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特种胶布制品项目可行性建设方案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92" w:history="1">
        <w:r>
          <w:rPr>
            <w:rFonts w:ascii="仿宋" w:eastAsia="仿宋" w:hAnsi="仿宋" w:cs="仿宋" w:hint="eastAsia"/>
            <w:lang w:eastAsia="zh-CN"/>
          </w:rPr>
          <w:t>前言</w:t>
        </w:r>
        <w:r>
          <w:tab/>
        </w:r>
        <w:r>
          <w:fldChar w:fldCharType="begin"/>
        </w:r>
        <w:r>
          <w:instrText xml:space="preserve"> PAGEREF _Toc15592 \h </w:instrText>
        </w:r>
        <w:r>
          <w:fldChar w:fldCharType="separate"/>
        </w:r>
        <w:r>
          <w:t>3</w:t>
        </w:r>
        <w:r>
          <w:fldChar w:fldCharType="end"/>
        </w:r>
      </w:hyperlink>
    </w:p>
    <w:p>
      <w:pPr>
        <w:pStyle w:val="TOC1"/>
        <w:tabs>
          <w:tab w:val="right" w:leader="dot" w:pos="8306"/>
        </w:tabs>
      </w:pPr>
      <w:hyperlink w:anchor="_Toc20517" w:history="1">
        <w:r>
          <w:rPr>
            <w:rFonts w:ascii="仿宋" w:eastAsia="仿宋" w:hAnsi="仿宋" w:cs="仿宋" w:hint="eastAsia"/>
            <w:lang w:eastAsia="zh-CN"/>
          </w:rPr>
          <w:t>一、背景、必要性分析</w:t>
        </w:r>
        <w:r>
          <w:tab/>
        </w:r>
        <w:r>
          <w:fldChar w:fldCharType="begin"/>
        </w:r>
        <w:r>
          <w:instrText xml:space="preserve"> PAGEREF _Toc20517 \h </w:instrText>
        </w:r>
        <w:r>
          <w:fldChar w:fldCharType="separate"/>
        </w:r>
        <w:r>
          <w:t>3</w:t>
        </w:r>
        <w:r>
          <w:fldChar w:fldCharType="end"/>
        </w:r>
      </w:hyperlink>
    </w:p>
    <w:p>
      <w:pPr>
        <w:pStyle w:val="TOC2"/>
        <w:tabs>
          <w:tab w:val="right" w:leader="dot" w:pos="8306"/>
        </w:tabs>
      </w:pPr>
      <w:hyperlink w:anchor="_Toc12541" w:history="1">
        <w:r>
          <w:rPr>
            <w:rFonts w:ascii="仿宋" w:eastAsia="仿宋" w:hAnsi="仿宋" w:cs="仿宋" w:hint="eastAsia"/>
            <w:lang w:eastAsia="zh-CN"/>
          </w:rPr>
          <w:t>(一)、项目建设背景</w:t>
        </w:r>
        <w:r>
          <w:tab/>
        </w:r>
        <w:r>
          <w:fldChar w:fldCharType="begin"/>
        </w:r>
        <w:r>
          <w:instrText xml:space="preserve"> PAGEREF _Toc12541 \h </w:instrText>
        </w:r>
        <w:r>
          <w:fldChar w:fldCharType="separate"/>
        </w:r>
        <w:r>
          <w:t>3</w:t>
        </w:r>
        <w:r>
          <w:fldChar w:fldCharType="end"/>
        </w:r>
      </w:hyperlink>
    </w:p>
    <w:p>
      <w:pPr>
        <w:pStyle w:val="TOC2"/>
        <w:tabs>
          <w:tab w:val="right" w:leader="dot" w:pos="8306"/>
        </w:tabs>
      </w:pPr>
      <w:hyperlink w:anchor="_Toc19709" w:history="1">
        <w:r>
          <w:rPr>
            <w:rFonts w:ascii="仿宋" w:eastAsia="仿宋" w:hAnsi="仿宋" w:cs="仿宋" w:hint="eastAsia"/>
            <w:lang w:eastAsia="zh-CN"/>
          </w:rPr>
          <w:t>(二)、必要性分析</w:t>
        </w:r>
        <w:r>
          <w:tab/>
        </w:r>
        <w:r>
          <w:fldChar w:fldCharType="begin"/>
        </w:r>
        <w:r>
          <w:instrText xml:space="preserve"> PAGEREF _Toc19709 \h </w:instrText>
        </w:r>
        <w:r>
          <w:fldChar w:fldCharType="separate"/>
        </w:r>
        <w:r>
          <w:t>4</w:t>
        </w:r>
        <w:r>
          <w:fldChar w:fldCharType="end"/>
        </w:r>
      </w:hyperlink>
    </w:p>
    <w:p>
      <w:pPr>
        <w:pStyle w:val="TOC2"/>
        <w:tabs>
          <w:tab w:val="right" w:leader="dot" w:pos="8306"/>
        </w:tabs>
      </w:pPr>
      <w:hyperlink w:anchor="_Toc21208" w:history="1">
        <w:r>
          <w:rPr>
            <w:rFonts w:ascii="仿宋" w:eastAsia="仿宋" w:hAnsi="仿宋" w:cs="仿宋" w:hint="eastAsia"/>
            <w:lang w:eastAsia="zh-CN"/>
          </w:rPr>
          <w:t>(三)、项目建设有利条件</w:t>
        </w:r>
        <w:r>
          <w:tab/>
        </w:r>
        <w:r>
          <w:fldChar w:fldCharType="begin"/>
        </w:r>
        <w:r>
          <w:instrText xml:space="preserve"> PAGEREF _Toc21208 \h </w:instrText>
        </w:r>
        <w:r>
          <w:fldChar w:fldCharType="separate"/>
        </w:r>
        <w:r>
          <w:t>5</w:t>
        </w:r>
        <w:r>
          <w:fldChar w:fldCharType="end"/>
        </w:r>
      </w:hyperlink>
    </w:p>
    <w:p>
      <w:pPr>
        <w:pStyle w:val="TOC1"/>
        <w:tabs>
          <w:tab w:val="right" w:leader="dot" w:pos="8306"/>
        </w:tabs>
      </w:pPr>
      <w:hyperlink w:anchor="_Toc13156" w:history="1">
        <w:r>
          <w:rPr>
            <w:rFonts w:ascii="仿宋" w:eastAsia="仿宋" w:hAnsi="仿宋" w:cs="仿宋" w:hint="eastAsia"/>
            <w:lang w:eastAsia="zh-CN"/>
          </w:rPr>
          <w:t>二、环境和生态影响分析</w:t>
        </w:r>
        <w:r>
          <w:tab/>
        </w:r>
        <w:r>
          <w:fldChar w:fldCharType="begin"/>
        </w:r>
        <w:r>
          <w:instrText xml:space="preserve"> PAGEREF _Toc13156 \h </w:instrText>
        </w:r>
        <w:r>
          <w:fldChar w:fldCharType="separate"/>
        </w:r>
        <w:r>
          <w:t>7</w:t>
        </w:r>
        <w:r>
          <w:fldChar w:fldCharType="end"/>
        </w:r>
      </w:hyperlink>
    </w:p>
    <w:p>
      <w:pPr>
        <w:pStyle w:val="TOC2"/>
        <w:tabs>
          <w:tab w:val="right" w:leader="dot" w:pos="8306"/>
        </w:tabs>
      </w:pPr>
      <w:hyperlink w:anchor="_Toc31837" w:history="1">
        <w:r>
          <w:rPr>
            <w:rFonts w:ascii="仿宋" w:eastAsia="仿宋" w:hAnsi="仿宋" w:cs="仿宋" w:hint="eastAsia"/>
            <w:lang w:eastAsia="zh-CN"/>
          </w:rPr>
          <w:t>(一)、环境和生态现状</w:t>
        </w:r>
        <w:r>
          <w:tab/>
        </w:r>
        <w:r>
          <w:fldChar w:fldCharType="begin"/>
        </w:r>
        <w:r>
          <w:instrText xml:space="preserve"> PAGEREF _Toc31837 \h </w:instrText>
        </w:r>
        <w:r>
          <w:fldChar w:fldCharType="separate"/>
        </w:r>
        <w:r>
          <w:t>7</w:t>
        </w:r>
        <w:r>
          <w:fldChar w:fldCharType="end"/>
        </w:r>
      </w:hyperlink>
    </w:p>
    <w:p>
      <w:pPr>
        <w:pStyle w:val="TOC2"/>
        <w:tabs>
          <w:tab w:val="right" w:leader="dot" w:pos="8306"/>
        </w:tabs>
      </w:pPr>
      <w:hyperlink w:anchor="_Toc24264" w:history="1">
        <w:r>
          <w:rPr>
            <w:rFonts w:ascii="仿宋" w:eastAsia="仿宋" w:hAnsi="仿宋" w:cs="仿宋" w:hint="eastAsia"/>
            <w:lang w:eastAsia="zh-CN"/>
          </w:rPr>
          <w:t>(二)、生态环境影响分析</w:t>
        </w:r>
        <w:r>
          <w:tab/>
        </w:r>
        <w:r>
          <w:fldChar w:fldCharType="begin"/>
        </w:r>
        <w:r>
          <w:instrText xml:space="preserve"> PAGEREF _Toc24264 \h </w:instrText>
        </w:r>
        <w:r>
          <w:fldChar w:fldCharType="separate"/>
        </w:r>
        <w:r>
          <w:t>9</w:t>
        </w:r>
        <w:r>
          <w:fldChar w:fldCharType="end"/>
        </w:r>
      </w:hyperlink>
    </w:p>
    <w:p>
      <w:pPr>
        <w:pStyle w:val="TOC2"/>
        <w:tabs>
          <w:tab w:val="right" w:leader="dot" w:pos="8306"/>
        </w:tabs>
      </w:pPr>
      <w:hyperlink w:anchor="_Toc18416" w:history="1">
        <w:r>
          <w:rPr>
            <w:rFonts w:ascii="仿宋" w:eastAsia="仿宋" w:hAnsi="仿宋" w:cs="仿宋" w:hint="eastAsia"/>
            <w:lang w:eastAsia="zh-CN"/>
          </w:rPr>
          <w:t>(三)、生态环境保护措施</w:t>
        </w:r>
        <w:r>
          <w:tab/>
        </w:r>
        <w:r>
          <w:fldChar w:fldCharType="begin"/>
        </w:r>
        <w:r>
          <w:instrText xml:space="preserve"> PAGEREF _Toc18416 \h </w:instrText>
        </w:r>
        <w:r>
          <w:fldChar w:fldCharType="separate"/>
        </w:r>
        <w:r>
          <w:t>10</w:t>
        </w:r>
        <w:r>
          <w:fldChar w:fldCharType="end"/>
        </w:r>
      </w:hyperlink>
    </w:p>
    <w:p>
      <w:pPr>
        <w:pStyle w:val="TOC2"/>
        <w:tabs>
          <w:tab w:val="right" w:leader="dot" w:pos="8306"/>
        </w:tabs>
      </w:pPr>
      <w:hyperlink w:anchor="_Toc16875" w:history="1">
        <w:r>
          <w:rPr>
            <w:rFonts w:ascii="仿宋" w:eastAsia="仿宋" w:hAnsi="仿宋" w:cs="仿宋" w:hint="eastAsia"/>
            <w:lang w:eastAsia="zh-CN"/>
          </w:rPr>
          <w:t>(四)、地质灾害影响分析</w:t>
        </w:r>
        <w:r>
          <w:tab/>
        </w:r>
        <w:r>
          <w:fldChar w:fldCharType="begin"/>
        </w:r>
        <w:r>
          <w:instrText xml:space="preserve"> PAGEREF _Toc16875 \h </w:instrText>
        </w:r>
        <w:r>
          <w:fldChar w:fldCharType="separate"/>
        </w:r>
        <w:r>
          <w:t>12</w:t>
        </w:r>
        <w:r>
          <w:fldChar w:fldCharType="end"/>
        </w:r>
      </w:hyperlink>
    </w:p>
    <w:p>
      <w:pPr>
        <w:pStyle w:val="TOC2"/>
        <w:tabs>
          <w:tab w:val="right" w:leader="dot" w:pos="8306"/>
        </w:tabs>
      </w:pPr>
      <w:hyperlink w:anchor="_Toc16276" w:history="1">
        <w:r>
          <w:rPr>
            <w:rFonts w:ascii="仿宋" w:eastAsia="仿宋" w:hAnsi="仿宋" w:cs="仿宋" w:hint="eastAsia"/>
            <w:lang w:eastAsia="zh-CN"/>
          </w:rPr>
          <w:t>(五)、特殊环境影响</w:t>
        </w:r>
        <w:r>
          <w:tab/>
        </w:r>
        <w:r>
          <w:fldChar w:fldCharType="begin"/>
        </w:r>
        <w:r>
          <w:instrText xml:space="preserve"> PAGEREF _Toc16276 \h </w:instrText>
        </w:r>
        <w:r>
          <w:fldChar w:fldCharType="separate"/>
        </w:r>
        <w:r>
          <w:t>13</w:t>
        </w:r>
        <w:r>
          <w:fldChar w:fldCharType="end"/>
        </w:r>
      </w:hyperlink>
    </w:p>
    <w:p>
      <w:pPr>
        <w:pStyle w:val="TOC1"/>
        <w:tabs>
          <w:tab w:val="right" w:leader="dot" w:pos="8306"/>
        </w:tabs>
      </w:pPr>
      <w:hyperlink w:anchor="_Toc8188" w:history="1">
        <w:r>
          <w:rPr>
            <w:rFonts w:ascii="仿宋" w:eastAsia="仿宋" w:hAnsi="仿宋" w:cs="仿宋" w:hint="eastAsia"/>
            <w:lang w:eastAsia="zh-CN"/>
          </w:rPr>
          <w:t>三、财务管理与成本控制</w:t>
        </w:r>
        <w:r>
          <w:tab/>
        </w:r>
        <w:r>
          <w:fldChar w:fldCharType="begin"/>
        </w:r>
        <w:r>
          <w:instrText xml:space="preserve"> PAGEREF _Toc8188 \h </w:instrText>
        </w:r>
        <w:r>
          <w:fldChar w:fldCharType="separate"/>
        </w:r>
        <w:r>
          <w:t>14</w:t>
        </w:r>
        <w:r>
          <w:fldChar w:fldCharType="end"/>
        </w:r>
      </w:hyperlink>
    </w:p>
    <w:p>
      <w:pPr>
        <w:pStyle w:val="TOC2"/>
        <w:tabs>
          <w:tab w:val="right" w:leader="dot" w:pos="8306"/>
        </w:tabs>
      </w:pPr>
      <w:hyperlink w:anchor="_Toc24072" w:history="1">
        <w:r>
          <w:rPr>
            <w:rFonts w:ascii="仿宋" w:eastAsia="仿宋" w:hAnsi="仿宋" w:cs="仿宋" w:hint="eastAsia"/>
            <w:lang w:eastAsia="zh-CN"/>
          </w:rPr>
          <w:t>(一)、财务管理体系建设</w:t>
        </w:r>
        <w:r>
          <w:tab/>
        </w:r>
        <w:r>
          <w:fldChar w:fldCharType="begin"/>
        </w:r>
        <w:r>
          <w:instrText xml:space="preserve"> PAGEREF _Toc24072 \h </w:instrText>
        </w:r>
        <w:r>
          <w:fldChar w:fldCharType="separate"/>
        </w:r>
        <w:r>
          <w:t>14</w:t>
        </w:r>
        <w:r>
          <w:fldChar w:fldCharType="end"/>
        </w:r>
      </w:hyperlink>
    </w:p>
    <w:p>
      <w:pPr>
        <w:pStyle w:val="TOC2"/>
        <w:tabs>
          <w:tab w:val="right" w:leader="dot" w:pos="8306"/>
        </w:tabs>
      </w:pPr>
      <w:hyperlink w:anchor="_Toc968" w:history="1">
        <w:r>
          <w:rPr>
            <w:rFonts w:ascii="仿宋" w:eastAsia="仿宋" w:hAnsi="仿宋" w:cs="仿宋" w:hint="eastAsia"/>
            <w:lang w:eastAsia="zh-CN"/>
          </w:rPr>
          <w:t>(二)、成本控制措施</w:t>
        </w:r>
        <w:r>
          <w:tab/>
        </w:r>
        <w:r>
          <w:fldChar w:fldCharType="begin"/>
        </w:r>
        <w:r>
          <w:instrText xml:space="preserve"> PAGEREF _Toc968 \h </w:instrText>
        </w:r>
        <w:r>
          <w:fldChar w:fldCharType="separate"/>
        </w:r>
        <w:r>
          <w:t>15</w:t>
        </w:r>
        <w:r>
          <w:fldChar w:fldCharType="end"/>
        </w:r>
      </w:hyperlink>
    </w:p>
    <w:p>
      <w:pPr>
        <w:pStyle w:val="TOC1"/>
        <w:tabs>
          <w:tab w:val="right" w:leader="dot" w:pos="8306"/>
        </w:tabs>
      </w:pPr>
      <w:hyperlink w:anchor="_Toc14794" w:history="1">
        <w:r>
          <w:rPr>
            <w:rFonts w:ascii="仿宋" w:eastAsia="仿宋" w:hAnsi="仿宋" w:cs="仿宋" w:hint="eastAsia"/>
            <w:lang w:eastAsia="zh-CN"/>
          </w:rPr>
          <w:t>四、项目监理与质量保证</w:t>
        </w:r>
        <w:r>
          <w:tab/>
        </w:r>
        <w:r>
          <w:fldChar w:fldCharType="begin"/>
        </w:r>
        <w:r>
          <w:instrText xml:space="preserve"> PAGEREF _Toc14794 \h </w:instrText>
        </w:r>
        <w:r>
          <w:fldChar w:fldCharType="separate"/>
        </w:r>
        <w:r>
          <w:t>17</w:t>
        </w:r>
        <w:r>
          <w:fldChar w:fldCharType="end"/>
        </w:r>
      </w:hyperlink>
    </w:p>
    <w:p>
      <w:pPr>
        <w:pStyle w:val="TOC2"/>
        <w:tabs>
          <w:tab w:val="right" w:leader="dot" w:pos="8306"/>
        </w:tabs>
      </w:pPr>
      <w:hyperlink w:anchor="_Toc3378" w:history="1">
        <w:r>
          <w:rPr>
            <w:rFonts w:ascii="仿宋" w:eastAsia="仿宋" w:hAnsi="仿宋" w:cs="仿宋" w:hint="eastAsia"/>
            <w:lang w:eastAsia="zh-CN"/>
          </w:rPr>
          <w:t>(一)、监理体系构建</w:t>
        </w:r>
        <w:r>
          <w:tab/>
        </w:r>
        <w:r>
          <w:fldChar w:fldCharType="begin"/>
        </w:r>
        <w:r>
          <w:instrText xml:space="preserve"> PAGEREF _Toc3378 \h </w:instrText>
        </w:r>
        <w:r>
          <w:fldChar w:fldCharType="separate"/>
        </w:r>
        <w:r>
          <w:t>17</w:t>
        </w:r>
        <w:r>
          <w:fldChar w:fldCharType="end"/>
        </w:r>
      </w:hyperlink>
    </w:p>
    <w:p>
      <w:pPr>
        <w:pStyle w:val="TOC2"/>
        <w:tabs>
          <w:tab w:val="right" w:leader="dot" w:pos="8306"/>
        </w:tabs>
      </w:pPr>
      <w:hyperlink w:anchor="_Toc12578" w:history="1">
        <w:r>
          <w:rPr>
            <w:rFonts w:ascii="仿宋" w:eastAsia="仿宋" w:hAnsi="仿宋" w:cs="仿宋" w:hint="eastAsia"/>
            <w:lang w:eastAsia="zh-CN"/>
          </w:rPr>
          <w:t>(二)、质量保证体系实施</w:t>
        </w:r>
        <w:r>
          <w:tab/>
        </w:r>
        <w:r>
          <w:fldChar w:fldCharType="begin"/>
        </w:r>
        <w:r>
          <w:instrText xml:space="preserve"> PAGEREF _Toc12578 \h </w:instrText>
        </w:r>
        <w:r>
          <w:fldChar w:fldCharType="separate"/>
        </w:r>
        <w:r>
          <w:t>17</w:t>
        </w:r>
        <w:r>
          <w:fldChar w:fldCharType="end"/>
        </w:r>
      </w:hyperlink>
    </w:p>
    <w:p>
      <w:pPr>
        <w:pStyle w:val="TOC2"/>
        <w:tabs>
          <w:tab w:val="right" w:leader="dot" w:pos="8306"/>
        </w:tabs>
      </w:pPr>
      <w:hyperlink w:anchor="_Toc12168" w:history="1">
        <w:r>
          <w:rPr>
            <w:rFonts w:ascii="仿宋" w:eastAsia="仿宋" w:hAnsi="仿宋" w:cs="仿宋" w:hint="eastAsia"/>
            <w:lang w:eastAsia="zh-CN"/>
          </w:rPr>
          <w:t>(三)、监理与质量控制流程</w:t>
        </w:r>
        <w:r>
          <w:tab/>
        </w:r>
        <w:r>
          <w:fldChar w:fldCharType="begin"/>
        </w:r>
        <w:r>
          <w:instrText xml:space="preserve"> PAGEREF _Toc12168 \h </w:instrText>
        </w:r>
        <w:r>
          <w:fldChar w:fldCharType="separate"/>
        </w:r>
        <w:r>
          <w:t>18</w:t>
        </w:r>
        <w:r>
          <w:fldChar w:fldCharType="end"/>
        </w:r>
      </w:hyperlink>
    </w:p>
    <w:p>
      <w:pPr>
        <w:pStyle w:val="TOC1"/>
        <w:tabs>
          <w:tab w:val="right" w:leader="dot" w:pos="8306"/>
        </w:tabs>
      </w:pPr>
      <w:hyperlink w:anchor="_Toc26538" w:history="1">
        <w:r>
          <w:rPr>
            <w:rFonts w:ascii="仿宋" w:eastAsia="仿宋" w:hAnsi="仿宋" w:cs="仿宋" w:hint="eastAsia"/>
            <w:lang w:eastAsia="zh-CN"/>
          </w:rPr>
          <w:t>五、社会影响分析</w:t>
        </w:r>
        <w:r>
          <w:tab/>
        </w:r>
        <w:r>
          <w:fldChar w:fldCharType="begin"/>
        </w:r>
        <w:r>
          <w:instrText xml:space="preserve"> PAGEREF _Toc26538 \h </w:instrText>
        </w:r>
        <w:r>
          <w:fldChar w:fldCharType="separate"/>
        </w:r>
        <w:r>
          <w:t>19</w:t>
        </w:r>
        <w:r>
          <w:fldChar w:fldCharType="end"/>
        </w:r>
      </w:hyperlink>
    </w:p>
    <w:p>
      <w:pPr>
        <w:pStyle w:val="TOC2"/>
        <w:tabs>
          <w:tab w:val="right" w:leader="dot" w:pos="8306"/>
        </w:tabs>
      </w:pPr>
      <w:hyperlink w:anchor="_Toc3958" w:history="1">
        <w:r>
          <w:rPr>
            <w:rFonts w:ascii="仿宋" w:eastAsia="仿宋" w:hAnsi="仿宋" w:cs="仿宋" w:hint="eastAsia"/>
            <w:lang w:eastAsia="zh-CN"/>
          </w:rPr>
          <w:t>(一)、社会影响效果分析</w:t>
        </w:r>
        <w:r>
          <w:tab/>
        </w:r>
        <w:r>
          <w:fldChar w:fldCharType="begin"/>
        </w:r>
        <w:r>
          <w:instrText xml:space="preserve"> PAGEREF _Toc3958 \h </w:instrText>
        </w:r>
        <w:r>
          <w:fldChar w:fldCharType="separate"/>
        </w:r>
        <w:r>
          <w:t>19</w:t>
        </w:r>
        <w:r>
          <w:fldChar w:fldCharType="end"/>
        </w:r>
      </w:hyperlink>
    </w:p>
    <w:p>
      <w:pPr>
        <w:pStyle w:val="TOC2"/>
        <w:tabs>
          <w:tab w:val="right" w:leader="dot" w:pos="8306"/>
        </w:tabs>
      </w:pPr>
      <w:hyperlink w:anchor="_Toc10476" w:history="1">
        <w:r>
          <w:rPr>
            <w:rFonts w:ascii="仿宋" w:eastAsia="仿宋" w:hAnsi="仿宋" w:cs="仿宋" w:hint="eastAsia"/>
            <w:lang w:eastAsia="zh-CN"/>
          </w:rPr>
          <w:t>(二)、社会适应性分析</w:t>
        </w:r>
        <w:r>
          <w:tab/>
        </w:r>
        <w:r>
          <w:fldChar w:fldCharType="begin"/>
        </w:r>
        <w:r>
          <w:instrText xml:space="preserve"> PAGEREF _Toc10476 \h </w:instrText>
        </w:r>
        <w:r>
          <w:fldChar w:fldCharType="separate"/>
        </w:r>
        <w:r>
          <w:t>21</w:t>
        </w:r>
        <w:r>
          <w:fldChar w:fldCharType="end"/>
        </w:r>
      </w:hyperlink>
    </w:p>
    <w:p>
      <w:pPr>
        <w:pStyle w:val="TOC2"/>
        <w:tabs>
          <w:tab w:val="right" w:leader="dot" w:pos="8306"/>
        </w:tabs>
      </w:pPr>
      <w:hyperlink w:anchor="_Toc26024" w:history="1">
        <w:r>
          <w:rPr>
            <w:rFonts w:ascii="仿宋" w:eastAsia="仿宋" w:hAnsi="仿宋" w:cs="仿宋" w:hint="eastAsia"/>
            <w:lang w:eastAsia="zh-CN"/>
          </w:rPr>
          <w:t>(三)、社会风险及对策分析</w:t>
        </w:r>
        <w:r>
          <w:tab/>
        </w:r>
        <w:r>
          <w:fldChar w:fldCharType="begin"/>
        </w:r>
        <w:r>
          <w:instrText xml:space="preserve"> PAGEREF _Toc26024 \h </w:instrText>
        </w:r>
        <w:r>
          <w:fldChar w:fldCharType="separate"/>
        </w:r>
        <w:r>
          <w:t>23</w:t>
        </w:r>
        <w:r>
          <w:fldChar w:fldCharType="end"/>
        </w:r>
      </w:hyperlink>
    </w:p>
    <w:p>
      <w:pPr>
        <w:pStyle w:val="TOC1"/>
        <w:tabs>
          <w:tab w:val="right" w:leader="dot" w:pos="8306"/>
        </w:tabs>
      </w:pPr>
      <w:hyperlink w:anchor="_Toc8458" w:history="1">
        <w:r>
          <w:rPr>
            <w:rFonts w:ascii="仿宋" w:eastAsia="仿宋" w:hAnsi="仿宋" w:cs="仿宋" w:hint="eastAsia"/>
            <w:lang w:eastAsia="zh-CN"/>
          </w:rPr>
          <w:t>六、建设风险评估分析</w:t>
        </w:r>
        <w:r>
          <w:tab/>
        </w:r>
        <w:r>
          <w:fldChar w:fldCharType="begin"/>
        </w:r>
        <w:r>
          <w:instrText xml:space="preserve"> PAGEREF _Toc8458 \h </w:instrText>
        </w:r>
        <w:r>
          <w:fldChar w:fldCharType="separate"/>
        </w:r>
        <w:r>
          <w:t>26</w:t>
        </w:r>
        <w:r>
          <w:fldChar w:fldCharType="end"/>
        </w:r>
      </w:hyperlink>
    </w:p>
    <w:p>
      <w:pPr>
        <w:pStyle w:val="TOC2"/>
        <w:tabs>
          <w:tab w:val="right" w:leader="dot" w:pos="8306"/>
        </w:tabs>
      </w:pPr>
      <w:hyperlink w:anchor="_Toc13141" w:history="1">
        <w:r>
          <w:rPr>
            <w:rFonts w:ascii="仿宋" w:eastAsia="仿宋" w:hAnsi="仿宋" w:cs="仿宋" w:hint="eastAsia"/>
            <w:lang w:eastAsia="zh-CN"/>
          </w:rPr>
          <w:t>(一)、政策风险分析</w:t>
        </w:r>
        <w:r>
          <w:tab/>
        </w:r>
        <w:r>
          <w:fldChar w:fldCharType="begin"/>
        </w:r>
        <w:r>
          <w:instrText xml:space="preserve"> PAGEREF _Toc13141 \h </w:instrText>
        </w:r>
        <w:r>
          <w:fldChar w:fldCharType="separate"/>
        </w:r>
        <w:r>
          <w:t>26</w:t>
        </w:r>
        <w:r>
          <w:fldChar w:fldCharType="end"/>
        </w:r>
      </w:hyperlink>
    </w:p>
    <w:p>
      <w:pPr>
        <w:pStyle w:val="TOC2"/>
        <w:tabs>
          <w:tab w:val="right" w:leader="dot" w:pos="8306"/>
        </w:tabs>
      </w:pPr>
      <w:hyperlink w:anchor="_Toc9101" w:history="1">
        <w:r>
          <w:rPr>
            <w:rFonts w:ascii="仿宋" w:eastAsia="仿宋" w:hAnsi="仿宋" w:cs="仿宋" w:hint="eastAsia"/>
            <w:lang w:eastAsia="zh-CN"/>
          </w:rPr>
          <w:t>(二)、社会风险分析</w:t>
        </w:r>
        <w:r>
          <w:tab/>
        </w:r>
        <w:r>
          <w:fldChar w:fldCharType="begin"/>
        </w:r>
        <w:r>
          <w:instrText xml:space="preserve"> PAGEREF _Toc9101 \h </w:instrText>
        </w:r>
        <w:r>
          <w:fldChar w:fldCharType="separate"/>
        </w:r>
        <w:r>
          <w:t>27</w:t>
        </w:r>
        <w:r>
          <w:fldChar w:fldCharType="end"/>
        </w:r>
      </w:hyperlink>
    </w:p>
    <w:p>
      <w:pPr>
        <w:pStyle w:val="TOC2"/>
        <w:tabs>
          <w:tab w:val="right" w:leader="dot" w:pos="8306"/>
        </w:tabs>
      </w:pPr>
      <w:hyperlink w:anchor="_Toc16460" w:history="1">
        <w:r>
          <w:rPr>
            <w:rFonts w:ascii="仿宋" w:eastAsia="仿宋" w:hAnsi="仿宋" w:cs="仿宋" w:hint="eastAsia"/>
            <w:lang w:eastAsia="zh-CN"/>
          </w:rPr>
          <w:t>(三)、市场风险分析</w:t>
        </w:r>
        <w:r>
          <w:tab/>
        </w:r>
        <w:r>
          <w:fldChar w:fldCharType="begin"/>
        </w:r>
        <w:r>
          <w:instrText xml:space="preserve"> PAGEREF _Toc16460 \h </w:instrText>
        </w:r>
        <w:r>
          <w:fldChar w:fldCharType="separate"/>
        </w:r>
        <w:r>
          <w:t>29</w:t>
        </w:r>
        <w:r>
          <w:fldChar w:fldCharType="end"/>
        </w:r>
      </w:hyperlink>
    </w:p>
    <w:p>
      <w:pPr>
        <w:pStyle w:val="TOC2"/>
        <w:tabs>
          <w:tab w:val="right" w:leader="dot" w:pos="8306"/>
        </w:tabs>
      </w:pPr>
      <w:hyperlink w:anchor="_Toc14798" w:history="1">
        <w:r>
          <w:rPr>
            <w:rFonts w:ascii="仿宋" w:eastAsia="仿宋" w:hAnsi="仿宋" w:cs="仿宋" w:hint="eastAsia"/>
            <w:lang w:eastAsia="zh-CN"/>
          </w:rPr>
          <w:t>(四)、资金风险分析</w:t>
        </w:r>
        <w:r>
          <w:tab/>
        </w:r>
        <w:r>
          <w:fldChar w:fldCharType="begin"/>
        </w:r>
        <w:r>
          <w:instrText xml:space="preserve"> PAGEREF _Toc14798 \h </w:instrText>
        </w:r>
        <w:r>
          <w:fldChar w:fldCharType="separate"/>
        </w:r>
        <w:r>
          <w:t>30</w:t>
        </w:r>
        <w:r>
          <w:fldChar w:fldCharType="end"/>
        </w:r>
      </w:hyperlink>
    </w:p>
    <w:p>
      <w:pPr>
        <w:pStyle w:val="TOC2"/>
        <w:tabs>
          <w:tab w:val="right" w:leader="dot" w:pos="8306"/>
        </w:tabs>
      </w:pPr>
      <w:hyperlink w:anchor="_Toc22071" w:history="1">
        <w:r>
          <w:rPr>
            <w:rFonts w:ascii="仿宋" w:eastAsia="仿宋" w:hAnsi="仿宋" w:cs="仿宋" w:hint="eastAsia"/>
            <w:lang w:eastAsia="zh-CN"/>
          </w:rPr>
          <w:t>(五)、技术风险分析</w:t>
        </w:r>
        <w:r>
          <w:tab/>
        </w:r>
        <w:r>
          <w:fldChar w:fldCharType="begin"/>
        </w:r>
        <w:r>
          <w:instrText xml:space="preserve"> PAGEREF _Toc22071 \h </w:instrText>
        </w:r>
        <w:r>
          <w:fldChar w:fldCharType="separate"/>
        </w:r>
        <w:r>
          <w:t>31</w:t>
        </w:r>
        <w:r>
          <w:fldChar w:fldCharType="end"/>
        </w:r>
      </w:hyperlink>
    </w:p>
    <w:p>
      <w:pPr>
        <w:pStyle w:val="TOC2"/>
        <w:tabs>
          <w:tab w:val="right" w:leader="dot" w:pos="8306"/>
        </w:tabs>
      </w:pPr>
      <w:hyperlink w:anchor="_Toc15773" w:history="1">
        <w:r>
          <w:rPr>
            <w:rFonts w:ascii="仿宋" w:eastAsia="仿宋" w:hAnsi="仿宋" w:cs="仿宋" w:hint="eastAsia"/>
            <w:lang w:eastAsia="zh-CN"/>
          </w:rPr>
          <w:t>(六)、财务风险分析</w:t>
        </w:r>
        <w:r>
          <w:tab/>
        </w:r>
        <w:r>
          <w:fldChar w:fldCharType="begin"/>
        </w:r>
        <w:r>
          <w:instrText xml:space="preserve"> PAGEREF _Toc15773 \h </w:instrText>
        </w:r>
        <w:r>
          <w:fldChar w:fldCharType="separate"/>
        </w:r>
        <w:r>
          <w:t>32</w:t>
        </w:r>
        <w:r>
          <w:fldChar w:fldCharType="end"/>
        </w:r>
      </w:hyperlink>
    </w:p>
    <w:p>
      <w:pPr>
        <w:pStyle w:val="TOC2"/>
        <w:tabs>
          <w:tab w:val="right" w:leader="dot" w:pos="8306"/>
        </w:tabs>
      </w:pPr>
      <w:hyperlink w:anchor="_Toc2867" w:history="1">
        <w:r>
          <w:rPr>
            <w:rFonts w:ascii="仿宋" w:eastAsia="仿宋" w:hAnsi="仿宋" w:cs="仿宋" w:hint="eastAsia"/>
            <w:lang w:eastAsia="zh-CN"/>
          </w:rPr>
          <w:t>(七)、管理风险分析</w:t>
        </w:r>
        <w:r>
          <w:tab/>
        </w:r>
        <w:r>
          <w:fldChar w:fldCharType="begin"/>
        </w:r>
        <w:r>
          <w:instrText xml:space="preserve"> PAGEREF _Toc2867 \h </w:instrText>
        </w:r>
        <w:r>
          <w:fldChar w:fldCharType="separate"/>
        </w:r>
        <w:r>
          <w:t>34</w:t>
        </w:r>
        <w:r>
          <w:fldChar w:fldCharType="end"/>
        </w:r>
      </w:hyperlink>
    </w:p>
    <w:p>
      <w:pPr>
        <w:pStyle w:val="TOC2"/>
        <w:tabs>
          <w:tab w:val="right" w:leader="dot" w:pos="8306"/>
        </w:tabs>
      </w:pPr>
      <w:hyperlink w:anchor="_Toc10761" w:history="1">
        <w:r>
          <w:rPr>
            <w:rFonts w:ascii="仿宋" w:eastAsia="仿宋" w:hAnsi="仿宋" w:cs="仿宋" w:hint="eastAsia"/>
            <w:lang w:eastAsia="zh-CN"/>
          </w:rPr>
          <w:t>(八)、其它风险分析</w:t>
        </w:r>
        <w:r>
          <w:tab/>
        </w:r>
        <w:r>
          <w:fldChar w:fldCharType="begin"/>
        </w:r>
        <w:r>
          <w:instrText xml:space="preserve"> PAGEREF _Toc10761 \h </w:instrText>
        </w:r>
        <w:r>
          <w:fldChar w:fldCharType="separate"/>
        </w:r>
        <w:r>
          <w:t>35</w:t>
        </w:r>
        <w:r>
          <w:fldChar w:fldCharType="end"/>
        </w:r>
      </w:hyperlink>
    </w:p>
    <w:p>
      <w:pPr>
        <w:pStyle w:val="TOC2"/>
        <w:tabs>
          <w:tab w:val="right" w:leader="dot" w:pos="8306"/>
        </w:tabs>
      </w:pPr>
      <w:hyperlink w:anchor="_Toc15856" w:history="1">
        <w:r>
          <w:rPr>
            <w:rFonts w:ascii="仿宋" w:eastAsia="仿宋" w:hAnsi="仿宋" w:cs="仿宋" w:hint="eastAsia"/>
            <w:lang w:eastAsia="zh-CN"/>
          </w:rPr>
          <w:t>(九)、社会影响评估</w:t>
        </w:r>
        <w:r>
          <w:tab/>
        </w:r>
        <w:r>
          <w:fldChar w:fldCharType="begin"/>
        </w:r>
        <w:r>
          <w:instrText xml:space="preserve"> PAGEREF _Toc15856 \h </w:instrText>
        </w:r>
        <w:r>
          <w:fldChar w:fldCharType="separate"/>
        </w:r>
        <w:r>
          <w:t>37</w:t>
        </w:r>
        <w:r>
          <w:fldChar w:fldCharType="end"/>
        </w:r>
      </w:hyperlink>
    </w:p>
    <w:p>
      <w:pPr>
        <w:pStyle w:val="TOC1"/>
        <w:tabs>
          <w:tab w:val="right" w:leader="dot" w:pos="8306"/>
        </w:tabs>
      </w:pPr>
      <w:hyperlink w:anchor="_Toc23413" w:history="1">
        <w:r>
          <w:rPr>
            <w:rFonts w:ascii="仿宋" w:eastAsia="仿宋" w:hAnsi="仿宋" w:cs="仿宋" w:hint="eastAsia"/>
            <w:lang w:eastAsia="zh-CN"/>
          </w:rPr>
          <w:t>七、资金管理与财务规划</w:t>
        </w:r>
        <w:r>
          <w:tab/>
        </w:r>
        <w:r>
          <w:fldChar w:fldCharType="begin"/>
        </w:r>
        <w:r>
          <w:instrText xml:space="preserve"> PAGEREF _Toc23413 \h </w:instrText>
        </w:r>
        <w:r>
          <w:fldChar w:fldCharType="separate"/>
        </w:r>
        <w:r>
          <w:t>39</w:t>
        </w:r>
        <w:r>
          <w:fldChar w:fldCharType="end"/>
        </w:r>
      </w:hyperlink>
    </w:p>
    <w:p>
      <w:pPr>
        <w:pStyle w:val="TOC2"/>
        <w:tabs>
          <w:tab w:val="right" w:leader="dot" w:pos="8306"/>
        </w:tabs>
      </w:pPr>
      <w:hyperlink w:anchor="_Toc14315" w:history="1">
        <w:r>
          <w:rPr>
            <w:rFonts w:ascii="仿宋" w:eastAsia="仿宋" w:hAnsi="仿宋" w:cs="仿宋" w:hint="eastAsia"/>
            <w:lang w:eastAsia="zh-CN"/>
          </w:rPr>
          <w:t>(一)、项目资金来源与筹措</w:t>
        </w:r>
        <w:r>
          <w:tab/>
        </w:r>
        <w:r>
          <w:fldChar w:fldCharType="begin"/>
        </w:r>
        <w:r>
          <w:instrText xml:space="preserve"> PAGEREF _Toc14315 \h </w:instrText>
        </w:r>
        <w:r>
          <w:fldChar w:fldCharType="separate"/>
        </w:r>
        <w:r>
          <w:t>39</w:t>
        </w:r>
        <w:r>
          <w:fldChar w:fldCharType="end"/>
        </w:r>
      </w:hyperlink>
    </w:p>
    <w:p>
      <w:pPr>
        <w:pStyle w:val="TOC2"/>
        <w:tabs>
          <w:tab w:val="right" w:leader="dot" w:pos="8306"/>
        </w:tabs>
      </w:pPr>
      <w:hyperlink w:anchor="_Toc358" w:history="1">
        <w:r>
          <w:rPr>
            <w:rFonts w:ascii="仿宋" w:eastAsia="仿宋" w:hAnsi="仿宋" w:cs="仿宋" w:hint="eastAsia"/>
            <w:lang w:eastAsia="zh-CN"/>
          </w:rPr>
          <w:t>(二)、资金使用与监管</w:t>
        </w:r>
        <w:r>
          <w:tab/>
        </w:r>
        <w:r>
          <w:fldChar w:fldCharType="begin"/>
        </w:r>
        <w:r>
          <w:instrText xml:space="preserve"> PAGEREF _Toc358 \h </w:instrText>
        </w:r>
        <w:r>
          <w:fldChar w:fldCharType="separate"/>
        </w:r>
        <w:r>
          <w:t>40</w:t>
        </w:r>
        <w:r>
          <w:fldChar w:fldCharType="end"/>
        </w:r>
      </w:hyperlink>
    </w:p>
    <w:p>
      <w:pPr>
        <w:pStyle w:val="TOC2"/>
        <w:tabs>
          <w:tab w:val="right" w:leader="dot" w:pos="8306"/>
        </w:tabs>
      </w:pPr>
      <w:hyperlink w:anchor="_Toc20113" w:history="1">
        <w:r>
          <w:rPr>
            <w:rFonts w:ascii="仿宋" w:eastAsia="仿宋" w:hAnsi="仿宋" w:cs="仿宋" w:hint="eastAsia"/>
            <w:lang w:eastAsia="zh-CN"/>
          </w:rPr>
          <w:t>(三)、财务规划与预测</w:t>
        </w:r>
        <w:r>
          <w:tab/>
        </w:r>
        <w:r>
          <w:fldChar w:fldCharType="begin"/>
        </w:r>
        <w:r>
          <w:instrText xml:space="preserve"> PAGEREF _Toc20113 \h </w:instrText>
        </w:r>
        <w:r>
          <w:fldChar w:fldCharType="separate"/>
        </w:r>
        <w:r>
          <w:t>41</w:t>
        </w:r>
        <w:r>
          <w:fldChar w:fldCharType="end"/>
        </w:r>
      </w:hyperlink>
    </w:p>
    <w:p>
      <w:pPr>
        <w:pStyle w:val="TOC1"/>
        <w:tabs>
          <w:tab w:val="right" w:leader="dot" w:pos="8306"/>
        </w:tabs>
      </w:pPr>
      <w:hyperlink w:anchor="_Toc22442" w:history="1">
        <w:r>
          <w:rPr>
            <w:rFonts w:ascii="仿宋" w:eastAsia="仿宋" w:hAnsi="仿宋" w:cs="仿宋" w:hint="eastAsia"/>
            <w:lang w:eastAsia="zh-CN"/>
          </w:rPr>
          <w:t>八、土地利用与规划方案</w:t>
        </w:r>
        <w:r>
          <w:tab/>
        </w:r>
        <w:r>
          <w:fldChar w:fldCharType="begin"/>
        </w:r>
        <w:r>
          <w:instrText xml:space="preserve"> PAGEREF _Toc22442 \h </w:instrText>
        </w:r>
        <w:r>
          <w:fldChar w:fldCharType="separate"/>
        </w:r>
        <w:r>
          <w:t>42</w:t>
        </w:r>
        <w:r>
          <w:fldChar w:fldCharType="end"/>
        </w:r>
      </w:hyperlink>
    </w:p>
    <w:p>
      <w:pPr>
        <w:pStyle w:val="TOC2"/>
        <w:tabs>
          <w:tab w:val="right" w:leader="dot" w:pos="8306"/>
        </w:tabs>
      </w:pPr>
      <w:hyperlink w:anchor="_Toc25153" w:history="1">
        <w:r>
          <w:rPr>
            <w:rFonts w:ascii="仿宋" w:eastAsia="仿宋" w:hAnsi="仿宋" w:cs="仿宋" w:hint="eastAsia"/>
            <w:lang w:eastAsia="zh-CN"/>
          </w:rPr>
          <w:t>(一)、项目用地情况分析</w:t>
        </w:r>
        <w:r>
          <w:tab/>
        </w:r>
        <w:r>
          <w:fldChar w:fldCharType="begin"/>
        </w:r>
        <w:r>
          <w:instrText xml:space="preserve"> PAGEREF _Toc25153 \h </w:instrText>
        </w:r>
        <w:r>
          <w:fldChar w:fldCharType="separate"/>
        </w:r>
        <w:r>
          <w:t>42</w:t>
        </w:r>
        <w:r>
          <w:fldChar w:fldCharType="end"/>
        </w:r>
      </w:hyperlink>
    </w:p>
    <w:p>
      <w:pPr>
        <w:pStyle w:val="TOC2"/>
        <w:tabs>
          <w:tab w:val="right" w:leader="dot" w:pos="8306"/>
        </w:tabs>
      </w:pPr>
      <w:hyperlink w:anchor="_Toc10695" w:history="1">
        <w:r>
          <w:rPr>
            <w:rFonts w:ascii="仿宋" w:eastAsia="仿宋" w:hAnsi="仿宋" w:cs="仿宋" w:hint="eastAsia"/>
            <w:lang w:eastAsia="zh-CN"/>
          </w:rPr>
          <w:t>(二)、土地利用规划方案</w:t>
        </w:r>
        <w:r>
          <w:tab/>
        </w:r>
        <w:r>
          <w:fldChar w:fldCharType="begin"/>
        </w:r>
        <w:r>
          <w:instrText xml:space="preserve"> PAGEREF _Toc10695 \h </w:instrText>
        </w:r>
        <w:r>
          <w:fldChar w:fldCharType="separate"/>
        </w:r>
        <w:r>
          <w:t>43</w:t>
        </w:r>
        <w:r>
          <w:fldChar w:fldCharType="end"/>
        </w:r>
      </w:hyperlink>
    </w:p>
    <w:p>
      <w:pPr>
        <w:pStyle w:val="TOC1"/>
        <w:tabs>
          <w:tab w:val="right" w:leader="dot" w:pos="8306"/>
        </w:tabs>
      </w:pPr>
      <w:hyperlink w:anchor="_Toc21124" w:history="1">
        <w:r>
          <w:rPr>
            <w:rFonts w:ascii="仿宋" w:eastAsia="仿宋" w:hAnsi="仿宋" w:cs="仿宋" w:hint="eastAsia"/>
            <w:lang w:eastAsia="zh-CN"/>
          </w:rPr>
          <w:t>九、客户关系管理与市场拓展</w:t>
        </w:r>
        <w:r>
          <w:tab/>
        </w:r>
        <w:r>
          <w:fldChar w:fldCharType="begin"/>
        </w:r>
        <w:r>
          <w:instrText xml:space="preserve"> PAGEREF _Toc21124 \h </w:instrText>
        </w:r>
        <w:r>
          <w:fldChar w:fldCharType="separate"/>
        </w:r>
        <w:r>
          <w:t>45</w:t>
        </w:r>
        <w:r>
          <w:fldChar w:fldCharType="end"/>
        </w:r>
      </w:hyperlink>
    </w:p>
    <w:p>
      <w:pPr>
        <w:pStyle w:val="TOC2"/>
        <w:tabs>
          <w:tab w:val="right" w:leader="dot" w:pos="8306"/>
        </w:tabs>
      </w:pPr>
      <w:hyperlink w:anchor="_Toc31444" w:history="1">
        <w:r>
          <w:rPr>
            <w:rFonts w:ascii="仿宋" w:eastAsia="仿宋" w:hAnsi="仿宋" w:cs="仿宋" w:hint="eastAsia"/>
            <w:lang w:eastAsia="zh-CN"/>
          </w:rPr>
          <w:t>(一)、客户关系管理策略</w:t>
        </w:r>
        <w:r>
          <w:tab/>
        </w:r>
        <w:r>
          <w:fldChar w:fldCharType="begin"/>
        </w:r>
        <w:r>
          <w:instrText xml:space="preserve"> PAGEREF _Toc31444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72" w:history="1">
        <w:r>
          <w:rPr>
            <w:rFonts w:ascii="仿宋" w:eastAsia="仿宋" w:hAnsi="仿宋" w:cs="仿宋" w:hint="eastAsia"/>
            <w:lang w:eastAsia="zh-CN"/>
          </w:rPr>
          <w:t>(二)、市场拓展方案</w:t>
        </w:r>
        <w:r>
          <w:tab/>
        </w:r>
        <w:r>
          <w:fldChar w:fldCharType="begin"/>
        </w:r>
        <w:r>
          <w:instrText xml:space="preserve"> PAGEREF _Toc30972 \h </w:instrText>
        </w:r>
        <w:r>
          <w:fldChar w:fldCharType="separate"/>
        </w:r>
        <w:r>
          <w:t>46</w:t>
        </w:r>
        <w:r>
          <w:fldChar w:fldCharType="end"/>
        </w:r>
      </w:hyperlink>
    </w:p>
    <w:p>
      <w:pPr>
        <w:pStyle w:val="TOC1"/>
        <w:tabs>
          <w:tab w:val="right" w:leader="dot" w:pos="8306"/>
        </w:tabs>
      </w:pPr>
      <w:hyperlink w:anchor="_Toc15659" w:history="1">
        <w:r>
          <w:rPr>
            <w:rFonts w:ascii="仿宋" w:eastAsia="仿宋" w:hAnsi="仿宋" w:cs="仿宋" w:hint="eastAsia"/>
            <w:lang w:eastAsia="zh-CN"/>
          </w:rPr>
          <w:t>十、项目进度计划</w:t>
        </w:r>
        <w:r>
          <w:tab/>
        </w:r>
        <w:r>
          <w:fldChar w:fldCharType="begin"/>
        </w:r>
        <w:r>
          <w:instrText xml:space="preserve"> PAGEREF _Toc15659 \h </w:instrText>
        </w:r>
        <w:r>
          <w:fldChar w:fldCharType="separate"/>
        </w:r>
        <w:r>
          <w:t>47</w:t>
        </w:r>
        <w:r>
          <w:fldChar w:fldCharType="end"/>
        </w:r>
      </w:hyperlink>
    </w:p>
    <w:p>
      <w:pPr>
        <w:pStyle w:val="TOC2"/>
        <w:tabs>
          <w:tab w:val="right" w:leader="dot" w:pos="8306"/>
        </w:tabs>
      </w:pPr>
      <w:hyperlink w:anchor="_Toc2264" w:history="1">
        <w:r>
          <w:rPr>
            <w:rFonts w:ascii="仿宋" w:eastAsia="仿宋" w:hAnsi="仿宋" w:cs="仿宋" w:hint="eastAsia"/>
            <w:lang w:eastAsia="zh-CN"/>
          </w:rPr>
          <w:t>(一)、建设周期</w:t>
        </w:r>
        <w:r>
          <w:tab/>
        </w:r>
        <w:r>
          <w:fldChar w:fldCharType="begin"/>
        </w:r>
        <w:r>
          <w:instrText xml:space="preserve"> PAGEREF _Toc2264 \h </w:instrText>
        </w:r>
        <w:r>
          <w:fldChar w:fldCharType="separate"/>
        </w:r>
        <w:r>
          <w:t>47</w:t>
        </w:r>
        <w:r>
          <w:fldChar w:fldCharType="end"/>
        </w:r>
      </w:hyperlink>
    </w:p>
    <w:p>
      <w:pPr>
        <w:pStyle w:val="TOC2"/>
        <w:tabs>
          <w:tab w:val="right" w:leader="dot" w:pos="8306"/>
        </w:tabs>
      </w:pPr>
      <w:hyperlink w:anchor="_Toc8340" w:history="1">
        <w:r>
          <w:rPr>
            <w:rFonts w:ascii="仿宋" w:eastAsia="仿宋" w:hAnsi="仿宋" w:cs="仿宋" w:hint="eastAsia"/>
            <w:lang w:eastAsia="zh-CN"/>
          </w:rPr>
          <w:t>(二)、建设进度</w:t>
        </w:r>
        <w:r>
          <w:tab/>
        </w:r>
        <w:r>
          <w:fldChar w:fldCharType="begin"/>
        </w:r>
        <w:r>
          <w:instrText xml:space="preserve"> PAGEREF _Toc8340 \h </w:instrText>
        </w:r>
        <w:r>
          <w:fldChar w:fldCharType="separate"/>
        </w:r>
        <w:r>
          <w:t>47</w:t>
        </w:r>
        <w:r>
          <w:fldChar w:fldCharType="end"/>
        </w:r>
      </w:hyperlink>
    </w:p>
    <w:p>
      <w:pPr>
        <w:pStyle w:val="TOC2"/>
        <w:tabs>
          <w:tab w:val="right" w:leader="dot" w:pos="8306"/>
        </w:tabs>
      </w:pPr>
      <w:hyperlink w:anchor="_Toc24267" w:history="1">
        <w:r>
          <w:rPr>
            <w:rFonts w:ascii="仿宋" w:eastAsia="仿宋" w:hAnsi="仿宋" w:cs="仿宋" w:hint="eastAsia"/>
            <w:lang w:eastAsia="zh-CN"/>
          </w:rPr>
          <w:t>(三)、进度安排注意事项</w:t>
        </w:r>
        <w:r>
          <w:tab/>
        </w:r>
        <w:r>
          <w:fldChar w:fldCharType="begin"/>
        </w:r>
        <w:r>
          <w:instrText xml:space="preserve"> PAGEREF _Toc24267 \h </w:instrText>
        </w:r>
        <w:r>
          <w:fldChar w:fldCharType="separate"/>
        </w:r>
        <w:r>
          <w:t>49</w:t>
        </w:r>
        <w:r>
          <w:fldChar w:fldCharType="end"/>
        </w:r>
      </w:hyperlink>
    </w:p>
    <w:p>
      <w:pPr>
        <w:pStyle w:val="TOC2"/>
        <w:tabs>
          <w:tab w:val="right" w:leader="dot" w:pos="8306"/>
        </w:tabs>
      </w:pPr>
      <w:hyperlink w:anchor="_Toc29397" w:history="1">
        <w:r>
          <w:rPr>
            <w:rFonts w:ascii="仿宋" w:eastAsia="仿宋" w:hAnsi="仿宋" w:cs="仿宋" w:hint="eastAsia"/>
            <w:lang w:eastAsia="zh-CN"/>
          </w:rPr>
          <w:t>(四)、人力资源配置</w:t>
        </w:r>
        <w:r>
          <w:tab/>
        </w:r>
        <w:r>
          <w:fldChar w:fldCharType="begin"/>
        </w:r>
        <w:r>
          <w:instrText xml:space="preserve"> PAGEREF _Toc29397 \h </w:instrText>
        </w:r>
        <w:r>
          <w:fldChar w:fldCharType="separate"/>
        </w:r>
        <w:r>
          <w:t>49</w:t>
        </w:r>
        <w:r>
          <w:fldChar w:fldCharType="end"/>
        </w:r>
      </w:hyperlink>
    </w:p>
    <w:p>
      <w:pPr>
        <w:pStyle w:val="TOC2"/>
        <w:tabs>
          <w:tab w:val="right" w:leader="dot" w:pos="8306"/>
        </w:tabs>
      </w:pPr>
      <w:hyperlink w:anchor="_Toc28121" w:history="1">
        <w:r>
          <w:rPr>
            <w:rFonts w:ascii="仿宋" w:eastAsia="仿宋" w:hAnsi="仿宋" w:cs="仿宋" w:hint="eastAsia"/>
            <w:lang w:eastAsia="zh-CN"/>
          </w:rPr>
          <w:t>(五)、员工培训</w:t>
        </w:r>
        <w:r>
          <w:tab/>
        </w:r>
        <w:r>
          <w:fldChar w:fldCharType="begin"/>
        </w:r>
        <w:r>
          <w:instrText xml:space="preserve"> PAGEREF _Toc28121 \h </w:instrText>
        </w:r>
        <w:r>
          <w:fldChar w:fldCharType="separate"/>
        </w:r>
        <w:r>
          <w:t>51</w:t>
        </w:r>
        <w:r>
          <w:fldChar w:fldCharType="end"/>
        </w:r>
      </w:hyperlink>
    </w:p>
    <w:p>
      <w:pPr>
        <w:pStyle w:val="TOC2"/>
        <w:tabs>
          <w:tab w:val="right" w:leader="dot" w:pos="8306"/>
        </w:tabs>
      </w:pPr>
      <w:hyperlink w:anchor="_Toc11733" w:history="1">
        <w:r>
          <w:rPr>
            <w:rFonts w:ascii="仿宋" w:eastAsia="仿宋" w:hAnsi="仿宋" w:cs="仿宋" w:hint="eastAsia"/>
            <w:lang w:eastAsia="zh-CN"/>
          </w:rPr>
          <w:t>(六)、项目实施保障</w:t>
        </w:r>
        <w:r>
          <w:tab/>
        </w:r>
        <w:r>
          <w:fldChar w:fldCharType="begin"/>
        </w:r>
        <w:r>
          <w:instrText xml:space="preserve"> PAGEREF _Toc11733 \h </w:instrText>
        </w:r>
        <w:r>
          <w:fldChar w:fldCharType="separate"/>
        </w:r>
        <w:r>
          <w:t>52</w:t>
        </w:r>
        <w:r>
          <w:fldChar w:fldCharType="end"/>
        </w:r>
      </w:hyperlink>
    </w:p>
    <w:p>
      <w:pPr>
        <w:pStyle w:val="TOC2"/>
        <w:tabs>
          <w:tab w:val="right" w:leader="dot" w:pos="8306"/>
        </w:tabs>
      </w:pPr>
      <w:hyperlink w:anchor="_Toc6011" w:history="1">
        <w:r>
          <w:rPr>
            <w:rFonts w:ascii="仿宋" w:eastAsia="仿宋" w:hAnsi="仿宋" w:cs="仿宋" w:hint="eastAsia"/>
            <w:lang w:eastAsia="zh-CN"/>
          </w:rPr>
          <w:t>(七)、安全规范管理</w:t>
        </w:r>
        <w:r>
          <w:tab/>
        </w:r>
        <w:r>
          <w:fldChar w:fldCharType="begin"/>
        </w:r>
        <w:r>
          <w:instrText xml:space="preserve"> PAGEREF _Toc6011 \h </w:instrText>
        </w:r>
        <w:r>
          <w:fldChar w:fldCharType="separate"/>
        </w:r>
        <w:r>
          <w:t>53</w:t>
        </w:r>
        <w:r>
          <w:fldChar w:fldCharType="end"/>
        </w:r>
      </w:hyperlink>
    </w:p>
    <w:p>
      <w:pPr>
        <w:pStyle w:val="TOC1"/>
        <w:tabs>
          <w:tab w:val="right" w:leader="dot" w:pos="8306"/>
        </w:tabs>
      </w:pPr>
      <w:hyperlink w:anchor="_Toc26539" w:history="1">
        <w:r>
          <w:rPr>
            <w:rFonts w:ascii="仿宋" w:eastAsia="仿宋" w:hAnsi="仿宋" w:cs="仿宋" w:hint="eastAsia"/>
            <w:lang w:eastAsia="zh-CN"/>
          </w:rPr>
          <w:t>十一、环境保护与治理方案</w:t>
        </w:r>
        <w:r>
          <w:tab/>
        </w:r>
        <w:r>
          <w:fldChar w:fldCharType="begin"/>
        </w:r>
        <w:r>
          <w:instrText xml:space="preserve"> PAGEREF _Toc26539 \h </w:instrText>
        </w:r>
        <w:r>
          <w:fldChar w:fldCharType="separate"/>
        </w:r>
        <w:r>
          <w:t>55</w:t>
        </w:r>
        <w:r>
          <w:fldChar w:fldCharType="end"/>
        </w:r>
      </w:hyperlink>
    </w:p>
    <w:p>
      <w:pPr>
        <w:pStyle w:val="TOC2"/>
        <w:tabs>
          <w:tab w:val="right" w:leader="dot" w:pos="8306"/>
        </w:tabs>
      </w:pPr>
      <w:hyperlink w:anchor="_Toc29156" w:history="1">
        <w:r>
          <w:rPr>
            <w:rFonts w:ascii="仿宋" w:eastAsia="仿宋" w:hAnsi="仿宋" w:cs="仿宋" w:hint="eastAsia"/>
            <w:lang w:eastAsia="zh-CN"/>
          </w:rPr>
          <w:t>(一)、项目环境影响评估</w:t>
        </w:r>
        <w:r>
          <w:tab/>
        </w:r>
        <w:r>
          <w:fldChar w:fldCharType="begin"/>
        </w:r>
        <w:r>
          <w:instrText xml:space="preserve"> PAGEREF _Toc29156 \h </w:instrText>
        </w:r>
        <w:r>
          <w:fldChar w:fldCharType="separate"/>
        </w:r>
        <w:r>
          <w:t>55</w:t>
        </w:r>
        <w:r>
          <w:fldChar w:fldCharType="end"/>
        </w:r>
      </w:hyperlink>
    </w:p>
    <w:p>
      <w:pPr>
        <w:pStyle w:val="TOC2"/>
        <w:tabs>
          <w:tab w:val="right" w:leader="dot" w:pos="8306"/>
        </w:tabs>
      </w:pPr>
      <w:hyperlink w:anchor="_Toc15441" w:history="1">
        <w:r>
          <w:rPr>
            <w:rFonts w:ascii="仿宋" w:eastAsia="仿宋" w:hAnsi="仿宋" w:cs="仿宋" w:hint="eastAsia"/>
            <w:lang w:eastAsia="zh-CN"/>
          </w:rPr>
          <w:t>(二)、环境保护措施与治理方案</w:t>
        </w:r>
        <w:r>
          <w:tab/>
        </w:r>
        <w:r>
          <w:fldChar w:fldCharType="begin"/>
        </w:r>
        <w:r>
          <w:instrText xml:space="preserve"> PAGEREF _Toc15441 \h </w:instrText>
        </w:r>
        <w:r>
          <w:fldChar w:fldCharType="separate"/>
        </w:r>
        <w:r>
          <w:t>55</w:t>
        </w:r>
        <w:r>
          <w:fldChar w:fldCharType="end"/>
        </w:r>
      </w:hyperlink>
    </w:p>
    <w:p>
      <w:pPr>
        <w:pStyle w:val="TOC1"/>
        <w:tabs>
          <w:tab w:val="right" w:leader="dot" w:pos="8306"/>
        </w:tabs>
      </w:pPr>
      <w:hyperlink w:anchor="_Toc21869" w:history="1">
        <w:r>
          <w:rPr>
            <w:rFonts w:ascii="仿宋" w:eastAsia="仿宋" w:hAnsi="仿宋" w:cs="仿宋" w:hint="eastAsia"/>
            <w:lang w:eastAsia="zh-CN"/>
          </w:rPr>
          <w:t>十二、安全与应急管理</w:t>
        </w:r>
        <w:r>
          <w:tab/>
        </w:r>
        <w:r>
          <w:fldChar w:fldCharType="begin"/>
        </w:r>
        <w:r>
          <w:instrText xml:space="preserve"> PAGEREF _Toc21869 \h </w:instrText>
        </w:r>
        <w:r>
          <w:fldChar w:fldCharType="separate"/>
        </w:r>
        <w:r>
          <w:t>56</w:t>
        </w:r>
        <w:r>
          <w:fldChar w:fldCharType="end"/>
        </w:r>
      </w:hyperlink>
    </w:p>
    <w:p>
      <w:pPr>
        <w:pStyle w:val="TOC2"/>
        <w:tabs>
          <w:tab w:val="right" w:leader="dot" w:pos="8306"/>
        </w:tabs>
      </w:pPr>
      <w:hyperlink w:anchor="_Toc17884" w:history="1">
        <w:r>
          <w:rPr>
            <w:rFonts w:ascii="仿宋" w:eastAsia="仿宋" w:hAnsi="仿宋" w:cs="仿宋" w:hint="eastAsia"/>
            <w:lang w:eastAsia="zh-CN"/>
          </w:rPr>
          <w:t>(一)、安全生产管理</w:t>
        </w:r>
        <w:r>
          <w:tab/>
        </w:r>
        <w:r>
          <w:fldChar w:fldCharType="begin"/>
        </w:r>
        <w:r>
          <w:instrText xml:space="preserve"> PAGEREF _Toc17884 \h </w:instrText>
        </w:r>
        <w:r>
          <w:fldChar w:fldCharType="separate"/>
        </w:r>
        <w:r>
          <w:t>56</w:t>
        </w:r>
        <w:r>
          <w:fldChar w:fldCharType="end"/>
        </w:r>
      </w:hyperlink>
    </w:p>
    <w:p>
      <w:pPr>
        <w:pStyle w:val="TOC2"/>
        <w:tabs>
          <w:tab w:val="right" w:leader="dot" w:pos="8306"/>
        </w:tabs>
      </w:pPr>
      <w:hyperlink w:anchor="_Toc4729" w:history="1">
        <w:r>
          <w:rPr>
            <w:rFonts w:ascii="仿宋" w:eastAsia="仿宋" w:hAnsi="仿宋" w:cs="仿宋" w:hint="eastAsia"/>
            <w:lang w:eastAsia="zh-CN"/>
          </w:rPr>
          <w:t>(二)、应急预案与响应</w:t>
        </w:r>
        <w:r>
          <w:tab/>
        </w:r>
        <w:r>
          <w:fldChar w:fldCharType="begin"/>
        </w:r>
        <w:r>
          <w:instrText xml:space="preserve"> PAGEREF _Toc4729 \h </w:instrText>
        </w:r>
        <w:r>
          <w:fldChar w:fldCharType="separate"/>
        </w:r>
        <w:r>
          <w:t>57</w:t>
        </w:r>
        <w:r>
          <w:fldChar w:fldCharType="end"/>
        </w:r>
      </w:hyperlink>
    </w:p>
    <w:p>
      <w:pPr>
        <w:pStyle w:val="TOC1"/>
        <w:tabs>
          <w:tab w:val="right" w:leader="dot" w:pos="8306"/>
        </w:tabs>
      </w:pPr>
      <w:hyperlink w:anchor="_Toc8023" w:history="1">
        <w:r>
          <w:rPr>
            <w:rFonts w:ascii="仿宋" w:eastAsia="仿宋" w:hAnsi="仿宋" w:cs="仿宋" w:hint="eastAsia"/>
            <w:lang w:eastAsia="zh-CN"/>
          </w:rPr>
          <w:t>十三、创新驱动与持续发展</w:t>
        </w:r>
        <w:r>
          <w:tab/>
        </w:r>
        <w:r>
          <w:fldChar w:fldCharType="begin"/>
        </w:r>
        <w:r>
          <w:instrText xml:space="preserve"> PAGEREF _Toc8023 \h </w:instrText>
        </w:r>
        <w:r>
          <w:fldChar w:fldCharType="separate"/>
        </w:r>
        <w:r>
          <w:t>59</w:t>
        </w:r>
        <w:r>
          <w:fldChar w:fldCharType="end"/>
        </w:r>
      </w:hyperlink>
    </w:p>
    <w:p>
      <w:pPr>
        <w:pStyle w:val="TOC2"/>
        <w:tabs>
          <w:tab w:val="right" w:leader="dot" w:pos="8306"/>
        </w:tabs>
      </w:pPr>
      <w:hyperlink w:anchor="_Toc31560" w:history="1">
        <w:r>
          <w:rPr>
            <w:rFonts w:ascii="仿宋" w:eastAsia="仿宋" w:hAnsi="仿宋" w:cs="仿宋" w:hint="eastAsia"/>
            <w:lang w:eastAsia="zh-CN"/>
          </w:rPr>
          <w:t>(一)、创新驱动战略实施</w:t>
        </w:r>
        <w:r>
          <w:tab/>
        </w:r>
        <w:r>
          <w:fldChar w:fldCharType="begin"/>
        </w:r>
        <w:r>
          <w:instrText xml:space="preserve"> PAGEREF _Toc31560 \h </w:instrText>
        </w:r>
        <w:r>
          <w:fldChar w:fldCharType="separate"/>
        </w:r>
        <w:r>
          <w:t>59</w:t>
        </w:r>
        <w:r>
          <w:fldChar w:fldCharType="end"/>
        </w:r>
      </w:hyperlink>
    </w:p>
    <w:p>
      <w:pPr>
        <w:pStyle w:val="TOC2"/>
        <w:tabs>
          <w:tab w:val="right" w:leader="dot" w:pos="8306"/>
        </w:tabs>
      </w:pPr>
      <w:hyperlink w:anchor="_Toc4037" w:history="1">
        <w:r>
          <w:rPr>
            <w:rFonts w:ascii="仿宋" w:eastAsia="仿宋" w:hAnsi="仿宋" w:cs="仿宋" w:hint="eastAsia"/>
            <w:lang w:eastAsia="zh-CN"/>
          </w:rPr>
          <w:t>(二)、持续发展路径探索</w:t>
        </w:r>
        <w:r>
          <w:tab/>
        </w:r>
        <w:r>
          <w:fldChar w:fldCharType="begin"/>
        </w:r>
        <w:r>
          <w:instrText xml:space="preserve"> PAGEREF _Toc4037 \h </w:instrText>
        </w:r>
        <w:r>
          <w:fldChar w:fldCharType="separate"/>
        </w:r>
        <w:r>
          <w:t>61</w:t>
        </w:r>
        <w:r>
          <w:fldChar w:fldCharType="end"/>
        </w:r>
      </w:hyperlink>
    </w:p>
    <w:p>
      <w:pPr>
        <w:pStyle w:val="TOC1"/>
        <w:tabs>
          <w:tab w:val="right" w:leader="dot" w:pos="8306"/>
        </w:tabs>
      </w:pPr>
      <w:hyperlink w:anchor="_Toc2450" w:history="1">
        <w:r>
          <w:rPr>
            <w:rFonts w:ascii="仿宋" w:eastAsia="仿宋" w:hAnsi="仿宋" w:cs="仿宋" w:hint="eastAsia"/>
            <w:lang w:eastAsia="zh-CN"/>
          </w:rPr>
          <w:t>十四、设施与设备管理</w:t>
        </w:r>
        <w:r>
          <w:tab/>
        </w:r>
        <w:r>
          <w:fldChar w:fldCharType="begin"/>
        </w:r>
        <w:r>
          <w:instrText xml:space="preserve"> PAGEREF _Toc2450 \h </w:instrText>
        </w:r>
        <w:r>
          <w:fldChar w:fldCharType="separate"/>
        </w:r>
        <w:r>
          <w:t>65</w:t>
        </w:r>
        <w:r>
          <w:fldChar w:fldCharType="end"/>
        </w:r>
      </w:hyperlink>
    </w:p>
    <w:p>
      <w:pPr>
        <w:pStyle w:val="TOC2"/>
        <w:tabs>
          <w:tab w:val="right" w:leader="dot" w:pos="8306"/>
        </w:tabs>
      </w:pPr>
      <w:hyperlink w:anchor="_Toc9676" w:history="1">
        <w:r>
          <w:rPr>
            <w:rFonts w:ascii="仿宋" w:eastAsia="仿宋" w:hAnsi="仿宋" w:cs="仿宋" w:hint="eastAsia"/>
            <w:lang w:eastAsia="zh-CN"/>
          </w:rPr>
          <w:t>(一)、设施规划与配置</w:t>
        </w:r>
        <w:r>
          <w:tab/>
        </w:r>
        <w:r>
          <w:fldChar w:fldCharType="begin"/>
        </w:r>
        <w:r>
          <w:instrText xml:space="preserve"> PAGEREF _Toc9676 \h </w:instrText>
        </w:r>
        <w:r>
          <w:fldChar w:fldCharType="separate"/>
        </w:r>
        <w:r>
          <w:t>65</w:t>
        </w:r>
        <w:r>
          <w:fldChar w:fldCharType="end"/>
        </w:r>
      </w:hyperlink>
    </w:p>
    <w:p>
      <w:pPr>
        <w:pStyle w:val="TOC2"/>
        <w:tabs>
          <w:tab w:val="right" w:leader="dot" w:pos="8306"/>
        </w:tabs>
      </w:pPr>
      <w:hyperlink w:anchor="_Toc26091" w:history="1">
        <w:r>
          <w:rPr>
            <w:rFonts w:ascii="仿宋" w:eastAsia="仿宋" w:hAnsi="仿宋" w:cs="仿宋" w:hint="eastAsia"/>
            <w:lang w:eastAsia="zh-CN"/>
          </w:rPr>
          <w:t>(二)、设备采购与维护管理</w:t>
        </w:r>
        <w:r>
          <w:tab/>
        </w:r>
        <w:r>
          <w:fldChar w:fldCharType="begin"/>
        </w:r>
        <w:r>
          <w:instrText xml:space="preserve"> PAGEREF _Toc26091 \h </w:instrText>
        </w:r>
        <w:r>
          <w:fldChar w:fldCharType="separate"/>
        </w:r>
        <w:r>
          <w:t>65</w:t>
        </w:r>
        <w:r>
          <w:fldChar w:fldCharType="end"/>
        </w:r>
      </w:hyperlink>
    </w:p>
    <w:p>
      <w:pPr>
        <w:pStyle w:val="TOC2"/>
        <w:tabs>
          <w:tab w:val="right" w:leader="dot" w:pos="8306"/>
        </w:tabs>
      </w:pPr>
      <w:hyperlink w:anchor="_Toc4630" w:history="1">
        <w:r>
          <w:rPr>
            <w:rFonts w:ascii="仿宋" w:eastAsia="仿宋" w:hAnsi="仿宋" w:cs="仿宋" w:hint="eastAsia"/>
            <w:lang w:eastAsia="zh-CN"/>
          </w:rPr>
          <w:t>(三)、设施设备升级策略</w:t>
        </w:r>
        <w:r>
          <w:tab/>
        </w:r>
        <w:r>
          <w:fldChar w:fldCharType="begin"/>
        </w:r>
        <w:r>
          <w:instrText xml:space="preserve"> PAGEREF _Toc4630 \h </w:instrText>
        </w:r>
        <w:r>
          <w:fldChar w:fldCharType="separate"/>
        </w:r>
        <w:r>
          <w:t>66</w:t>
        </w:r>
        <w:r>
          <w:fldChar w:fldCharType="end"/>
        </w:r>
      </w:hyperlink>
    </w:p>
    <w:p>
      <w:pPr>
        <w:pStyle w:val="TOC1"/>
        <w:tabs>
          <w:tab w:val="right" w:leader="dot" w:pos="8306"/>
        </w:tabs>
      </w:pPr>
      <w:hyperlink w:anchor="_Toc1843" w:history="1">
        <w:r>
          <w:rPr>
            <w:rFonts w:ascii="仿宋" w:eastAsia="仿宋" w:hAnsi="仿宋" w:cs="仿宋" w:hint="eastAsia"/>
            <w:lang w:eastAsia="zh-CN"/>
          </w:rPr>
          <w:t>十五、知识产权管理与保护</w:t>
        </w:r>
        <w:r>
          <w:tab/>
        </w:r>
        <w:r>
          <w:fldChar w:fldCharType="begin"/>
        </w:r>
        <w:r>
          <w:instrText xml:space="preserve"> PAGEREF _Toc1843 \h </w:instrText>
        </w:r>
        <w:r>
          <w:fldChar w:fldCharType="separate"/>
        </w:r>
        <w:r>
          <w:t>67</w:t>
        </w:r>
        <w:r>
          <w:fldChar w:fldCharType="end"/>
        </w:r>
      </w:hyperlink>
    </w:p>
    <w:p>
      <w:pPr>
        <w:pStyle w:val="TOC2"/>
        <w:tabs>
          <w:tab w:val="right" w:leader="dot" w:pos="8306"/>
        </w:tabs>
      </w:pPr>
      <w:hyperlink w:anchor="_Toc15729" w:history="1">
        <w:r>
          <w:rPr>
            <w:rFonts w:ascii="仿宋" w:eastAsia="仿宋" w:hAnsi="仿宋" w:cs="仿宋" w:hint="eastAsia"/>
            <w:lang w:eastAsia="zh-CN"/>
          </w:rPr>
          <w:t>(一)、知识产权管理体系建设</w:t>
        </w:r>
        <w:r>
          <w:tab/>
        </w:r>
        <w:r>
          <w:fldChar w:fldCharType="begin"/>
        </w:r>
        <w:r>
          <w:instrText xml:space="preserve"> PAGEREF _Toc15729 \h </w:instrText>
        </w:r>
        <w:r>
          <w:fldChar w:fldCharType="separate"/>
        </w:r>
        <w:r>
          <w:t>67</w:t>
        </w:r>
        <w:r>
          <w:fldChar w:fldCharType="end"/>
        </w:r>
      </w:hyperlink>
    </w:p>
    <w:p>
      <w:pPr>
        <w:pStyle w:val="TOC2"/>
        <w:tabs>
          <w:tab w:val="right" w:leader="dot" w:pos="8306"/>
        </w:tabs>
      </w:pPr>
      <w:hyperlink w:anchor="_Toc4774" w:history="1">
        <w:r>
          <w:rPr>
            <w:rFonts w:ascii="仿宋" w:eastAsia="仿宋" w:hAnsi="仿宋" w:cs="仿宋" w:hint="eastAsia"/>
            <w:lang w:eastAsia="zh-CN"/>
          </w:rPr>
          <w:t>(二)、知识产权保护措施</w:t>
        </w:r>
        <w:r>
          <w:tab/>
        </w:r>
        <w:r>
          <w:fldChar w:fldCharType="begin"/>
        </w:r>
        <w:r>
          <w:instrText xml:space="preserve"> PAGEREF _Toc4774 \h </w:instrText>
        </w:r>
        <w:r>
          <w:fldChar w:fldCharType="separate"/>
        </w:r>
        <w:r>
          <w:t>68</w:t>
        </w:r>
        <w:r>
          <w:fldChar w:fldCharType="end"/>
        </w:r>
      </w:hyperlink>
    </w:p>
    <w:p>
      <w:pPr>
        <w:pStyle w:val="TOC1"/>
        <w:tabs>
          <w:tab w:val="right" w:leader="dot" w:pos="8306"/>
        </w:tabs>
      </w:pPr>
      <w:hyperlink w:anchor="_Toc16688" w:history="1">
        <w:r>
          <w:rPr>
            <w:rFonts w:ascii="仿宋" w:eastAsia="仿宋" w:hAnsi="仿宋" w:cs="仿宋" w:hint="eastAsia"/>
            <w:lang w:eastAsia="zh-CN"/>
          </w:rPr>
          <w:t>十六、项目施工方案</w:t>
        </w:r>
        <w:r>
          <w:tab/>
        </w:r>
        <w:r>
          <w:fldChar w:fldCharType="begin"/>
        </w:r>
        <w:r>
          <w:instrText xml:space="preserve"> PAGEREF _Toc16688 \h </w:instrText>
        </w:r>
        <w:r>
          <w:fldChar w:fldCharType="separate"/>
        </w:r>
        <w:r>
          <w:t>69</w:t>
        </w:r>
        <w:r>
          <w:fldChar w:fldCharType="end"/>
        </w:r>
      </w:hyperlink>
    </w:p>
    <w:p>
      <w:pPr>
        <w:pStyle w:val="TOC2"/>
        <w:tabs>
          <w:tab w:val="right" w:leader="dot" w:pos="8306"/>
        </w:tabs>
      </w:pPr>
      <w:hyperlink w:anchor="_Toc10563" w:history="1">
        <w:r>
          <w:rPr>
            <w:rFonts w:ascii="仿宋" w:eastAsia="仿宋" w:hAnsi="仿宋" w:cs="仿宋" w:hint="eastAsia"/>
            <w:lang w:eastAsia="zh-CN"/>
          </w:rPr>
          <w:t>(一)、施工组织设计</w:t>
        </w:r>
        <w:r>
          <w:tab/>
        </w:r>
        <w:r>
          <w:fldChar w:fldCharType="begin"/>
        </w:r>
        <w:r>
          <w:instrText xml:space="preserve"> PAGEREF _Toc10563 \h </w:instrText>
        </w:r>
        <w:r>
          <w:fldChar w:fldCharType="separate"/>
        </w:r>
        <w:r>
          <w:t>69</w:t>
        </w:r>
        <w:r>
          <w:fldChar w:fldCharType="end"/>
        </w:r>
      </w:hyperlink>
    </w:p>
    <w:p>
      <w:pPr>
        <w:pStyle w:val="TOC2"/>
        <w:tabs>
          <w:tab w:val="right" w:leader="dot" w:pos="8306"/>
        </w:tabs>
      </w:pPr>
      <w:hyperlink w:anchor="_Toc23395" w:history="1">
        <w:r>
          <w:rPr>
            <w:rFonts w:ascii="仿宋" w:eastAsia="仿宋" w:hAnsi="仿宋" w:cs="仿宋" w:hint="eastAsia"/>
            <w:lang w:eastAsia="zh-CN"/>
          </w:rPr>
          <w:t>(二)、施工工艺与技术路线</w:t>
        </w:r>
        <w:r>
          <w:tab/>
        </w:r>
        <w:r>
          <w:fldChar w:fldCharType="begin"/>
        </w:r>
        <w:r>
          <w:instrText xml:space="preserve"> PAGEREF _Toc23395 \h </w:instrText>
        </w:r>
        <w:r>
          <w:fldChar w:fldCharType="separate"/>
        </w:r>
        <w:r>
          <w:t>71</w:t>
        </w:r>
        <w:r>
          <w:fldChar w:fldCharType="end"/>
        </w:r>
      </w:hyperlink>
    </w:p>
    <w:p>
      <w:pPr>
        <w:pStyle w:val="TOC2"/>
        <w:tabs>
          <w:tab w:val="right" w:leader="dot" w:pos="8306"/>
        </w:tabs>
      </w:pPr>
      <w:hyperlink w:anchor="_Toc30121" w:history="1">
        <w:r>
          <w:rPr>
            <w:rFonts w:ascii="仿宋" w:eastAsia="仿宋" w:hAnsi="仿宋" w:cs="仿宋" w:hint="eastAsia"/>
            <w:lang w:eastAsia="zh-CN"/>
          </w:rPr>
          <w:t>(三)、关键节点施工计划</w:t>
        </w:r>
        <w:r>
          <w:tab/>
        </w:r>
        <w:r>
          <w:fldChar w:fldCharType="begin"/>
        </w:r>
        <w:r>
          <w:instrText xml:space="preserve"> PAGEREF _Toc30121 \h </w:instrText>
        </w:r>
        <w:r>
          <w:fldChar w:fldCharType="separate"/>
        </w:r>
        <w:r>
          <w:t>72</w:t>
        </w:r>
        <w:r>
          <w:fldChar w:fldCharType="end"/>
        </w:r>
      </w:hyperlink>
    </w:p>
    <w:p>
      <w:pPr>
        <w:pStyle w:val="TOC2"/>
        <w:tabs>
          <w:tab w:val="right" w:leader="dot" w:pos="8306"/>
        </w:tabs>
      </w:pPr>
      <w:hyperlink w:anchor="_Toc1490" w:history="1">
        <w:r>
          <w:rPr>
            <w:rFonts w:ascii="仿宋" w:eastAsia="仿宋" w:hAnsi="仿宋" w:cs="仿宋" w:hint="eastAsia"/>
            <w:lang w:eastAsia="zh-CN"/>
          </w:rPr>
          <w:t>(四)、施工现场管理</w:t>
        </w:r>
        <w:r>
          <w:tab/>
        </w:r>
        <w:r>
          <w:fldChar w:fldCharType="begin"/>
        </w:r>
        <w:r>
          <w:instrText xml:space="preserve"> PAGEREF _Toc1490 \h </w:instrText>
        </w:r>
        <w:r>
          <w:fldChar w:fldCharType="separate"/>
        </w:r>
        <w:r>
          <w:t>74</w:t>
        </w:r>
        <w:r>
          <w:fldChar w:fldCharType="end"/>
        </w:r>
      </w:hyperlink>
    </w:p>
    <w:p>
      <w:pPr>
        <w:pStyle w:val="TOC1"/>
        <w:tabs>
          <w:tab w:val="right" w:leader="dot" w:pos="8306"/>
        </w:tabs>
      </w:pPr>
      <w:hyperlink w:anchor="_Toc9626" w:history="1">
        <w:r>
          <w:rPr>
            <w:rFonts w:ascii="仿宋" w:eastAsia="仿宋" w:hAnsi="仿宋" w:cs="仿宋" w:hint="eastAsia"/>
            <w:lang w:eastAsia="zh-CN"/>
          </w:rPr>
          <w:t>十七、成果转化与推广应用</w:t>
        </w:r>
        <w:r>
          <w:tab/>
        </w:r>
        <w:r>
          <w:fldChar w:fldCharType="begin"/>
        </w:r>
        <w:r>
          <w:instrText xml:space="preserve"> PAGEREF _Toc9626 \h </w:instrText>
        </w:r>
        <w:r>
          <w:fldChar w:fldCharType="separate"/>
        </w:r>
        <w:r>
          <w:t>76</w:t>
        </w:r>
        <w:r>
          <w:fldChar w:fldCharType="end"/>
        </w:r>
      </w:hyperlink>
    </w:p>
    <w:p>
      <w:pPr>
        <w:pStyle w:val="TOC2"/>
        <w:tabs>
          <w:tab w:val="right" w:leader="dot" w:pos="8306"/>
        </w:tabs>
      </w:pPr>
      <w:hyperlink w:anchor="_Toc19944" w:history="1">
        <w:r>
          <w:rPr>
            <w:rFonts w:ascii="仿宋" w:eastAsia="仿宋" w:hAnsi="仿宋" w:cs="仿宋" w:hint="eastAsia"/>
            <w:lang w:eastAsia="zh-CN"/>
          </w:rPr>
          <w:t>(一)、成果转化策略制定</w:t>
        </w:r>
        <w:r>
          <w:tab/>
        </w:r>
        <w:r>
          <w:fldChar w:fldCharType="begin"/>
        </w:r>
        <w:r>
          <w:instrText xml:space="preserve"> PAGEREF _Toc19944 \h </w:instrText>
        </w:r>
        <w:r>
          <w:fldChar w:fldCharType="separate"/>
        </w:r>
        <w:r>
          <w:t>76</w:t>
        </w:r>
        <w:r>
          <w:fldChar w:fldCharType="end"/>
        </w:r>
      </w:hyperlink>
    </w:p>
    <w:p>
      <w:pPr>
        <w:pStyle w:val="TOC2"/>
        <w:tabs>
          <w:tab w:val="right" w:leader="dot" w:pos="8306"/>
        </w:tabs>
      </w:pPr>
      <w:hyperlink w:anchor="_Toc5308" w:history="1">
        <w:r>
          <w:rPr>
            <w:rFonts w:ascii="仿宋" w:eastAsia="仿宋" w:hAnsi="仿宋" w:cs="仿宋" w:hint="eastAsia"/>
            <w:lang w:eastAsia="zh-CN"/>
          </w:rPr>
          <w:t>(二)、成果推广应用方案</w:t>
        </w:r>
        <w:r>
          <w:tab/>
        </w:r>
        <w:r>
          <w:fldChar w:fldCharType="begin"/>
        </w:r>
        <w:r>
          <w:instrText xml:space="preserve"> PAGEREF _Toc5308 \h </w:instrText>
        </w:r>
        <w:r>
          <w:fldChar w:fldCharType="separate"/>
        </w:r>
        <w:r>
          <w:t>77</w:t>
        </w:r>
        <w:r>
          <w:fldChar w:fldCharType="end"/>
        </w:r>
      </w:hyperlink>
    </w:p>
    <w:p>
      <w:pPr>
        <w:pStyle w:val="TOC1"/>
        <w:tabs>
          <w:tab w:val="right" w:leader="dot" w:pos="8306"/>
        </w:tabs>
      </w:pPr>
      <w:hyperlink w:anchor="_Toc15605" w:history="1">
        <w:r>
          <w:rPr>
            <w:rFonts w:ascii="仿宋" w:eastAsia="仿宋" w:hAnsi="仿宋" w:cs="仿宋" w:hint="eastAsia"/>
            <w:lang w:eastAsia="zh-CN"/>
          </w:rPr>
          <w:t>十八、法律法规与政策遵循</w:t>
        </w:r>
        <w:r>
          <w:tab/>
        </w:r>
        <w:r>
          <w:fldChar w:fldCharType="begin"/>
        </w:r>
        <w:r>
          <w:instrText xml:space="preserve"> PAGEREF _Toc15605 \h </w:instrText>
        </w:r>
        <w:r>
          <w:fldChar w:fldCharType="separate"/>
        </w:r>
        <w:r>
          <w:t>79</w:t>
        </w:r>
        <w:r>
          <w:fldChar w:fldCharType="end"/>
        </w:r>
      </w:hyperlink>
    </w:p>
    <w:p>
      <w:pPr>
        <w:pStyle w:val="TOC2"/>
        <w:tabs>
          <w:tab w:val="right" w:leader="dot" w:pos="8306"/>
        </w:tabs>
      </w:pPr>
      <w:hyperlink w:anchor="_Toc23131" w:history="1">
        <w:r>
          <w:rPr>
            <w:rFonts w:ascii="仿宋" w:eastAsia="仿宋" w:hAnsi="仿宋" w:cs="仿宋" w:hint="eastAsia"/>
            <w:lang w:eastAsia="zh-CN"/>
          </w:rPr>
          <w:t>(一)、法律法规遵守</w:t>
        </w:r>
        <w:r>
          <w:tab/>
        </w:r>
        <w:r>
          <w:fldChar w:fldCharType="begin"/>
        </w:r>
        <w:r>
          <w:instrText xml:space="preserve"> PAGEREF _Toc23131 \h </w:instrText>
        </w:r>
        <w:r>
          <w:fldChar w:fldCharType="separate"/>
        </w:r>
        <w:r>
          <w:t>79</w:t>
        </w:r>
        <w:r>
          <w:fldChar w:fldCharType="end"/>
        </w:r>
      </w:hyperlink>
    </w:p>
    <w:p>
      <w:pPr>
        <w:pStyle w:val="TOC2"/>
        <w:tabs>
          <w:tab w:val="right" w:leader="dot" w:pos="8306"/>
        </w:tabs>
      </w:pPr>
      <w:hyperlink w:anchor="_Toc23400" w:history="1">
        <w:r>
          <w:rPr>
            <w:rFonts w:ascii="仿宋" w:eastAsia="仿宋" w:hAnsi="仿宋" w:cs="仿宋" w:hint="eastAsia"/>
            <w:lang w:eastAsia="zh-CN"/>
          </w:rPr>
          <w:t>(二)、政策导向与利用</w:t>
        </w:r>
        <w:r>
          <w:tab/>
        </w:r>
        <w:r>
          <w:fldChar w:fldCharType="begin"/>
        </w:r>
        <w:r>
          <w:instrText xml:space="preserve"> PAGEREF _Toc23400 \h </w:instrText>
        </w:r>
        <w:r>
          <w:fldChar w:fldCharType="separate"/>
        </w:r>
        <w:r>
          <w:t>80</w:t>
        </w:r>
        <w:r>
          <w:fldChar w:fldCharType="end"/>
        </w:r>
      </w:hyperlink>
    </w:p>
    <w:p>
      <w:pPr>
        <w:pStyle w:val="TOC1"/>
        <w:tabs>
          <w:tab w:val="right" w:leader="dot" w:pos="8306"/>
        </w:tabs>
      </w:pPr>
      <w:hyperlink w:anchor="_Toc14897" w:history="1">
        <w:r>
          <w:rPr>
            <w:rFonts w:ascii="仿宋" w:eastAsia="仿宋" w:hAnsi="仿宋" w:cs="仿宋" w:hint="eastAsia"/>
            <w:lang w:eastAsia="zh-CN"/>
          </w:rPr>
          <w:t>十九、人力资源管理与开发</w:t>
        </w:r>
        <w:r>
          <w:tab/>
        </w:r>
        <w:r>
          <w:fldChar w:fldCharType="begin"/>
        </w:r>
        <w:r>
          <w:instrText xml:space="preserve"> PAGEREF _Toc14897 \h </w:instrText>
        </w:r>
        <w:r>
          <w:fldChar w:fldCharType="separate"/>
        </w:r>
        <w:r>
          <w:t>81</w:t>
        </w:r>
        <w:r>
          <w:fldChar w:fldCharType="end"/>
        </w:r>
      </w:hyperlink>
    </w:p>
    <w:p>
      <w:pPr>
        <w:pStyle w:val="TOC2"/>
        <w:tabs>
          <w:tab w:val="right" w:leader="dot" w:pos="8306"/>
        </w:tabs>
      </w:pPr>
      <w:hyperlink w:anchor="_Toc28404" w:history="1">
        <w:r>
          <w:rPr>
            <w:rFonts w:ascii="仿宋" w:eastAsia="仿宋" w:hAnsi="仿宋" w:cs="仿宋" w:hint="eastAsia"/>
            <w:lang w:eastAsia="zh-CN"/>
          </w:rPr>
          <w:t>(一)、人力资源规划</w:t>
        </w:r>
        <w:r>
          <w:tab/>
        </w:r>
        <w:r>
          <w:fldChar w:fldCharType="begin"/>
        </w:r>
        <w:r>
          <w:instrText xml:space="preserve"> PAGEREF _Toc28404 \h </w:instrText>
        </w:r>
        <w:r>
          <w:fldChar w:fldCharType="separate"/>
        </w:r>
        <w:r>
          <w:t>81</w:t>
        </w:r>
        <w:r>
          <w:fldChar w:fldCharType="end"/>
        </w:r>
      </w:hyperlink>
    </w:p>
    <w:p>
      <w:pPr>
        <w:pStyle w:val="TOC2"/>
        <w:tabs>
          <w:tab w:val="right" w:leader="dot" w:pos="8306"/>
        </w:tabs>
      </w:pPr>
      <w:hyperlink w:anchor="_Toc14468" w:history="1">
        <w:r>
          <w:rPr>
            <w:rFonts w:ascii="仿宋" w:eastAsia="仿宋" w:hAnsi="仿宋" w:cs="仿宋" w:hint="eastAsia"/>
            <w:lang w:eastAsia="zh-CN"/>
          </w:rPr>
          <w:t>(二)、人力资源开发与培训</w:t>
        </w:r>
        <w:r>
          <w:tab/>
        </w:r>
        <w:r>
          <w:fldChar w:fldCharType="begin"/>
        </w:r>
        <w:r>
          <w:instrText xml:space="preserve"> PAGEREF _Toc14468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1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54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特种胶布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特种胶布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70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特种胶布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特种胶布制品项目在其专注的领域内，特别是在人工智能和数据科学方面，有望推动显著的技术革新。项目的研发活动不仅有望孕育出改变行业运作方式的新技术，还可能在长远中影响整个技术生态系统。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特种胶布制品项目还致力于提升当地居民的技能和就业能力，通过与当地教育机构合作提供培训和教育机会，从而提高社区整体的生活水平和社会福祉。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特种胶布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20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特种胶布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特种胶布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15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183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胶布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特种胶布制品项目还将参与当地的环保活动和计划，如资助当地的环境保护项目或与社区合作进行环保宣传活动。通过这些活动，项目不仅能够提高自身的环境表现，还能在当地社区中树立积极的环保形象。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426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特种胶布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特种胶布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特种胶布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841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特种胶布制品项目将举办环保教育研讨会，向员工和当地社区普及环保知识，提升对环境保护重要性的认识。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https://d.book118.com/368021010026006027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特种胶布制品项目可行性建设方案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DE30E6"/>
    <w:rsid w:val="77DE30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21010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2024-01-09T06:40:00Z</dcterms:created>
  <dcterms:modified xsi:type="dcterms:W3CDTF">2024-01-09T06:41:15Z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01F89F5532264B559F74A779CF6B4B48_11</vt:lpwstr>
  </property>
  <property fmtid="{D5CDD505-2E9C-101B-9397-08002B2CF9AE}" pid="3" name="KSOProductBuildVer">
    <vt:lpwstr>2052-12.1.0.16120</vt:lpwstr>
  </property>
</Properties>
</file>