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43" w:history="1">
        <w:r>
          <w:rPr>
            <w:rFonts w:ascii="仿宋" w:eastAsia="仿宋" w:hAnsi="仿宋" w:cs="仿宋" w:hint="eastAsia"/>
            <w:lang w:eastAsia="zh-CN"/>
          </w:rPr>
          <w:t>前言</w:t>
        </w:r>
        <w:r>
          <w:tab/>
        </w:r>
        <w:r>
          <w:fldChar w:fldCharType="begin"/>
        </w:r>
        <w:r>
          <w:instrText xml:space="preserve"> PAGEREF _Toc31843 \h </w:instrText>
        </w:r>
        <w:r>
          <w:fldChar w:fldCharType="separate"/>
        </w:r>
        <w:r>
          <w:t>3</w:t>
        </w:r>
        <w:r>
          <w:fldChar w:fldCharType="end"/>
        </w:r>
      </w:hyperlink>
    </w:p>
    <w:p>
      <w:pPr>
        <w:pStyle w:val="TOC1"/>
        <w:tabs>
          <w:tab w:val="right" w:leader="dot" w:pos="8306"/>
        </w:tabs>
      </w:pPr>
      <w:hyperlink w:anchor="_Toc17504" w:history="1">
        <w:r>
          <w:rPr>
            <w:rFonts w:ascii="仿宋" w:eastAsia="仿宋" w:hAnsi="仿宋" w:cs="仿宋" w:hint="eastAsia"/>
            <w:lang w:eastAsia="zh-CN"/>
          </w:rPr>
          <w:t>一、项目选址研究</w:t>
        </w:r>
        <w:r>
          <w:tab/>
        </w:r>
        <w:r>
          <w:fldChar w:fldCharType="begin"/>
        </w:r>
        <w:r>
          <w:instrText xml:space="preserve"> PAGEREF _Toc17504 \h </w:instrText>
        </w:r>
        <w:r>
          <w:fldChar w:fldCharType="separate"/>
        </w:r>
        <w:r>
          <w:t>3</w:t>
        </w:r>
        <w:r>
          <w:fldChar w:fldCharType="end"/>
        </w:r>
      </w:hyperlink>
    </w:p>
    <w:p>
      <w:pPr>
        <w:pStyle w:val="TOC2"/>
        <w:tabs>
          <w:tab w:val="right" w:leader="dot" w:pos="8306"/>
        </w:tabs>
      </w:pPr>
      <w:hyperlink w:anchor="_Toc11000" w:history="1">
        <w:r>
          <w:rPr>
            <w:rFonts w:ascii="仿宋" w:eastAsia="仿宋" w:hAnsi="仿宋" w:cs="仿宋" w:hint="eastAsia"/>
            <w:lang w:eastAsia="zh-CN"/>
          </w:rPr>
          <w:t>(一)、项目选址原则</w:t>
        </w:r>
        <w:r>
          <w:tab/>
        </w:r>
        <w:r>
          <w:fldChar w:fldCharType="begin"/>
        </w:r>
        <w:r>
          <w:instrText xml:space="preserve"> PAGEREF _Toc11000 \h </w:instrText>
        </w:r>
        <w:r>
          <w:fldChar w:fldCharType="separate"/>
        </w:r>
        <w:r>
          <w:t>3</w:t>
        </w:r>
        <w:r>
          <w:fldChar w:fldCharType="end"/>
        </w:r>
      </w:hyperlink>
    </w:p>
    <w:p>
      <w:pPr>
        <w:pStyle w:val="TOC2"/>
        <w:tabs>
          <w:tab w:val="right" w:leader="dot" w:pos="8306"/>
        </w:tabs>
      </w:pPr>
      <w:hyperlink w:anchor="_Toc20214" w:history="1">
        <w:r>
          <w:rPr>
            <w:rFonts w:ascii="仿宋" w:eastAsia="仿宋" w:hAnsi="仿宋" w:cs="仿宋" w:hint="eastAsia"/>
            <w:lang w:eastAsia="zh-CN"/>
          </w:rPr>
          <w:t>(二)、项目选址</w:t>
        </w:r>
        <w:r>
          <w:tab/>
        </w:r>
        <w:r>
          <w:fldChar w:fldCharType="begin"/>
        </w:r>
        <w:r>
          <w:instrText xml:space="preserve"> PAGEREF _Toc20214 \h </w:instrText>
        </w:r>
        <w:r>
          <w:fldChar w:fldCharType="separate"/>
        </w:r>
        <w:r>
          <w:t>6</w:t>
        </w:r>
        <w:r>
          <w:fldChar w:fldCharType="end"/>
        </w:r>
      </w:hyperlink>
    </w:p>
    <w:p>
      <w:pPr>
        <w:pStyle w:val="TOC2"/>
        <w:tabs>
          <w:tab w:val="right" w:leader="dot" w:pos="8306"/>
        </w:tabs>
      </w:pPr>
      <w:hyperlink w:anchor="_Toc24924" w:history="1">
        <w:r>
          <w:rPr>
            <w:rFonts w:ascii="仿宋" w:eastAsia="仿宋" w:hAnsi="仿宋" w:cs="仿宋" w:hint="eastAsia"/>
            <w:lang w:eastAsia="zh-CN"/>
          </w:rPr>
          <w:t>(三)、建设条件分析</w:t>
        </w:r>
        <w:r>
          <w:tab/>
        </w:r>
        <w:r>
          <w:fldChar w:fldCharType="begin"/>
        </w:r>
        <w:r>
          <w:instrText xml:space="preserve"> PAGEREF _Toc24924 \h </w:instrText>
        </w:r>
        <w:r>
          <w:fldChar w:fldCharType="separate"/>
        </w:r>
        <w:r>
          <w:t>8</w:t>
        </w:r>
        <w:r>
          <w:fldChar w:fldCharType="end"/>
        </w:r>
      </w:hyperlink>
    </w:p>
    <w:p>
      <w:pPr>
        <w:pStyle w:val="TOC2"/>
        <w:tabs>
          <w:tab w:val="right" w:leader="dot" w:pos="8306"/>
        </w:tabs>
      </w:pPr>
      <w:hyperlink w:anchor="_Toc24061" w:history="1">
        <w:r>
          <w:rPr>
            <w:rFonts w:ascii="仿宋" w:eastAsia="仿宋" w:hAnsi="仿宋" w:cs="仿宋" w:hint="eastAsia"/>
            <w:lang w:eastAsia="zh-CN"/>
          </w:rPr>
          <w:t>(四)、用地控制指标</w:t>
        </w:r>
        <w:r>
          <w:tab/>
        </w:r>
        <w:r>
          <w:fldChar w:fldCharType="begin"/>
        </w:r>
        <w:r>
          <w:instrText xml:space="preserve"> PAGEREF _Toc24061 \h </w:instrText>
        </w:r>
        <w:r>
          <w:fldChar w:fldCharType="separate"/>
        </w:r>
        <w:r>
          <w:t>10</w:t>
        </w:r>
        <w:r>
          <w:fldChar w:fldCharType="end"/>
        </w:r>
      </w:hyperlink>
    </w:p>
    <w:p>
      <w:pPr>
        <w:pStyle w:val="TOC2"/>
        <w:tabs>
          <w:tab w:val="right" w:leader="dot" w:pos="8306"/>
        </w:tabs>
      </w:pPr>
      <w:hyperlink w:anchor="_Toc32720" w:history="1">
        <w:r>
          <w:rPr>
            <w:rFonts w:ascii="仿宋" w:eastAsia="仿宋" w:hAnsi="仿宋" w:cs="仿宋" w:hint="eastAsia"/>
            <w:lang w:eastAsia="zh-CN"/>
          </w:rPr>
          <w:t>(五)、地总体要求</w:t>
        </w:r>
        <w:r>
          <w:tab/>
        </w:r>
        <w:r>
          <w:fldChar w:fldCharType="begin"/>
        </w:r>
        <w:r>
          <w:instrText xml:space="preserve"> PAGEREF _Toc32720 \h </w:instrText>
        </w:r>
        <w:r>
          <w:fldChar w:fldCharType="separate"/>
        </w:r>
        <w:r>
          <w:t>11</w:t>
        </w:r>
        <w:r>
          <w:fldChar w:fldCharType="end"/>
        </w:r>
      </w:hyperlink>
    </w:p>
    <w:p>
      <w:pPr>
        <w:pStyle w:val="TOC2"/>
        <w:tabs>
          <w:tab w:val="right" w:leader="dot" w:pos="8306"/>
        </w:tabs>
      </w:pPr>
      <w:hyperlink w:anchor="_Toc31139" w:history="1">
        <w:r>
          <w:rPr>
            <w:rFonts w:ascii="仿宋" w:eastAsia="仿宋" w:hAnsi="仿宋" w:cs="仿宋" w:hint="eastAsia"/>
            <w:lang w:eastAsia="zh-CN"/>
          </w:rPr>
          <w:t>(六)、节约用地措施</w:t>
        </w:r>
        <w:r>
          <w:tab/>
        </w:r>
        <w:r>
          <w:fldChar w:fldCharType="begin"/>
        </w:r>
        <w:r>
          <w:instrText xml:space="preserve"> PAGEREF _Toc31139 \h </w:instrText>
        </w:r>
        <w:r>
          <w:fldChar w:fldCharType="separate"/>
        </w:r>
        <w:r>
          <w:t>12</w:t>
        </w:r>
        <w:r>
          <w:fldChar w:fldCharType="end"/>
        </w:r>
      </w:hyperlink>
    </w:p>
    <w:p>
      <w:pPr>
        <w:pStyle w:val="TOC2"/>
        <w:tabs>
          <w:tab w:val="right" w:leader="dot" w:pos="8306"/>
        </w:tabs>
      </w:pPr>
      <w:hyperlink w:anchor="_Toc15094" w:history="1">
        <w:r>
          <w:rPr>
            <w:rFonts w:ascii="仿宋" w:eastAsia="仿宋" w:hAnsi="仿宋" w:cs="仿宋" w:hint="eastAsia"/>
            <w:lang w:eastAsia="zh-CN"/>
          </w:rPr>
          <w:t>(七)、选址综合评价</w:t>
        </w:r>
        <w:r>
          <w:tab/>
        </w:r>
        <w:r>
          <w:fldChar w:fldCharType="begin"/>
        </w:r>
        <w:r>
          <w:instrText xml:space="preserve"> PAGEREF _Toc15094 \h </w:instrText>
        </w:r>
        <w:r>
          <w:fldChar w:fldCharType="separate"/>
        </w:r>
        <w:r>
          <w:t>14</w:t>
        </w:r>
        <w:r>
          <w:fldChar w:fldCharType="end"/>
        </w:r>
      </w:hyperlink>
    </w:p>
    <w:p>
      <w:pPr>
        <w:pStyle w:val="TOC1"/>
        <w:tabs>
          <w:tab w:val="right" w:leader="dot" w:pos="8306"/>
        </w:tabs>
      </w:pPr>
      <w:hyperlink w:anchor="_Toc17540" w:history="1">
        <w:r>
          <w:rPr>
            <w:rFonts w:ascii="仿宋" w:eastAsia="仿宋" w:hAnsi="仿宋" w:cs="仿宋" w:hint="eastAsia"/>
            <w:lang w:eastAsia="zh-CN"/>
          </w:rPr>
          <w:t>二、项目监理与质量保证</w:t>
        </w:r>
        <w:r>
          <w:tab/>
        </w:r>
        <w:r>
          <w:fldChar w:fldCharType="begin"/>
        </w:r>
        <w:r>
          <w:instrText xml:space="preserve"> PAGEREF _Toc17540 \h </w:instrText>
        </w:r>
        <w:r>
          <w:fldChar w:fldCharType="separate"/>
        </w:r>
        <w:r>
          <w:t>15</w:t>
        </w:r>
        <w:r>
          <w:fldChar w:fldCharType="end"/>
        </w:r>
      </w:hyperlink>
    </w:p>
    <w:p>
      <w:pPr>
        <w:pStyle w:val="TOC2"/>
        <w:tabs>
          <w:tab w:val="right" w:leader="dot" w:pos="8306"/>
        </w:tabs>
      </w:pPr>
      <w:hyperlink w:anchor="_Toc29048" w:history="1">
        <w:r>
          <w:rPr>
            <w:rFonts w:ascii="仿宋" w:eastAsia="仿宋" w:hAnsi="仿宋" w:cs="仿宋" w:hint="eastAsia"/>
            <w:lang w:eastAsia="zh-CN"/>
          </w:rPr>
          <w:t>(一)、监理体系构建</w:t>
        </w:r>
        <w:r>
          <w:tab/>
        </w:r>
        <w:r>
          <w:fldChar w:fldCharType="begin"/>
        </w:r>
        <w:r>
          <w:instrText xml:space="preserve"> PAGEREF _Toc29048 \h </w:instrText>
        </w:r>
        <w:r>
          <w:fldChar w:fldCharType="separate"/>
        </w:r>
        <w:r>
          <w:t>15</w:t>
        </w:r>
        <w:r>
          <w:fldChar w:fldCharType="end"/>
        </w:r>
      </w:hyperlink>
    </w:p>
    <w:p>
      <w:pPr>
        <w:pStyle w:val="TOC2"/>
        <w:tabs>
          <w:tab w:val="right" w:leader="dot" w:pos="8306"/>
        </w:tabs>
      </w:pPr>
      <w:hyperlink w:anchor="_Toc14136" w:history="1">
        <w:r>
          <w:rPr>
            <w:rFonts w:ascii="仿宋" w:eastAsia="仿宋" w:hAnsi="仿宋" w:cs="仿宋" w:hint="eastAsia"/>
            <w:lang w:eastAsia="zh-CN"/>
          </w:rPr>
          <w:t>(二)、质量保证体系实施</w:t>
        </w:r>
        <w:r>
          <w:tab/>
        </w:r>
        <w:r>
          <w:fldChar w:fldCharType="begin"/>
        </w:r>
        <w:r>
          <w:instrText xml:space="preserve"> PAGEREF _Toc14136 \h </w:instrText>
        </w:r>
        <w:r>
          <w:fldChar w:fldCharType="separate"/>
        </w:r>
        <w:r>
          <w:t>15</w:t>
        </w:r>
        <w:r>
          <w:fldChar w:fldCharType="end"/>
        </w:r>
      </w:hyperlink>
    </w:p>
    <w:p>
      <w:pPr>
        <w:pStyle w:val="TOC2"/>
        <w:tabs>
          <w:tab w:val="right" w:leader="dot" w:pos="8306"/>
        </w:tabs>
      </w:pPr>
      <w:hyperlink w:anchor="_Toc17360" w:history="1">
        <w:r>
          <w:rPr>
            <w:rFonts w:ascii="仿宋" w:eastAsia="仿宋" w:hAnsi="仿宋" w:cs="仿宋" w:hint="eastAsia"/>
            <w:lang w:eastAsia="zh-CN"/>
          </w:rPr>
          <w:t>(三)、监理与质量控制流程</w:t>
        </w:r>
        <w:r>
          <w:tab/>
        </w:r>
        <w:r>
          <w:fldChar w:fldCharType="begin"/>
        </w:r>
        <w:r>
          <w:instrText xml:space="preserve"> PAGEREF _Toc17360 \h </w:instrText>
        </w:r>
        <w:r>
          <w:fldChar w:fldCharType="separate"/>
        </w:r>
        <w:r>
          <w:t>16</w:t>
        </w:r>
        <w:r>
          <w:fldChar w:fldCharType="end"/>
        </w:r>
      </w:hyperlink>
    </w:p>
    <w:p>
      <w:pPr>
        <w:pStyle w:val="TOC1"/>
        <w:tabs>
          <w:tab w:val="right" w:leader="dot" w:pos="8306"/>
        </w:tabs>
      </w:pPr>
      <w:hyperlink w:anchor="_Toc31087" w:history="1">
        <w:r>
          <w:rPr>
            <w:rFonts w:ascii="仿宋" w:eastAsia="仿宋" w:hAnsi="仿宋" w:cs="仿宋" w:hint="eastAsia"/>
            <w:lang w:eastAsia="zh-CN"/>
          </w:rPr>
          <w:t>三、背景、必要性分析</w:t>
        </w:r>
        <w:r>
          <w:tab/>
        </w:r>
        <w:r>
          <w:fldChar w:fldCharType="begin"/>
        </w:r>
        <w:r>
          <w:instrText xml:space="preserve"> PAGEREF _Toc31087 \h </w:instrText>
        </w:r>
        <w:r>
          <w:fldChar w:fldCharType="separate"/>
        </w:r>
        <w:r>
          <w:t>17</w:t>
        </w:r>
        <w:r>
          <w:fldChar w:fldCharType="end"/>
        </w:r>
      </w:hyperlink>
    </w:p>
    <w:p>
      <w:pPr>
        <w:pStyle w:val="TOC2"/>
        <w:tabs>
          <w:tab w:val="right" w:leader="dot" w:pos="8306"/>
        </w:tabs>
      </w:pPr>
      <w:hyperlink w:anchor="_Toc10125" w:history="1">
        <w:r>
          <w:rPr>
            <w:rFonts w:ascii="仿宋" w:eastAsia="仿宋" w:hAnsi="仿宋" w:cs="仿宋" w:hint="eastAsia"/>
            <w:lang w:eastAsia="zh-CN"/>
          </w:rPr>
          <w:t>(一)、项目建设背景</w:t>
        </w:r>
        <w:r>
          <w:tab/>
        </w:r>
        <w:r>
          <w:fldChar w:fldCharType="begin"/>
        </w:r>
        <w:r>
          <w:instrText xml:space="preserve"> PAGEREF _Toc10125 \h </w:instrText>
        </w:r>
        <w:r>
          <w:fldChar w:fldCharType="separate"/>
        </w:r>
        <w:r>
          <w:t>17</w:t>
        </w:r>
        <w:r>
          <w:fldChar w:fldCharType="end"/>
        </w:r>
      </w:hyperlink>
    </w:p>
    <w:p>
      <w:pPr>
        <w:pStyle w:val="TOC2"/>
        <w:tabs>
          <w:tab w:val="right" w:leader="dot" w:pos="8306"/>
        </w:tabs>
      </w:pPr>
      <w:hyperlink w:anchor="_Toc19630" w:history="1">
        <w:r>
          <w:rPr>
            <w:rFonts w:ascii="仿宋" w:eastAsia="仿宋" w:hAnsi="仿宋" w:cs="仿宋" w:hint="eastAsia"/>
            <w:lang w:eastAsia="zh-CN"/>
          </w:rPr>
          <w:t>(二)、必要性分析</w:t>
        </w:r>
        <w:r>
          <w:tab/>
        </w:r>
        <w:r>
          <w:fldChar w:fldCharType="begin"/>
        </w:r>
        <w:r>
          <w:instrText xml:space="preserve"> PAGEREF _Toc19630 \h </w:instrText>
        </w:r>
        <w:r>
          <w:fldChar w:fldCharType="separate"/>
        </w:r>
        <w:r>
          <w:t>18</w:t>
        </w:r>
        <w:r>
          <w:fldChar w:fldCharType="end"/>
        </w:r>
      </w:hyperlink>
    </w:p>
    <w:p>
      <w:pPr>
        <w:pStyle w:val="TOC2"/>
        <w:tabs>
          <w:tab w:val="right" w:leader="dot" w:pos="8306"/>
        </w:tabs>
      </w:pPr>
      <w:hyperlink w:anchor="_Toc14730" w:history="1">
        <w:r>
          <w:rPr>
            <w:rFonts w:ascii="仿宋" w:eastAsia="仿宋" w:hAnsi="仿宋" w:cs="仿宋" w:hint="eastAsia"/>
            <w:lang w:eastAsia="zh-CN"/>
          </w:rPr>
          <w:t>(三)、项目建设有利条件</w:t>
        </w:r>
        <w:r>
          <w:tab/>
        </w:r>
        <w:r>
          <w:fldChar w:fldCharType="begin"/>
        </w:r>
        <w:r>
          <w:instrText xml:space="preserve"> PAGEREF _Toc14730 \h </w:instrText>
        </w:r>
        <w:r>
          <w:fldChar w:fldCharType="separate"/>
        </w:r>
        <w:r>
          <w:t>19</w:t>
        </w:r>
        <w:r>
          <w:fldChar w:fldCharType="end"/>
        </w:r>
      </w:hyperlink>
    </w:p>
    <w:p>
      <w:pPr>
        <w:pStyle w:val="TOC1"/>
        <w:tabs>
          <w:tab w:val="right" w:leader="dot" w:pos="8306"/>
        </w:tabs>
      </w:pPr>
      <w:hyperlink w:anchor="_Toc24105" w:history="1">
        <w:r>
          <w:rPr>
            <w:rFonts w:ascii="仿宋" w:eastAsia="仿宋" w:hAnsi="仿宋" w:cs="仿宋" w:hint="eastAsia"/>
            <w:lang w:eastAsia="zh-CN"/>
          </w:rPr>
          <w:t>四、经济影响分析</w:t>
        </w:r>
        <w:r>
          <w:tab/>
        </w:r>
        <w:r>
          <w:fldChar w:fldCharType="begin"/>
        </w:r>
        <w:r>
          <w:instrText xml:space="preserve"> PAGEREF _Toc24105 \h </w:instrText>
        </w:r>
        <w:r>
          <w:fldChar w:fldCharType="separate"/>
        </w:r>
        <w:r>
          <w:t>21</w:t>
        </w:r>
        <w:r>
          <w:fldChar w:fldCharType="end"/>
        </w:r>
      </w:hyperlink>
    </w:p>
    <w:p>
      <w:pPr>
        <w:pStyle w:val="TOC2"/>
        <w:tabs>
          <w:tab w:val="right" w:leader="dot" w:pos="8306"/>
        </w:tabs>
      </w:pPr>
      <w:hyperlink w:anchor="_Toc28389" w:history="1">
        <w:r>
          <w:rPr>
            <w:rFonts w:ascii="仿宋" w:eastAsia="仿宋" w:hAnsi="仿宋" w:cs="仿宋" w:hint="eastAsia"/>
            <w:lang w:eastAsia="zh-CN"/>
          </w:rPr>
          <w:t>(一)、经济费用效益或费用效果分析</w:t>
        </w:r>
        <w:r>
          <w:tab/>
        </w:r>
        <w:r>
          <w:fldChar w:fldCharType="begin"/>
        </w:r>
        <w:r>
          <w:instrText xml:space="preserve"> PAGEREF _Toc28389 \h </w:instrText>
        </w:r>
        <w:r>
          <w:fldChar w:fldCharType="separate"/>
        </w:r>
        <w:r>
          <w:t>21</w:t>
        </w:r>
        <w:r>
          <w:fldChar w:fldCharType="end"/>
        </w:r>
      </w:hyperlink>
    </w:p>
    <w:p>
      <w:pPr>
        <w:pStyle w:val="TOC2"/>
        <w:tabs>
          <w:tab w:val="right" w:leader="dot" w:pos="8306"/>
        </w:tabs>
      </w:pPr>
      <w:hyperlink w:anchor="_Toc16471" w:history="1">
        <w:r>
          <w:rPr>
            <w:rFonts w:ascii="仿宋" w:eastAsia="仿宋" w:hAnsi="仿宋" w:cs="仿宋" w:hint="eastAsia"/>
            <w:lang w:eastAsia="zh-CN"/>
          </w:rPr>
          <w:t>(二)、行业影响分析</w:t>
        </w:r>
        <w:r>
          <w:tab/>
        </w:r>
        <w:r>
          <w:fldChar w:fldCharType="begin"/>
        </w:r>
        <w:r>
          <w:instrText xml:space="preserve"> PAGEREF _Toc16471 \h </w:instrText>
        </w:r>
        <w:r>
          <w:fldChar w:fldCharType="separate"/>
        </w:r>
        <w:r>
          <w:t>23</w:t>
        </w:r>
        <w:r>
          <w:fldChar w:fldCharType="end"/>
        </w:r>
      </w:hyperlink>
    </w:p>
    <w:p>
      <w:pPr>
        <w:pStyle w:val="TOC2"/>
        <w:tabs>
          <w:tab w:val="right" w:leader="dot" w:pos="8306"/>
        </w:tabs>
      </w:pPr>
      <w:hyperlink w:anchor="_Toc706" w:history="1">
        <w:r>
          <w:rPr>
            <w:rFonts w:ascii="仿宋" w:eastAsia="仿宋" w:hAnsi="仿宋" w:cs="仿宋" w:hint="eastAsia"/>
            <w:lang w:eastAsia="zh-CN"/>
          </w:rPr>
          <w:t>(三)、区域经济影响分析</w:t>
        </w:r>
        <w:r>
          <w:tab/>
        </w:r>
        <w:r>
          <w:fldChar w:fldCharType="begin"/>
        </w:r>
        <w:r>
          <w:instrText xml:space="preserve"> PAGEREF _Toc706 \h </w:instrText>
        </w:r>
        <w:r>
          <w:fldChar w:fldCharType="separate"/>
        </w:r>
        <w:r>
          <w:t>24</w:t>
        </w:r>
        <w:r>
          <w:fldChar w:fldCharType="end"/>
        </w:r>
      </w:hyperlink>
    </w:p>
    <w:p>
      <w:pPr>
        <w:pStyle w:val="TOC2"/>
        <w:tabs>
          <w:tab w:val="right" w:leader="dot" w:pos="8306"/>
        </w:tabs>
      </w:pPr>
      <w:hyperlink w:anchor="_Toc4652" w:history="1">
        <w:r>
          <w:rPr>
            <w:rFonts w:ascii="仿宋" w:eastAsia="仿宋" w:hAnsi="仿宋" w:cs="仿宋" w:hint="eastAsia"/>
            <w:lang w:eastAsia="zh-CN"/>
          </w:rPr>
          <w:t>(四)、宏观经济影响分析</w:t>
        </w:r>
        <w:r>
          <w:tab/>
        </w:r>
        <w:r>
          <w:fldChar w:fldCharType="begin"/>
        </w:r>
        <w:r>
          <w:instrText xml:space="preserve"> PAGEREF _Toc4652 \h </w:instrText>
        </w:r>
        <w:r>
          <w:fldChar w:fldCharType="separate"/>
        </w:r>
        <w:r>
          <w:t>25</w:t>
        </w:r>
        <w:r>
          <w:fldChar w:fldCharType="end"/>
        </w:r>
      </w:hyperlink>
    </w:p>
    <w:p>
      <w:pPr>
        <w:pStyle w:val="TOC1"/>
        <w:tabs>
          <w:tab w:val="right" w:leader="dot" w:pos="8306"/>
        </w:tabs>
      </w:pPr>
      <w:hyperlink w:anchor="_Toc12064" w:history="1">
        <w:r>
          <w:rPr>
            <w:rFonts w:ascii="仿宋" w:eastAsia="仿宋" w:hAnsi="仿宋" w:cs="仿宋" w:hint="eastAsia"/>
            <w:lang w:eastAsia="zh-CN"/>
          </w:rPr>
          <w:t>五、资源开发及综合利用分析</w:t>
        </w:r>
        <w:r>
          <w:tab/>
        </w:r>
        <w:r>
          <w:fldChar w:fldCharType="begin"/>
        </w:r>
        <w:r>
          <w:instrText xml:space="preserve"> PAGEREF _Toc12064 \h </w:instrText>
        </w:r>
        <w:r>
          <w:fldChar w:fldCharType="separate"/>
        </w:r>
        <w:r>
          <w:t>27</w:t>
        </w:r>
        <w:r>
          <w:fldChar w:fldCharType="end"/>
        </w:r>
      </w:hyperlink>
    </w:p>
    <w:p>
      <w:pPr>
        <w:pStyle w:val="TOC2"/>
        <w:tabs>
          <w:tab w:val="right" w:leader="dot" w:pos="8306"/>
        </w:tabs>
      </w:pPr>
      <w:hyperlink w:anchor="_Toc18719" w:history="1">
        <w:r>
          <w:rPr>
            <w:rFonts w:ascii="仿宋" w:eastAsia="仿宋" w:hAnsi="仿宋" w:cs="仿宋" w:hint="eastAsia"/>
            <w:lang w:eastAsia="zh-CN"/>
          </w:rPr>
          <w:t>(一)、资源开发方案</w:t>
        </w:r>
        <w:r>
          <w:tab/>
        </w:r>
        <w:r>
          <w:fldChar w:fldCharType="begin"/>
        </w:r>
        <w:r>
          <w:instrText xml:space="preserve"> PAGEREF _Toc18719 \h </w:instrText>
        </w:r>
        <w:r>
          <w:fldChar w:fldCharType="separate"/>
        </w:r>
        <w:r>
          <w:t>27</w:t>
        </w:r>
        <w:r>
          <w:fldChar w:fldCharType="end"/>
        </w:r>
      </w:hyperlink>
    </w:p>
    <w:p>
      <w:pPr>
        <w:pStyle w:val="TOC2"/>
        <w:tabs>
          <w:tab w:val="right" w:leader="dot" w:pos="8306"/>
        </w:tabs>
      </w:pPr>
      <w:hyperlink w:anchor="_Toc28994" w:history="1">
        <w:r>
          <w:rPr>
            <w:rFonts w:ascii="仿宋" w:eastAsia="仿宋" w:hAnsi="仿宋" w:cs="仿宋" w:hint="eastAsia"/>
            <w:lang w:eastAsia="zh-CN"/>
          </w:rPr>
          <w:t>(二)、资源利用方案</w:t>
        </w:r>
        <w:r>
          <w:tab/>
        </w:r>
        <w:r>
          <w:fldChar w:fldCharType="begin"/>
        </w:r>
        <w:r>
          <w:instrText xml:space="preserve"> PAGEREF _Toc28994 \h </w:instrText>
        </w:r>
        <w:r>
          <w:fldChar w:fldCharType="separate"/>
        </w:r>
        <w:r>
          <w:t>28</w:t>
        </w:r>
        <w:r>
          <w:fldChar w:fldCharType="end"/>
        </w:r>
      </w:hyperlink>
    </w:p>
    <w:p>
      <w:pPr>
        <w:pStyle w:val="TOC2"/>
        <w:tabs>
          <w:tab w:val="right" w:leader="dot" w:pos="8306"/>
        </w:tabs>
      </w:pPr>
      <w:hyperlink w:anchor="_Toc31846" w:history="1">
        <w:r>
          <w:rPr>
            <w:rFonts w:ascii="仿宋" w:eastAsia="仿宋" w:hAnsi="仿宋" w:cs="仿宋" w:hint="eastAsia"/>
            <w:lang w:eastAsia="zh-CN"/>
          </w:rPr>
          <w:t>(三)、资源节约措施</w:t>
        </w:r>
        <w:r>
          <w:tab/>
        </w:r>
        <w:r>
          <w:fldChar w:fldCharType="begin"/>
        </w:r>
        <w:r>
          <w:instrText xml:space="preserve"> PAGEREF _Toc31846 \h </w:instrText>
        </w:r>
        <w:r>
          <w:fldChar w:fldCharType="separate"/>
        </w:r>
        <w:r>
          <w:t>29</w:t>
        </w:r>
        <w:r>
          <w:fldChar w:fldCharType="end"/>
        </w:r>
      </w:hyperlink>
    </w:p>
    <w:p>
      <w:pPr>
        <w:pStyle w:val="TOC1"/>
        <w:tabs>
          <w:tab w:val="right" w:leader="dot" w:pos="8306"/>
        </w:tabs>
      </w:pPr>
      <w:hyperlink w:anchor="_Toc24191" w:history="1">
        <w:r>
          <w:rPr>
            <w:rFonts w:ascii="仿宋" w:eastAsia="仿宋" w:hAnsi="仿宋" w:cs="仿宋" w:hint="eastAsia"/>
            <w:lang w:eastAsia="zh-CN"/>
          </w:rPr>
          <w:t>六、财务管理与成本控制</w:t>
        </w:r>
        <w:r>
          <w:tab/>
        </w:r>
        <w:r>
          <w:fldChar w:fldCharType="begin"/>
        </w:r>
        <w:r>
          <w:instrText xml:space="preserve"> PAGEREF _Toc24191 \h </w:instrText>
        </w:r>
        <w:r>
          <w:fldChar w:fldCharType="separate"/>
        </w:r>
        <w:r>
          <w:t>30</w:t>
        </w:r>
        <w:r>
          <w:fldChar w:fldCharType="end"/>
        </w:r>
      </w:hyperlink>
    </w:p>
    <w:p>
      <w:pPr>
        <w:pStyle w:val="TOC2"/>
        <w:tabs>
          <w:tab w:val="right" w:leader="dot" w:pos="8306"/>
        </w:tabs>
      </w:pPr>
      <w:hyperlink w:anchor="_Toc17169" w:history="1">
        <w:r>
          <w:rPr>
            <w:rFonts w:ascii="仿宋" w:eastAsia="仿宋" w:hAnsi="仿宋" w:cs="仿宋" w:hint="eastAsia"/>
            <w:lang w:eastAsia="zh-CN"/>
          </w:rPr>
          <w:t>(一)、财务管理体系建设</w:t>
        </w:r>
        <w:r>
          <w:tab/>
        </w:r>
        <w:r>
          <w:fldChar w:fldCharType="begin"/>
        </w:r>
        <w:r>
          <w:instrText xml:space="preserve"> PAGEREF _Toc17169 \h </w:instrText>
        </w:r>
        <w:r>
          <w:fldChar w:fldCharType="separate"/>
        </w:r>
        <w:r>
          <w:t>30</w:t>
        </w:r>
        <w:r>
          <w:fldChar w:fldCharType="end"/>
        </w:r>
      </w:hyperlink>
    </w:p>
    <w:p>
      <w:pPr>
        <w:pStyle w:val="TOC2"/>
        <w:tabs>
          <w:tab w:val="right" w:leader="dot" w:pos="8306"/>
        </w:tabs>
      </w:pPr>
      <w:hyperlink w:anchor="_Toc29815" w:history="1">
        <w:r>
          <w:rPr>
            <w:rFonts w:ascii="仿宋" w:eastAsia="仿宋" w:hAnsi="仿宋" w:cs="仿宋" w:hint="eastAsia"/>
            <w:lang w:eastAsia="zh-CN"/>
          </w:rPr>
          <w:t>(二)、成本控制措施</w:t>
        </w:r>
        <w:r>
          <w:tab/>
        </w:r>
        <w:r>
          <w:fldChar w:fldCharType="begin"/>
        </w:r>
        <w:r>
          <w:instrText xml:space="preserve"> PAGEREF _Toc29815 \h </w:instrText>
        </w:r>
        <w:r>
          <w:fldChar w:fldCharType="separate"/>
        </w:r>
        <w:r>
          <w:t>32</w:t>
        </w:r>
        <w:r>
          <w:fldChar w:fldCharType="end"/>
        </w:r>
      </w:hyperlink>
    </w:p>
    <w:p>
      <w:pPr>
        <w:pStyle w:val="TOC1"/>
        <w:tabs>
          <w:tab w:val="right" w:leader="dot" w:pos="8306"/>
        </w:tabs>
      </w:pPr>
      <w:hyperlink w:anchor="_Toc994" w:history="1">
        <w:r>
          <w:rPr>
            <w:rFonts w:ascii="仿宋" w:eastAsia="仿宋" w:hAnsi="仿宋" w:cs="仿宋" w:hint="eastAsia"/>
            <w:lang w:eastAsia="zh-CN"/>
          </w:rPr>
          <w:t>七、经济效益与社会效益优化</w:t>
        </w:r>
        <w:r>
          <w:tab/>
        </w:r>
        <w:r>
          <w:fldChar w:fldCharType="begin"/>
        </w:r>
        <w:r>
          <w:instrText xml:space="preserve"> PAGEREF _Toc994 \h </w:instrText>
        </w:r>
        <w:r>
          <w:fldChar w:fldCharType="separate"/>
        </w:r>
        <w:r>
          <w:t>33</w:t>
        </w:r>
        <w:r>
          <w:fldChar w:fldCharType="end"/>
        </w:r>
      </w:hyperlink>
    </w:p>
    <w:p>
      <w:pPr>
        <w:pStyle w:val="TOC2"/>
        <w:tabs>
          <w:tab w:val="right" w:leader="dot" w:pos="8306"/>
        </w:tabs>
      </w:pPr>
      <w:hyperlink w:anchor="_Toc26618" w:history="1">
        <w:r>
          <w:rPr>
            <w:rFonts w:ascii="仿宋" w:eastAsia="仿宋" w:hAnsi="仿宋" w:cs="仿宋" w:hint="eastAsia"/>
            <w:lang w:eastAsia="zh-CN"/>
          </w:rPr>
          <w:t>(一)、经济效益提升策略</w:t>
        </w:r>
        <w:r>
          <w:tab/>
        </w:r>
        <w:r>
          <w:fldChar w:fldCharType="begin"/>
        </w:r>
        <w:r>
          <w:instrText xml:space="preserve"> PAGEREF _Toc26618 \h </w:instrText>
        </w:r>
        <w:r>
          <w:fldChar w:fldCharType="separate"/>
        </w:r>
        <w:r>
          <w:t>33</w:t>
        </w:r>
        <w:r>
          <w:fldChar w:fldCharType="end"/>
        </w:r>
      </w:hyperlink>
    </w:p>
    <w:p>
      <w:pPr>
        <w:pStyle w:val="TOC2"/>
        <w:tabs>
          <w:tab w:val="right" w:leader="dot" w:pos="8306"/>
        </w:tabs>
      </w:pPr>
      <w:hyperlink w:anchor="_Toc19741" w:history="1">
        <w:r>
          <w:rPr>
            <w:rFonts w:ascii="仿宋" w:eastAsia="仿宋" w:hAnsi="仿宋" w:cs="仿宋" w:hint="eastAsia"/>
            <w:lang w:eastAsia="zh-CN"/>
          </w:rPr>
          <w:t>(二)、社会效益增强方案</w:t>
        </w:r>
        <w:r>
          <w:tab/>
        </w:r>
        <w:r>
          <w:fldChar w:fldCharType="begin"/>
        </w:r>
        <w:r>
          <w:instrText xml:space="preserve"> PAGEREF _Toc19741 \h </w:instrText>
        </w:r>
        <w:r>
          <w:fldChar w:fldCharType="separate"/>
        </w:r>
        <w:r>
          <w:t>34</w:t>
        </w:r>
        <w:r>
          <w:fldChar w:fldCharType="end"/>
        </w:r>
      </w:hyperlink>
    </w:p>
    <w:p>
      <w:pPr>
        <w:pStyle w:val="TOC1"/>
        <w:tabs>
          <w:tab w:val="right" w:leader="dot" w:pos="8306"/>
        </w:tabs>
      </w:pPr>
      <w:hyperlink w:anchor="_Toc20518" w:history="1">
        <w:r>
          <w:rPr>
            <w:rFonts w:ascii="仿宋" w:eastAsia="仿宋" w:hAnsi="仿宋" w:cs="仿宋" w:hint="eastAsia"/>
            <w:lang w:eastAsia="zh-CN"/>
          </w:rPr>
          <w:t>八、客户关系管理与市场拓展</w:t>
        </w:r>
        <w:r>
          <w:tab/>
        </w:r>
        <w:r>
          <w:fldChar w:fldCharType="begin"/>
        </w:r>
        <w:r>
          <w:instrText xml:space="preserve"> PAGEREF _Toc20518 \h </w:instrText>
        </w:r>
        <w:r>
          <w:fldChar w:fldCharType="separate"/>
        </w:r>
        <w:r>
          <w:t>35</w:t>
        </w:r>
        <w:r>
          <w:fldChar w:fldCharType="end"/>
        </w:r>
      </w:hyperlink>
    </w:p>
    <w:p>
      <w:pPr>
        <w:pStyle w:val="TOC2"/>
        <w:tabs>
          <w:tab w:val="right" w:leader="dot" w:pos="8306"/>
        </w:tabs>
      </w:pPr>
      <w:hyperlink w:anchor="_Toc15268" w:history="1">
        <w:r>
          <w:rPr>
            <w:rFonts w:ascii="仿宋" w:eastAsia="仿宋" w:hAnsi="仿宋" w:cs="仿宋" w:hint="eastAsia"/>
            <w:lang w:eastAsia="zh-CN"/>
          </w:rPr>
          <w:t>(一)、客户关系管理策略</w:t>
        </w:r>
        <w:r>
          <w:tab/>
        </w:r>
        <w:r>
          <w:fldChar w:fldCharType="begin"/>
        </w:r>
        <w:r>
          <w:instrText xml:space="preserve"> PAGEREF _Toc15268 \h </w:instrText>
        </w:r>
        <w:r>
          <w:fldChar w:fldCharType="separate"/>
        </w:r>
        <w:r>
          <w:t>35</w:t>
        </w:r>
        <w:r>
          <w:fldChar w:fldCharType="end"/>
        </w:r>
      </w:hyperlink>
    </w:p>
    <w:p>
      <w:pPr>
        <w:pStyle w:val="TOC2"/>
        <w:tabs>
          <w:tab w:val="right" w:leader="dot" w:pos="8306"/>
        </w:tabs>
      </w:pPr>
      <w:hyperlink w:anchor="_Toc14220" w:history="1">
        <w:r>
          <w:rPr>
            <w:rFonts w:ascii="仿宋" w:eastAsia="仿宋" w:hAnsi="仿宋" w:cs="仿宋" w:hint="eastAsia"/>
            <w:lang w:eastAsia="zh-CN"/>
          </w:rPr>
          <w:t>(二)、市场拓展方案</w:t>
        </w:r>
        <w:r>
          <w:tab/>
        </w:r>
        <w:r>
          <w:fldChar w:fldCharType="begin"/>
        </w:r>
        <w:r>
          <w:instrText xml:space="preserve"> PAGEREF _Toc14220 \h </w:instrText>
        </w:r>
        <w:r>
          <w:fldChar w:fldCharType="separate"/>
        </w:r>
        <w:r>
          <w:t>36</w:t>
        </w:r>
        <w:r>
          <w:fldChar w:fldCharType="end"/>
        </w:r>
      </w:hyperlink>
    </w:p>
    <w:p>
      <w:pPr>
        <w:pStyle w:val="TOC1"/>
        <w:tabs>
          <w:tab w:val="right" w:leader="dot" w:pos="8306"/>
        </w:tabs>
      </w:pPr>
      <w:hyperlink w:anchor="_Toc29720" w:history="1">
        <w:r>
          <w:rPr>
            <w:rFonts w:ascii="仿宋" w:eastAsia="仿宋" w:hAnsi="仿宋" w:cs="仿宋" w:hint="eastAsia"/>
            <w:lang w:eastAsia="zh-CN"/>
          </w:rPr>
          <w:t>九、安全与应急管理</w:t>
        </w:r>
        <w:r>
          <w:tab/>
        </w:r>
        <w:r>
          <w:fldChar w:fldCharType="begin"/>
        </w:r>
        <w:r>
          <w:instrText xml:space="preserve"> PAGEREF _Toc29720 \h </w:instrText>
        </w:r>
        <w:r>
          <w:fldChar w:fldCharType="separate"/>
        </w:r>
        <w:r>
          <w:t>37</w:t>
        </w:r>
        <w:r>
          <w:fldChar w:fldCharType="end"/>
        </w:r>
      </w:hyperlink>
    </w:p>
    <w:p>
      <w:pPr>
        <w:pStyle w:val="TOC2"/>
        <w:tabs>
          <w:tab w:val="right" w:leader="dot" w:pos="8306"/>
        </w:tabs>
      </w:pPr>
      <w:hyperlink w:anchor="_Toc11098" w:history="1">
        <w:r>
          <w:rPr>
            <w:rFonts w:ascii="仿宋" w:eastAsia="仿宋" w:hAnsi="仿宋" w:cs="仿宋" w:hint="eastAsia"/>
            <w:lang w:eastAsia="zh-CN"/>
          </w:rPr>
          <w:t>(一)、安全生产管理</w:t>
        </w:r>
        <w:r>
          <w:tab/>
        </w:r>
        <w:r>
          <w:fldChar w:fldCharType="begin"/>
        </w:r>
        <w:r>
          <w:instrText xml:space="preserve"> PAGEREF _Toc11098 \h </w:instrText>
        </w:r>
        <w:r>
          <w:fldChar w:fldCharType="separate"/>
        </w:r>
        <w:r>
          <w:t>37</w:t>
        </w:r>
        <w:r>
          <w:fldChar w:fldCharType="end"/>
        </w:r>
      </w:hyperlink>
    </w:p>
    <w:p>
      <w:pPr>
        <w:pStyle w:val="TOC2"/>
        <w:tabs>
          <w:tab w:val="right" w:leader="dot" w:pos="8306"/>
        </w:tabs>
      </w:pPr>
      <w:hyperlink w:anchor="_Toc1493" w:history="1">
        <w:r>
          <w:rPr>
            <w:rFonts w:ascii="仿宋" w:eastAsia="仿宋" w:hAnsi="仿宋" w:cs="仿宋" w:hint="eastAsia"/>
            <w:lang w:eastAsia="zh-CN"/>
          </w:rPr>
          <w:t>(二)、应急预案与响应</w:t>
        </w:r>
        <w:r>
          <w:tab/>
        </w:r>
        <w:r>
          <w:fldChar w:fldCharType="begin"/>
        </w:r>
        <w:r>
          <w:instrText xml:space="preserve"> PAGEREF _Toc1493 \h </w:instrText>
        </w:r>
        <w:r>
          <w:fldChar w:fldCharType="separate"/>
        </w:r>
        <w:r>
          <w:t>39</w:t>
        </w:r>
        <w:r>
          <w:fldChar w:fldCharType="end"/>
        </w:r>
      </w:hyperlink>
    </w:p>
    <w:p>
      <w:pPr>
        <w:pStyle w:val="TOC1"/>
        <w:tabs>
          <w:tab w:val="right" w:leader="dot" w:pos="8306"/>
        </w:tabs>
      </w:pPr>
      <w:hyperlink w:anchor="_Toc24786" w:history="1">
        <w:r>
          <w:rPr>
            <w:rFonts w:ascii="仿宋" w:eastAsia="仿宋" w:hAnsi="仿宋" w:cs="仿宋" w:hint="eastAsia"/>
            <w:lang w:eastAsia="zh-CN"/>
          </w:rPr>
          <w:t>十、项目实施与管理方案</w:t>
        </w:r>
        <w:r>
          <w:tab/>
        </w:r>
        <w:r>
          <w:fldChar w:fldCharType="begin"/>
        </w:r>
        <w:r>
          <w:instrText xml:space="preserve"> PAGEREF _Toc24786 \h </w:instrText>
        </w:r>
        <w:r>
          <w:fldChar w:fldCharType="separate"/>
        </w:r>
        <w:r>
          <w:t>40</w:t>
        </w:r>
        <w:r>
          <w:fldChar w:fldCharType="end"/>
        </w:r>
      </w:hyperlink>
    </w:p>
    <w:p>
      <w:pPr>
        <w:pStyle w:val="TOC2"/>
        <w:tabs>
          <w:tab w:val="right" w:leader="dot" w:pos="8306"/>
        </w:tabs>
      </w:pPr>
      <w:hyperlink w:anchor="_Toc3844" w:history="1">
        <w:r>
          <w:rPr>
            <w:rFonts w:ascii="仿宋" w:eastAsia="仿宋" w:hAnsi="仿宋" w:cs="仿宋" w:hint="eastAsia"/>
            <w:lang w:eastAsia="zh-CN"/>
          </w:rPr>
          <w:t>(一)、项目实施计划</w:t>
        </w:r>
        <w:r>
          <w:tab/>
        </w:r>
        <w:r>
          <w:fldChar w:fldCharType="begin"/>
        </w:r>
        <w:r>
          <w:instrText xml:space="preserve"> PAGEREF _Toc3844 \h </w:instrText>
        </w:r>
        <w:r>
          <w:fldChar w:fldCharType="separate"/>
        </w:r>
        <w:r>
          <w:t>40</w:t>
        </w:r>
        <w:r>
          <w:fldChar w:fldCharType="end"/>
        </w:r>
      </w:hyperlink>
    </w:p>
    <w:p>
      <w:pPr>
        <w:pStyle w:val="TOC2"/>
        <w:tabs>
          <w:tab w:val="right" w:leader="dot" w:pos="8306"/>
        </w:tabs>
      </w:pPr>
      <w:hyperlink w:anchor="_Toc2977" w:history="1">
        <w:r>
          <w:rPr>
            <w:rFonts w:ascii="仿宋" w:eastAsia="仿宋" w:hAnsi="仿宋" w:cs="仿宋" w:hint="eastAsia"/>
            <w:lang w:eastAsia="zh-CN"/>
          </w:rPr>
          <w:t>(二)、项目组织机构与职责</w:t>
        </w:r>
        <w:r>
          <w:tab/>
        </w:r>
        <w:r>
          <w:fldChar w:fldCharType="begin"/>
        </w:r>
        <w:r>
          <w:instrText xml:space="preserve"> PAGEREF _Toc2977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6" w:history="1">
        <w:r>
          <w:rPr>
            <w:rFonts w:ascii="仿宋" w:eastAsia="仿宋" w:hAnsi="仿宋" w:cs="仿宋" w:hint="eastAsia"/>
            <w:lang w:eastAsia="zh-CN"/>
          </w:rPr>
          <w:t>(三)、项目管理与监控体系</w:t>
        </w:r>
        <w:r>
          <w:tab/>
        </w:r>
        <w:r>
          <w:fldChar w:fldCharType="begin"/>
        </w:r>
        <w:r>
          <w:instrText xml:space="preserve"> PAGEREF _Toc29216 \h </w:instrText>
        </w:r>
        <w:r>
          <w:fldChar w:fldCharType="separate"/>
        </w:r>
        <w:r>
          <w:t>44</w:t>
        </w:r>
        <w:r>
          <w:fldChar w:fldCharType="end"/>
        </w:r>
      </w:hyperlink>
    </w:p>
    <w:p>
      <w:pPr>
        <w:pStyle w:val="TOC1"/>
        <w:tabs>
          <w:tab w:val="right" w:leader="dot" w:pos="8306"/>
        </w:tabs>
      </w:pPr>
      <w:hyperlink w:anchor="_Toc5076" w:history="1">
        <w:r>
          <w:rPr>
            <w:rFonts w:ascii="仿宋" w:eastAsia="仿宋" w:hAnsi="仿宋" w:cs="仿宋" w:hint="eastAsia"/>
            <w:lang w:eastAsia="zh-CN"/>
          </w:rPr>
          <w:t>十一、项目进度计划</w:t>
        </w:r>
        <w:r>
          <w:tab/>
        </w:r>
        <w:r>
          <w:fldChar w:fldCharType="begin"/>
        </w:r>
        <w:r>
          <w:instrText xml:space="preserve"> PAGEREF _Toc5076 \h </w:instrText>
        </w:r>
        <w:r>
          <w:fldChar w:fldCharType="separate"/>
        </w:r>
        <w:r>
          <w:t>46</w:t>
        </w:r>
        <w:r>
          <w:fldChar w:fldCharType="end"/>
        </w:r>
      </w:hyperlink>
    </w:p>
    <w:p>
      <w:pPr>
        <w:pStyle w:val="TOC2"/>
        <w:tabs>
          <w:tab w:val="right" w:leader="dot" w:pos="8306"/>
        </w:tabs>
      </w:pPr>
      <w:hyperlink w:anchor="_Toc12434" w:history="1">
        <w:r>
          <w:rPr>
            <w:rFonts w:ascii="仿宋" w:eastAsia="仿宋" w:hAnsi="仿宋" w:cs="仿宋" w:hint="eastAsia"/>
            <w:lang w:eastAsia="zh-CN"/>
          </w:rPr>
          <w:t>(一)、建设周期</w:t>
        </w:r>
        <w:r>
          <w:tab/>
        </w:r>
        <w:r>
          <w:fldChar w:fldCharType="begin"/>
        </w:r>
        <w:r>
          <w:instrText xml:space="preserve"> PAGEREF _Toc12434 \h </w:instrText>
        </w:r>
        <w:r>
          <w:fldChar w:fldCharType="separate"/>
        </w:r>
        <w:r>
          <w:t>46</w:t>
        </w:r>
        <w:r>
          <w:fldChar w:fldCharType="end"/>
        </w:r>
      </w:hyperlink>
    </w:p>
    <w:p>
      <w:pPr>
        <w:pStyle w:val="TOC2"/>
        <w:tabs>
          <w:tab w:val="right" w:leader="dot" w:pos="8306"/>
        </w:tabs>
      </w:pPr>
      <w:hyperlink w:anchor="_Toc4215" w:history="1">
        <w:r>
          <w:rPr>
            <w:rFonts w:ascii="仿宋" w:eastAsia="仿宋" w:hAnsi="仿宋" w:cs="仿宋" w:hint="eastAsia"/>
            <w:lang w:eastAsia="zh-CN"/>
          </w:rPr>
          <w:t>(二)、建设进度</w:t>
        </w:r>
        <w:r>
          <w:tab/>
        </w:r>
        <w:r>
          <w:fldChar w:fldCharType="begin"/>
        </w:r>
        <w:r>
          <w:instrText xml:space="preserve"> PAGEREF _Toc4215 \h </w:instrText>
        </w:r>
        <w:r>
          <w:fldChar w:fldCharType="separate"/>
        </w:r>
        <w:r>
          <w:t>46</w:t>
        </w:r>
        <w:r>
          <w:fldChar w:fldCharType="end"/>
        </w:r>
      </w:hyperlink>
    </w:p>
    <w:p>
      <w:pPr>
        <w:pStyle w:val="TOC2"/>
        <w:tabs>
          <w:tab w:val="right" w:leader="dot" w:pos="8306"/>
        </w:tabs>
      </w:pPr>
      <w:hyperlink w:anchor="_Toc23387" w:history="1">
        <w:r>
          <w:rPr>
            <w:rFonts w:ascii="仿宋" w:eastAsia="仿宋" w:hAnsi="仿宋" w:cs="仿宋" w:hint="eastAsia"/>
            <w:lang w:eastAsia="zh-CN"/>
          </w:rPr>
          <w:t>(三)、进度安排注意事项</w:t>
        </w:r>
        <w:r>
          <w:tab/>
        </w:r>
        <w:r>
          <w:fldChar w:fldCharType="begin"/>
        </w:r>
        <w:r>
          <w:instrText xml:space="preserve"> PAGEREF _Toc23387 \h </w:instrText>
        </w:r>
        <w:r>
          <w:fldChar w:fldCharType="separate"/>
        </w:r>
        <w:r>
          <w:t>48</w:t>
        </w:r>
        <w:r>
          <w:fldChar w:fldCharType="end"/>
        </w:r>
      </w:hyperlink>
    </w:p>
    <w:p>
      <w:pPr>
        <w:pStyle w:val="TOC2"/>
        <w:tabs>
          <w:tab w:val="right" w:leader="dot" w:pos="8306"/>
        </w:tabs>
      </w:pPr>
      <w:hyperlink w:anchor="_Toc21539" w:history="1">
        <w:r>
          <w:rPr>
            <w:rFonts w:ascii="仿宋" w:eastAsia="仿宋" w:hAnsi="仿宋" w:cs="仿宋" w:hint="eastAsia"/>
            <w:lang w:eastAsia="zh-CN"/>
          </w:rPr>
          <w:t>(四)、人力资源配置</w:t>
        </w:r>
        <w:r>
          <w:tab/>
        </w:r>
        <w:r>
          <w:fldChar w:fldCharType="begin"/>
        </w:r>
        <w:r>
          <w:instrText xml:space="preserve"> PAGEREF _Toc21539 \h </w:instrText>
        </w:r>
        <w:r>
          <w:fldChar w:fldCharType="separate"/>
        </w:r>
        <w:r>
          <w:t>48</w:t>
        </w:r>
        <w:r>
          <w:fldChar w:fldCharType="end"/>
        </w:r>
      </w:hyperlink>
    </w:p>
    <w:p>
      <w:pPr>
        <w:pStyle w:val="TOC2"/>
        <w:tabs>
          <w:tab w:val="right" w:leader="dot" w:pos="8306"/>
        </w:tabs>
      </w:pPr>
      <w:hyperlink w:anchor="_Toc20965" w:history="1">
        <w:r>
          <w:rPr>
            <w:rFonts w:ascii="仿宋" w:eastAsia="仿宋" w:hAnsi="仿宋" w:cs="仿宋" w:hint="eastAsia"/>
            <w:lang w:eastAsia="zh-CN"/>
          </w:rPr>
          <w:t>(五)、员工培训</w:t>
        </w:r>
        <w:r>
          <w:tab/>
        </w:r>
        <w:r>
          <w:fldChar w:fldCharType="begin"/>
        </w:r>
        <w:r>
          <w:instrText xml:space="preserve"> PAGEREF _Toc20965 \h </w:instrText>
        </w:r>
        <w:r>
          <w:fldChar w:fldCharType="separate"/>
        </w:r>
        <w:r>
          <w:t>50</w:t>
        </w:r>
        <w:r>
          <w:fldChar w:fldCharType="end"/>
        </w:r>
      </w:hyperlink>
    </w:p>
    <w:p>
      <w:pPr>
        <w:pStyle w:val="TOC2"/>
        <w:tabs>
          <w:tab w:val="right" w:leader="dot" w:pos="8306"/>
        </w:tabs>
      </w:pPr>
      <w:hyperlink w:anchor="_Toc771" w:history="1">
        <w:r>
          <w:rPr>
            <w:rFonts w:ascii="仿宋" w:eastAsia="仿宋" w:hAnsi="仿宋" w:cs="仿宋" w:hint="eastAsia"/>
            <w:lang w:eastAsia="zh-CN"/>
          </w:rPr>
          <w:t>(六)、项目实施保障</w:t>
        </w:r>
        <w:r>
          <w:tab/>
        </w:r>
        <w:r>
          <w:fldChar w:fldCharType="begin"/>
        </w:r>
        <w:r>
          <w:instrText xml:space="preserve"> PAGEREF _Toc771 \h </w:instrText>
        </w:r>
        <w:r>
          <w:fldChar w:fldCharType="separate"/>
        </w:r>
        <w:r>
          <w:t>51</w:t>
        </w:r>
        <w:r>
          <w:fldChar w:fldCharType="end"/>
        </w:r>
      </w:hyperlink>
    </w:p>
    <w:p>
      <w:pPr>
        <w:pStyle w:val="TOC2"/>
        <w:tabs>
          <w:tab w:val="right" w:leader="dot" w:pos="8306"/>
        </w:tabs>
      </w:pPr>
      <w:hyperlink w:anchor="_Toc2154" w:history="1">
        <w:r>
          <w:rPr>
            <w:rFonts w:ascii="仿宋" w:eastAsia="仿宋" w:hAnsi="仿宋" w:cs="仿宋" w:hint="eastAsia"/>
            <w:lang w:eastAsia="zh-CN"/>
          </w:rPr>
          <w:t>(七)、安全规范管理</w:t>
        </w:r>
        <w:r>
          <w:tab/>
        </w:r>
        <w:r>
          <w:fldChar w:fldCharType="begin"/>
        </w:r>
        <w:r>
          <w:instrText xml:space="preserve"> PAGEREF _Toc2154 \h </w:instrText>
        </w:r>
        <w:r>
          <w:fldChar w:fldCharType="separate"/>
        </w:r>
        <w:r>
          <w:t>52</w:t>
        </w:r>
        <w:r>
          <w:fldChar w:fldCharType="end"/>
        </w:r>
      </w:hyperlink>
    </w:p>
    <w:p>
      <w:pPr>
        <w:pStyle w:val="TOC1"/>
        <w:tabs>
          <w:tab w:val="right" w:leader="dot" w:pos="8306"/>
        </w:tabs>
      </w:pPr>
      <w:hyperlink w:anchor="_Toc9764" w:history="1">
        <w:r>
          <w:rPr>
            <w:rFonts w:ascii="仿宋" w:eastAsia="仿宋" w:hAnsi="仿宋" w:cs="仿宋" w:hint="eastAsia"/>
            <w:lang w:eastAsia="zh-CN"/>
          </w:rPr>
          <w:t>十二、环境保护与治理方案</w:t>
        </w:r>
        <w:r>
          <w:tab/>
        </w:r>
        <w:r>
          <w:fldChar w:fldCharType="begin"/>
        </w:r>
        <w:r>
          <w:instrText xml:space="preserve"> PAGEREF _Toc9764 \h </w:instrText>
        </w:r>
        <w:r>
          <w:fldChar w:fldCharType="separate"/>
        </w:r>
        <w:r>
          <w:t>54</w:t>
        </w:r>
        <w:r>
          <w:fldChar w:fldCharType="end"/>
        </w:r>
      </w:hyperlink>
    </w:p>
    <w:p>
      <w:pPr>
        <w:pStyle w:val="TOC2"/>
        <w:tabs>
          <w:tab w:val="right" w:leader="dot" w:pos="8306"/>
        </w:tabs>
      </w:pPr>
      <w:hyperlink w:anchor="_Toc6809" w:history="1">
        <w:r>
          <w:rPr>
            <w:rFonts w:ascii="仿宋" w:eastAsia="仿宋" w:hAnsi="仿宋" w:cs="仿宋" w:hint="eastAsia"/>
            <w:lang w:eastAsia="zh-CN"/>
          </w:rPr>
          <w:t>(一)、项目环境影响评估</w:t>
        </w:r>
        <w:r>
          <w:tab/>
        </w:r>
        <w:r>
          <w:fldChar w:fldCharType="begin"/>
        </w:r>
        <w:r>
          <w:instrText xml:space="preserve"> PAGEREF _Toc6809 \h </w:instrText>
        </w:r>
        <w:r>
          <w:fldChar w:fldCharType="separate"/>
        </w:r>
        <w:r>
          <w:t>54</w:t>
        </w:r>
        <w:r>
          <w:fldChar w:fldCharType="end"/>
        </w:r>
      </w:hyperlink>
    </w:p>
    <w:p>
      <w:pPr>
        <w:pStyle w:val="TOC2"/>
        <w:tabs>
          <w:tab w:val="right" w:leader="dot" w:pos="8306"/>
        </w:tabs>
      </w:pPr>
      <w:hyperlink w:anchor="_Toc3585" w:history="1">
        <w:r>
          <w:rPr>
            <w:rFonts w:ascii="仿宋" w:eastAsia="仿宋" w:hAnsi="仿宋" w:cs="仿宋" w:hint="eastAsia"/>
            <w:lang w:eastAsia="zh-CN"/>
          </w:rPr>
          <w:t>(二)、环境保护措施与治理方案</w:t>
        </w:r>
        <w:r>
          <w:tab/>
        </w:r>
        <w:r>
          <w:fldChar w:fldCharType="begin"/>
        </w:r>
        <w:r>
          <w:instrText xml:space="preserve"> PAGEREF _Toc3585 \h </w:instrText>
        </w:r>
        <w:r>
          <w:fldChar w:fldCharType="separate"/>
        </w:r>
        <w:r>
          <w:t>54</w:t>
        </w:r>
        <w:r>
          <w:fldChar w:fldCharType="end"/>
        </w:r>
      </w:hyperlink>
    </w:p>
    <w:p>
      <w:pPr>
        <w:pStyle w:val="TOC1"/>
        <w:tabs>
          <w:tab w:val="right" w:leader="dot" w:pos="8306"/>
        </w:tabs>
      </w:pPr>
      <w:hyperlink w:anchor="_Toc21600" w:history="1">
        <w:r>
          <w:rPr>
            <w:rFonts w:ascii="仿宋" w:eastAsia="仿宋" w:hAnsi="仿宋" w:cs="仿宋" w:hint="eastAsia"/>
            <w:lang w:eastAsia="zh-CN"/>
          </w:rPr>
          <w:t>十三、成果转化与推广应用</w:t>
        </w:r>
        <w:r>
          <w:tab/>
        </w:r>
        <w:r>
          <w:fldChar w:fldCharType="begin"/>
        </w:r>
        <w:r>
          <w:instrText xml:space="preserve"> PAGEREF _Toc21600 \h </w:instrText>
        </w:r>
        <w:r>
          <w:fldChar w:fldCharType="separate"/>
        </w:r>
        <w:r>
          <w:t>55</w:t>
        </w:r>
        <w:r>
          <w:fldChar w:fldCharType="end"/>
        </w:r>
      </w:hyperlink>
    </w:p>
    <w:p>
      <w:pPr>
        <w:pStyle w:val="TOC2"/>
        <w:tabs>
          <w:tab w:val="right" w:leader="dot" w:pos="8306"/>
        </w:tabs>
      </w:pPr>
      <w:hyperlink w:anchor="_Toc9899" w:history="1">
        <w:r>
          <w:rPr>
            <w:rFonts w:ascii="仿宋" w:eastAsia="仿宋" w:hAnsi="仿宋" w:cs="仿宋" w:hint="eastAsia"/>
            <w:lang w:eastAsia="zh-CN"/>
          </w:rPr>
          <w:t>(一)、成果转化策略制定</w:t>
        </w:r>
        <w:r>
          <w:tab/>
        </w:r>
        <w:r>
          <w:fldChar w:fldCharType="begin"/>
        </w:r>
        <w:r>
          <w:instrText xml:space="preserve"> PAGEREF _Toc9899 \h </w:instrText>
        </w:r>
        <w:r>
          <w:fldChar w:fldCharType="separate"/>
        </w:r>
        <w:r>
          <w:t>55</w:t>
        </w:r>
        <w:r>
          <w:fldChar w:fldCharType="end"/>
        </w:r>
      </w:hyperlink>
    </w:p>
    <w:p>
      <w:pPr>
        <w:pStyle w:val="TOC2"/>
        <w:tabs>
          <w:tab w:val="right" w:leader="dot" w:pos="8306"/>
        </w:tabs>
      </w:pPr>
      <w:hyperlink w:anchor="_Toc27140" w:history="1">
        <w:r>
          <w:rPr>
            <w:rFonts w:ascii="仿宋" w:eastAsia="仿宋" w:hAnsi="仿宋" w:cs="仿宋" w:hint="eastAsia"/>
            <w:lang w:eastAsia="zh-CN"/>
          </w:rPr>
          <w:t>(二)、成果推广应用方案</w:t>
        </w:r>
        <w:r>
          <w:tab/>
        </w:r>
        <w:r>
          <w:fldChar w:fldCharType="begin"/>
        </w:r>
        <w:r>
          <w:instrText xml:space="preserve"> PAGEREF _Toc27140 \h </w:instrText>
        </w:r>
        <w:r>
          <w:fldChar w:fldCharType="separate"/>
        </w:r>
        <w:r>
          <w:t>56</w:t>
        </w:r>
        <w:r>
          <w:fldChar w:fldCharType="end"/>
        </w:r>
      </w:hyperlink>
    </w:p>
    <w:p>
      <w:pPr>
        <w:pStyle w:val="TOC1"/>
        <w:tabs>
          <w:tab w:val="right" w:leader="dot" w:pos="8306"/>
        </w:tabs>
      </w:pPr>
      <w:hyperlink w:anchor="_Toc12800" w:history="1">
        <w:r>
          <w:rPr>
            <w:rFonts w:ascii="仿宋" w:eastAsia="仿宋" w:hAnsi="仿宋" w:cs="仿宋" w:hint="eastAsia"/>
            <w:lang w:eastAsia="zh-CN"/>
          </w:rPr>
          <w:t>十四、知识产权管理与保护</w:t>
        </w:r>
        <w:r>
          <w:tab/>
        </w:r>
        <w:r>
          <w:fldChar w:fldCharType="begin"/>
        </w:r>
        <w:r>
          <w:instrText xml:space="preserve"> PAGEREF _Toc12800 \h </w:instrText>
        </w:r>
        <w:r>
          <w:fldChar w:fldCharType="separate"/>
        </w:r>
        <w:r>
          <w:t>58</w:t>
        </w:r>
        <w:r>
          <w:fldChar w:fldCharType="end"/>
        </w:r>
      </w:hyperlink>
    </w:p>
    <w:p>
      <w:pPr>
        <w:pStyle w:val="TOC2"/>
        <w:tabs>
          <w:tab w:val="right" w:leader="dot" w:pos="8306"/>
        </w:tabs>
      </w:pPr>
      <w:hyperlink w:anchor="_Toc8680" w:history="1">
        <w:r>
          <w:rPr>
            <w:rFonts w:ascii="仿宋" w:eastAsia="仿宋" w:hAnsi="仿宋" w:cs="仿宋" w:hint="eastAsia"/>
            <w:lang w:eastAsia="zh-CN"/>
          </w:rPr>
          <w:t>(一)、知识产权管理体系建设</w:t>
        </w:r>
        <w:r>
          <w:tab/>
        </w:r>
        <w:r>
          <w:fldChar w:fldCharType="begin"/>
        </w:r>
        <w:r>
          <w:instrText xml:space="preserve"> PAGEREF _Toc8680 \h </w:instrText>
        </w:r>
        <w:r>
          <w:fldChar w:fldCharType="separate"/>
        </w:r>
        <w:r>
          <w:t>58</w:t>
        </w:r>
        <w:r>
          <w:fldChar w:fldCharType="end"/>
        </w:r>
      </w:hyperlink>
    </w:p>
    <w:p>
      <w:pPr>
        <w:pStyle w:val="TOC2"/>
        <w:tabs>
          <w:tab w:val="right" w:leader="dot" w:pos="8306"/>
        </w:tabs>
      </w:pPr>
      <w:hyperlink w:anchor="_Toc16587" w:history="1">
        <w:r>
          <w:rPr>
            <w:rFonts w:ascii="仿宋" w:eastAsia="仿宋" w:hAnsi="仿宋" w:cs="仿宋" w:hint="eastAsia"/>
            <w:lang w:eastAsia="zh-CN"/>
          </w:rPr>
          <w:t>(二)、知识产权保护措施</w:t>
        </w:r>
        <w:r>
          <w:tab/>
        </w:r>
        <w:r>
          <w:fldChar w:fldCharType="begin"/>
        </w:r>
        <w:r>
          <w:instrText xml:space="preserve"> PAGEREF _Toc16587 \h </w:instrText>
        </w:r>
        <w:r>
          <w:fldChar w:fldCharType="separate"/>
        </w:r>
        <w:r>
          <w:t>58</w:t>
        </w:r>
        <w:r>
          <w:fldChar w:fldCharType="end"/>
        </w:r>
      </w:hyperlink>
    </w:p>
    <w:p>
      <w:pPr>
        <w:pStyle w:val="TOC1"/>
        <w:tabs>
          <w:tab w:val="right" w:leader="dot" w:pos="8306"/>
        </w:tabs>
      </w:pPr>
      <w:hyperlink w:anchor="_Toc1467" w:history="1">
        <w:r>
          <w:rPr>
            <w:rFonts w:ascii="仿宋" w:eastAsia="仿宋" w:hAnsi="仿宋" w:cs="仿宋" w:hint="eastAsia"/>
            <w:lang w:eastAsia="zh-CN"/>
          </w:rPr>
          <w:t>十五、产业协同与集群发展</w:t>
        </w:r>
        <w:r>
          <w:tab/>
        </w:r>
        <w:r>
          <w:fldChar w:fldCharType="begin"/>
        </w:r>
        <w:r>
          <w:instrText xml:space="preserve"> PAGEREF _Toc1467 \h </w:instrText>
        </w:r>
        <w:r>
          <w:fldChar w:fldCharType="separate"/>
        </w:r>
        <w:r>
          <w:t>60</w:t>
        </w:r>
        <w:r>
          <w:fldChar w:fldCharType="end"/>
        </w:r>
      </w:hyperlink>
    </w:p>
    <w:p>
      <w:pPr>
        <w:pStyle w:val="TOC2"/>
        <w:tabs>
          <w:tab w:val="right" w:leader="dot" w:pos="8306"/>
        </w:tabs>
      </w:pPr>
      <w:hyperlink w:anchor="_Toc18893" w:history="1">
        <w:r>
          <w:rPr>
            <w:rFonts w:ascii="仿宋" w:eastAsia="仿宋" w:hAnsi="仿宋" w:cs="仿宋" w:hint="eastAsia"/>
            <w:lang w:eastAsia="zh-CN"/>
          </w:rPr>
          <w:t>(一)、产业协同机制建设</w:t>
        </w:r>
        <w:r>
          <w:tab/>
        </w:r>
        <w:r>
          <w:fldChar w:fldCharType="begin"/>
        </w:r>
        <w:r>
          <w:instrText xml:space="preserve"> PAGEREF _Toc18893 \h </w:instrText>
        </w:r>
        <w:r>
          <w:fldChar w:fldCharType="separate"/>
        </w:r>
        <w:r>
          <w:t>60</w:t>
        </w:r>
        <w:r>
          <w:fldChar w:fldCharType="end"/>
        </w:r>
      </w:hyperlink>
    </w:p>
    <w:p>
      <w:pPr>
        <w:pStyle w:val="TOC2"/>
        <w:tabs>
          <w:tab w:val="right" w:leader="dot" w:pos="8306"/>
        </w:tabs>
      </w:pPr>
      <w:hyperlink w:anchor="_Toc7652" w:history="1">
        <w:r>
          <w:rPr>
            <w:rFonts w:ascii="仿宋" w:eastAsia="仿宋" w:hAnsi="仿宋" w:cs="仿宋" w:hint="eastAsia"/>
            <w:lang w:eastAsia="zh-CN"/>
          </w:rPr>
          <w:t>(二)、产业集群培育与发展</w:t>
        </w:r>
        <w:r>
          <w:tab/>
        </w:r>
        <w:r>
          <w:fldChar w:fldCharType="begin"/>
        </w:r>
        <w:r>
          <w:instrText xml:space="preserve"> PAGEREF _Toc7652 \h </w:instrText>
        </w:r>
        <w:r>
          <w:fldChar w:fldCharType="separate"/>
        </w:r>
        <w:r>
          <w:t>61</w:t>
        </w:r>
        <w:r>
          <w:fldChar w:fldCharType="end"/>
        </w:r>
      </w:hyperlink>
    </w:p>
    <w:p>
      <w:pPr>
        <w:pStyle w:val="TOC1"/>
        <w:tabs>
          <w:tab w:val="right" w:leader="dot" w:pos="8306"/>
        </w:tabs>
      </w:pPr>
      <w:hyperlink w:anchor="_Toc30189" w:history="1">
        <w:r>
          <w:rPr>
            <w:rFonts w:ascii="仿宋" w:eastAsia="仿宋" w:hAnsi="仿宋" w:cs="仿宋" w:hint="eastAsia"/>
            <w:lang w:eastAsia="zh-CN"/>
          </w:rPr>
          <w:t>十六、人力资源管理与开发</w:t>
        </w:r>
        <w:r>
          <w:tab/>
        </w:r>
        <w:r>
          <w:fldChar w:fldCharType="begin"/>
        </w:r>
        <w:r>
          <w:instrText xml:space="preserve"> PAGEREF _Toc30189 \h </w:instrText>
        </w:r>
        <w:r>
          <w:fldChar w:fldCharType="separate"/>
        </w:r>
        <w:r>
          <w:t>62</w:t>
        </w:r>
        <w:r>
          <w:fldChar w:fldCharType="end"/>
        </w:r>
      </w:hyperlink>
    </w:p>
    <w:p>
      <w:pPr>
        <w:pStyle w:val="TOC2"/>
        <w:tabs>
          <w:tab w:val="right" w:leader="dot" w:pos="8306"/>
        </w:tabs>
      </w:pPr>
      <w:hyperlink w:anchor="_Toc4440" w:history="1">
        <w:r>
          <w:rPr>
            <w:rFonts w:ascii="仿宋" w:eastAsia="仿宋" w:hAnsi="仿宋" w:cs="仿宋" w:hint="eastAsia"/>
            <w:lang w:eastAsia="zh-CN"/>
          </w:rPr>
          <w:t>(一)、人力资源规划</w:t>
        </w:r>
        <w:r>
          <w:tab/>
        </w:r>
        <w:r>
          <w:fldChar w:fldCharType="begin"/>
        </w:r>
        <w:r>
          <w:instrText xml:space="preserve"> PAGEREF _Toc4440 \h </w:instrText>
        </w:r>
        <w:r>
          <w:fldChar w:fldCharType="separate"/>
        </w:r>
        <w:r>
          <w:t>62</w:t>
        </w:r>
        <w:r>
          <w:fldChar w:fldCharType="end"/>
        </w:r>
      </w:hyperlink>
    </w:p>
    <w:p>
      <w:pPr>
        <w:pStyle w:val="TOC2"/>
        <w:tabs>
          <w:tab w:val="right" w:leader="dot" w:pos="8306"/>
        </w:tabs>
      </w:pPr>
      <w:hyperlink w:anchor="_Toc13103" w:history="1">
        <w:r>
          <w:rPr>
            <w:rFonts w:ascii="仿宋" w:eastAsia="仿宋" w:hAnsi="仿宋" w:cs="仿宋" w:hint="eastAsia"/>
            <w:lang w:eastAsia="zh-CN"/>
          </w:rPr>
          <w:t>(二)、人力资源开发与培训</w:t>
        </w:r>
        <w:r>
          <w:tab/>
        </w:r>
        <w:r>
          <w:fldChar w:fldCharType="begin"/>
        </w:r>
        <w:r>
          <w:instrText xml:space="preserve"> PAGEREF _Toc13103 \h </w:instrText>
        </w:r>
        <w:r>
          <w:fldChar w:fldCharType="separate"/>
        </w:r>
        <w:r>
          <w:t>64</w:t>
        </w:r>
        <w:r>
          <w:fldChar w:fldCharType="end"/>
        </w:r>
      </w:hyperlink>
    </w:p>
    <w:p>
      <w:pPr>
        <w:pStyle w:val="TOC1"/>
        <w:tabs>
          <w:tab w:val="right" w:leader="dot" w:pos="8306"/>
        </w:tabs>
      </w:pPr>
      <w:hyperlink w:anchor="_Toc5459" w:history="1">
        <w:r>
          <w:rPr>
            <w:rFonts w:ascii="仿宋" w:eastAsia="仿宋" w:hAnsi="仿宋" w:cs="仿宋" w:hint="eastAsia"/>
            <w:lang w:eastAsia="zh-CN"/>
          </w:rPr>
          <w:t>十七、创新驱动与持续发展</w:t>
        </w:r>
        <w:r>
          <w:tab/>
        </w:r>
        <w:r>
          <w:fldChar w:fldCharType="begin"/>
        </w:r>
        <w:r>
          <w:instrText xml:space="preserve"> PAGEREF _Toc5459 \h </w:instrText>
        </w:r>
        <w:r>
          <w:fldChar w:fldCharType="separate"/>
        </w:r>
        <w:r>
          <w:t>66</w:t>
        </w:r>
        <w:r>
          <w:fldChar w:fldCharType="end"/>
        </w:r>
      </w:hyperlink>
    </w:p>
    <w:p>
      <w:pPr>
        <w:pStyle w:val="TOC2"/>
        <w:tabs>
          <w:tab w:val="right" w:leader="dot" w:pos="8306"/>
        </w:tabs>
      </w:pPr>
      <w:hyperlink w:anchor="_Toc27680" w:history="1">
        <w:r>
          <w:rPr>
            <w:rFonts w:ascii="仿宋" w:eastAsia="仿宋" w:hAnsi="仿宋" w:cs="仿宋" w:hint="eastAsia"/>
            <w:lang w:eastAsia="zh-CN"/>
          </w:rPr>
          <w:t>(一)、创新驱动战略实施</w:t>
        </w:r>
        <w:r>
          <w:tab/>
        </w:r>
        <w:r>
          <w:fldChar w:fldCharType="begin"/>
        </w:r>
        <w:r>
          <w:instrText xml:space="preserve"> PAGEREF _Toc27680 \h </w:instrText>
        </w:r>
        <w:r>
          <w:fldChar w:fldCharType="separate"/>
        </w:r>
        <w:r>
          <w:t>66</w:t>
        </w:r>
        <w:r>
          <w:fldChar w:fldCharType="end"/>
        </w:r>
      </w:hyperlink>
    </w:p>
    <w:p>
      <w:pPr>
        <w:pStyle w:val="TOC2"/>
        <w:tabs>
          <w:tab w:val="right" w:leader="dot" w:pos="8306"/>
        </w:tabs>
      </w:pPr>
      <w:hyperlink w:anchor="_Toc13179" w:history="1">
        <w:r>
          <w:rPr>
            <w:rFonts w:ascii="仿宋" w:eastAsia="仿宋" w:hAnsi="仿宋" w:cs="仿宋" w:hint="eastAsia"/>
            <w:lang w:eastAsia="zh-CN"/>
          </w:rPr>
          <w:t>(二)、持续发展路径探索</w:t>
        </w:r>
        <w:r>
          <w:tab/>
        </w:r>
        <w:r>
          <w:fldChar w:fldCharType="begin"/>
        </w:r>
        <w:r>
          <w:instrText xml:space="preserve"> PAGEREF _Toc13179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0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00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21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92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06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茶叶项目与土地用途规划：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茶叶项目的容积率和建筑密度：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用地控制指标通常规定了容积率和建筑密度的要求。对于茶叶项目来说，这将影响建筑物的规模和高度。必须确保项目的设计符合容积率和建筑密度的限制，以遵守用地控制法规。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茶叶项目的建筑线限制：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用地控制指标还可能规定了建筑物与街道或相邻土地的距离，这被称为建筑线限制。茶叶项目必须遵守这些规定，以确保建筑的位置符合法规。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茶叶项目的环境影响和可持续性：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用地控制指标可能包括环境保护要求，例如绿地比例和污染防控措施。对于茶叶项目，这意味着必须考虑如何保护当地生态系统、水资源和空气质量，以确保项目的可持续性。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茶叶项目的规划和设计团队需要定期审查和更新用地控制指标，以确保项目的合规性。如果需要调整用地控制指标，必须与政府部门和相关利益相关者协商，以确保变更是合法的和有利于城市的发展。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在整个项目规划和实施过程中，与用地控制指标的合作和遵守是至关重要的。这有助于确保茶叶项目是一个合法、可持续且与城市规划一致的发展项目。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7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每个城市都有自己的规划目标和愿景，包括住宅区、商业区和工业区的平衡发展。茶叶项目需要与城市规划目标保持一致，以确保项目不会破坏城市的整体规划。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https://d.book118.com/368032105124006023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931434"/>
    <w:rsid w:val="2B9314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3210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2023-12-25T16:51:00Z</dcterms:created>
  <dcterms:modified xsi:type="dcterms:W3CDTF">2023-12-25T16:52:00Z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57225B5BB5F54D7782200A75E656FC4E_11</vt:lpwstr>
  </property>
  <property fmtid="{D5CDD505-2E9C-101B-9397-08002B2CF9AE}" pid="3" name="KSOProductBuildVer">
    <vt:lpwstr>2052-12.1.0.16120</vt:lpwstr>
  </property>
</Properties>
</file>