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痱子粉项目计划设计方案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55" w:history="1">
        <w:r>
          <w:rPr>
            <w:rFonts w:ascii="仿宋" w:eastAsia="仿宋" w:hAnsi="仿宋" w:cs="仿宋" w:hint="eastAsia"/>
            <w:lang w:eastAsia="zh-CN"/>
          </w:rPr>
          <w:t>前言</w:t>
        </w:r>
        <w:r>
          <w:tab/>
        </w:r>
        <w:r>
          <w:fldChar w:fldCharType="begin"/>
        </w:r>
        <w:r>
          <w:instrText xml:space="preserve"> PAGEREF _Toc8355 \h </w:instrText>
        </w:r>
        <w:r>
          <w:fldChar w:fldCharType="separate"/>
        </w:r>
        <w:r>
          <w:t>3</w:t>
        </w:r>
        <w:r>
          <w:fldChar w:fldCharType="end"/>
        </w:r>
      </w:hyperlink>
    </w:p>
    <w:p>
      <w:pPr>
        <w:pStyle w:val="TOC1"/>
        <w:tabs>
          <w:tab w:val="right" w:leader="dot" w:pos="8306"/>
        </w:tabs>
      </w:pPr>
      <w:hyperlink w:anchor="_Toc32474" w:history="1">
        <w:r>
          <w:rPr>
            <w:rFonts w:ascii="仿宋" w:eastAsia="仿宋" w:hAnsi="仿宋" w:cs="仿宋" w:hint="eastAsia"/>
            <w:lang w:eastAsia="zh-CN"/>
          </w:rPr>
          <w:t>一、产品规划分析</w:t>
        </w:r>
        <w:r>
          <w:tab/>
        </w:r>
        <w:r>
          <w:fldChar w:fldCharType="begin"/>
        </w:r>
        <w:r>
          <w:instrText xml:space="preserve"> PAGEREF _Toc32474 \h </w:instrText>
        </w:r>
        <w:r>
          <w:fldChar w:fldCharType="separate"/>
        </w:r>
        <w:r>
          <w:t>3</w:t>
        </w:r>
        <w:r>
          <w:fldChar w:fldCharType="end"/>
        </w:r>
      </w:hyperlink>
    </w:p>
    <w:p>
      <w:pPr>
        <w:pStyle w:val="TOC2"/>
        <w:tabs>
          <w:tab w:val="right" w:leader="dot" w:pos="8306"/>
        </w:tabs>
      </w:pPr>
      <w:hyperlink w:anchor="_Toc1331" w:history="1">
        <w:r>
          <w:rPr>
            <w:rFonts w:ascii="仿宋" w:eastAsia="仿宋" w:hAnsi="仿宋" w:cs="仿宋" w:hint="eastAsia"/>
            <w:lang w:eastAsia="zh-CN"/>
          </w:rPr>
          <w:t>(一)、产品规划</w:t>
        </w:r>
        <w:r>
          <w:tab/>
        </w:r>
        <w:r>
          <w:fldChar w:fldCharType="begin"/>
        </w:r>
        <w:r>
          <w:instrText xml:space="preserve"> PAGEREF _Toc1331 \h </w:instrText>
        </w:r>
        <w:r>
          <w:fldChar w:fldCharType="separate"/>
        </w:r>
        <w:r>
          <w:t>3</w:t>
        </w:r>
        <w:r>
          <w:fldChar w:fldCharType="end"/>
        </w:r>
      </w:hyperlink>
    </w:p>
    <w:p>
      <w:pPr>
        <w:pStyle w:val="TOC2"/>
        <w:tabs>
          <w:tab w:val="right" w:leader="dot" w:pos="8306"/>
        </w:tabs>
      </w:pPr>
      <w:hyperlink w:anchor="_Toc25946" w:history="1">
        <w:r>
          <w:rPr>
            <w:rFonts w:ascii="仿宋" w:eastAsia="仿宋" w:hAnsi="仿宋" w:cs="仿宋" w:hint="eastAsia"/>
            <w:lang w:eastAsia="zh-CN"/>
          </w:rPr>
          <w:t>(二)、建设规模</w:t>
        </w:r>
        <w:r>
          <w:tab/>
        </w:r>
        <w:r>
          <w:fldChar w:fldCharType="begin"/>
        </w:r>
        <w:r>
          <w:instrText xml:space="preserve"> PAGEREF _Toc25946 \h </w:instrText>
        </w:r>
        <w:r>
          <w:fldChar w:fldCharType="separate"/>
        </w:r>
        <w:r>
          <w:t>4</w:t>
        </w:r>
        <w:r>
          <w:fldChar w:fldCharType="end"/>
        </w:r>
      </w:hyperlink>
    </w:p>
    <w:p>
      <w:pPr>
        <w:pStyle w:val="TOC1"/>
        <w:tabs>
          <w:tab w:val="right" w:leader="dot" w:pos="8306"/>
        </w:tabs>
      </w:pPr>
      <w:hyperlink w:anchor="_Toc10435" w:history="1">
        <w:r>
          <w:rPr>
            <w:rFonts w:ascii="仿宋" w:eastAsia="仿宋" w:hAnsi="仿宋" w:cs="仿宋" w:hint="eastAsia"/>
            <w:lang w:eastAsia="zh-CN"/>
          </w:rPr>
          <w:t>二、痱子粉项目建设背景及必要性分析</w:t>
        </w:r>
        <w:r>
          <w:tab/>
        </w:r>
        <w:r>
          <w:fldChar w:fldCharType="begin"/>
        </w:r>
        <w:r>
          <w:instrText xml:space="preserve"> PAGEREF _Toc10435 \h </w:instrText>
        </w:r>
        <w:r>
          <w:fldChar w:fldCharType="separate"/>
        </w:r>
        <w:r>
          <w:t>5</w:t>
        </w:r>
        <w:r>
          <w:fldChar w:fldCharType="end"/>
        </w:r>
      </w:hyperlink>
    </w:p>
    <w:p>
      <w:pPr>
        <w:pStyle w:val="TOC2"/>
        <w:tabs>
          <w:tab w:val="right" w:leader="dot" w:pos="8306"/>
        </w:tabs>
      </w:pPr>
      <w:hyperlink w:anchor="_Toc15006" w:history="1">
        <w:r>
          <w:rPr>
            <w:rFonts w:ascii="仿宋" w:eastAsia="仿宋" w:hAnsi="仿宋" w:cs="仿宋" w:hint="eastAsia"/>
            <w:lang w:eastAsia="zh-CN"/>
          </w:rPr>
          <w:t>(一)、痱子粉项目背景分析</w:t>
        </w:r>
        <w:r>
          <w:tab/>
        </w:r>
        <w:r>
          <w:fldChar w:fldCharType="begin"/>
        </w:r>
        <w:r>
          <w:instrText xml:space="preserve"> PAGEREF _Toc15006 \h </w:instrText>
        </w:r>
        <w:r>
          <w:fldChar w:fldCharType="separate"/>
        </w:r>
        <w:r>
          <w:t>5</w:t>
        </w:r>
        <w:r>
          <w:fldChar w:fldCharType="end"/>
        </w:r>
      </w:hyperlink>
    </w:p>
    <w:p>
      <w:pPr>
        <w:pStyle w:val="TOC2"/>
        <w:tabs>
          <w:tab w:val="right" w:leader="dot" w:pos="8306"/>
        </w:tabs>
      </w:pPr>
      <w:hyperlink w:anchor="_Toc6587" w:history="1">
        <w:r>
          <w:rPr>
            <w:rFonts w:ascii="仿宋" w:eastAsia="仿宋" w:hAnsi="仿宋" w:cs="仿宋" w:hint="eastAsia"/>
            <w:lang w:eastAsia="zh-CN"/>
          </w:rPr>
          <w:t>(二)、痱子粉项目建设必要性分析</w:t>
        </w:r>
        <w:r>
          <w:tab/>
        </w:r>
        <w:r>
          <w:fldChar w:fldCharType="begin"/>
        </w:r>
        <w:r>
          <w:instrText xml:space="preserve"> PAGEREF _Toc6587 \h </w:instrText>
        </w:r>
        <w:r>
          <w:fldChar w:fldCharType="separate"/>
        </w:r>
        <w:r>
          <w:t>6</w:t>
        </w:r>
        <w:r>
          <w:fldChar w:fldCharType="end"/>
        </w:r>
      </w:hyperlink>
    </w:p>
    <w:p>
      <w:pPr>
        <w:pStyle w:val="TOC1"/>
        <w:tabs>
          <w:tab w:val="right" w:leader="dot" w:pos="8306"/>
        </w:tabs>
      </w:pPr>
      <w:hyperlink w:anchor="_Toc901" w:history="1">
        <w:r>
          <w:rPr>
            <w:rFonts w:ascii="仿宋" w:eastAsia="仿宋" w:hAnsi="仿宋" w:cs="仿宋" w:hint="eastAsia"/>
            <w:lang w:eastAsia="zh-CN"/>
          </w:rPr>
          <w:t>三、痱子粉项目可持续发展</w:t>
        </w:r>
        <w:r>
          <w:tab/>
        </w:r>
        <w:r>
          <w:fldChar w:fldCharType="begin"/>
        </w:r>
        <w:r>
          <w:instrText xml:space="preserve"> PAGEREF _Toc901 \h </w:instrText>
        </w:r>
        <w:r>
          <w:fldChar w:fldCharType="separate"/>
        </w:r>
        <w:r>
          <w:t>8</w:t>
        </w:r>
        <w:r>
          <w:fldChar w:fldCharType="end"/>
        </w:r>
      </w:hyperlink>
    </w:p>
    <w:p>
      <w:pPr>
        <w:pStyle w:val="TOC2"/>
        <w:tabs>
          <w:tab w:val="right" w:leader="dot" w:pos="8306"/>
        </w:tabs>
      </w:pPr>
      <w:hyperlink w:anchor="_Toc8500" w:history="1">
        <w:r>
          <w:rPr>
            <w:rFonts w:ascii="仿宋" w:eastAsia="仿宋" w:hAnsi="仿宋" w:cs="仿宋" w:hint="eastAsia"/>
            <w:lang w:eastAsia="zh-CN"/>
          </w:rPr>
          <w:t>(一)、可持续战略与实践</w:t>
        </w:r>
        <w:r>
          <w:tab/>
        </w:r>
        <w:r>
          <w:fldChar w:fldCharType="begin"/>
        </w:r>
        <w:r>
          <w:instrText xml:space="preserve"> PAGEREF _Toc8500 \h </w:instrText>
        </w:r>
        <w:r>
          <w:fldChar w:fldCharType="separate"/>
        </w:r>
        <w:r>
          <w:t>8</w:t>
        </w:r>
        <w:r>
          <w:fldChar w:fldCharType="end"/>
        </w:r>
      </w:hyperlink>
    </w:p>
    <w:p>
      <w:pPr>
        <w:pStyle w:val="TOC2"/>
        <w:tabs>
          <w:tab w:val="right" w:leader="dot" w:pos="8306"/>
        </w:tabs>
      </w:pPr>
      <w:hyperlink w:anchor="_Toc9651" w:history="1">
        <w:r>
          <w:rPr>
            <w:rFonts w:ascii="仿宋" w:eastAsia="仿宋" w:hAnsi="仿宋" w:cs="仿宋" w:hint="eastAsia"/>
            <w:lang w:eastAsia="zh-CN"/>
          </w:rPr>
          <w:t>(二)、环保与社会责任</w:t>
        </w:r>
        <w:r>
          <w:tab/>
        </w:r>
        <w:r>
          <w:fldChar w:fldCharType="begin"/>
        </w:r>
        <w:r>
          <w:instrText xml:space="preserve"> PAGEREF _Toc9651 \h </w:instrText>
        </w:r>
        <w:r>
          <w:fldChar w:fldCharType="separate"/>
        </w:r>
        <w:r>
          <w:t>8</w:t>
        </w:r>
        <w:r>
          <w:fldChar w:fldCharType="end"/>
        </w:r>
      </w:hyperlink>
    </w:p>
    <w:p>
      <w:pPr>
        <w:pStyle w:val="TOC1"/>
        <w:tabs>
          <w:tab w:val="right" w:leader="dot" w:pos="8306"/>
        </w:tabs>
      </w:pPr>
      <w:hyperlink w:anchor="_Toc29570" w:history="1">
        <w:r>
          <w:rPr>
            <w:rFonts w:ascii="仿宋" w:eastAsia="仿宋" w:hAnsi="仿宋" w:cs="仿宋" w:hint="eastAsia"/>
            <w:lang w:eastAsia="zh-CN"/>
          </w:rPr>
          <w:t>四、痱子粉项目土建工程</w:t>
        </w:r>
        <w:r>
          <w:tab/>
        </w:r>
        <w:r>
          <w:fldChar w:fldCharType="begin"/>
        </w:r>
        <w:r>
          <w:instrText xml:space="preserve"> PAGEREF _Toc29570 \h </w:instrText>
        </w:r>
        <w:r>
          <w:fldChar w:fldCharType="separate"/>
        </w:r>
        <w:r>
          <w:t>9</w:t>
        </w:r>
        <w:r>
          <w:fldChar w:fldCharType="end"/>
        </w:r>
      </w:hyperlink>
    </w:p>
    <w:p>
      <w:pPr>
        <w:pStyle w:val="TOC2"/>
        <w:tabs>
          <w:tab w:val="right" w:leader="dot" w:pos="8306"/>
        </w:tabs>
      </w:pPr>
      <w:hyperlink w:anchor="_Toc23652" w:history="1">
        <w:r>
          <w:rPr>
            <w:rFonts w:ascii="仿宋" w:eastAsia="仿宋" w:hAnsi="仿宋" w:cs="仿宋" w:hint="eastAsia"/>
            <w:lang w:eastAsia="zh-CN"/>
          </w:rPr>
          <w:t>(一)、建筑工程设计原则</w:t>
        </w:r>
        <w:r>
          <w:tab/>
        </w:r>
        <w:r>
          <w:fldChar w:fldCharType="begin"/>
        </w:r>
        <w:r>
          <w:instrText xml:space="preserve"> PAGEREF _Toc23652 \h </w:instrText>
        </w:r>
        <w:r>
          <w:fldChar w:fldCharType="separate"/>
        </w:r>
        <w:r>
          <w:t>9</w:t>
        </w:r>
        <w:r>
          <w:fldChar w:fldCharType="end"/>
        </w:r>
      </w:hyperlink>
    </w:p>
    <w:p>
      <w:pPr>
        <w:pStyle w:val="TOC2"/>
        <w:tabs>
          <w:tab w:val="right" w:leader="dot" w:pos="8306"/>
        </w:tabs>
      </w:pPr>
      <w:hyperlink w:anchor="_Toc15939" w:history="1">
        <w:r>
          <w:rPr>
            <w:rFonts w:ascii="仿宋" w:eastAsia="仿宋" w:hAnsi="仿宋" w:cs="仿宋" w:hint="eastAsia"/>
            <w:lang w:eastAsia="zh-CN"/>
          </w:rPr>
          <w:t>(二)、土建工程设计年限及安全等级</w:t>
        </w:r>
        <w:r>
          <w:tab/>
        </w:r>
        <w:r>
          <w:fldChar w:fldCharType="begin"/>
        </w:r>
        <w:r>
          <w:instrText xml:space="preserve"> PAGEREF _Toc15939 \h </w:instrText>
        </w:r>
        <w:r>
          <w:fldChar w:fldCharType="separate"/>
        </w:r>
        <w:r>
          <w:t>11</w:t>
        </w:r>
        <w:r>
          <w:fldChar w:fldCharType="end"/>
        </w:r>
      </w:hyperlink>
    </w:p>
    <w:p>
      <w:pPr>
        <w:pStyle w:val="TOC2"/>
        <w:tabs>
          <w:tab w:val="right" w:leader="dot" w:pos="8306"/>
        </w:tabs>
      </w:pPr>
      <w:hyperlink w:anchor="_Toc18628" w:history="1">
        <w:r>
          <w:rPr>
            <w:rFonts w:ascii="仿宋" w:eastAsia="仿宋" w:hAnsi="仿宋" w:cs="仿宋" w:hint="eastAsia"/>
            <w:lang w:eastAsia="zh-CN"/>
          </w:rPr>
          <w:t>(三)、建筑工程设计总体要求</w:t>
        </w:r>
        <w:r>
          <w:tab/>
        </w:r>
        <w:r>
          <w:fldChar w:fldCharType="begin"/>
        </w:r>
        <w:r>
          <w:instrText xml:space="preserve"> PAGEREF _Toc18628 \h </w:instrText>
        </w:r>
        <w:r>
          <w:fldChar w:fldCharType="separate"/>
        </w:r>
        <w:r>
          <w:t>12</w:t>
        </w:r>
        <w:r>
          <w:fldChar w:fldCharType="end"/>
        </w:r>
      </w:hyperlink>
    </w:p>
    <w:p>
      <w:pPr>
        <w:pStyle w:val="TOC2"/>
        <w:tabs>
          <w:tab w:val="right" w:leader="dot" w:pos="8306"/>
        </w:tabs>
      </w:pPr>
      <w:hyperlink w:anchor="_Toc18387" w:history="1">
        <w:r>
          <w:rPr>
            <w:rFonts w:ascii="仿宋" w:eastAsia="仿宋" w:hAnsi="仿宋" w:cs="仿宋" w:hint="eastAsia"/>
            <w:lang w:eastAsia="zh-CN"/>
          </w:rPr>
          <w:t>(四)、土建工程建设指标</w:t>
        </w:r>
        <w:r>
          <w:tab/>
        </w:r>
        <w:r>
          <w:fldChar w:fldCharType="begin"/>
        </w:r>
        <w:r>
          <w:instrText xml:space="preserve"> PAGEREF _Toc18387 \h </w:instrText>
        </w:r>
        <w:r>
          <w:fldChar w:fldCharType="separate"/>
        </w:r>
        <w:r>
          <w:t>12</w:t>
        </w:r>
        <w:r>
          <w:fldChar w:fldCharType="end"/>
        </w:r>
      </w:hyperlink>
    </w:p>
    <w:p>
      <w:pPr>
        <w:pStyle w:val="TOC1"/>
        <w:tabs>
          <w:tab w:val="right" w:leader="dot" w:pos="8306"/>
        </w:tabs>
      </w:pPr>
      <w:hyperlink w:anchor="_Toc8735" w:history="1">
        <w:r>
          <w:rPr>
            <w:rFonts w:ascii="仿宋" w:eastAsia="仿宋" w:hAnsi="仿宋" w:cs="仿宋" w:hint="eastAsia"/>
            <w:lang w:eastAsia="zh-CN"/>
          </w:rPr>
          <w:t>五、痱子粉项目绩效评估</w:t>
        </w:r>
        <w:r>
          <w:tab/>
        </w:r>
        <w:r>
          <w:fldChar w:fldCharType="begin"/>
        </w:r>
        <w:r>
          <w:instrText xml:space="preserve"> PAGEREF _Toc8735 \h </w:instrText>
        </w:r>
        <w:r>
          <w:fldChar w:fldCharType="separate"/>
        </w:r>
        <w:r>
          <w:t>13</w:t>
        </w:r>
        <w:r>
          <w:fldChar w:fldCharType="end"/>
        </w:r>
      </w:hyperlink>
    </w:p>
    <w:p>
      <w:pPr>
        <w:pStyle w:val="TOC2"/>
        <w:tabs>
          <w:tab w:val="right" w:leader="dot" w:pos="8306"/>
        </w:tabs>
      </w:pPr>
      <w:hyperlink w:anchor="_Toc13127" w:history="1">
        <w:r>
          <w:rPr>
            <w:rFonts w:ascii="仿宋" w:eastAsia="仿宋" w:hAnsi="仿宋" w:cs="仿宋" w:hint="eastAsia"/>
            <w:lang w:eastAsia="zh-CN"/>
          </w:rPr>
          <w:t>(一)、绩效评估指标</w:t>
        </w:r>
        <w:r>
          <w:tab/>
        </w:r>
        <w:r>
          <w:fldChar w:fldCharType="begin"/>
        </w:r>
        <w:r>
          <w:instrText xml:space="preserve"> PAGEREF _Toc13127 \h </w:instrText>
        </w:r>
        <w:r>
          <w:fldChar w:fldCharType="separate"/>
        </w:r>
        <w:r>
          <w:t>13</w:t>
        </w:r>
        <w:r>
          <w:fldChar w:fldCharType="end"/>
        </w:r>
      </w:hyperlink>
    </w:p>
    <w:p>
      <w:pPr>
        <w:pStyle w:val="TOC2"/>
        <w:tabs>
          <w:tab w:val="right" w:leader="dot" w:pos="8306"/>
        </w:tabs>
      </w:pPr>
      <w:hyperlink w:anchor="_Toc27740" w:history="1">
        <w:r>
          <w:rPr>
            <w:rFonts w:ascii="仿宋" w:eastAsia="仿宋" w:hAnsi="仿宋" w:cs="仿宋" w:hint="eastAsia"/>
            <w:lang w:eastAsia="zh-CN"/>
          </w:rPr>
          <w:t>(二)、绩效评估方法</w:t>
        </w:r>
        <w:r>
          <w:tab/>
        </w:r>
        <w:r>
          <w:fldChar w:fldCharType="begin"/>
        </w:r>
        <w:r>
          <w:instrText xml:space="preserve"> PAGEREF _Toc27740 \h </w:instrText>
        </w:r>
        <w:r>
          <w:fldChar w:fldCharType="separate"/>
        </w:r>
        <w:r>
          <w:t>14</w:t>
        </w:r>
        <w:r>
          <w:fldChar w:fldCharType="end"/>
        </w:r>
      </w:hyperlink>
    </w:p>
    <w:p>
      <w:pPr>
        <w:pStyle w:val="TOC2"/>
        <w:tabs>
          <w:tab w:val="right" w:leader="dot" w:pos="8306"/>
        </w:tabs>
      </w:pPr>
      <w:hyperlink w:anchor="_Toc21858" w:history="1">
        <w:r>
          <w:rPr>
            <w:rFonts w:ascii="仿宋" w:eastAsia="仿宋" w:hAnsi="仿宋" w:cs="仿宋" w:hint="eastAsia"/>
            <w:lang w:eastAsia="zh-CN"/>
          </w:rPr>
          <w:t>(三)、绩效评估周期</w:t>
        </w:r>
        <w:r>
          <w:tab/>
        </w:r>
        <w:r>
          <w:fldChar w:fldCharType="begin"/>
        </w:r>
        <w:r>
          <w:instrText xml:space="preserve"> PAGEREF _Toc21858 \h </w:instrText>
        </w:r>
        <w:r>
          <w:fldChar w:fldCharType="separate"/>
        </w:r>
        <w:r>
          <w:t>15</w:t>
        </w:r>
        <w:r>
          <w:fldChar w:fldCharType="end"/>
        </w:r>
      </w:hyperlink>
    </w:p>
    <w:p>
      <w:pPr>
        <w:pStyle w:val="TOC1"/>
        <w:tabs>
          <w:tab w:val="right" w:leader="dot" w:pos="8306"/>
        </w:tabs>
      </w:pPr>
      <w:hyperlink w:anchor="_Toc4014" w:history="1">
        <w:r>
          <w:rPr>
            <w:rFonts w:ascii="仿宋" w:eastAsia="仿宋" w:hAnsi="仿宋" w:cs="仿宋" w:hint="eastAsia"/>
            <w:lang w:eastAsia="zh-CN"/>
          </w:rPr>
          <w:t>六、痱子粉项目危机管理</w:t>
        </w:r>
        <w:r>
          <w:tab/>
        </w:r>
        <w:r>
          <w:fldChar w:fldCharType="begin"/>
        </w:r>
        <w:r>
          <w:instrText xml:space="preserve"> PAGEREF _Toc4014 \h </w:instrText>
        </w:r>
        <w:r>
          <w:fldChar w:fldCharType="separate"/>
        </w:r>
        <w:r>
          <w:t>16</w:t>
        </w:r>
        <w:r>
          <w:fldChar w:fldCharType="end"/>
        </w:r>
      </w:hyperlink>
    </w:p>
    <w:p>
      <w:pPr>
        <w:pStyle w:val="TOC2"/>
        <w:tabs>
          <w:tab w:val="right" w:leader="dot" w:pos="8306"/>
        </w:tabs>
      </w:pPr>
      <w:hyperlink w:anchor="_Toc10790" w:history="1">
        <w:r>
          <w:rPr>
            <w:rFonts w:ascii="仿宋" w:eastAsia="仿宋" w:hAnsi="仿宋" w:cs="仿宋" w:hint="eastAsia"/>
            <w:lang w:eastAsia="zh-CN"/>
          </w:rPr>
          <w:t>(一)、危机预警与识别</w:t>
        </w:r>
        <w:r>
          <w:tab/>
        </w:r>
        <w:r>
          <w:fldChar w:fldCharType="begin"/>
        </w:r>
        <w:r>
          <w:instrText xml:space="preserve"> PAGEREF _Toc10790 \h </w:instrText>
        </w:r>
        <w:r>
          <w:fldChar w:fldCharType="separate"/>
        </w:r>
        <w:r>
          <w:t>16</w:t>
        </w:r>
        <w:r>
          <w:fldChar w:fldCharType="end"/>
        </w:r>
      </w:hyperlink>
    </w:p>
    <w:p>
      <w:pPr>
        <w:pStyle w:val="TOC2"/>
        <w:tabs>
          <w:tab w:val="right" w:leader="dot" w:pos="8306"/>
        </w:tabs>
      </w:pPr>
      <w:hyperlink w:anchor="_Toc16983" w:history="1">
        <w:r>
          <w:rPr>
            <w:rFonts w:ascii="仿宋" w:eastAsia="仿宋" w:hAnsi="仿宋" w:cs="仿宋" w:hint="eastAsia"/>
            <w:lang w:eastAsia="zh-CN"/>
          </w:rPr>
          <w:t>(二)、危机应对与恢复</w:t>
        </w:r>
        <w:r>
          <w:tab/>
        </w:r>
        <w:r>
          <w:fldChar w:fldCharType="begin"/>
        </w:r>
        <w:r>
          <w:instrText xml:space="preserve"> PAGEREF _Toc16983 \h </w:instrText>
        </w:r>
        <w:r>
          <w:fldChar w:fldCharType="separate"/>
        </w:r>
        <w:r>
          <w:t>17</w:t>
        </w:r>
        <w:r>
          <w:fldChar w:fldCharType="end"/>
        </w:r>
      </w:hyperlink>
    </w:p>
    <w:p>
      <w:pPr>
        <w:pStyle w:val="TOC1"/>
        <w:tabs>
          <w:tab w:val="right" w:leader="dot" w:pos="8306"/>
        </w:tabs>
      </w:pPr>
      <w:hyperlink w:anchor="_Toc14313" w:history="1">
        <w:r>
          <w:rPr>
            <w:rFonts w:ascii="仿宋" w:eastAsia="仿宋" w:hAnsi="仿宋" w:cs="仿宋" w:hint="eastAsia"/>
            <w:lang w:eastAsia="zh-CN"/>
          </w:rPr>
          <w:t>七、痱子粉项目经营效益</w:t>
        </w:r>
        <w:r>
          <w:tab/>
        </w:r>
        <w:r>
          <w:fldChar w:fldCharType="begin"/>
        </w:r>
        <w:r>
          <w:instrText xml:space="preserve"> PAGEREF _Toc14313 \h </w:instrText>
        </w:r>
        <w:r>
          <w:fldChar w:fldCharType="separate"/>
        </w:r>
        <w:r>
          <w:t>18</w:t>
        </w:r>
        <w:r>
          <w:fldChar w:fldCharType="end"/>
        </w:r>
      </w:hyperlink>
    </w:p>
    <w:p>
      <w:pPr>
        <w:pStyle w:val="TOC2"/>
        <w:tabs>
          <w:tab w:val="right" w:leader="dot" w:pos="8306"/>
        </w:tabs>
      </w:pPr>
      <w:hyperlink w:anchor="_Toc32239" w:history="1">
        <w:r>
          <w:rPr>
            <w:rFonts w:ascii="仿宋" w:eastAsia="仿宋" w:hAnsi="仿宋" w:cs="仿宋" w:hint="eastAsia"/>
            <w:lang w:eastAsia="zh-CN"/>
          </w:rPr>
          <w:t>(一)、经济评价财务测算</w:t>
        </w:r>
        <w:r>
          <w:tab/>
        </w:r>
        <w:r>
          <w:fldChar w:fldCharType="begin"/>
        </w:r>
        <w:r>
          <w:instrText xml:space="preserve"> PAGEREF _Toc32239 \h </w:instrText>
        </w:r>
        <w:r>
          <w:fldChar w:fldCharType="separate"/>
        </w:r>
        <w:r>
          <w:t>18</w:t>
        </w:r>
        <w:r>
          <w:fldChar w:fldCharType="end"/>
        </w:r>
      </w:hyperlink>
    </w:p>
    <w:p>
      <w:pPr>
        <w:pStyle w:val="TOC2"/>
        <w:tabs>
          <w:tab w:val="right" w:leader="dot" w:pos="8306"/>
        </w:tabs>
      </w:pPr>
      <w:hyperlink w:anchor="_Toc21530" w:history="1">
        <w:r>
          <w:rPr>
            <w:rFonts w:ascii="仿宋" w:eastAsia="仿宋" w:hAnsi="仿宋" w:cs="仿宋" w:hint="eastAsia"/>
            <w:lang w:eastAsia="zh-CN"/>
          </w:rPr>
          <w:t>(二)、痱子粉项目盈利能力分析</w:t>
        </w:r>
        <w:r>
          <w:tab/>
        </w:r>
        <w:r>
          <w:fldChar w:fldCharType="begin"/>
        </w:r>
        <w:r>
          <w:instrText xml:space="preserve"> PAGEREF _Toc21530 \h </w:instrText>
        </w:r>
        <w:r>
          <w:fldChar w:fldCharType="separate"/>
        </w:r>
        <w:r>
          <w:t>19</w:t>
        </w:r>
        <w:r>
          <w:fldChar w:fldCharType="end"/>
        </w:r>
      </w:hyperlink>
    </w:p>
    <w:p>
      <w:pPr>
        <w:pStyle w:val="TOC1"/>
        <w:tabs>
          <w:tab w:val="right" w:leader="dot" w:pos="8306"/>
        </w:tabs>
      </w:pPr>
      <w:hyperlink w:anchor="_Toc17303" w:history="1">
        <w:r>
          <w:rPr>
            <w:rFonts w:ascii="仿宋" w:eastAsia="仿宋" w:hAnsi="仿宋" w:cs="仿宋" w:hint="eastAsia"/>
            <w:lang w:eastAsia="zh-CN"/>
          </w:rPr>
          <w:t>八、痱子粉项目财务管理</w:t>
        </w:r>
        <w:r>
          <w:tab/>
        </w:r>
        <w:r>
          <w:fldChar w:fldCharType="begin"/>
        </w:r>
        <w:r>
          <w:instrText xml:space="preserve"> PAGEREF _Toc17303 \h </w:instrText>
        </w:r>
        <w:r>
          <w:fldChar w:fldCharType="separate"/>
        </w:r>
        <w:r>
          <w:t>20</w:t>
        </w:r>
        <w:r>
          <w:fldChar w:fldCharType="end"/>
        </w:r>
      </w:hyperlink>
    </w:p>
    <w:p>
      <w:pPr>
        <w:pStyle w:val="TOC2"/>
        <w:tabs>
          <w:tab w:val="right" w:leader="dot" w:pos="8306"/>
        </w:tabs>
      </w:pPr>
      <w:hyperlink w:anchor="_Toc7956" w:history="1">
        <w:r>
          <w:rPr>
            <w:rFonts w:ascii="仿宋" w:eastAsia="仿宋" w:hAnsi="仿宋" w:cs="仿宋" w:hint="eastAsia"/>
            <w:lang w:eastAsia="zh-CN"/>
          </w:rPr>
          <w:t>(一)、资金需求大</w:t>
        </w:r>
        <w:r>
          <w:tab/>
        </w:r>
        <w:r>
          <w:fldChar w:fldCharType="begin"/>
        </w:r>
        <w:r>
          <w:instrText xml:space="preserve"> PAGEREF _Toc7956 \h </w:instrText>
        </w:r>
        <w:r>
          <w:fldChar w:fldCharType="separate"/>
        </w:r>
        <w:r>
          <w:t>20</w:t>
        </w:r>
        <w:r>
          <w:fldChar w:fldCharType="end"/>
        </w:r>
      </w:hyperlink>
    </w:p>
    <w:p>
      <w:pPr>
        <w:pStyle w:val="TOC2"/>
        <w:tabs>
          <w:tab w:val="right" w:leader="dot" w:pos="8306"/>
        </w:tabs>
      </w:pPr>
      <w:hyperlink w:anchor="_Toc20213" w:history="1">
        <w:r>
          <w:rPr>
            <w:rFonts w:ascii="仿宋" w:eastAsia="仿宋" w:hAnsi="仿宋" w:cs="仿宋" w:hint="eastAsia"/>
            <w:lang w:eastAsia="zh-CN"/>
          </w:rPr>
          <w:t>(二)、研发周期长</w:t>
        </w:r>
        <w:r>
          <w:tab/>
        </w:r>
        <w:r>
          <w:fldChar w:fldCharType="begin"/>
        </w:r>
        <w:r>
          <w:instrText xml:space="preserve"> PAGEREF _Toc20213 \h </w:instrText>
        </w:r>
        <w:r>
          <w:fldChar w:fldCharType="separate"/>
        </w:r>
        <w:r>
          <w:t>21</w:t>
        </w:r>
        <w:r>
          <w:fldChar w:fldCharType="end"/>
        </w:r>
      </w:hyperlink>
    </w:p>
    <w:p>
      <w:pPr>
        <w:pStyle w:val="TOC2"/>
        <w:tabs>
          <w:tab w:val="right" w:leader="dot" w:pos="8306"/>
        </w:tabs>
      </w:pPr>
      <w:hyperlink w:anchor="_Toc30645" w:history="1">
        <w:r>
          <w:rPr>
            <w:rFonts w:ascii="仿宋" w:eastAsia="仿宋" w:hAnsi="仿宋" w:cs="仿宋" w:hint="eastAsia"/>
            <w:lang w:eastAsia="zh-CN"/>
          </w:rPr>
          <w:t>(三)、市场风险大</w:t>
        </w:r>
        <w:r>
          <w:tab/>
        </w:r>
        <w:r>
          <w:fldChar w:fldCharType="begin"/>
        </w:r>
        <w:r>
          <w:instrText xml:space="preserve"> PAGEREF _Toc30645 \h </w:instrText>
        </w:r>
        <w:r>
          <w:fldChar w:fldCharType="separate"/>
        </w:r>
        <w:r>
          <w:t>22</w:t>
        </w:r>
        <w:r>
          <w:fldChar w:fldCharType="end"/>
        </w:r>
      </w:hyperlink>
    </w:p>
    <w:p>
      <w:pPr>
        <w:pStyle w:val="TOC2"/>
        <w:tabs>
          <w:tab w:val="right" w:leader="dot" w:pos="8306"/>
        </w:tabs>
      </w:pPr>
      <w:hyperlink w:anchor="_Toc5624" w:history="1">
        <w:r>
          <w:rPr>
            <w:rFonts w:ascii="仿宋" w:eastAsia="仿宋" w:hAnsi="仿宋" w:cs="仿宋" w:hint="eastAsia"/>
            <w:lang w:eastAsia="zh-CN"/>
          </w:rPr>
          <w:t>(四)、利润率高</w:t>
        </w:r>
        <w:r>
          <w:tab/>
        </w:r>
        <w:r>
          <w:fldChar w:fldCharType="begin"/>
        </w:r>
        <w:r>
          <w:instrText xml:space="preserve"> PAGEREF _Toc5624 \h </w:instrText>
        </w:r>
        <w:r>
          <w:fldChar w:fldCharType="separate"/>
        </w:r>
        <w:r>
          <w:t>25</w:t>
        </w:r>
        <w:r>
          <w:fldChar w:fldCharType="end"/>
        </w:r>
      </w:hyperlink>
    </w:p>
    <w:p>
      <w:pPr>
        <w:pStyle w:val="TOC1"/>
        <w:tabs>
          <w:tab w:val="right" w:leader="dot" w:pos="8306"/>
        </w:tabs>
      </w:pPr>
      <w:hyperlink w:anchor="_Toc27803" w:history="1">
        <w:r>
          <w:rPr>
            <w:rFonts w:ascii="仿宋" w:eastAsia="仿宋" w:hAnsi="仿宋" w:cs="仿宋" w:hint="eastAsia"/>
            <w:lang w:eastAsia="zh-CN"/>
          </w:rPr>
          <w:t>九、痱子粉项目风险管理</w:t>
        </w:r>
        <w:r>
          <w:tab/>
        </w:r>
        <w:r>
          <w:fldChar w:fldCharType="begin"/>
        </w:r>
        <w:r>
          <w:instrText xml:space="preserve"> PAGEREF _Toc27803 \h </w:instrText>
        </w:r>
        <w:r>
          <w:fldChar w:fldCharType="separate"/>
        </w:r>
        <w:r>
          <w:t>27</w:t>
        </w:r>
        <w:r>
          <w:fldChar w:fldCharType="end"/>
        </w:r>
      </w:hyperlink>
    </w:p>
    <w:p>
      <w:pPr>
        <w:pStyle w:val="TOC2"/>
        <w:tabs>
          <w:tab w:val="right" w:leader="dot" w:pos="8306"/>
        </w:tabs>
      </w:pPr>
      <w:hyperlink w:anchor="_Toc9123" w:history="1">
        <w:r>
          <w:rPr>
            <w:rFonts w:ascii="仿宋" w:eastAsia="仿宋" w:hAnsi="仿宋" w:cs="仿宋" w:hint="eastAsia"/>
            <w:lang w:eastAsia="zh-CN"/>
          </w:rPr>
          <w:t>(一)、风险识别与评估</w:t>
        </w:r>
        <w:r>
          <w:tab/>
        </w:r>
        <w:r>
          <w:fldChar w:fldCharType="begin"/>
        </w:r>
        <w:r>
          <w:instrText xml:space="preserve"> PAGEREF _Toc9123 \h </w:instrText>
        </w:r>
        <w:r>
          <w:fldChar w:fldCharType="separate"/>
        </w:r>
        <w:r>
          <w:t>27</w:t>
        </w:r>
        <w:r>
          <w:fldChar w:fldCharType="end"/>
        </w:r>
      </w:hyperlink>
    </w:p>
    <w:p>
      <w:pPr>
        <w:pStyle w:val="TOC2"/>
        <w:tabs>
          <w:tab w:val="right" w:leader="dot" w:pos="8306"/>
        </w:tabs>
      </w:pPr>
      <w:hyperlink w:anchor="_Toc8227" w:history="1">
        <w:r>
          <w:rPr>
            <w:rFonts w:ascii="仿宋" w:eastAsia="仿宋" w:hAnsi="仿宋" w:cs="仿宋" w:hint="eastAsia"/>
            <w:lang w:eastAsia="zh-CN"/>
          </w:rPr>
          <w:t>(二)、风险应对策略</w:t>
        </w:r>
        <w:r>
          <w:tab/>
        </w:r>
        <w:r>
          <w:fldChar w:fldCharType="begin"/>
        </w:r>
        <w:r>
          <w:instrText xml:space="preserve"> PAGEREF _Toc8227 \h </w:instrText>
        </w:r>
        <w:r>
          <w:fldChar w:fldCharType="separate"/>
        </w:r>
        <w:r>
          <w:t>28</w:t>
        </w:r>
        <w:r>
          <w:fldChar w:fldCharType="end"/>
        </w:r>
      </w:hyperlink>
    </w:p>
    <w:p>
      <w:pPr>
        <w:pStyle w:val="TOC2"/>
        <w:tabs>
          <w:tab w:val="right" w:leader="dot" w:pos="8306"/>
        </w:tabs>
      </w:pPr>
      <w:hyperlink w:anchor="_Toc3717" w:history="1">
        <w:r>
          <w:rPr>
            <w:rFonts w:ascii="仿宋" w:eastAsia="仿宋" w:hAnsi="仿宋" w:cs="仿宋" w:hint="eastAsia"/>
            <w:lang w:eastAsia="zh-CN"/>
          </w:rPr>
          <w:t>(三)、风险监控与控制</w:t>
        </w:r>
        <w:r>
          <w:tab/>
        </w:r>
        <w:r>
          <w:fldChar w:fldCharType="begin"/>
        </w:r>
        <w:r>
          <w:instrText xml:space="preserve"> PAGEREF _Toc3717 \h </w:instrText>
        </w:r>
        <w:r>
          <w:fldChar w:fldCharType="separate"/>
        </w:r>
        <w:r>
          <w:t>30</w:t>
        </w:r>
        <w:r>
          <w:fldChar w:fldCharType="end"/>
        </w:r>
      </w:hyperlink>
    </w:p>
    <w:p>
      <w:pPr>
        <w:pStyle w:val="TOC1"/>
        <w:tabs>
          <w:tab w:val="right" w:leader="dot" w:pos="8306"/>
        </w:tabs>
      </w:pPr>
      <w:hyperlink w:anchor="_Toc32173" w:history="1">
        <w:r>
          <w:rPr>
            <w:rFonts w:ascii="仿宋" w:eastAsia="仿宋" w:hAnsi="仿宋" w:cs="仿宋" w:hint="eastAsia"/>
            <w:lang w:eastAsia="zh-CN"/>
          </w:rPr>
          <w:t>十、痱子粉项目环境影响分析</w:t>
        </w:r>
        <w:r>
          <w:tab/>
        </w:r>
        <w:r>
          <w:fldChar w:fldCharType="begin"/>
        </w:r>
        <w:r>
          <w:instrText xml:space="preserve"> PAGEREF _Toc32173 \h </w:instrText>
        </w:r>
        <w:r>
          <w:fldChar w:fldCharType="separate"/>
        </w:r>
        <w:r>
          <w:t>31</w:t>
        </w:r>
        <w:r>
          <w:fldChar w:fldCharType="end"/>
        </w:r>
      </w:hyperlink>
    </w:p>
    <w:p>
      <w:pPr>
        <w:pStyle w:val="TOC2"/>
        <w:tabs>
          <w:tab w:val="right" w:leader="dot" w:pos="8306"/>
        </w:tabs>
      </w:pPr>
      <w:hyperlink w:anchor="_Toc3962" w:history="1">
        <w:r>
          <w:rPr>
            <w:rFonts w:ascii="仿宋" w:eastAsia="仿宋" w:hAnsi="仿宋" w:cs="仿宋" w:hint="eastAsia"/>
            <w:lang w:eastAsia="zh-CN"/>
          </w:rPr>
          <w:t>(一)、建设区域环境质量现状</w:t>
        </w:r>
        <w:r>
          <w:tab/>
        </w:r>
        <w:r>
          <w:fldChar w:fldCharType="begin"/>
        </w:r>
        <w:r>
          <w:instrText xml:space="preserve"> PAGEREF _Toc3962 \h </w:instrText>
        </w:r>
        <w:r>
          <w:fldChar w:fldCharType="separate"/>
        </w:r>
        <w:r>
          <w:t>31</w:t>
        </w:r>
        <w:r>
          <w:fldChar w:fldCharType="end"/>
        </w:r>
      </w:hyperlink>
    </w:p>
    <w:p>
      <w:pPr>
        <w:pStyle w:val="TOC2"/>
        <w:tabs>
          <w:tab w:val="right" w:leader="dot" w:pos="8306"/>
        </w:tabs>
      </w:pPr>
      <w:hyperlink w:anchor="_Toc20912" w:history="1">
        <w:r>
          <w:rPr>
            <w:rFonts w:ascii="仿宋" w:eastAsia="仿宋" w:hAnsi="仿宋" w:cs="仿宋" w:hint="eastAsia"/>
            <w:lang w:eastAsia="zh-CN"/>
          </w:rPr>
          <w:t>(二)、建设期环境保护</w:t>
        </w:r>
        <w:r>
          <w:tab/>
        </w:r>
        <w:r>
          <w:fldChar w:fldCharType="begin"/>
        </w:r>
        <w:r>
          <w:instrText xml:space="preserve"> PAGEREF _Toc20912 \h </w:instrText>
        </w:r>
        <w:r>
          <w:fldChar w:fldCharType="separate"/>
        </w:r>
        <w:r>
          <w:t>32</w:t>
        </w:r>
        <w:r>
          <w:fldChar w:fldCharType="end"/>
        </w:r>
      </w:hyperlink>
    </w:p>
    <w:p>
      <w:pPr>
        <w:pStyle w:val="TOC2"/>
        <w:tabs>
          <w:tab w:val="right" w:leader="dot" w:pos="8306"/>
        </w:tabs>
      </w:pPr>
      <w:hyperlink w:anchor="_Toc9196" w:history="1">
        <w:r>
          <w:rPr>
            <w:rFonts w:ascii="仿宋" w:eastAsia="仿宋" w:hAnsi="仿宋" w:cs="仿宋" w:hint="eastAsia"/>
            <w:lang w:eastAsia="zh-CN"/>
          </w:rPr>
          <w:t>(三)、运营期环境保护</w:t>
        </w:r>
        <w:r>
          <w:tab/>
        </w:r>
        <w:r>
          <w:fldChar w:fldCharType="begin"/>
        </w:r>
        <w:r>
          <w:instrText xml:space="preserve"> PAGEREF _Toc9196 \h </w:instrText>
        </w:r>
        <w:r>
          <w:fldChar w:fldCharType="separate"/>
        </w:r>
        <w:r>
          <w:t>34</w:t>
        </w:r>
        <w:r>
          <w:fldChar w:fldCharType="end"/>
        </w:r>
      </w:hyperlink>
    </w:p>
    <w:p>
      <w:pPr>
        <w:pStyle w:val="TOC2"/>
        <w:tabs>
          <w:tab w:val="right" w:leader="dot" w:pos="8306"/>
        </w:tabs>
      </w:pPr>
      <w:hyperlink w:anchor="_Toc9109" w:history="1">
        <w:r>
          <w:rPr>
            <w:rFonts w:ascii="仿宋" w:eastAsia="仿宋" w:hAnsi="仿宋" w:cs="仿宋" w:hint="eastAsia"/>
            <w:lang w:eastAsia="zh-CN"/>
          </w:rPr>
          <w:t>(四)、痱子粉项目建设对区域经济的影响</w:t>
        </w:r>
        <w:r>
          <w:tab/>
        </w:r>
        <w:r>
          <w:fldChar w:fldCharType="begin"/>
        </w:r>
        <w:r>
          <w:instrText xml:space="preserve"> PAGEREF _Toc9109 \h </w:instrText>
        </w:r>
        <w:r>
          <w:fldChar w:fldCharType="separate"/>
        </w:r>
        <w:r>
          <w:t>35</w:t>
        </w:r>
        <w:r>
          <w:fldChar w:fldCharType="end"/>
        </w:r>
      </w:hyperlink>
    </w:p>
    <w:p>
      <w:pPr>
        <w:pStyle w:val="TOC2"/>
        <w:tabs>
          <w:tab w:val="right" w:leader="dot" w:pos="8306"/>
        </w:tabs>
      </w:pPr>
      <w:hyperlink w:anchor="_Toc16048" w:history="1">
        <w:r>
          <w:rPr>
            <w:rFonts w:ascii="仿宋" w:eastAsia="仿宋" w:hAnsi="仿宋" w:cs="仿宋" w:hint="eastAsia"/>
            <w:lang w:eastAsia="zh-CN"/>
          </w:rPr>
          <w:t>(五)、废弃物处理</w:t>
        </w:r>
        <w:r>
          <w:tab/>
        </w:r>
        <w:r>
          <w:fldChar w:fldCharType="begin"/>
        </w:r>
        <w:r>
          <w:instrText xml:space="preserve"> PAGEREF _Toc16048 \h </w:instrText>
        </w:r>
        <w:r>
          <w:fldChar w:fldCharType="separate"/>
        </w:r>
        <w:r>
          <w:t>37</w:t>
        </w:r>
        <w:r>
          <w:fldChar w:fldCharType="end"/>
        </w:r>
      </w:hyperlink>
    </w:p>
    <w:p>
      <w:pPr>
        <w:pStyle w:val="TOC2"/>
        <w:tabs>
          <w:tab w:val="right" w:leader="dot" w:pos="8306"/>
        </w:tabs>
      </w:pPr>
      <w:hyperlink w:anchor="_Toc26505" w:history="1">
        <w:r>
          <w:rPr>
            <w:rFonts w:ascii="仿宋" w:eastAsia="仿宋" w:hAnsi="仿宋" w:cs="仿宋" w:hint="eastAsia"/>
            <w:lang w:eastAsia="zh-CN"/>
          </w:rPr>
          <w:t>(六)、特殊环境影响分析</w:t>
        </w:r>
        <w:r>
          <w:tab/>
        </w:r>
        <w:r>
          <w:fldChar w:fldCharType="begin"/>
        </w:r>
        <w:r>
          <w:instrText xml:space="preserve"> PAGEREF _Toc26505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03" w:history="1">
        <w:r>
          <w:rPr>
            <w:rFonts w:ascii="仿宋" w:eastAsia="仿宋" w:hAnsi="仿宋" w:cs="仿宋" w:hint="eastAsia"/>
            <w:lang w:eastAsia="zh-CN"/>
          </w:rPr>
          <w:t>(七)、清洁生产</w:t>
        </w:r>
        <w:r>
          <w:tab/>
        </w:r>
        <w:r>
          <w:fldChar w:fldCharType="begin"/>
        </w:r>
        <w:r>
          <w:instrText xml:space="preserve"> PAGEREF _Toc25903 \h </w:instrText>
        </w:r>
        <w:r>
          <w:fldChar w:fldCharType="separate"/>
        </w:r>
        <w:r>
          <w:t>39</w:t>
        </w:r>
        <w:r>
          <w:fldChar w:fldCharType="end"/>
        </w:r>
      </w:hyperlink>
    </w:p>
    <w:p>
      <w:pPr>
        <w:pStyle w:val="TOC2"/>
        <w:tabs>
          <w:tab w:val="right" w:leader="dot" w:pos="8306"/>
        </w:tabs>
      </w:pPr>
      <w:hyperlink w:anchor="_Toc3992" w:history="1">
        <w:r>
          <w:rPr>
            <w:rFonts w:ascii="仿宋" w:eastAsia="仿宋" w:hAnsi="仿宋" w:cs="仿宋" w:hint="eastAsia"/>
            <w:lang w:eastAsia="zh-CN"/>
          </w:rPr>
          <w:t>(八)、环境保护综合评价</w:t>
        </w:r>
        <w:r>
          <w:tab/>
        </w:r>
        <w:r>
          <w:fldChar w:fldCharType="begin"/>
        </w:r>
        <w:r>
          <w:instrText xml:space="preserve"> PAGEREF _Toc3992 \h </w:instrText>
        </w:r>
        <w:r>
          <w:fldChar w:fldCharType="separate"/>
        </w:r>
        <w:r>
          <w:t>40</w:t>
        </w:r>
        <w:r>
          <w:fldChar w:fldCharType="end"/>
        </w:r>
      </w:hyperlink>
    </w:p>
    <w:p>
      <w:pPr>
        <w:pStyle w:val="TOC1"/>
        <w:tabs>
          <w:tab w:val="right" w:leader="dot" w:pos="8306"/>
        </w:tabs>
      </w:pPr>
      <w:hyperlink w:anchor="_Toc17026" w:history="1">
        <w:r>
          <w:rPr>
            <w:rFonts w:ascii="仿宋" w:eastAsia="仿宋" w:hAnsi="仿宋" w:cs="仿宋" w:hint="eastAsia"/>
            <w:lang w:eastAsia="zh-CN"/>
          </w:rPr>
          <w:t>十一、痱子粉项目人力资源培养与发展</w:t>
        </w:r>
        <w:r>
          <w:tab/>
        </w:r>
        <w:r>
          <w:fldChar w:fldCharType="begin"/>
        </w:r>
        <w:r>
          <w:instrText xml:space="preserve"> PAGEREF _Toc17026 \h </w:instrText>
        </w:r>
        <w:r>
          <w:fldChar w:fldCharType="separate"/>
        </w:r>
        <w:r>
          <w:t>42</w:t>
        </w:r>
        <w:r>
          <w:fldChar w:fldCharType="end"/>
        </w:r>
      </w:hyperlink>
    </w:p>
    <w:p>
      <w:pPr>
        <w:pStyle w:val="TOC2"/>
        <w:tabs>
          <w:tab w:val="right" w:leader="dot" w:pos="8306"/>
        </w:tabs>
      </w:pPr>
      <w:hyperlink w:anchor="_Toc32455" w:history="1">
        <w:r>
          <w:rPr>
            <w:rFonts w:ascii="仿宋" w:eastAsia="仿宋" w:hAnsi="仿宋" w:cs="仿宋" w:hint="eastAsia"/>
            <w:lang w:eastAsia="zh-CN"/>
          </w:rPr>
          <w:t>(一)、人才需求与规划</w:t>
        </w:r>
        <w:r>
          <w:tab/>
        </w:r>
        <w:r>
          <w:fldChar w:fldCharType="begin"/>
        </w:r>
        <w:r>
          <w:instrText xml:space="preserve"> PAGEREF _Toc32455 \h </w:instrText>
        </w:r>
        <w:r>
          <w:fldChar w:fldCharType="separate"/>
        </w:r>
        <w:r>
          <w:t>42</w:t>
        </w:r>
        <w:r>
          <w:fldChar w:fldCharType="end"/>
        </w:r>
      </w:hyperlink>
    </w:p>
    <w:p>
      <w:pPr>
        <w:pStyle w:val="TOC2"/>
        <w:tabs>
          <w:tab w:val="right" w:leader="dot" w:pos="8306"/>
        </w:tabs>
      </w:pPr>
      <w:hyperlink w:anchor="_Toc18589" w:history="1">
        <w:r>
          <w:rPr>
            <w:rFonts w:ascii="仿宋" w:eastAsia="仿宋" w:hAnsi="仿宋" w:cs="仿宋" w:hint="eastAsia"/>
            <w:lang w:eastAsia="zh-CN"/>
          </w:rPr>
          <w:t>(二)、培训与发展计划</w:t>
        </w:r>
        <w:r>
          <w:tab/>
        </w:r>
        <w:r>
          <w:fldChar w:fldCharType="begin"/>
        </w:r>
        <w:r>
          <w:instrText xml:space="preserve"> PAGEREF _Toc18589 \h </w:instrText>
        </w:r>
        <w:r>
          <w:fldChar w:fldCharType="separate"/>
        </w:r>
        <w:r>
          <w:t>42</w:t>
        </w:r>
        <w:r>
          <w:fldChar w:fldCharType="end"/>
        </w:r>
      </w:hyperlink>
    </w:p>
    <w:p>
      <w:pPr>
        <w:pStyle w:val="TOC1"/>
        <w:tabs>
          <w:tab w:val="right" w:leader="dot" w:pos="8306"/>
        </w:tabs>
      </w:pPr>
      <w:hyperlink w:anchor="_Toc13852" w:history="1">
        <w:r>
          <w:rPr>
            <w:rFonts w:ascii="仿宋" w:eastAsia="仿宋" w:hAnsi="仿宋" w:cs="仿宋" w:hint="eastAsia"/>
            <w:lang w:eastAsia="zh-CN"/>
          </w:rPr>
          <w:t>十二、痱子粉项目社会影响</w:t>
        </w:r>
        <w:r>
          <w:tab/>
        </w:r>
        <w:r>
          <w:fldChar w:fldCharType="begin"/>
        </w:r>
        <w:r>
          <w:instrText xml:space="preserve"> PAGEREF _Toc13852 \h </w:instrText>
        </w:r>
        <w:r>
          <w:fldChar w:fldCharType="separate"/>
        </w:r>
        <w:r>
          <w:t>43</w:t>
        </w:r>
        <w:r>
          <w:fldChar w:fldCharType="end"/>
        </w:r>
      </w:hyperlink>
    </w:p>
    <w:p>
      <w:pPr>
        <w:pStyle w:val="TOC2"/>
        <w:tabs>
          <w:tab w:val="right" w:leader="dot" w:pos="8306"/>
        </w:tabs>
      </w:pPr>
      <w:hyperlink w:anchor="_Toc30667" w:history="1">
        <w:r>
          <w:rPr>
            <w:rFonts w:ascii="仿宋" w:eastAsia="仿宋" w:hAnsi="仿宋" w:cs="仿宋" w:hint="eastAsia"/>
            <w:lang w:eastAsia="zh-CN"/>
          </w:rPr>
          <w:t>(一)、社会责任与义务</w:t>
        </w:r>
        <w:r>
          <w:tab/>
        </w:r>
        <w:r>
          <w:fldChar w:fldCharType="begin"/>
        </w:r>
        <w:r>
          <w:instrText xml:space="preserve"> PAGEREF _Toc30667 \h </w:instrText>
        </w:r>
        <w:r>
          <w:fldChar w:fldCharType="separate"/>
        </w:r>
        <w:r>
          <w:t>43</w:t>
        </w:r>
        <w:r>
          <w:fldChar w:fldCharType="end"/>
        </w:r>
      </w:hyperlink>
    </w:p>
    <w:p>
      <w:pPr>
        <w:pStyle w:val="TOC2"/>
        <w:tabs>
          <w:tab w:val="right" w:leader="dot" w:pos="8306"/>
        </w:tabs>
      </w:pPr>
      <w:hyperlink w:anchor="_Toc4777" w:history="1">
        <w:r>
          <w:rPr>
            <w:rFonts w:ascii="仿宋" w:eastAsia="仿宋" w:hAnsi="仿宋" w:cs="仿宋" w:hint="eastAsia"/>
            <w:lang w:eastAsia="zh-CN"/>
          </w:rPr>
          <w:t>(二)、社会参与与沟通</w:t>
        </w:r>
        <w:r>
          <w:tab/>
        </w:r>
        <w:r>
          <w:fldChar w:fldCharType="begin"/>
        </w:r>
        <w:r>
          <w:instrText xml:space="preserve"> PAGEREF _Toc4777 \h </w:instrText>
        </w:r>
        <w:r>
          <w:fldChar w:fldCharType="separate"/>
        </w:r>
        <w:r>
          <w:t>43</w:t>
        </w:r>
        <w:r>
          <w:fldChar w:fldCharType="end"/>
        </w:r>
      </w:hyperlink>
    </w:p>
    <w:p>
      <w:pPr>
        <w:pStyle w:val="TOC1"/>
        <w:tabs>
          <w:tab w:val="right" w:leader="dot" w:pos="8306"/>
        </w:tabs>
      </w:pPr>
      <w:hyperlink w:anchor="_Toc26369" w:history="1">
        <w:r>
          <w:rPr>
            <w:rFonts w:ascii="仿宋" w:eastAsia="仿宋" w:hAnsi="仿宋" w:cs="仿宋" w:hint="eastAsia"/>
            <w:lang w:eastAsia="zh-CN"/>
          </w:rPr>
          <w:t>十三、痱子粉项目实施时间节点</w:t>
        </w:r>
        <w:r>
          <w:tab/>
        </w:r>
        <w:r>
          <w:fldChar w:fldCharType="begin"/>
        </w:r>
        <w:r>
          <w:instrText xml:space="preserve"> PAGEREF _Toc26369 \h </w:instrText>
        </w:r>
        <w:r>
          <w:fldChar w:fldCharType="separate"/>
        </w:r>
        <w:r>
          <w:t>44</w:t>
        </w:r>
        <w:r>
          <w:fldChar w:fldCharType="end"/>
        </w:r>
      </w:hyperlink>
    </w:p>
    <w:p>
      <w:pPr>
        <w:pStyle w:val="TOC2"/>
        <w:tabs>
          <w:tab w:val="right" w:leader="dot" w:pos="8306"/>
        </w:tabs>
      </w:pPr>
      <w:hyperlink w:anchor="_Toc27920" w:history="1">
        <w:r>
          <w:rPr>
            <w:rFonts w:ascii="仿宋" w:eastAsia="仿宋" w:hAnsi="仿宋" w:cs="仿宋" w:hint="eastAsia"/>
            <w:lang w:eastAsia="zh-CN"/>
          </w:rPr>
          <w:t>(一)、痱子粉项目启动阶段时间节点</w:t>
        </w:r>
        <w:r>
          <w:tab/>
        </w:r>
        <w:r>
          <w:fldChar w:fldCharType="begin"/>
        </w:r>
        <w:r>
          <w:instrText xml:space="preserve"> PAGEREF _Toc27920 \h </w:instrText>
        </w:r>
        <w:r>
          <w:fldChar w:fldCharType="separate"/>
        </w:r>
        <w:r>
          <w:t>44</w:t>
        </w:r>
        <w:r>
          <w:fldChar w:fldCharType="end"/>
        </w:r>
      </w:hyperlink>
    </w:p>
    <w:p>
      <w:pPr>
        <w:pStyle w:val="TOC2"/>
        <w:tabs>
          <w:tab w:val="right" w:leader="dot" w:pos="8306"/>
        </w:tabs>
      </w:pPr>
      <w:hyperlink w:anchor="_Toc15316" w:history="1">
        <w:r>
          <w:rPr>
            <w:rFonts w:ascii="仿宋" w:eastAsia="仿宋" w:hAnsi="仿宋" w:cs="仿宋" w:hint="eastAsia"/>
            <w:lang w:eastAsia="zh-CN"/>
          </w:rPr>
          <w:t>(二)、痱子粉项目执行阶段时间节点</w:t>
        </w:r>
        <w:r>
          <w:tab/>
        </w:r>
        <w:r>
          <w:fldChar w:fldCharType="begin"/>
        </w:r>
        <w:r>
          <w:instrText xml:space="preserve"> PAGEREF _Toc15316 \h </w:instrText>
        </w:r>
        <w:r>
          <w:fldChar w:fldCharType="separate"/>
        </w:r>
        <w:r>
          <w:t>46</w:t>
        </w:r>
        <w:r>
          <w:fldChar w:fldCharType="end"/>
        </w:r>
      </w:hyperlink>
    </w:p>
    <w:p>
      <w:pPr>
        <w:pStyle w:val="TOC2"/>
        <w:tabs>
          <w:tab w:val="right" w:leader="dot" w:pos="8306"/>
        </w:tabs>
      </w:pPr>
      <w:hyperlink w:anchor="_Toc11809" w:history="1">
        <w:r>
          <w:rPr>
            <w:rFonts w:ascii="仿宋" w:eastAsia="仿宋" w:hAnsi="仿宋" w:cs="仿宋" w:hint="eastAsia"/>
            <w:lang w:eastAsia="zh-CN"/>
          </w:rPr>
          <w:t>(三)、痱子粉项目完成阶段时间节点</w:t>
        </w:r>
        <w:r>
          <w:tab/>
        </w:r>
        <w:r>
          <w:fldChar w:fldCharType="begin"/>
        </w:r>
        <w:r>
          <w:instrText xml:space="preserve"> PAGEREF _Toc11809 \h </w:instrText>
        </w:r>
        <w:r>
          <w:fldChar w:fldCharType="separate"/>
        </w:r>
        <w:r>
          <w:t>46</w:t>
        </w:r>
        <w:r>
          <w:fldChar w:fldCharType="end"/>
        </w:r>
      </w:hyperlink>
    </w:p>
    <w:p>
      <w:pPr>
        <w:pStyle w:val="TOC1"/>
        <w:tabs>
          <w:tab w:val="right" w:leader="dot" w:pos="8306"/>
        </w:tabs>
      </w:pPr>
      <w:hyperlink w:anchor="_Toc30489" w:history="1">
        <w:r>
          <w:rPr>
            <w:rFonts w:ascii="仿宋" w:eastAsia="仿宋" w:hAnsi="仿宋" w:cs="仿宋" w:hint="eastAsia"/>
            <w:lang w:eastAsia="zh-CN"/>
          </w:rPr>
          <w:t>十四、痱子粉项目变更管理</w:t>
        </w:r>
        <w:r>
          <w:tab/>
        </w:r>
        <w:r>
          <w:fldChar w:fldCharType="begin"/>
        </w:r>
        <w:r>
          <w:instrText xml:space="preserve"> PAGEREF _Toc30489 \h </w:instrText>
        </w:r>
        <w:r>
          <w:fldChar w:fldCharType="separate"/>
        </w:r>
        <w:r>
          <w:t>47</w:t>
        </w:r>
        <w:r>
          <w:fldChar w:fldCharType="end"/>
        </w:r>
      </w:hyperlink>
    </w:p>
    <w:p>
      <w:pPr>
        <w:pStyle w:val="TOC2"/>
        <w:tabs>
          <w:tab w:val="right" w:leader="dot" w:pos="8306"/>
        </w:tabs>
      </w:pPr>
      <w:hyperlink w:anchor="_Toc18823" w:history="1">
        <w:r>
          <w:rPr>
            <w:rFonts w:ascii="仿宋" w:eastAsia="仿宋" w:hAnsi="仿宋" w:cs="仿宋" w:hint="eastAsia"/>
            <w:lang w:eastAsia="zh-CN"/>
          </w:rPr>
          <w:t>(一)、变更申请与评估</w:t>
        </w:r>
        <w:r>
          <w:tab/>
        </w:r>
        <w:r>
          <w:fldChar w:fldCharType="begin"/>
        </w:r>
        <w:r>
          <w:instrText xml:space="preserve"> PAGEREF _Toc18823 \h </w:instrText>
        </w:r>
        <w:r>
          <w:fldChar w:fldCharType="separate"/>
        </w:r>
        <w:r>
          <w:t>47</w:t>
        </w:r>
        <w:r>
          <w:fldChar w:fldCharType="end"/>
        </w:r>
      </w:hyperlink>
    </w:p>
    <w:p>
      <w:pPr>
        <w:pStyle w:val="TOC2"/>
        <w:tabs>
          <w:tab w:val="right" w:leader="dot" w:pos="8306"/>
        </w:tabs>
      </w:pPr>
      <w:hyperlink w:anchor="_Toc25454" w:history="1">
        <w:r>
          <w:rPr>
            <w:rFonts w:ascii="仿宋" w:eastAsia="仿宋" w:hAnsi="仿宋" w:cs="仿宋" w:hint="eastAsia"/>
            <w:lang w:eastAsia="zh-CN"/>
          </w:rPr>
          <w:t>(二)、变更实施与控制</w:t>
        </w:r>
        <w:r>
          <w:tab/>
        </w:r>
        <w:r>
          <w:fldChar w:fldCharType="begin"/>
        </w:r>
        <w:r>
          <w:instrText xml:space="preserve"> PAGEREF _Toc25454 \h </w:instrText>
        </w:r>
        <w:r>
          <w:fldChar w:fldCharType="separate"/>
        </w:r>
        <w:r>
          <w:t>48</w:t>
        </w:r>
        <w:r>
          <w:fldChar w:fldCharType="end"/>
        </w:r>
      </w:hyperlink>
    </w:p>
    <w:p>
      <w:pPr>
        <w:pStyle w:val="TOC1"/>
        <w:tabs>
          <w:tab w:val="right" w:leader="dot" w:pos="8306"/>
        </w:tabs>
      </w:pPr>
      <w:hyperlink w:anchor="_Toc22163" w:history="1">
        <w:r>
          <w:rPr>
            <w:rFonts w:ascii="仿宋" w:eastAsia="仿宋" w:hAnsi="仿宋" w:cs="仿宋" w:hint="eastAsia"/>
            <w:lang w:eastAsia="zh-CN"/>
          </w:rPr>
          <w:t>十五、痱子粉项目治理与监督</w:t>
        </w:r>
        <w:r>
          <w:tab/>
        </w:r>
        <w:r>
          <w:fldChar w:fldCharType="begin"/>
        </w:r>
        <w:r>
          <w:instrText xml:space="preserve"> PAGEREF _Toc22163 \h </w:instrText>
        </w:r>
        <w:r>
          <w:fldChar w:fldCharType="separate"/>
        </w:r>
        <w:r>
          <w:t>49</w:t>
        </w:r>
        <w:r>
          <w:fldChar w:fldCharType="end"/>
        </w:r>
      </w:hyperlink>
    </w:p>
    <w:p>
      <w:pPr>
        <w:pStyle w:val="TOC2"/>
        <w:tabs>
          <w:tab w:val="right" w:leader="dot" w:pos="8306"/>
        </w:tabs>
      </w:pPr>
      <w:hyperlink w:anchor="_Toc7497" w:history="1">
        <w:r>
          <w:rPr>
            <w:rFonts w:ascii="仿宋" w:eastAsia="仿宋" w:hAnsi="仿宋" w:cs="仿宋" w:hint="eastAsia"/>
            <w:lang w:eastAsia="zh-CN"/>
          </w:rPr>
          <w:t>(一)、痱子粉项目治理结构</w:t>
        </w:r>
        <w:r>
          <w:tab/>
        </w:r>
        <w:r>
          <w:fldChar w:fldCharType="begin"/>
        </w:r>
        <w:r>
          <w:instrText xml:space="preserve"> PAGEREF _Toc7497 \h </w:instrText>
        </w:r>
        <w:r>
          <w:fldChar w:fldCharType="separate"/>
        </w:r>
        <w:r>
          <w:t>49</w:t>
        </w:r>
        <w:r>
          <w:fldChar w:fldCharType="end"/>
        </w:r>
      </w:hyperlink>
    </w:p>
    <w:p>
      <w:pPr>
        <w:pStyle w:val="TOC2"/>
        <w:tabs>
          <w:tab w:val="right" w:leader="dot" w:pos="8306"/>
        </w:tabs>
      </w:pPr>
      <w:hyperlink w:anchor="_Toc166" w:history="1">
        <w:r>
          <w:rPr>
            <w:rFonts w:ascii="仿宋" w:eastAsia="仿宋" w:hAnsi="仿宋" w:cs="仿宋" w:hint="eastAsia"/>
            <w:lang w:eastAsia="zh-CN"/>
          </w:rPr>
          <w:t>(二)、监督与审计</w:t>
        </w:r>
        <w:r>
          <w:tab/>
        </w:r>
        <w:r>
          <w:fldChar w:fldCharType="begin"/>
        </w:r>
        <w:r>
          <w:instrText xml:space="preserve"> PAGEREF _Toc166 \h </w:instrText>
        </w:r>
        <w:r>
          <w:fldChar w:fldCharType="separate"/>
        </w:r>
        <w:r>
          <w:t>50</w:t>
        </w:r>
        <w:r>
          <w:fldChar w:fldCharType="end"/>
        </w:r>
      </w:hyperlink>
    </w:p>
    <w:p>
      <w:pPr>
        <w:pStyle w:val="TOC1"/>
        <w:tabs>
          <w:tab w:val="right" w:leader="dot" w:pos="8306"/>
        </w:tabs>
      </w:pPr>
      <w:hyperlink w:anchor="_Toc10302" w:history="1">
        <w:r>
          <w:rPr>
            <w:rFonts w:ascii="仿宋" w:eastAsia="仿宋" w:hAnsi="仿宋" w:cs="仿宋" w:hint="eastAsia"/>
            <w:lang w:eastAsia="zh-CN"/>
          </w:rPr>
          <w:t>十六、痱子粉项目工程方案分析</w:t>
        </w:r>
        <w:r>
          <w:tab/>
        </w:r>
        <w:r>
          <w:fldChar w:fldCharType="begin"/>
        </w:r>
        <w:r>
          <w:instrText xml:space="preserve"> PAGEREF _Toc10302 \h </w:instrText>
        </w:r>
        <w:r>
          <w:fldChar w:fldCharType="separate"/>
        </w:r>
        <w:r>
          <w:t>51</w:t>
        </w:r>
        <w:r>
          <w:fldChar w:fldCharType="end"/>
        </w:r>
      </w:hyperlink>
    </w:p>
    <w:p>
      <w:pPr>
        <w:pStyle w:val="TOC2"/>
        <w:tabs>
          <w:tab w:val="right" w:leader="dot" w:pos="8306"/>
        </w:tabs>
      </w:pPr>
      <w:hyperlink w:anchor="_Toc5081" w:history="1">
        <w:r>
          <w:rPr>
            <w:rFonts w:ascii="仿宋" w:eastAsia="仿宋" w:hAnsi="仿宋" w:cs="仿宋" w:hint="eastAsia"/>
            <w:lang w:eastAsia="zh-CN"/>
          </w:rPr>
          <w:t>(一)、建筑工程设计原则</w:t>
        </w:r>
        <w:r>
          <w:tab/>
        </w:r>
        <w:r>
          <w:fldChar w:fldCharType="begin"/>
        </w:r>
        <w:r>
          <w:instrText xml:space="preserve"> PAGEREF _Toc5081 \h </w:instrText>
        </w:r>
        <w:r>
          <w:fldChar w:fldCharType="separate"/>
        </w:r>
        <w:r>
          <w:t>51</w:t>
        </w:r>
        <w:r>
          <w:fldChar w:fldCharType="end"/>
        </w:r>
      </w:hyperlink>
    </w:p>
    <w:p>
      <w:pPr>
        <w:pStyle w:val="TOC2"/>
        <w:tabs>
          <w:tab w:val="right" w:leader="dot" w:pos="8306"/>
        </w:tabs>
      </w:pPr>
      <w:hyperlink w:anchor="_Toc25489" w:history="1">
        <w:r>
          <w:rPr>
            <w:rFonts w:ascii="仿宋" w:eastAsia="仿宋" w:hAnsi="仿宋" w:cs="仿宋" w:hint="eastAsia"/>
            <w:lang w:eastAsia="zh-CN"/>
          </w:rPr>
          <w:t>(二)、土建工程建设指标</w:t>
        </w:r>
        <w:r>
          <w:tab/>
        </w:r>
        <w:r>
          <w:fldChar w:fldCharType="begin"/>
        </w:r>
        <w:r>
          <w:instrText xml:space="preserve"> PAGEREF _Toc25489 \h </w:instrText>
        </w:r>
        <w:r>
          <w:fldChar w:fldCharType="separate"/>
        </w:r>
        <w:r>
          <w:t>54</w:t>
        </w:r>
        <w:r>
          <w:fldChar w:fldCharType="end"/>
        </w:r>
      </w:hyperlink>
    </w:p>
    <w:p>
      <w:pPr>
        <w:pStyle w:val="TOC1"/>
        <w:tabs>
          <w:tab w:val="right" w:leader="dot" w:pos="8306"/>
        </w:tabs>
      </w:pPr>
      <w:hyperlink w:anchor="_Toc20417" w:history="1">
        <w:r>
          <w:rPr>
            <w:rFonts w:ascii="仿宋" w:eastAsia="仿宋" w:hAnsi="仿宋" w:cs="仿宋" w:hint="eastAsia"/>
            <w:lang w:eastAsia="zh-CN"/>
          </w:rPr>
          <w:t>十七、风险识别与分类</w:t>
        </w:r>
        <w:r>
          <w:tab/>
        </w:r>
        <w:r>
          <w:fldChar w:fldCharType="begin"/>
        </w:r>
        <w:r>
          <w:instrText xml:space="preserve"> PAGEREF _Toc20417 \h </w:instrText>
        </w:r>
        <w:r>
          <w:fldChar w:fldCharType="separate"/>
        </w:r>
        <w:r>
          <w:t>56</w:t>
        </w:r>
        <w:r>
          <w:fldChar w:fldCharType="end"/>
        </w:r>
      </w:hyperlink>
    </w:p>
    <w:p>
      <w:pPr>
        <w:pStyle w:val="TOC2"/>
        <w:tabs>
          <w:tab w:val="right" w:leader="dot" w:pos="8306"/>
        </w:tabs>
      </w:pPr>
      <w:hyperlink w:anchor="_Toc89" w:history="1">
        <w:r>
          <w:rPr>
            <w:rFonts w:ascii="仿宋" w:eastAsia="仿宋" w:hAnsi="仿宋" w:cs="仿宋" w:hint="eastAsia"/>
            <w:lang w:eastAsia="zh-CN"/>
          </w:rPr>
          <w:t>(一)、风险识别</w:t>
        </w:r>
        <w:r>
          <w:tab/>
        </w:r>
        <w:r>
          <w:fldChar w:fldCharType="begin"/>
        </w:r>
        <w:r>
          <w:instrText xml:space="preserve"> PAGEREF _Toc89 \h </w:instrText>
        </w:r>
        <w:r>
          <w:fldChar w:fldCharType="separate"/>
        </w:r>
        <w:r>
          <w:t>56</w:t>
        </w:r>
        <w:r>
          <w:fldChar w:fldCharType="end"/>
        </w:r>
      </w:hyperlink>
    </w:p>
    <w:p>
      <w:pPr>
        <w:pStyle w:val="TOC2"/>
        <w:tabs>
          <w:tab w:val="right" w:leader="dot" w:pos="8306"/>
        </w:tabs>
      </w:pPr>
      <w:hyperlink w:anchor="_Toc14730" w:history="1">
        <w:r>
          <w:rPr>
            <w:rFonts w:ascii="仿宋" w:eastAsia="仿宋" w:hAnsi="仿宋" w:cs="仿宋" w:hint="eastAsia"/>
            <w:lang w:eastAsia="zh-CN"/>
          </w:rPr>
          <w:t>(二)、风险分类</w:t>
        </w:r>
        <w:r>
          <w:tab/>
        </w:r>
        <w:r>
          <w:fldChar w:fldCharType="begin"/>
        </w:r>
        <w:r>
          <w:instrText xml:space="preserve"> PAGEREF _Toc14730 \h </w:instrText>
        </w:r>
        <w:r>
          <w:fldChar w:fldCharType="separate"/>
        </w:r>
        <w:r>
          <w:t>57</w:t>
        </w:r>
        <w:r>
          <w:fldChar w:fldCharType="end"/>
        </w:r>
      </w:hyperlink>
    </w:p>
    <w:p>
      <w:pPr>
        <w:pStyle w:val="TOC1"/>
        <w:tabs>
          <w:tab w:val="right" w:leader="dot" w:pos="8306"/>
        </w:tabs>
      </w:pPr>
      <w:hyperlink w:anchor="_Toc28093" w:history="1">
        <w:r>
          <w:rPr>
            <w:rFonts w:ascii="仿宋" w:eastAsia="仿宋" w:hAnsi="仿宋" w:cs="仿宋" w:hint="eastAsia"/>
            <w:lang w:eastAsia="zh-CN"/>
          </w:rPr>
          <w:t>十八、供应链管理</w:t>
        </w:r>
        <w:r>
          <w:tab/>
        </w:r>
        <w:r>
          <w:fldChar w:fldCharType="begin"/>
        </w:r>
        <w:r>
          <w:instrText xml:space="preserve"> PAGEREF _Toc28093 \h </w:instrText>
        </w:r>
        <w:r>
          <w:fldChar w:fldCharType="separate"/>
        </w:r>
        <w:r>
          <w:t>59</w:t>
        </w:r>
        <w:r>
          <w:fldChar w:fldCharType="end"/>
        </w:r>
      </w:hyperlink>
    </w:p>
    <w:p>
      <w:pPr>
        <w:pStyle w:val="TOC2"/>
        <w:tabs>
          <w:tab w:val="right" w:leader="dot" w:pos="8306"/>
        </w:tabs>
      </w:pPr>
      <w:hyperlink w:anchor="_Toc12225" w:history="1">
        <w:r>
          <w:rPr>
            <w:rFonts w:ascii="仿宋" w:eastAsia="仿宋" w:hAnsi="仿宋" w:cs="仿宋" w:hint="eastAsia"/>
            <w:lang w:eastAsia="zh-CN"/>
          </w:rPr>
          <w:t>(一)、供应链战略规划</w:t>
        </w:r>
        <w:r>
          <w:tab/>
        </w:r>
        <w:r>
          <w:fldChar w:fldCharType="begin"/>
        </w:r>
        <w:r>
          <w:instrText xml:space="preserve"> PAGEREF _Toc12225 \h </w:instrText>
        </w:r>
        <w:r>
          <w:fldChar w:fldCharType="separate"/>
        </w:r>
        <w:r>
          <w:t>59</w:t>
        </w:r>
        <w:r>
          <w:fldChar w:fldCharType="end"/>
        </w:r>
      </w:hyperlink>
    </w:p>
    <w:p>
      <w:pPr>
        <w:pStyle w:val="TOC2"/>
        <w:tabs>
          <w:tab w:val="right" w:leader="dot" w:pos="8306"/>
        </w:tabs>
      </w:pPr>
      <w:hyperlink w:anchor="_Toc5137" w:history="1">
        <w:r>
          <w:rPr>
            <w:rFonts w:ascii="仿宋" w:eastAsia="仿宋" w:hAnsi="仿宋" w:cs="仿宋" w:hint="eastAsia"/>
            <w:lang w:eastAsia="zh-CN"/>
          </w:rPr>
          <w:t>(二)、供应商选择与合作</w:t>
        </w:r>
        <w:r>
          <w:tab/>
        </w:r>
        <w:r>
          <w:fldChar w:fldCharType="begin"/>
        </w:r>
        <w:r>
          <w:instrText xml:space="preserve"> PAGEREF _Toc5137 \h </w:instrText>
        </w:r>
        <w:r>
          <w:fldChar w:fldCharType="separate"/>
        </w:r>
        <w:r>
          <w:t>61</w:t>
        </w:r>
        <w:r>
          <w:fldChar w:fldCharType="end"/>
        </w:r>
      </w:hyperlink>
    </w:p>
    <w:p>
      <w:pPr>
        <w:pStyle w:val="TOC2"/>
        <w:tabs>
          <w:tab w:val="right" w:leader="dot" w:pos="8306"/>
        </w:tabs>
      </w:pPr>
      <w:hyperlink w:anchor="_Toc21884" w:history="1">
        <w:r>
          <w:rPr>
            <w:rFonts w:ascii="仿宋" w:eastAsia="仿宋" w:hAnsi="仿宋" w:cs="仿宋" w:hint="eastAsia"/>
            <w:lang w:eastAsia="zh-CN"/>
          </w:rPr>
          <w:t>(三)、物流与库存管理</w:t>
        </w:r>
        <w:r>
          <w:tab/>
        </w:r>
        <w:r>
          <w:fldChar w:fldCharType="begin"/>
        </w:r>
        <w:r>
          <w:instrText xml:space="preserve"> PAGEREF _Toc21884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4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3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痱子粉项目的主要产品是XXXX，预计年产值为XXX万元。这一产品在市场中占据着重要的地位，其广泛的应用范围使得该痱子粉项目的市场前景非常广阔。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痱子粉项目的xxx产品作为重要的原材料之一，将在多个领域发挥关键作用。其在建筑、交通、能源等方面的广泛应用将为整个产业链提供强大的支持，形成产业协同效应。痱子粉项目的年产值XXX万XXX万XXX万万元不仅反映了其在市场上的巨大潜力，更预示着它对国民经济的积极贡献。这种关联度高、涉及面广的产业关系，使得该痱子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594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总征地面积为XXXX平方米，相当于约XX.XX亩，其中净用地面积为XXXX平方米，红线范围内相当于约XX.XX亩。这一用地规模充分考虑了痱子粉项目的建设需求，保障了痱子粉项目在合适的空间内得以充分发展。痱子粉项目规划的总建筑面积为XXXX平方米，其中主体工程建设占XXXX平方米，计容建筑面积达XXXX平方米。预计建筑工程的投资将达到XXXX万元，为痱子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计划购置的设备共计XXXX台（套），设备购置费用为XXXX万元。这一设备购置计划充分考虑到痱子粉项目的生产需求和技术要求，确保了痱子粉项目在生产运营中具备先进的技术装备和高效的生产能力。设备的合理配置将为痱子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计划总投资为XXXX万元，预计年实现营业收入为XXXX万元。这一产能规模的设定旨在确保痱子粉项目能够在投资与回报之间取得平衡，实现长期可持续的发展。痱子粉项目的总投资充分考虑到各个方面的需求，包括用地建设、设备购置等多个环节，以确保痱子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435"/>
      <w:r>
        <w:rPr>
          <w:rFonts w:ascii="仿宋" w:eastAsia="仿宋" w:hAnsi="仿宋" w:cs="仿宋" w:hint="eastAsia"/>
          <w:sz w:val="28"/>
          <w:lang w:eastAsia="zh-CN"/>
        </w:rPr>
        <w:t>二、痱子粉项目建设背景及必要性分析</w:t>
      </w:r>
      <w:bookmarkEnd w:id="5"/>
    </w:p>
    <w:p>
      <w:pPr>
        <w:pStyle w:val="Heading2"/>
        <w:rPr>
          <w:rFonts w:ascii="仿宋" w:eastAsia="仿宋" w:hAnsi="仿宋" w:cs="仿宋" w:hint="eastAsia"/>
          <w:lang w:eastAsia="zh-CN"/>
        </w:rPr>
      </w:pPr>
      <w:bookmarkStart w:id="6" w:name="_Toc15006"/>
      <w:r>
        <w:rPr>
          <w:rFonts w:ascii="仿宋" w:eastAsia="仿宋" w:hAnsi="仿宋" w:cs="仿宋" w:hint="eastAsia"/>
          <w:lang w:eastAsia="zh-CN"/>
        </w:rPr>
        <w:t>(一)、痱子粉项目背景分析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痱子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我们的背景分析将深入挖掘当前行业的发展趋势，通过对竞争态势的全面审视，找到痱子粉项目在这个潮流中的定位。同时，我们将关注行业内涌现的新兴机遇，以便痱子粉项目更好地融入行业发展的潮流中。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痱子粉项目提供了强大的发展动力。我们将聚焦于行业内最新的技术发展趋势，包括但不限于人工智能、大数据分析、物联网等领域。通过深度的技术研究，我们将确保痱子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痱子粉项目发展的源泉。我们将投入更多的精力对市场需求进行深入剖析，超越表面的需求，深入挖掘潜在的市场痛点和机遇。通过对市场需求的细致了解，痱子粉项目将更有针对性地设计解决方案，满足市场的多样化需求，从而更好地促进痱子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痱子粉项目战略至关重要。我们将对竞争态势进行更为深入的分析，包括但不限于市场份额、产品特点、客户满意度等多个维度。通过深度的竞争分析，痱子粉项目将能够更准确地把握市场脉搏，制定具有竞争力的痱子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痱子粉项目的发展具有直接的影响。我们将进行更为全面的法规和政策分析，了解行业发展中的潜在法律风险和合规挑战。通过充分了解和遵守相关法规，痱子粉项目将确保在法律框架内合法合规运营，为痱子粉项目的稳健发展提供有力支持。</w:t>
      </w:r>
    </w:p>
    <w:p>
      <w:pPr>
        <w:pStyle w:val="Heading2"/>
        <w:ind w:firstLine="560" w:firstLineChars="200"/>
        <w:rPr>
          <w:rFonts w:ascii="仿宋" w:eastAsia="仿宋" w:hAnsi="仿宋" w:cs="仿宋" w:hint="eastAsia"/>
          <w:sz w:val="28"/>
          <w:lang w:eastAsia="zh-CN"/>
        </w:rPr>
      </w:pPr>
      <w:bookmarkStart w:id="7" w:name="_Toc6587"/>
      <w:r>
        <w:rPr>
          <w:rFonts w:ascii="仿宋" w:eastAsia="仿宋" w:hAnsi="仿宋" w:cs="仿宋" w:hint="eastAsia"/>
          <w:sz w:val="28"/>
          <w:lang w:eastAsia="zh-CN"/>
        </w:rPr>
        <w:t>(二)、痱子粉项目建设必要性分析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建设的迫切性源于对行业发展趋势的深刻洞察。我们正处于一个行业变革的时代，科技创新、数字化转型成为企业发展的关键动力。痱子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建设不仅仅是为了跟上潮流，更是为了通过技术创新推动企业的持续发展。通过引入先进的技术和解决方案，痱子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痱子粉项目的建设成为必然选择，通过提高产品质量、拓展服务领域，从而在竞争中获得更多的机会。痱子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痱子粉项目建设的必要性体现在对客户需求更精准的满足。通过痱子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建设的背后是对企业持续创新的追求。只有通过不断创新，企业才能在竞争中立于不败之地。痱子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901"/>
      <w:r>
        <w:rPr>
          <w:rFonts w:ascii="仿宋" w:eastAsia="仿宋" w:hAnsi="仿宋" w:cs="仿宋" w:hint="eastAsia"/>
          <w:sz w:val="28"/>
          <w:lang w:eastAsia="zh-CN"/>
        </w:rPr>
        <w:t>三、痱子粉项目可持续发展</w:t>
      </w:r>
      <w:bookmarkEnd w:id="8"/>
    </w:p>
    <w:p>
      <w:pPr>
        <w:pStyle w:val="Heading2"/>
        <w:rPr>
          <w:rFonts w:ascii="仿宋" w:eastAsia="仿宋" w:hAnsi="仿宋" w:cs="仿宋" w:hint="eastAsia"/>
          <w:lang w:eastAsia="zh-CN"/>
        </w:rPr>
      </w:pPr>
      <w:bookmarkStart w:id="9" w:name="_Toc850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痱子粉项目中，痱子粉项目团队着眼于未来，明确了可持续发展的战略方向。制定的具体可持续发展目标包括降低资源使用、采用环保技术、最大化社会效益等。这一步骤不仅有助于痱子粉项目在环保和社会责任方面达到最高标准，也为未来提供了明确的指引，确保痱子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可持续实践的融入痱子粉项目管理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痱子粉项目管理周期。从痱子粉项目规划开始，痱子粉项目团队就考虑了环境和社会的因素。在执行阶段，痱子粉项目团队积极推动绿色技术的应用，优化资源利用。此外，关注员工的社会责任，通过培训和沟通活动提高员工对可持续发展的认知，使他们能够在日常工作中践行可持续实践。这些举措不仅为痱子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965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扎根于痱子粉项目的可持续发展理念，我们深信环保与社会责任是痱子粉项目成功的关键支柱。在痱子粉项目的每一步，我们都致力于通过创新和实践，履行对环境和社会的坚定责任。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团队通过引入先进的环保技术、建立高效的废物处理系统以及推动能源节约措施，积极履行环保责任。定期的环保监测和评估确保痱子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不仅致力于自身可持续发展，还注重对社会的回馈。通过支持社区痱子粉项目、参与慈善事业、提供培训机会等方式，痱子粉项目积极履行社会责任。与当地社区建立积极互动，关注员工的工作与生活平衡，以及员工的身心健康，是痱子粉项目在社会责任层面的关键举措。这样的实践不仅增强了痱子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9570"/>
      <w:r>
        <w:rPr>
          <w:rFonts w:ascii="仿宋" w:eastAsia="仿宋" w:hAnsi="仿宋" w:cs="仿宋" w:hint="eastAsia"/>
          <w:sz w:val="28"/>
          <w:lang w:eastAsia="zh-CN"/>
        </w:rPr>
        <w:t>四、痱子粉项目土建工程</w:t>
      </w:r>
      <w:bookmarkEnd w:id="11"/>
    </w:p>
    <w:p>
      <w:pPr>
        <w:pStyle w:val="Heading2"/>
        <w:rPr>
          <w:rFonts w:ascii="仿宋" w:eastAsia="仿宋" w:hAnsi="仿宋" w:cs="仿宋" w:hint="eastAsia"/>
          <w:lang w:eastAsia="zh-CN"/>
        </w:rPr>
      </w:pPr>
      <w:bookmarkStart w:id="12" w:name="_Toc2365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在痱子粉项目的建筑工程设计中，我们将秉承一系列重要的设计原则，以确保痱子粉项目建筑在功能、美观、可持续性等方面达到最佳效果。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首要原则是确保建筑的功能性得到最大化的发挥。我们将充分理解痱子粉项目的实际需求，合理布局各个功能区域，保证建筑在满足业务需求的同时，提供高效的工作环境。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在建筑设计中，我们将综合考虑建设和运营成本。通过精细的经济效益分析，确保设计方案在高效利用资源的同时，对痱子粉项目的长期盈利能力有积极的贡献。</w:t>
      </w:r>
    </w:p>
    <w:p>
      <w:pPr>
        <w:pStyle w:val="Heading2"/>
        <w:ind w:firstLine="560" w:firstLineChars="200"/>
        <w:rPr>
          <w:rFonts w:ascii="仿宋" w:eastAsia="仿宋" w:hAnsi="仿宋" w:cs="仿宋" w:hint="eastAsia"/>
          <w:sz w:val="28"/>
          <w:lang w:eastAsia="zh-CN"/>
        </w:rPr>
      </w:pPr>
      <w:bookmarkStart w:id="13" w:name="_Toc1593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痱子粉项目的土建工程设计中，我们将精准设定设计年限，结合痱子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痱子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862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痱子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痱子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痱子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838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本期工程痱子粉项目预计总建筑面积XXX平方米，其中：计容建筑面积XXX平方米，计划建筑工程投资XX万元，占痱子粉项目总投资的XX%。</w:t>
      </w:r>
    </w:p>
    <w:p>
      <w:pPr>
        <w:pStyle w:val="Heading1"/>
        <w:ind w:firstLine="560" w:firstLineChars="200"/>
        <w:rPr>
          <w:rFonts w:ascii="仿宋" w:eastAsia="仿宋" w:hAnsi="仿宋" w:cs="仿宋" w:hint="eastAsia"/>
          <w:sz w:val="28"/>
          <w:lang w:eastAsia="zh-CN"/>
        </w:rPr>
      </w:pPr>
      <w:bookmarkStart w:id="16" w:name="_Toc8735"/>
      <w:r>
        <w:rPr>
          <w:rFonts w:ascii="仿宋" w:eastAsia="仿宋" w:hAnsi="仿宋" w:cs="仿宋" w:hint="eastAsia"/>
          <w:sz w:val="28"/>
          <w:lang w:eastAsia="zh-CN"/>
        </w:rPr>
        <w:t>五、痱子粉项目绩效评估</w:t>
      </w:r>
      <w:bookmarkEnd w:id="16"/>
    </w:p>
    <w:p>
      <w:pPr>
        <w:pStyle w:val="Heading2"/>
        <w:rPr>
          <w:rFonts w:ascii="仿宋" w:eastAsia="仿宋" w:hAnsi="仿宋" w:cs="仿宋" w:hint="eastAsia"/>
          <w:lang w:eastAsia="zh-CN"/>
        </w:rPr>
      </w:pPr>
      <w:bookmarkStart w:id="17" w:name="_Toc13127"/>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在痱子粉项目中，我们设计了一套全面的绩效评估指标，以确保痱子粉项目的可控和成功交付。这些指标跨足痱子粉项目目标、成本、进度和质量等多个维度，为我们提供了全面洞察痱子粉项目的健康状况。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目标达成率是我们关注的首要指标。我们设定了明确的目标，并通过定期监测和评估，迅速发现并应对潜在的目标偏差。这为痱子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成本绩效是另一个核心关注点。通过实际成本与预算成本的对比分析，我们深入了解成本差异的原因，及时调整资源分配，保持痱子粉项目在经济效益方面的合理水平。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痱子粉项目进度作为关键的绩效指标之一，得到了精心的关注。我们制定了详细的痱子粉项目进度计划，并设立了进度符合度指标，确保实际进度与计划进度保持一致。这使我们能够快速发现和解决潜在的进度问题，保持痱子粉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痱子粉项目绩效的不可或缺的一环。我们引入了一系列的质量标准和客户满意度指标，以确保痱子粉项目交付的成果在质量上达到或超越预期水平。通过持续监测这些指标，我们努力提升痱子粉项目整体质量水平，为痱子粉项目的成功交付提供有力保障。通过这些科学且全面的绩效评估，我们能够更好地引导痱子粉项目的持续改进，确保痱子粉项目目标的顺利达成。</w:t>
      </w:r>
    </w:p>
    <w:p>
      <w:pPr>
        <w:pStyle w:val="Heading2"/>
        <w:ind w:firstLine="560" w:firstLineChars="200"/>
        <w:rPr>
          <w:rFonts w:ascii="仿宋" w:eastAsia="仿宋" w:hAnsi="仿宋" w:cs="仿宋" w:hint="eastAsia"/>
          <w:sz w:val="28"/>
          <w:lang w:eastAsia="zh-CN"/>
        </w:rPr>
      </w:pPr>
      <w:bookmarkStart w:id="18" w:name="_Toc27740"/>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绩效评估是痱子粉项目中的关键环节，为确保痱子粉项目达到预期目标，我们采用了多层次、多维度的绩效评估方法。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痱子粉项目的战略目标对齐，确保每个决策和行动都与痱子粉项目整体目标保持一致。团队会定期召开战略对齐会议，审视当前工作与痱子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痱子粉项目进度、质量、成本和风险等方面。这些指标通过数据收集和分析，为痱子粉项目管理团队提供了客观的评估依据。例如，我们通过痱子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绩效评估不仅仅停留在痱子粉项目内部，还考虑了痱子粉项目对外部环境的影响。我们定期进行干系人满意度调查，以了解各利益相关方对痱子粉项目的期望和满意度，并及时做出调整。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这种多层次、多角度的绩效评估方法，使得我们能够全面了解痱子粉项目的运行状态，及时做出调整，确保痱子粉项目在不断变化的环境中保持稳健前行。</w:t>
      </w:r>
    </w:p>
    <w:p>
      <w:pPr>
        <w:pStyle w:val="Heading2"/>
        <w:ind w:firstLine="560" w:firstLineChars="200"/>
        <w:rPr>
          <w:rFonts w:ascii="仿宋" w:eastAsia="仿宋" w:hAnsi="仿宋" w:cs="仿宋" w:hint="eastAsia"/>
          <w:sz w:val="28"/>
          <w:lang w:eastAsia="zh-CN"/>
        </w:rPr>
      </w:pPr>
      <w:bookmarkStart w:id="19" w:name="_Toc21858"/>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为了确保痱子粉项目的有效管理和不断优化，我们采用了精心设计的绩效评估周期。这个周期旨在实现灵活、实时和全面的评估，以适应痱子粉项目执行中的各种挑战。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痱子粉项目的不同需求，分为短期、中期和长期。短期评估关注每个迭代或工作周期，以及时发现和解决当前任务中的问题。中期评估涵盖几个迭代，深入了解整体痱子粉项目的趋势和性能。长期评估则着眼于整个痱子粉项目阶段，确保痱子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痱子粉项目管理工具和协作平台，团队成员能够随时更新和分享痱子粉项目数据。这种实时性的反馈机制使我们能够及时察觉潜在问题，快速调整，保持痱子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痱子粉项目的决策制定密不可分。每个周期的痱子粉项目回顾会议成为集体总结经验、识别问题深层次原因并找到创新解决方案的平台。这种定期的反思与调整机制使痱子粉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4014"/>
      <w:r>
        <w:rPr>
          <w:rFonts w:ascii="仿宋" w:eastAsia="仿宋" w:hAnsi="仿宋" w:cs="仿宋" w:hint="eastAsia"/>
          <w:sz w:val="28"/>
          <w:lang w:eastAsia="zh-CN"/>
        </w:rPr>
        <w:t>六、痱子粉项目危机管理</w:t>
      </w:r>
      <w:bookmarkEnd w:id="20"/>
    </w:p>
    <w:p>
      <w:pPr>
        <w:pStyle w:val="Heading2"/>
        <w:rPr>
          <w:rFonts w:ascii="仿宋" w:eastAsia="仿宋" w:hAnsi="仿宋" w:cs="仿宋" w:hint="eastAsia"/>
          <w:lang w:eastAsia="zh-CN"/>
        </w:rPr>
      </w:pPr>
      <w:bookmarkStart w:id="21" w:name="_Toc10790"/>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痱子粉项目危机管理中，危机预警与识别是确保痱子粉项目稳健运行的核心步骤。通过建立全面的监测机制，痱子粉项目团队旨在及时发现和理解潜在的风险和危机因素，以便采取及时的预防和应对措施，确保痱子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首先，通过深入的风险评估，痱子粉项目团队全面分析了整个痱子粉项目和各个阶段可能存在的威胁。这包括准确评估每个潜在风险的发生概率和可能影响的程度，为后续危机预警提供了有力支持。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痱子粉项目团队着重于明确定义痱子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痱子粉项目进展的持续监控，团队能够及时发现潜在问题并作出迅速反应。痱子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https://d.book118.com/368042141000006033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痱子粉项目计划设计方案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19200E"/>
    <w:rsid w:val="421920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42141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2024-01-29T08:16:00Z</dcterms:created>
  <dcterms:modified xsi:type="dcterms:W3CDTF">2024-01-29T08:16:32Z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B6468EF1EBF5402FBDACD71A8D640570_11</vt:lpwstr>
  </property>
  <property fmtid="{D5CDD505-2E9C-101B-9397-08002B2CF9AE}" pid="3" name="KSOProductBuildVer">
    <vt:lpwstr>2052-12.1.0.16250</vt:lpwstr>
  </property>
</Properties>
</file>