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磷酸果糖项目建设方案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629" w:history="1">
        <w:r>
          <w:rPr>
            <w:rFonts w:ascii="仿宋" w:eastAsia="仿宋" w:hAnsi="仿宋" w:cs="仿宋" w:hint="eastAsia"/>
            <w:lang w:eastAsia="zh-CN"/>
          </w:rPr>
          <w:t>序言</w:t>
        </w:r>
        <w:r>
          <w:tab/>
        </w:r>
        <w:r>
          <w:fldChar w:fldCharType="begin"/>
        </w:r>
        <w:r>
          <w:instrText xml:space="preserve"> PAGEREF _Toc15629 \h </w:instrText>
        </w:r>
        <w:r>
          <w:fldChar w:fldCharType="separate"/>
        </w:r>
        <w:r>
          <w:t>3</w:t>
        </w:r>
        <w:r>
          <w:fldChar w:fldCharType="end"/>
        </w:r>
      </w:hyperlink>
    </w:p>
    <w:p>
      <w:pPr>
        <w:pStyle w:val="TOC1"/>
        <w:tabs>
          <w:tab w:val="right" w:leader="dot" w:pos="8306"/>
        </w:tabs>
      </w:pPr>
      <w:hyperlink w:anchor="_Toc4084" w:history="1">
        <w:r>
          <w:rPr>
            <w:rFonts w:ascii="仿宋" w:eastAsia="仿宋" w:hAnsi="仿宋" w:cs="仿宋" w:hint="eastAsia"/>
            <w:lang w:eastAsia="zh-CN"/>
          </w:rPr>
          <w:t>一、财务管理与成本控制</w:t>
        </w:r>
        <w:r>
          <w:tab/>
        </w:r>
        <w:r>
          <w:fldChar w:fldCharType="begin"/>
        </w:r>
        <w:r>
          <w:instrText xml:space="preserve"> PAGEREF _Toc4084 \h </w:instrText>
        </w:r>
        <w:r>
          <w:fldChar w:fldCharType="separate"/>
        </w:r>
        <w:r>
          <w:t>3</w:t>
        </w:r>
        <w:r>
          <w:fldChar w:fldCharType="end"/>
        </w:r>
      </w:hyperlink>
    </w:p>
    <w:p>
      <w:pPr>
        <w:pStyle w:val="TOC2"/>
        <w:tabs>
          <w:tab w:val="right" w:leader="dot" w:pos="8306"/>
        </w:tabs>
      </w:pPr>
      <w:hyperlink w:anchor="_Toc11784" w:history="1">
        <w:r>
          <w:rPr>
            <w:rFonts w:ascii="仿宋" w:eastAsia="仿宋" w:hAnsi="仿宋" w:cs="仿宋" w:hint="eastAsia"/>
            <w:lang w:eastAsia="zh-CN"/>
          </w:rPr>
          <w:t>(一)、财务管理体系建设</w:t>
        </w:r>
        <w:r>
          <w:tab/>
        </w:r>
        <w:r>
          <w:fldChar w:fldCharType="begin"/>
        </w:r>
        <w:r>
          <w:instrText xml:space="preserve"> PAGEREF _Toc11784 \h </w:instrText>
        </w:r>
        <w:r>
          <w:fldChar w:fldCharType="separate"/>
        </w:r>
        <w:r>
          <w:t>3</w:t>
        </w:r>
        <w:r>
          <w:fldChar w:fldCharType="end"/>
        </w:r>
      </w:hyperlink>
    </w:p>
    <w:p>
      <w:pPr>
        <w:pStyle w:val="TOC2"/>
        <w:tabs>
          <w:tab w:val="right" w:leader="dot" w:pos="8306"/>
        </w:tabs>
      </w:pPr>
      <w:hyperlink w:anchor="_Toc26853" w:history="1">
        <w:r>
          <w:rPr>
            <w:rFonts w:ascii="仿宋" w:eastAsia="仿宋" w:hAnsi="仿宋" w:cs="仿宋" w:hint="eastAsia"/>
            <w:lang w:eastAsia="zh-CN"/>
          </w:rPr>
          <w:t>(二)、成本控制措施</w:t>
        </w:r>
        <w:r>
          <w:tab/>
        </w:r>
        <w:r>
          <w:fldChar w:fldCharType="begin"/>
        </w:r>
        <w:r>
          <w:instrText xml:space="preserve"> PAGEREF _Toc26853 \h </w:instrText>
        </w:r>
        <w:r>
          <w:fldChar w:fldCharType="separate"/>
        </w:r>
        <w:r>
          <w:t>4</w:t>
        </w:r>
        <w:r>
          <w:fldChar w:fldCharType="end"/>
        </w:r>
      </w:hyperlink>
    </w:p>
    <w:p>
      <w:pPr>
        <w:pStyle w:val="TOC1"/>
        <w:tabs>
          <w:tab w:val="right" w:leader="dot" w:pos="8306"/>
        </w:tabs>
      </w:pPr>
      <w:hyperlink w:anchor="_Toc11444" w:history="1">
        <w:r>
          <w:rPr>
            <w:rFonts w:ascii="仿宋" w:eastAsia="仿宋" w:hAnsi="仿宋" w:cs="仿宋" w:hint="eastAsia"/>
            <w:lang w:eastAsia="zh-CN"/>
          </w:rPr>
          <w:t>二、背景、必要性分析</w:t>
        </w:r>
        <w:r>
          <w:tab/>
        </w:r>
        <w:r>
          <w:fldChar w:fldCharType="begin"/>
        </w:r>
        <w:r>
          <w:instrText xml:space="preserve"> PAGEREF _Toc11444 \h </w:instrText>
        </w:r>
        <w:r>
          <w:fldChar w:fldCharType="separate"/>
        </w:r>
        <w:r>
          <w:t>5</w:t>
        </w:r>
        <w:r>
          <w:fldChar w:fldCharType="end"/>
        </w:r>
      </w:hyperlink>
    </w:p>
    <w:p>
      <w:pPr>
        <w:pStyle w:val="TOC2"/>
        <w:tabs>
          <w:tab w:val="right" w:leader="dot" w:pos="8306"/>
        </w:tabs>
      </w:pPr>
      <w:hyperlink w:anchor="_Toc10505" w:history="1">
        <w:r>
          <w:rPr>
            <w:rFonts w:ascii="仿宋" w:eastAsia="仿宋" w:hAnsi="仿宋" w:cs="仿宋" w:hint="eastAsia"/>
            <w:lang w:eastAsia="zh-CN"/>
          </w:rPr>
          <w:t>(一)、项目建设背景</w:t>
        </w:r>
        <w:r>
          <w:tab/>
        </w:r>
        <w:r>
          <w:fldChar w:fldCharType="begin"/>
        </w:r>
        <w:r>
          <w:instrText xml:space="preserve"> PAGEREF _Toc10505 \h </w:instrText>
        </w:r>
        <w:r>
          <w:fldChar w:fldCharType="separate"/>
        </w:r>
        <w:r>
          <w:t>5</w:t>
        </w:r>
        <w:r>
          <w:fldChar w:fldCharType="end"/>
        </w:r>
      </w:hyperlink>
    </w:p>
    <w:p>
      <w:pPr>
        <w:pStyle w:val="TOC2"/>
        <w:tabs>
          <w:tab w:val="right" w:leader="dot" w:pos="8306"/>
        </w:tabs>
      </w:pPr>
      <w:hyperlink w:anchor="_Toc11761" w:history="1">
        <w:r>
          <w:rPr>
            <w:rFonts w:ascii="仿宋" w:eastAsia="仿宋" w:hAnsi="仿宋" w:cs="仿宋" w:hint="eastAsia"/>
            <w:lang w:eastAsia="zh-CN"/>
          </w:rPr>
          <w:t>(二)、必要性分析</w:t>
        </w:r>
        <w:r>
          <w:tab/>
        </w:r>
        <w:r>
          <w:fldChar w:fldCharType="begin"/>
        </w:r>
        <w:r>
          <w:instrText xml:space="preserve"> PAGEREF _Toc11761 \h </w:instrText>
        </w:r>
        <w:r>
          <w:fldChar w:fldCharType="separate"/>
        </w:r>
        <w:r>
          <w:t>6</w:t>
        </w:r>
        <w:r>
          <w:fldChar w:fldCharType="end"/>
        </w:r>
      </w:hyperlink>
    </w:p>
    <w:p>
      <w:pPr>
        <w:pStyle w:val="TOC2"/>
        <w:tabs>
          <w:tab w:val="right" w:leader="dot" w:pos="8306"/>
        </w:tabs>
      </w:pPr>
      <w:hyperlink w:anchor="_Toc32239" w:history="1">
        <w:r>
          <w:rPr>
            <w:rFonts w:ascii="仿宋" w:eastAsia="仿宋" w:hAnsi="仿宋" w:cs="仿宋" w:hint="eastAsia"/>
            <w:lang w:eastAsia="zh-CN"/>
          </w:rPr>
          <w:t>(三)、项目建设有利条件</w:t>
        </w:r>
        <w:r>
          <w:tab/>
        </w:r>
        <w:r>
          <w:fldChar w:fldCharType="begin"/>
        </w:r>
        <w:r>
          <w:instrText xml:space="preserve"> PAGEREF _Toc32239 \h </w:instrText>
        </w:r>
        <w:r>
          <w:fldChar w:fldCharType="separate"/>
        </w:r>
        <w:r>
          <w:t>8</w:t>
        </w:r>
        <w:r>
          <w:fldChar w:fldCharType="end"/>
        </w:r>
      </w:hyperlink>
    </w:p>
    <w:p>
      <w:pPr>
        <w:pStyle w:val="TOC1"/>
        <w:tabs>
          <w:tab w:val="right" w:leader="dot" w:pos="8306"/>
        </w:tabs>
      </w:pPr>
      <w:hyperlink w:anchor="_Toc19586" w:history="1">
        <w:r>
          <w:rPr>
            <w:rFonts w:ascii="仿宋" w:eastAsia="仿宋" w:hAnsi="仿宋" w:cs="仿宋" w:hint="eastAsia"/>
            <w:lang w:eastAsia="zh-CN"/>
          </w:rPr>
          <w:t>三、社会影响分析</w:t>
        </w:r>
        <w:r>
          <w:tab/>
        </w:r>
        <w:r>
          <w:fldChar w:fldCharType="begin"/>
        </w:r>
        <w:r>
          <w:instrText xml:space="preserve"> PAGEREF _Toc19586 \h </w:instrText>
        </w:r>
        <w:r>
          <w:fldChar w:fldCharType="separate"/>
        </w:r>
        <w:r>
          <w:t>9</w:t>
        </w:r>
        <w:r>
          <w:fldChar w:fldCharType="end"/>
        </w:r>
      </w:hyperlink>
    </w:p>
    <w:p>
      <w:pPr>
        <w:pStyle w:val="TOC2"/>
        <w:tabs>
          <w:tab w:val="right" w:leader="dot" w:pos="8306"/>
        </w:tabs>
      </w:pPr>
      <w:hyperlink w:anchor="_Toc21782" w:history="1">
        <w:r>
          <w:rPr>
            <w:rFonts w:ascii="仿宋" w:eastAsia="仿宋" w:hAnsi="仿宋" w:cs="仿宋" w:hint="eastAsia"/>
            <w:lang w:eastAsia="zh-CN"/>
          </w:rPr>
          <w:t>(一)、社会影响效果分析</w:t>
        </w:r>
        <w:r>
          <w:tab/>
        </w:r>
        <w:r>
          <w:fldChar w:fldCharType="begin"/>
        </w:r>
        <w:r>
          <w:instrText xml:space="preserve"> PAGEREF _Toc21782 \h </w:instrText>
        </w:r>
        <w:r>
          <w:fldChar w:fldCharType="separate"/>
        </w:r>
        <w:r>
          <w:t>9</w:t>
        </w:r>
        <w:r>
          <w:fldChar w:fldCharType="end"/>
        </w:r>
      </w:hyperlink>
    </w:p>
    <w:p>
      <w:pPr>
        <w:pStyle w:val="TOC2"/>
        <w:tabs>
          <w:tab w:val="right" w:leader="dot" w:pos="8306"/>
        </w:tabs>
      </w:pPr>
      <w:hyperlink w:anchor="_Toc3742" w:history="1">
        <w:r>
          <w:rPr>
            <w:rFonts w:ascii="仿宋" w:eastAsia="仿宋" w:hAnsi="仿宋" w:cs="仿宋" w:hint="eastAsia"/>
            <w:lang w:eastAsia="zh-CN"/>
          </w:rPr>
          <w:t>(二)、社会适应性分析</w:t>
        </w:r>
        <w:r>
          <w:tab/>
        </w:r>
        <w:r>
          <w:fldChar w:fldCharType="begin"/>
        </w:r>
        <w:r>
          <w:instrText xml:space="preserve"> PAGEREF _Toc3742 \h </w:instrText>
        </w:r>
        <w:r>
          <w:fldChar w:fldCharType="separate"/>
        </w:r>
        <w:r>
          <w:t>12</w:t>
        </w:r>
        <w:r>
          <w:fldChar w:fldCharType="end"/>
        </w:r>
      </w:hyperlink>
    </w:p>
    <w:p>
      <w:pPr>
        <w:pStyle w:val="TOC2"/>
        <w:tabs>
          <w:tab w:val="right" w:leader="dot" w:pos="8306"/>
        </w:tabs>
      </w:pPr>
      <w:hyperlink w:anchor="_Toc6056" w:history="1">
        <w:r>
          <w:rPr>
            <w:rFonts w:ascii="仿宋" w:eastAsia="仿宋" w:hAnsi="仿宋" w:cs="仿宋" w:hint="eastAsia"/>
            <w:lang w:eastAsia="zh-CN"/>
          </w:rPr>
          <w:t>(三)、社会风险及对策分析</w:t>
        </w:r>
        <w:r>
          <w:tab/>
        </w:r>
        <w:r>
          <w:fldChar w:fldCharType="begin"/>
        </w:r>
        <w:r>
          <w:instrText xml:space="preserve"> PAGEREF _Toc6056 \h </w:instrText>
        </w:r>
        <w:r>
          <w:fldChar w:fldCharType="separate"/>
        </w:r>
        <w:r>
          <w:t>13</w:t>
        </w:r>
        <w:r>
          <w:fldChar w:fldCharType="end"/>
        </w:r>
      </w:hyperlink>
    </w:p>
    <w:p>
      <w:pPr>
        <w:pStyle w:val="TOC1"/>
        <w:tabs>
          <w:tab w:val="right" w:leader="dot" w:pos="8306"/>
        </w:tabs>
      </w:pPr>
      <w:hyperlink w:anchor="_Toc3417" w:history="1">
        <w:r>
          <w:rPr>
            <w:rFonts w:ascii="仿宋" w:eastAsia="仿宋" w:hAnsi="仿宋" w:cs="仿宋" w:hint="eastAsia"/>
            <w:lang w:eastAsia="zh-CN"/>
          </w:rPr>
          <w:t>四、建设风险评估分析</w:t>
        </w:r>
        <w:r>
          <w:tab/>
        </w:r>
        <w:r>
          <w:fldChar w:fldCharType="begin"/>
        </w:r>
        <w:r>
          <w:instrText xml:space="preserve"> PAGEREF _Toc3417 \h </w:instrText>
        </w:r>
        <w:r>
          <w:fldChar w:fldCharType="separate"/>
        </w:r>
        <w:r>
          <w:t>17</w:t>
        </w:r>
        <w:r>
          <w:fldChar w:fldCharType="end"/>
        </w:r>
      </w:hyperlink>
    </w:p>
    <w:p>
      <w:pPr>
        <w:pStyle w:val="TOC2"/>
        <w:tabs>
          <w:tab w:val="right" w:leader="dot" w:pos="8306"/>
        </w:tabs>
      </w:pPr>
      <w:hyperlink w:anchor="_Toc9419" w:history="1">
        <w:r>
          <w:rPr>
            <w:rFonts w:ascii="仿宋" w:eastAsia="仿宋" w:hAnsi="仿宋" w:cs="仿宋" w:hint="eastAsia"/>
            <w:lang w:eastAsia="zh-CN"/>
          </w:rPr>
          <w:t>(一)、政策风险分析</w:t>
        </w:r>
        <w:r>
          <w:tab/>
        </w:r>
        <w:r>
          <w:fldChar w:fldCharType="begin"/>
        </w:r>
        <w:r>
          <w:instrText xml:space="preserve"> PAGEREF _Toc9419 \h </w:instrText>
        </w:r>
        <w:r>
          <w:fldChar w:fldCharType="separate"/>
        </w:r>
        <w:r>
          <w:t>17</w:t>
        </w:r>
        <w:r>
          <w:fldChar w:fldCharType="end"/>
        </w:r>
      </w:hyperlink>
    </w:p>
    <w:p>
      <w:pPr>
        <w:pStyle w:val="TOC2"/>
        <w:tabs>
          <w:tab w:val="right" w:leader="dot" w:pos="8306"/>
        </w:tabs>
      </w:pPr>
      <w:hyperlink w:anchor="_Toc13332" w:history="1">
        <w:r>
          <w:rPr>
            <w:rFonts w:ascii="仿宋" w:eastAsia="仿宋" w:hAnsi="仿宋" w:cs="仿宋" w:hint="eastAsia"/>
            <w:lang w:eastAsia="zh-CN"/>
          </w:rPr>
          <w:t>(二)、社会风险分析</w:t>
        </w:r>
        <w:r>
          <w:tab/>
        </w:r>
        <w:r>
          <w:fldChar w:fldCharType="begin"/>
        </w:r>
        <w:r>
          <w:instrText xml:space="preserve"> PAGEREF _Toc13332 \h </w:instrText>
        </w:r>
        <w:r>
          <w:fldChar w:fldCharType="separate"/>
        </w:r>
        <w:r>
          <w:t>18</w:t>
        </w:r>
        <w:r>
          <w:fldChar w:fldCharType="end"/>
        </w:r>
      </w:hyperlink>
    </w:p>
    <w:p>
      <w:pPr>
        <w:pStyle w:val="TOC2"/>
        <w:tabs>
          <w:tab w:val="right" w:leader="dot" w:pos="8306"/>
        </w:tabs>
      </w:pPr>
      <w:hyperlink w:anchor="_Toc2000" w:history="1">
        <w:r>
          <w:rPr>
            <w:rFonts w:ascii="仿宋" w:eastAsia="仿宋" w:hAnsi="仿宋" w:cs="仿宋" w:hint="eastAsia"/>
            <w:lang w:eastAsia="zh-CN"/>
          </w:rPr>
          <w:t>(三)、市场风险分析</w:t>
        </w:r>
        <w:r>
          <w:tab/>
        </w:r>
        <w:r>
          <w:fldChar w:fldCharType="begin"/>
        </w:r>
        <w:r>
          <w:instrText xml:space="preserve"> PAGEREF _Toc2000 \h </w:instrText>
        </w:r>
        <w:r>
          <w:fldChar w:fldCharType="separate"/>
        </w:r>
        <w:r>
          <w:t>19</w:t>
        </w:r>
        <w:r>
          <w:fldChar w:fldCharType="end"/>
        </w:r>
      </w:hyperlink>
    </w:p>
    <w:p>
      <w:pPr>
        <w:pStyle w:val="TOC2"/>
        <w:tabs>
          <w:tab w:val="right" w:leader="dot" w:pos="8306"/>
        </w:tabs>
      </w:pPr>
      <w:hyperlink w:anchor="_Toc16520" w:history="1">
        <w:r>
          <w:rPr>
            <w:rFonts w:ascii="仿宋" w:eastAsia="仿宋" w:hAnsi="仿宋" w:cs="仿宋" w:hint="eastAsia"/>
            <w:lang w:eastAsia="zh-CN"/>
          </w:rPr>
          <w:t>(四)、资金风险分析</w:t>
        </w:r>
        <w:r>
          <w:tab/>
        </w:r>
        <w:r>
          <w:fldChar w:fldCharType="begin"/>
        </w:r>
        <w:r>
          <w:instrText xml:space="preserve"> PAGEREF _Toc16520 \h </w:instrText>
        </w:r>
        <w:r>
          <w:fldChar w:fldCharType="separate"/>
        </w:r>
        <w:r>
          <w:t>20</w:t>
        </w:r>
        <w:r>
          <w:fldChar w:fldCharType="end"/>
        </w:r>
      </w:hyperlink>
    </w:p>
    <w:p>
      <w:pPr>
        <w:pStyle w:val="TOC2"/>
        <w:tabs>
          <w:tab w:val="right" w:leader="dot" w:pos="8306"/>
        </w:tabs>
      </w:pPr>
      <w:hyperlink w:anchor="_Toc4234" w:history="1">
        <w:r>
          <w:rPr>
            <w:rFonts w:ascii="仿宋" w:eastAsia="仿宋" w:hAnsi="仿宋" w:cs="仿宋" w:hint="eastAsia"/>
            <w:lang w:eastAsia="zh-CN"/>
          </w:rPr>
          <w:t>(五)、技术风险分析</w:t>
        </w:r>
        <w:r>
          <w:tab/>
        </w:r>
        <w:r>
          <w:fldChar w:fldCharType="begin"/>
        </w:r>
        <w:r>
          <w:instrText xml:space="preserve"> PAGEREF _Toc4234 \h </w:instrText>
        </w:r>
        <w:r>
          <w:fldChar w:fldCharType="separate"/>
        </w:r>
        <w:r>
          <w:t>21</w:t>
        </w:r>
        <w:r>
          <w:fldChar w:fldCharType="end"/>
        </w:r>
      </w:hyperlink>
    </w:p>
    <w:p>
      <w:pPr>
        <w:pStyle w:val="TOC2"/>
        <w:tabs>
          <w:tab w:val="right" w:leader="dot" w:pos="8306"/>
        </w:tabs>
      </w:pPr>
      <w:hyperlink w:anchor="_Toc12343" w:history="1">
        <w:r>
          <w:rPr>
            <w:rFonts w:ascii="仿宋" w:eastAsia="仿宋" w:hAnsi="仿宋" w:cs="仿宋" w:hint="eastAsia"/>
            <w:lang w:eastAsia="zh-CN"/>
          </w:rPr>
          <w:t>(六)、财务风险分析</w:t>
        </w:r>
        <w:r>
          <w:tab/>
        </w:r>
        <w:r>
          <w:fldChar w:fldCharType="begin"/>
        </w:r>
        <w:r>
          <w:instrText xml:space="preserve"> PAGEREF _Toc12343 \h </w:instrText>
        </w:r>
        <w:r>
          <w:fldChar w:fldCharType="separate"/>
        </w:r>
        <w:r>
          <w:t>23</w:t>
        </w:r>
        <w:r>
          <w:fldChar w:fldCharType="end"/>
        </w:r>
      </w:hyperlink>
    </w:p>
    <w:p>
      <w:pPr>
        <w:pStyle w:val="TOC2"/>
        <w:tabs>
          <w:tab w:val="right" w:leader="dot" w:pos="8306"/>
        </w:tabs>
      </w:pPr>
      <w:hyperlink w:anchor="_Toc26503" w:history="1">
        <w:r>
          <w:rPr>
            <w:rFonts w:ascii="仿宋" w:eastAsia="仿宋" w:hAnsi="仿宋" w:cs="仿宋" w:hint="eastAsia"/>
            <w:lang w:eastAsia="zh-CN"/>
          </w:rPr>
          <w:t>(七)、管理风险分析</w:t>
        </w:r>
        <w:r>
          <w:tab/>
        </w:r>
        <w:r>
          <w:fldChar w:fldCharType="begin"/>
        </w:r>
        <w:r>
          <w:instrText xml:space="preserve"> PAGEREF _Toc26503 \h </w:instrText>
        </w:r>
        <w:r>
          <w:fldChar w:fldCharType="separate"/>
        </w:r>
        <w:r>
          <w:t>24</w:t>
        </w:r>
        <w:r>
          <w:fldChar w:fldCharType="end"/>
        </w:r>
      </w:hyperlink>
    </w:p>
    <w:p>
      <w:pPr>
        <w:pStyle w:val="TOC2"/>
        <w:tabs>
          <w:tab w:val="right" w:leader="dot" w:pos="8306"/>
        </w:tabs>
      </w:pPr>
      <w:hyperlink w:anchor="_Toc28223" w:history="1">
        <w:r>
          <w:rPr>
            <w:rFonts w:ascii="仿宋" w:eastAsia="仿宋" w:hAnsi="仿宋" w:cs="仿宋" w:hint="eastAsia"/>
            <w:lang w:eastAsia="zh-CN"/>
          </w:rPr>
          <w:t>(八)、其它风险分析</w:t>
        </w:r>
        <w:r>
          <w:tab/>
        </w:r>
        <w:r>
          <w:fldChar w:fldCharType="begin"/>
        </w:r>
        <w:r>
          <w:instrText xml:space="preserve"> PAGEREF _Toc28223 \h </w:instrText>
        </w:r>
        <w:r>
          <w:fldChar w:fldCharType="separate"/>
        </w:r>
        <w:r>
          <w:t>26</w:t>
        </w:r>
        <w:r>
          <w:fldChar w:fldCharType="end"/>
        </w:r>
      </w:hyperlink>
    </w:p>
    <w:p>
      <w:pPr>
        <w:pStyle w:val="TOC2"/>
        <w:tabs>
          <w:tab w:val="right" w:leader="dot" w:pos="8306"/>
        </w:tabs>
      </w:pPr>
      <w:hyperlink w:anchor="_Toc17679" w:history="1">
        <w:r>
          <w:rPr>
            <w:rFonts w:ascii="仿宋" w:eastAsia="仿宋" w:hAnsi="仿宋" w:cs="仿宋" w:hint="eastAsia"/>
            <w:lang w:eastAsia="zh-CN"/>
          </w:rPr>
          <w:t>(九)、社会影响评估</w:t>
        </w:r>
        <w:r>
          <w:tab/>
        </w:r>
        <w:r>
          <w:fldChar w:fldCharType="begin"/>
        </w:r>
        <w:r>
          <w:instrText xml:space="preserve"> PAGEREF _Toc17679 \h </w:instrText>
        </w:r>
        <w:r>
          <w:fldChar w:fldCharType="separate"/>
        </w:r>
        <w:r>
          <w:t>27</w:t>
        </w:r>
        <w:r>
          <w:fldChar w:fldCharType="end"/>
        </w:r>
      </w:hyperlink>
    </w:p>
    <w:p>
      <w:pPr>
        <w:pStyle w:val="TOC1"/>
        <w:tabs>
          <w:tab w:val="right" w:leader="dot" w:pos="8306"/>
        </w:tabs>
      </w:pPr>
      <w:hyperlink w:anchor="_Toc27874" w:history="1">
        <w:r>
          <w:rPr>
            <w:rFonts w:ascii="仿宋" w:eastAsia="仿宋" w:hAnsi="仿宋" w:cs="仿宋" w:hint="eastAsia"/>
            <w:lang w:eastAsia="zh-CN"/>
          </w:rPr>
          <w:t>五、环境和生态影响分析</w:t>
        </w:r>
        <w:r>
          <w:tab/>
        </w:r>
        <w:r>
          <w:fldChar w:fldCharType="begin"/>
        </w:r>
        <w:r>
          <w:instrText xml:space="preserve"> PAGEREF _Toc27874 \h </w:instrText>
        </w:r>
        <w:r>
          <w:fldChar w:fldCharType="separate"/>
        </w:r>
        <w:r>
          <w:t>29</w:t>
        </w:r>
        <w:r>
          <w:fldChar w:fldCharType="end"/>
        </w:r>
      </w:hyperlink>
    </w:p>
    <w:p>
      <w:pPr>
        <w:pStyle w:val="TOC2"/>
        <w:tabs>
          <w:tab w:val="right" w:leader="dot" w:pos="8306"/>
        </w:tabs>
      </w:pPr>
      <w:hyperlink w:anchor="_Toc26895" w:history="1">
        <w:r>
          <w:rPr>
            <w:rFonts w:ascii="仿宋" w:eastAsia="仿宋" w:hAnsi="仿宋" w:cs="仿宋" w:hint="eastAsia"/>
            <w:lang w:eastAsia="zh-CN"/>
          </w:rPr>
          <w:t>(一)、环境和生态现状</w:t>
        </w:r>
        <w:r>
          <w:tab/>
        </w:r>
        <w:r>
          <w:fldChar w:fldCharType="begin"/>
        </w:r>
        <w:r>
          <w:instrText xml:space="preserve"> PAGEREF _Toc26895 \h </w:instrText>
        </w:r>
        <w:r>
          <w:fldChar w:fldCharType="separate"/>
        </w:r>
        <w:r>
          <w:t>29</w:t>
        </w:r>
        <w:r>
          <w:fldChar w:fldCharType="end"/>
        </w:r>
      </w:hyperlink>
    </w:p>
    <w:p>
      <w:pPr>
        <w:pStyle w:val="TOC2"/>
        <w:tabs>
          <w:tab w:val="right" w:leader="dot" w:pos="8306"/>
        </w:tabs>
      </w:pPr>
      <w:hyperlink w:anchor="_Toc28743" w:history="1">
        <w:r>
          <w:rPr>
            <w:rFonts w:ascii="仿宋" w:eastAsia="仿宋" w:hAnsi="仿宋" w:cs="仿宋" w:hint="eastAsia"/>
            <w:lang w:eastAsia="zh-CN"/>
          </w:rPr>
          <w:t>(二)、生态环境影响分析</w:t>
        </w:r>
        <w:r>
          <w:tab/>
        </w:r>
        <w:r>
          <w:fldChar w:fldCharType="begin"/>
        </w:r>
        <w:r>
          <w:instrText xml:space="preserve"> PAGEREF _Toc28743 \h </w:instrText>
        </w:r>
        <w:r>
          <w:fldChar w:fldCharType="separate"/>
        </w:r>
        <w:r>
          <w:t>31</w:t>
        </w:r>
        <w:r>
          <w:fldChar w:fldCharType="end"/>
        </w:r>
      </w:hyperlink>
    </w:p>
    <w:p>
      <w:pPr>
        <w:pStyle w:val="TOC2"/>
        <w:tabs>
          <w:tab w:val="right" w:leader="dot" w:pos="8306"/>
        </w:tabs>
      </w:pPr>
      <w:hyperlink w:anchor="_Toc9046" w:history="1">
        <w:r>
          <w:rPr>
            <w:rFonts w:ascii="仿宋" w:eastAsia="仿宋" w:hAnsi="仿宋" w:cs="仿宋" w:hint="eastAsia"/>
            <w:lang w:eastAsia="zh-CN"/>
          </w:rPr>
          <w:t>(三)、生态环境保护措施</w:t>
        </w:r>
        <w:r>
          <w:tab/>
        </w:r>
        <w:r>
          <w:fldChar w:fldCharType="begin"/>
        </w:r>
        <w:r>
          <w:instrText xml:space="preserve"> PAGEREF _Toc9046 \h </w:instrText>
        </w:r>
        <w:r>
          <w:fldChar w:fldCharType="separate"/>
        </w:r>
        <w:r>
          <w:t>32</w:t>
        </w:r>
        <w:r>
          <w:fldChar w:fldCharType="end"/>
        </w:r>
      </w:hyperlink>
    </w:p>
    <w:p>
      <w:pPr>
        <w:pStyle w:val="TOC2"/>
        <w:tabs>
          <w:tab w:val="right" w:leader="dot" w:pos="8306"/>
        </w:tabs>
      </w:pPr>
      <w:hyperlink w:anchor="_Toc15415" w:history="1">
        <w:r>
          <w:rPr>
            <w:rFonts w:ascii="仿宋" w:eastAsia="仿宋" w:hAnsi="仿宋" w:cs="仿宋" w:hint="eastAsia"/>
            <w:lang w:eastAsia="zh-CN"/>
          </w:rPr>
          <w:t>(四)、地质灾害影响分析</w:t>
        </w:r>
        <w:r>
          <w:tab/>
        </w:r>
        <w:r>
          <w:fldChar w:fldCharType="begin"/>
        </w:r>
        <w:r>
          <w:instrText xml:space="preserve"> PAGEREF _Toc15415 \h </w:instrText>
        </w:r>
        <w:r>
          <w:fldChar w:fldCharType="separate"/>
        </w:r>
        <w:r>
          <w:t>34</w:t>
        </w:r>
        <w:r>
          <w:fldChar w:fldCharType="end"/>
        </w:r>
      </w:hyperlink>
    </w:p>
    <w:p>
      <w:pPr>
        <w:pStyle w:val="TOC2"/>
        <w:tabs>
          <w:tab w:val="right" w:leader="dot" w:pos="8306"/>
        </w:tabs>
      </w:pPr>
      <w:hyperlink w:anchor="_Toc30420" w:history="1">
        <w:r>
          <w:rPr>
            <w:rFonts w:ascii="仿宋" w:eastAsia="仿宋" w:hAnsi="仿宋" w:cs="仿宋" w:hint="eastAsia"/>
            <w:lang w:eastAsia="zh-CN"/>
          </w:rPr>
          <w:t>(五)、特殊环境影响</w:t>
        </w:r>
        <w:r>
          <w:tab/>
        </w:r>
        <w:r>
          <w:fldChar w:fldCharType="begin"/>
        </w:r>
        <w:r>
          <w:instrText xml:space="preserve"> PAGEREF _Toc30420 \h </w:instrText>
        </w:r>
        <w:r>
          <w:fldChar w:fldCharType="separate"/>
        </w:r>
        <w:r>
          <w:t>35</w:t>
        </w:r>
        <w:r>
          <w:fldChar w:fldCharType="end"/>
        </w:r>
      </w:hyperlink>
    </w:p>
    <w:p>
      <w:pPr>
        <w:pStyle w:val="TOC1"/>
        <w:tabs>
          <w:tab w:val="right" w:leader="dot" w:pos="8306"/>
        </w:tabs>
      </w:pPr>
      <w:hyperlink w:anchor="_Toc9455" w:history="1">
        <w:r>
          <w:rPr>
            <w:rFonts w:ascii="仿宋" w:eastAsia="仿宋" w:hAnsi="仿宋" w:cs="仿宋" w:hint="eastAsia"/>
            <w:lang w:eastAsia="zh-CN"/>
          </w:rPr>
          <w:t>六、发展规划、产业政策和行业准入分析</w:t>
        </w:r>
        <w:r>
          <w:tab/>
        </w:r>
        <w:r>
          <w:fldChar w:fldCharType="begin"/>
        </w:r>
        <w:r>
          <w:instrText xml:space="preserve"> PAGEREF _Toc9455 \h </w:instrText>
        </w:r>
        <w:r>
          <w:fldChar w:fldCharType="separate"/>
        </w:r>
        <w:r>
          <w:t>36</w:t>
        </w:r>
        <w:r>
          <w:fldChar w:fldCharType="end"/>
        </w:r>
      </w:hyperlink>
    </w:p>
    <w:p>
      <w:pPr>
        <w:pStyle w:val="TOC2"/>
        <w:tabs>
          <w:tab w:val="right" w:leader="dot" w:pos="8306"/>
        </w:tabs>
      </w:pPr>
      <w:hyperlink w:anchor="_Toc30649" w:history="1">
        <w:r>
          <w:rPr>
            <w:rFonts w:ascii="仿宋" w:eastAsia="仿宋" w:hAnsi="仿宋" w:cs="仿宋" w:hint="eastAsia"/>
            <w:lang w:eastAsia="zh-CN"/>
          </w:rPr>
          <w:t>(一)、发展规划分析</w:t>
        </w:r>
        <w:r>
          <w:tab/>
        </w:r>
        <w:r>
          <w:fldChar w:fldCharType="begin"/>
        </w:r>
        <w:r>
          <w:instrText xml:space="preserve"> PAGEREF _Toc30649 \h </w:instrText>
        </w:r>
        <w:r>
          <w:fldChar w:fldCharType="separate"/>
        </w:r>
        <w:r>
          <w:t>36</w:t>
        </w:r>
        <w:r>
          <w:fldChar w:fldCharType="end"/>
        </w:r>
      </w:hyperlink>
    </w:p>
    <w:p>
      <w:pPr>
        <w:pStyle w:val="TOC2"/>
        <w:tabs>
          <w:tab w:val="right" w:leader="dot" w:pos="8306"/>
        </w:tabs>
      </w:pPr>
      <w:hyperlink w:anchor="_Toc17204" w:history="1">
        <w:r>
          <w:rPr>
            <w:rFonts w:ascii="仿宋" w:eastAsia="仿宋" w:hAnsi="仿宋" w:cs="仿宋" w:hint="eastAsia"/>
            <w:lang w:eastAsia="zh-CN"/>
          </w:rPr>
          <w:t>(二)、产业政策分析</w:t>
        </w:r>
        <w:r>
          <w:tab/>
        </w:r>
        <w:r>
          <w:fldChar w:fldCharType="begin"/>
        </w:r>
        <w:r>
          <w:instrText xml:space="preserve"> PAGEREF _Toc17204 \h </w:instrText>
        </w:r>
        <w:r>
          <w:fldChar w:fldCharType="separate"/>
        </w:r>
        <w:r>
          <w:t>38</w:t>
        </w:r>
        <w:r>
          <w:fldChar w:fldCharType="end"/>
        </w:r>
      </w:hyperlink>
    </w:p>
    <w:p>
      <w:pPr>
        <w:pStyle w:val="TOC2"/>
        <w:tabs>
          <w:tab w:val="right" w:leader="dot" w:pos="8306"/>
        </w:tabs>
      </w:pPr>
      <w:hyperlink w:anchor="_Toc17321" w:history="1">
        <w:r>
          <w:rPr>
            <w:rFonts w:ascii="仿宋" w:eastAsia="仿宋" w:hAnsi="仿宋" w:cs="仿宋" w:hint="eastAsia"/>
            <w:lang w:eastAsia="zh-CN"/>
          </w:rPr>
          <w:t>(三)、行业准入分析</w:t>
        </w:r>
        <w:r>
          <w:tab/>
        </w:r>
        <w:r>
          <w:fldChar w:fldCharType="begin"/>
        </w:r>
        <w:r>
          <w:instrText xml:space="preserve"> PAGEREF _Toc17321 \h </w:instrText>
        </w:r>
        <w:r>
          <w:fldChar w:fldCharType="separate"/>
        </w:r>
        <w:r>
          <w:t>39</w:t>
        </w:r>
        <w:r>
          <w:fldChar w:fldCharType="end"/>
        </w:r>
      </w:hyperlink>
    </w:p>
    <w:p>
      <w:pPr>
        <w:pStyle w:val="TOC1"/>
        <w:tabs>
          <w:tab w:val="right" w:leader="dot" w:pos="8306"/>
        </w:tabs>
      </w:pPr>
      <w:hyperlink w:anchor="_Toc20042" w:history="1">
        <w:r>
          <w:rPr>
            <w:rFonts w:ascii="仿宋" w:eastAsia="仿宋" w:hAnsi="仿宋" w:cs="仿宋" w:hint="eastAsia"/>
            <w:lang w:eastAsia="zh-CN"/>
          </w:rPr>
          <w:t>七、土地利用与规划方案</w:t>
        </w:r>
        <w:r>
          <w:tab/>
        </w:r>
        <w:r>
          <w:fldChar w:fldCharType="begin"/>
        </w:r>
        <w:r>
          <w:instrText xml:space="preserve"> PAGEREF _Toc20042 \h </w:instrText>
        </w:r>
        <w:r>
          <w:fldChar w:fldCharType="separate"/>
        </w:r>
        <w:r>
          <w:t>41</w:t>
        </w:r>
        <w:r>
          <w:fldChar w:fldCharType="end"/>
        </w:r>
      </w:hyperlink>
    </w:p>
    <w:p>
      <w:pPr>
        <w:pStyle w:val="TOC2"/>
        <w:tabs>
          <w:tab w:val="right" w:leader="dot" w:pos="8306"/>
        </w:tabs>
      </w:pPr>
      <w:hyperlink w:anchor="_Toc11354" w:history="1">
        <w:r>
          <w:rPr>
            <w:rFonts w:ascii="仿宋" w:eastAsia="仿宋" w:hAnsi="仿宋" w:cs="仿宋" w:hint="eastAsia"/>
            <w:lang w:eastAsia="zh-CN"/>
          </w:rPr>
          <w:t>(一)、项目用地情况分析</w:t>
        </w:r>
        <w:r>
          <w:tab/>
        </w:r>
        <w:r>
          <w:fldChar w:fldCharType="begin"/>
        </w:r>
        <w:r>
          <w:instrText xml:space="preserve"> PAGEREF _Toc11354 \h </w:instrText>
        </w:r>
        <w:r>
          <w:fldChar w:fldCharType="separate"/>
        </w:r>
        <w:r>
          <w:t>41</w:t>
        </w:r>
        <w:r>
          <w:fldChar w:fldCharType="end"/>
        </w:r>
      </w:hyperlink>
    </w:p>
    <w:p>
      <w:pPr>
        <w:pStyle w:val="TOC2"/>
        <w:tabs>
          <w:tab w:val="right" w:leader="dot" w:pos="8306"/>
        </w:tabs>
      </w:pPr>
      <w:hyperlink w:anchor="_Toc29319" w:history="1">
        <w:r>
          <w:rPr>
            <w:rFonts w:ascii="仿宋" w:eastAsia="仿宋" w:hAnsi="仿宋" w:cs="仿宋" w:hint="eastAsia"/>
            <w:lang w:eastAsia="zh-CN"/>
          </w:rPr>
          <w:t>(二)、土地利用规划方案</w:t>
        </w:r>
        <w:r>
          <w:tab/>
        </w:r>
        <w:r>
          <w:fldChar w:fldCharType="begin"/>
        </w:r>
        <w:r>
          <w:instrText xml:space="preserve"> PAGEREF _Toc29319 \h </w:instrText>
        </w:r>
        <w:r>
          <w:fldChar w:fldCharType="separate"/>
        </w:r>
        <w:r>
          <w:t>42</w:t>
        </w:r>
        <w:r>
          <w:fldChar w:fldCharType="end"/>
        </w:r>
      </w:hyperlink>
    </w:p>
    <w:p>
      <w:pPr>
        <w:pStyle w:val="TOC1"/>
        <w:tabs>
          <w:tab w:val="right" w:leader="dot" w:pos="8306"/>
        </w:tabs>
      </w:pPr>
      <w:hyperlink w:anchor="_Toc12373" w:history="1">
        <w:r>
          <w:rPr>
            <w:rFonts w:ascii="仿宋" w:eastAsia="仿宋" w:hAnsi="仿宋" w:cs="仿宋" w:hint="eastAsia"/>
            <w:lang w:eastAsia="zh-CN"/>
          </w:rPr>
          <w:t>八、项目实施与管理方案</w:t>
        </w:r>
        <w:r>
          <w:tab/>
        </w:r>
        <w:r>
          <w:fldChar w:fldCharType="begin"/>
        </w:r>
        <w:r>
          <w:instrText xml:space="preserve"> PAGEREF _Toc12373 \h </w:instrText>
        </w:r>
        <w:r>
          <w:fldChar w:fldCharType="separate"/>
        </w:r>
        <w:r>
          <w:t>43</w:t>
        </w:r>
        <w:r>
          <w:fldChar w:fldCharType="end"/>
        </w:r>
      </w:hyperlink>
    </w:p>
    <w:p>
      <w:pPr>
        <w:pStyle w:val="TOC2"/>
        <w:tabs>
          <w:tab w:val="right" w:leader="dot" w:pos="8306"/>
        </w:tabs>
      </w:pPr>
      <w:hyperlink w:anchor="_Toc29079" w:history="1">
        <w:r>
          <w:rPr>
            <w:rFonts w:ascii="仿宋" w:eastAsia="仿宋" w:hAnsi="仿宋" w:cs="仿宋" w:hint="eastAsia"/>
            <w:lang w:eastAsia="zh-CN"/>
          </w:rPr>
          <w:t>(一)、项目实施计划</w:t>
        </w:r>
        <w:r>
          <w:tab/>
        </w:r>
        <w:r>
          <w:fldChar w:fldCharType="begin"/>
        </w:r>
        <w:r>
          <w:instrText xml:space="preserve"> PAGEREF _Toc29079 \h </w:instrText>
        </w:r>
        <w:r>
          <w:fldChar w:fldCharType="separate"/>
        </w:r>
        <w:r>
          <w:t>43</w:t>
        </w:r>
        <w:r>
          <w:fldChar w:fldCharType="end"/>
        </w:r>
      </w:hyperlink>
    </w:p>
    <w:p>
      <w:pPr>
        <w:pStyle w:val="TOC2"/>
        <w:tabs>
          <w:tab w:val="right" w:leader="dot" w:pos="8306"/>
        </w:tabs>
      </w:pPr>
      <w:hyperlink w:anchor="_Toc31424" w:history="1">
        <w:r>
          <w:rPr>
            <w:rFonts w:ascii="仿宋" w:eastAsia="仿宋" w:hAnsi="仿宋" w:cs="仿宋" w:hint="eastAsia"/>
            <w:lang w:eastAsia="zh-CN"/>
          </w:rPr>
          <w:t>(二)、项目组织机构与职责</w:t>
        </w:r>
        <w:r>
          <w:tab/>
        </w:r>
        <w:r>
          <w:fldChar w:fldCharType="begin"/>
        </w:r>
        <w:r>
          <w:instrText xml:space="preserve"> PAGEREF _Toc31424 \h </w:instrText>
        </w:r>
        <w:r>
          <w:fldChar w:fldCharType="separate"/>
        </w:r>
        <w:r>
          <w:t>44</w:t>
        </w:r>
        <w:r>
          <w:fldChar w:fldCharType="end"/>
        </w:r>
      </w:hyperlink>
    </w:p>
    <w:p>
      <w:pPr>
        <w:pStyle w:val="TOC2"/>
        <w:tabs>
          <w:tab w:val="right" w:leader="dot" w:pos="8306"/>
        </w:tabs>
      </w:pPr>
      <w:hyperlink w:anchor="_Toc420" w:history="1">
        <w:r>
          <w:rPr>
            <w:rFonts w:ascii="仿宋" w:eastAsia="仿宋" w:hAnsi="仿宋" w:cs="仿宋" w:hint="eastAsia"/>
            <w:lang w:eastAsia="zh-CN"/>
          </w:rPr>
          <w:t>(三)、项目管理与监控体系</w:t>
        </w:r>
        <w:r>
          <w:tab/>
        </w:r>
        <w:r>
          <w:fldChar w:fldCharType="begin"/>
        </w:r>
        <w:r>
          <w:instrText xml:space="preserve"> PAGEREF _Toc420 \h </w:instrText>
        </w:r>
        <w:r>
          <w:fldChar w:fldCharType="separate"/>
        </w:r>
        <w:r>
          <w:t>47</w:t>
        </w:r>
        <w:r>
          <w:fldChar w:fldCharType="end"/>
        </w:r>
      </w:hyperlink>
    </w:p>
    <w:p>
      <w:pPr>
        <w:pStyle w:val="TOC1"/>
        <w:tabs>
          <w:tab w:val="right" w:leader="dot" w:pos="8306"/>
        </w:tabs>
      </w:pPr>
      <w:hyperlink w:anchor="_Toc10830" w:history="1">
        <w:r>
          <w:rPr>
            <w:rFonts w:ascii="仿宋" w:eastAsia="仿宋" w:hAnsi="仿宋" w:cs="仿宋" w:hint="eastAsia"/>
            <w:lang w:eastAsia="zh-CN"/>
          </w:rPr>
          <w:t>九、客户关系管理与市场拓展</w:t>
        </w:r>
        <w:r>
          <w:tab/>
        </w:r>
        <w:r>
          <w:fldChar w:fldCharType="begin"/>
        </w:r>
        <w:r>
          <w:instrText xml:space="preserve"> PAGEREF _Toc10830 \h </w:instrText>
        </w:r>
        <w:r>
          <w:fldChar w:fldCharType="separate"/>
        </w:r>
        <w:r>
          <w:t>48</w:t>
        </w:r>
        <w:r>
          <w:fldChar w:fldCharType="end"/>
        </w:r>
      </w:hyperlink>
    </w:p>
    <w:p>
      <w:pPr>
        <w:pStyle w:val="TOC2"/>
        <w:tabs>
          <w:tab w:val="right" w:leader="dot" w:pos="8306"/>
        </w:tabs>
      </w:pPr>
      <w:hyperlink w:anchor="_Toc19201" w:history="1">
        <w:r>
          <w:rPr>
            <w:rFonts w:ascii="仿宋" w:eastAsia="仿宋" w:hAnsi="仿宋" w:cs="仿宋" w:hint="eastAsia"/>
            <w:lang w:eastAsia="zh-CN"/>
          </w:rPr>
          <w:t>(一)、客户关系管理策略</w:t>
        </w:r>
        <w:r>
          <w:tab/>
        </w:r>
        <w:r>
          <w:fldChar w:fldCharType="begin"/>
        </w:r>
        <w:r>
          <w:instrText xml:space="preserve"> PAGEREF _Toc19201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773" w:history="1">
        <w:r>
          <w:rPr>
            <w:rFonts w:ascii="仿宋" w:eastAsia="仿宋" w:hAnsi="仿宋" w:cs="仿宋" w:hint="eastAsia"/>
            <w:lang w:eastAsia="zh-CN"/>
          </w:rPr>
          <w:t>(二)、市场拓展方案</w:t>
        </w:r>
        <w:r>
          <w:tab/>
        </w:r>
        <w:r>
          <w:fldChar w:fldCharType="begin"/>
        </w:r>
        <w:r>
          <w:instrText xml:space="preserve"> PAGEREF _Toc24773 \h </w:instrText>
        </w:r>
        <w:r>
          <w:fldChar w:fldCharType="separate"/>
        </w:r>
        <w:r>
          <w:t>50</w:t>
        </w:r>
        <w:r>
          <w:fldChar w:fldCharType="end"/>
        </w:r>
      </w:hyperlink>
    </w:p>
    <w:p>
      <w:pPr>
        <w:pStyle w:val="TOC1"/>
        <w:tabs>
          <w:tab w:val="right" w:leader="dot" w:pos="8306"/>
        </w:tabs>
      </w:pPr>
      <w:hyperlink w:anchor="_Toc8212" w:history="1">
        <w:r>
          <w:rPr>
            <w:rFonts w:ascii="仿宋" w:eastAsia="仿宋" w:hAnsi="仿宋" w:cs="仿宋" w:hint="eastAsia"/>
            <w:lang w:eastAsia="zh-CN"/>
          </w:rPr>
          <w:t>十、项目变更管理</w:t>
        </w:r>
        <w:r>
          <w:tab/>
        </w:r>
        <w:r>
          <w:fldChar w:fldCharType="begin"/>
        </w:r>
        <w:r>
          <w:instrText xml:space="preserve"> PAGEREF _Toc8212 \h </w:instrText>
        </w:r>
        <w:r>
          <w:fldChar w:fldCharType="separate"/>
        </w:r>
        <w:r>
          <w:t>51</w:t>
        </w:r>
        <w:r>
          <w:fldChar w:fldCharType="end"/>
        </w:r>
      </w:hyperlink>
    </w:p>
    <w:p>
      <w:pPr>
        <w:pStyle w:val="TOC2"/>
        <w:tabs>
          <w:tab w:val="right" w:leader="dot" w:pos="8306"/>
        </w:tabs>
      </w:pPr>
      <w:hyperlink w:anchor="_Toc26564" w:history="1">
        <w:r>
          <w:rPr>
            <w:rFonts w:ascii="仿宋" w:eastAsia="仿宋" w:hAnsi="仿宋" w:cs="仿宋" w:hint="eastAsia"/>
            <w:lang w:eastAsia="zh-CN"/>
          </w:rPr>
          <w:t>(一)、变更控制流程</w:t>
        </w:r>
        <w:r>
          <w:tab/>
        </w:r>
        <w:r>
          <w:fldChar w:fldCharType="begin"/>
        </w:r>
        <w:r>
          <w:instrText xml:space="preserve"> PAGEREF _Toc26564 \h </w:instrText>
        </w:r>
        <w:r>
          <w:fldChar w:fldCharType="separate"/>
        </w:r>
        <w:r>
          <w:t>51</w:t>
        </w:r>
        <w:r>
          <w:fldChar w:fldCharType="end"/>
        </w:r>
      </w:hyperlink>
    </w:p>
    <w:p>
      <w:pPr>
        <w:pStyle w:val="TOC2"/>
        <w:tabs>
          <w:tab w:val="right" w:leader="dot" w:pos="8306"/>
        </w:tabs>
      </w:pPr>
      <w:hyperlink w:anchor="_Toc10633" w:history="1">
        <w:r>
          <w:rPr>
            <w:rFonts w:ascii="仿宋" w:eastAsia="仿宋" w:hAnsi="仿宋" w:cs="仿宋" w:hint="eastAsia"/>
            <w:lang w:eastAsia="zh-CN"/>
          </w:rPr>
          <w:t>(二)、影响评估与处理</w:t>
        </w:r>
        <w:r>
          <w:tab/>
        </w:r>
        <w:r>
          <w:fldChar w:fldCharType="begin"/>
        </w:r>
        <w:r>
          <w:instrText xml:space="preserve"> PAGEREF _Toc10633 \h </w:instrText>
        </w:r>
        <w:r>
          <w:fldChar w:fldCharType="separate"/>
        </w:r>
        <w:r>
          <w:t>52</w:t>
        </w:r>
        <w:r>
          <w:fldChar w:fldCharType="end"/>
        </w:r>
      </w:hyperlink>
    </w:p>
    <w:p>
      <w:pPr>
        <w:pStyle w:val="TOC2"/>
        <w:tabs>
          <w:tab w:val="right" w:leader="dot" w:pos="8306"/>
        </w:tabs>
      </w:pPr>
      <w:hyperlink w:anchor="_Toc23727" w:history="1">
        <w:r>
          <w:rPr>
            <w:rFonts w:ascii="仿宋" w:eastAsia="仿宋" w:hAnsi="仿宋" w:cs="仿宋" w:hint="eastAsia"/>
            <w:lang w:eastAsia="zh-CN"/>
          </w:rPr>
          <w:t>(三)、变更记录与追踪</w:t>
        </w:r>
        <w:r>
          <w:tab/>
        </w:r>
        <w:r>
          <w:fldChar w:fldCharType="begin"/>
        </w:r>
        <w:r>
          <w:instrText xml:space="preserve"> PAGEREF _Toc23727 \h </w:instrText>
        </w:r>
        <w:r>
          <w:fldChar w:fldCharType="separate"/>
        </w:r>
        <w:r>
          <w:t>53</w:t>
        </w:r>
        <w:r>
          <w:fldChar w:fldCharType="end"/>
        </w:r>
      </w:hyperlink>
    </w:p>
    <w:p>
      <w:pPr>
        <w:pStyle w:val="TOC2"/>
        <w:tabs>
          <w:tab w:val="right" w:leader="dot" w:pos="8306"/>
        </w:tabs>
      </w:pPr>
      <w:hyperlink w:anchor="_Toc20752" w:history="1">
        <w:r>
          <w:rPr>
            <w:rFonts w:ascii="仿宋" w:eastAsia="仿宋" w:hAnsi="仿宋" w:cs="仿宋" w:hint="eastAsia"/>
            <w:lang w:eastAsia="zh-CN"/>
          </w:rPr>
          <w:t>(四)、变更管理策略</w:t>
        </w:r>
        <w:r>
          <w:tab/>
        </w:r>
        <w:r>
          <w:fldChar w:fldCharType="begin"/>
        </w:r>
        <w:r>
          <w:instrText xml:space="preserve"> PAGEREF _Toc20752 \h </w:instrText>
        </w:r>
        <w:r>
          <w:fldChar w:fldCharType="separate"/>
        </w:r>
        <w:r>
          <w:t>55</w:t>
        </w:r>
        <w:r>
          <w:fldChar w:fldCharType="end"/>
        </w:r>
      </w:hyperlink>
    </w:p>
    <w:p>
      <w:pPr>
        <w:pStyle w:val="TOC1"/>
        <w:tabs>
          <w:tab w:val="right" w:leader="dot" w:pos="8306"/>
        </w:tabs>
      </w:pPr>
      <w:hyperlink w:anchor="_Toc9441" w:history="1">
        <w:r>
          <w:rPr>
            <w:rFonts w:ascii="仿宋" w:eastAsia="仿宋" w:hAnsi="仿宋" w:cs="仿宋" w:hint="eastAsia"/>
            <w:lang w:eastAsia="zh-CN"/>
          </w:rPr>
          <w:t>十一、资金管理与财务规划</w:t>
        </w:r>
        <w:r>
          <w:tab/>
        </w:r>
        <w:r>
          <w:fldChar w:fldCharType="begin"/>
        </w:r>
        <w:r>
          <w:instrText xml:space="preserve"> PAGEREF _Toc9441 \h </w:instrText>
        </w:r>
        <w:r>
          <w:fldChar w:fldCharType="separate"/>
        </w:r>
        <w:r>
          <w:t>57</w:t>
        </w:r>
        <w:r>
          <w:fldChar w:fldCharType="end"/>
        </w:r>
      </w:hyperlink>
    </w:p>
    <w:p>
      <w:pPr>
        <w:pStyle w:val="TOC2"/>
        <w:tabs>
          <w:tab w:val="right" w:leader="dot" w:pos="8306"/>
        </w:tabs>
      </w:pPr>
      <w:hyperlink w:anchor="_Toc18240" w:history="1">
        <w:r>
          <w:rPr>
            <w:rFonts w:ascii="仿宋" w:eastAsia="仿宋" w:hAnsi="仿宋" w:cs="仿宋" w:hint="eastAsia"/>
            <w:lang w:eastAsia="zh-CN"/>
          </w:rPr>
          <w:t>(一)、项目资金来源与筹措</w:t>
        </w:r>
        <w:r>
          <w:tab/>
        </w:r>
        <w:r>
          <w:fldChar w:fldCharType="begin"/>
        </w:r>
        <w:r>
          <w:instrText xml:space="preserve"> PAGEREF _Toc18240 \h </w:instrText>
        </w:r>
        <w:r>
          <w:fldChar w:fldCharType="separate"/>
        </w:r>
        <w:r>
          <w:t>57</w:t>
        </w:r>
        <w:r>
          <w:fldChar w:fldCharType="end"/>
        </w:r>
      </w:hyperlink>
    </w:p>
    <w:p>
      <w:pPr>
        <w:pStyle w:val="TOC2"/>
        <w:tabs>
          <w:tab w:val="right" w:leader="dot" w:pos="8306"/>
        </w:tabs>
      </w:pPr>
      <w:hyperlink w:anchor="_Toc13469" w:history="1">
        <w:r>
          <w:rPr>
            <w:rFonts w:ascii="仿宋" w:eastAsia="仿宋" w:hAnsi="仿宋" w:cs="仿宋" w:hint="eastAsia"/>
            <w:lang w:eastAsia="zh-CN"/>
          </w:rPr>
          <w:t>(二)、资金使用与监管</w:t>
        </w:r>
        <w:r>
          <w:tab/>
        </w:r>
        <w:r>
          <w:fldChar w:fldCharType="begin"/>
        </w:r>
        <w:r>
          <w:instrText xml:space="preserve"> PAGEREF _Toc13469 \h </w:instrText>
        </w:r>
        <w:r>
          <w:fldChar w:fldCharType="separate"/>
        </w:r>
        <w:r>
          <w:t>58</w:t>
        </w:r>
        <w:r>
          <w:fldChar w:fldCharType="end"/>
        </w:r>
      </w:hyperlink>
    </w:p>
    <w:p>
      <w:pPr>
        <w:pStyle w:val="TOC2"/>
        <w:tabs>
          <w:tab w:val="right" w:leader="dot" w:pos="8306"/>
        </w:tabs>
      </w:pPr>
      <w:hyperlink w:anchor="_Toc9550" w:history="1">
        <w:r>
          <w:rPr>
            <w:rFonts w:ascii="仿宋" w:eastAsia="仿宋" w:hAnsi="仿宋" w:cs="仿宋" w:hint="eastAsia"/>
            <w:lang w:eastAsia="zh-CN"/>
          </w:rPr>
          <w:t>(三)、财务规划与预测</w:t>
        </w:r>
        <w:r>
          <w:tab/>
        </w:r>
        <w:r>
          <w:fldChar w:fldCharType="begin"/>
        </w:r>
        <w:r>
          <w:instrText xml:space="preserve"> PAGEREF _Toc9550 \h </w:instrText>
        </w:r>
        <w:r>
          <w:fldChar w:fldCharType="separate"/>
        </w:r>
        <w:r>
          <w:t>59</w:t>
        </w:r>
        <w:r>
          <w:fldChar w:fldCharType="end"/>
        </w:r>
      </w:hyperlink>
    </w:p>
    <w:p>
      <w:pPr>
        <w:pStyle w:val="TOC1"/>
        <w:tabs>
          <w:tab w:val="right" w:leader="dot" w:pos="8306"/>
        </w:tabs>
      </w:pPr>
      <w:hyperlink w:anchor="_Toc18000" w:history="1">
        <w:r>
          <w:rPr>
            <w:rFonts w:ascii="仿宋" w:eastAsia="仿宋" w:hAnsi="仿宋" w:cs="仿宋" w:hint="eastAsia"/>
            <w:lang w:eastAsia="zh-CN"/>
          </w:rPr>
          <w:t>十二、环境保护与绿色发展</w:t>
        </w:r>
        <w:r>
          <w:tab/>
        </w:r>
        <w:r>
          <w:fldChar w:fldCharType="begin"/>
        </w:r>
        <w:r>
          <w:instrText xml:space="preserve"> PAGEREF _Toc18000 \h </w:instrText>
        </w:r>
        <w:r>
          <w:fldChar w:fldCharType="separate"/>
        </w:r>
        <w:r>
          <w:t>60</w:t>
        </w:r>
        <w:r>
          <w:fldChar w:fldCharType="end"/>
        </w:r>
      </w:hyperlink>
    </w:p>
    <w:p>
      <w:pPr>
        <w:pStyle w:val="TOC2"/>
        <w:tabs>
          <w:tab w:val="right" w:leader="dot" w:pos="8306"/>
        </w:tabs>
      </w:pPr>
      <w:hyperlink w:anchor="_Toc29113" w:history="1">
        <w:r>
          <w:rPr>
            <w:rFonts w:ascii="仿宋" w:eastAsia="仿宋" w:hAnsi="仿宋" w:cs="仿宋" w:hint="eastAsia"/>
            <w:lang w:eastAsia="zh-CN"/>
          </w:rPr>
          <w:t>(一)、环境保护措施</w:t>
        </w:r>
        <w:r>
          <w:tab/>
        </w:r>
        <w:r>
          <w:fldChar w:fldCharType="begin"/>
        </w:r>
        <w:r>
          <w:instrText xml:space="preserve"> PAGEREF _Toc29113 \h </w:instrText>
        </w:r>
        <w:r>
          <w:fldChar w:fldCharType="separate"/>
        </w:r>
        <w:r>
          <w:t>60</w:t>
        </w:r>
        <w:r>
          <w:fldChar w:fldCharType="end"/>
        </w:r>
      </w:hyperlink>
    </w:p>
    <w:p>
      <w:pPr>
        <w:pStyle w:val="TOC2"/>
        <w:tabs>
          <w:tab w:val="right" w:leader="dot" w:pos="8306"/>
        </w:tabs>
      </w:pPr>
      <w:hyperlink w:anchor="_Toc19749" w:history="1">
        <w:r>
          <w:rPr>
            <w:rFonts w:ascii="仿宋" w:eastAsia="仿宋" w:hAnsi="仿宋" w:cs="仿宋" w:hint="eastAsia"/>
            <w:lang w:eastAsia="zh-CN"/>
          </w:rPr>
          <w:t>(二)、绿色发展与可持续发展策略</w:t>
        </w:r>
        <w:r>
          <w:tab/>
        </w:r>
        <w:r>
          <w:fldChar w:fldCharType="begin"/>
        </w:r>
        <w:r>
          <w:instrText xml:space="preserve"> PAGEREF _Toc19749 \h </w:instrText>
        </w:r>
        <w:r>
          <w:fldChar w:fldCharType="separate"/>
        </w:r>
        <w:r>
          <w:t>62</w:t>
        </w:r>
        <w:r>
          <w:fldChar w:fldCharType="end"/>
        </w:r>
      </w:hyperlink>
    </w:p>
    <w:p>
      <w:pPr>
        <w:pStyle w:val="TOC1"/>
        <w:tabs>
          <w:tab w:val="right" w:leader="dot" w:pos="8306"/>
        </w:tabs>
      </w:pPr>
      <w:hyperlink w:anchor="_Toc18203" w:history="1">
        <w:r>
          <w:rPr>
            <w:rFonts w:ascii="仿宋" w:eastAsia="仿宋" w:hAnsi="仿宋" w:cs="仿宋" w:hint="eastAsia"/>
            <w:lang w:eastAsia="zh-CN"/>
          </w:rPr>
          <w:t>十三、人力资源管理与开发</w:t>
        </w:r>
        <w:r>
          <w:tab/>
        </w:r>
        <w:r>
          <w:fldChar w:fldCharType="begin"/>
        </w:r>
        <w:r>
          <w:instrText xml:space="preserve"> PAGEREF _Toc18203 \h </w:instrText>
        </w:r>
        <w:r>
          <w:fldChar w:fldCharType="separate"/>
        </w:r>
        <w:r>
          <w:t>64</w:t>
        </w:r>
        <w:r>
          <w:fldChar w:fldCharType="end"/>
        </w:r>
      </w:hyperlink>
    </w:p>
    <w:p>
      <w:pPr>
        <w:pStyle w:val="TOC2"/>
        <w:tabs>
          <w:tab w:val="right" w:leader="dot" w:pos="8306"/>
        </w:tabs>
      </w:pPr>
      <w:hyperlink w:anchor="_Toc1276" w:history="1">
        <w:r>
          <w:rPr>
            <w:rFonts w:ascii="仿宋" w:eastAsia="仿宋" w:hAnsi="仿宋" w:cs="仿宋" w:hint="eastAsia"/>
            <w:lang w:eastAsia="zh-CN"/>
          </w:rPr>
          <w:t>(一)、人力资源规划</w:t>
        </w:r>
        <w:r>
          <w:tab/>
        </w:r>
        <w:r>
          <w:fldChar w:fldCharType="begin"/>
        </w:r>
        <w:r>
          <w:instrText xml:space="preserve"> PAGEREF _Toc1276 \h </w:instrText>
        </w:r>
        <w:r>
          <w:fldChar w:fldCharType="separate"/>
        </w:r>
        <w:r>
          <w:t>64</w:t>
        </w:r>
        <w:r>
          <w:fldChar w:fldCharType="end"/>
        </w:r>
      </w:hyperlink>
    </w:p>
    <w:p>
      <w:pPr>
        <w:pStyle w:val="TOC2"/>
        <w:tabs>
          <w:tab w:val="right" w:leader="dot" w:pos="8306"/>
        </w:tabs>
      </w:pPr>
      <w:hyperlink w:anchor="_Toc5822" w:history="1">
        <w:r>
          <w:rPr>
            <w:rFonts w:ascii="仿宋" w:eastAsia="仿宋" w:hAnsi="仿宋" w:cs="仿宋" w:hint="eastAsia"/>
            <w:lang w:eastAsia="zh-CN"/>
          </w:rPr>
          <w:t>(二)、人力资源开发与培训</w:t>
        </w:r>
        <w:r>
          <w:tab/>
        </w:r>
        <w:r>
          <w:fldChar w:fldCharType="begin"/>
        </w:r>
        <w:r>
          <w:instrText xml:space="preserve"> PAGEREF _Toc5822 \h </w:instrText>
        </w:r>
        <w:r>
          <w:fldChar w:fldCharType="separate"/>
        </w:r>
        <w:r>
          <w:t>65</w:t>
        </w:r>
        <w:r>
          <w:fldChar w:fldCharType="end"/>
        </w:r>
      </w:hyperlink>
    </w:p>
    <w:p>
      <w:pPr>
        <w:pStyle w:val="TOC1"/>
        <w:tabs>
          <w:tab w:val="right" w:leader="dot" w:pos="8306"/>
        </w:tabs>
      </w:pPr>
      <w:hyperlink w:anchor="_Toc21307" w:history="1">
        <w:r>
          <w:rPr>
            <w:rFonts w:ascii="仿宋" w:eastAsia="仿宋" w:hAnsi="仿宋" w:cs="仿宋" w:hint="eastAsia"/>
            <w:lang w:eastAsia="zh-CN"/>
          </w:rPr>
          <w:t>十四、企业合规与伦理</w:t>
        </w:r>
        <w:r>
          <w:tab/>
        </w:r>
        <w:r>
          <w:fldChar w:fldCharType="begin"/>
        </w:r>
        <w:r>
          <w:instrText xml:space="preserve"> PAGEREF _Toc21307 \h </w:instrText>
        </w:r>
        <w:r>
          <w:fldChar w:fldCharType="separate"/>
        </w:r>
        <w:r>
          <w:t>68</w:t>
        </w:r>
        <w:r>
          <w:fldChar w:fldCharType="end"/>
        </w:r>
      </w:hyperlink>
    </w:p>
    <w:p>
      <w:pPr>
        <w:pStyle w:val="TOC2"/>
        <w:tabs>
          <w:tab w:val="right" w:leader="dot" w:pos="8306"/>
        </w:tabs>
      </w:pPr>
      <w:hyperlink w:anchor="_Toc3242" w:history="1">
        <w:r>
          <w:rPr>
            <w:rFonts w:ascii="仿宋" w:eastAsia="仿宋" w:hAnsi="仿宋" w:cs="仿宋" w:hint="eastAsia"/>
            <w:lang w:eastAsia="zh-CN"/>
          </w:rPr>
          <w:t>(一)、合规政策与程序</w:t>
        </w:r>
        <w:r>
          <w:tab/>
        </w:r>
        <w:r>
          <w:fldChar w:fldCharType="begin"/>
        </w:r>
        <w:r>
          <w:instrText xml:space="preserve"> PAGEREF _Toc3242 \h </w:instrText>
        </w:r>
        <w:r>
          <w:fldChar w:fldCharType="separate"/>
        </w:r>
        <w:r>
          <w:t>68</w:t>
        </w:r>
        <w:r>
          <w:fldChar w:fldCharType="end"/>
        </w:r>
      </w:hyperlink>
    </w:p>
    <w:p>
      <w:pPr>
        <w:pStyle w:val="TOC2"/>
        <w:tabs>
          <w:tab w:val="right" w:leader="dot" w:pos="8306"/>
        </w:tabs>
      </w:pPr>
      <w:hyperlink w:anchor="_Toc1818" w:history="1">
        <w:r>
          <w:rPr>
            <w:rFonts w:ascii="仿宋" w:eastAsia="仿宋" w:hAnsi="仿宋" w:cs="仿宋" w:hint="eastAsia"/>
            <w:lang w:eastAsia="zh-CN"/>
          </w:rPr>
          <w:t>(二)、伦理规范与培训</w:t>
        </w:r>
        <w:r>
          <w:tab/>
        </w:r>
        <w:r>
          <w:fldChar w:fldCharType="begin"/>
        </w:r>
        <w:r>
          <w:instrText xml:space="preserve"> PAGEREF _Toc1818 \h </w:instrText>
        </w:r>
        <w:r>
          <w:fldChar w:fldCharType="separate"/>
        </w:r>
        <w:r>
          <w:t>69</w:t>
        </w:r>
        <w:r>
          <w:fldChar w:fldCharType="end"/>
        </w:r>
      </w:hyperlink>
    </w:p>
    <w:p>
      <w:pPr>
        <w:pStyle w:val="TOC2"/>
        <w:tabs>
          <w:tab w:val="right" w:leader="dot" w:pos="8306"/>
        </w:tabs>
      </w:pPr>
      <w:hyperlink w:anchor="_Toc2370" w:history="1">
        <w:r>
          <w:rPr>
            <w:rFonts w:ascii="仿宋" w:eastAsia="仿宋" w:hAnsi="仿宋" w:cs="仿宋" w:hint="eastAsia"/>
            <w:lang w:eastAsia="zh-CN"/>
          </w:rPr>
          <w:t>(三)、合规风险评估</w:t>
        </w:r>
        <w:r>
          <w:tab/>
        </w:r>
        <w:r>
          <w:fldChar w:fldCharType="begin"/>
        </w:r>
        <w:r>
          <w:instrText xml:space="preserve"> PAGEREF _Toc2370 \h </w:instrText>
        </w:r>
        <w:r>
          <w:fldChar w:fldCharType="separate"/>
        </w:r>
        <w:r>
          <w:t>70</w:t>
        </w:r>
        <w:r>
          <w:fldChar w:fldCharType="end"/>
        </w:r>
      </w:hyperlink>
    </w:p>
    <w:p>
      <w:pPr>
        <w:pStyle w:val="TOC2"/>
        <w:tabs>
          <w:tab w:val="right" w:leader="dot" w:pos="8306"/>
        </w:tabs>
      </w:pPr>
      <w:hyperlink w:anchor="_Toc15700" w:history="1">
        <w:r>
          <w:rPr>
            <w:rFonts w:ascii="仿宋" w:eastAsia="仿宋" w:hAnsi="仿宋" w:cs="仿宋" w:hint="eastAsia"/>
            <w:lang w:eastAsia="zh-CN"/>
          </w:rPr>
          <w:t>(四)、合规监督与执行</w:t>
        </w:r>
        <w:r>
          <w:tab/>
        </w:r>
        <w:r>
          <w:fldChar w:fldCharType="begin"/>
        </w:r>
        <w:r>
          <w:instrText xml:space="preserve"> PAGEREF _Toc15700 \h </w:instrText>
        </w:r>
        <w:r>
          <w:fldChar w:fldCharType="separate"/>
        </w:r>
        <w:r>
          <w:t>71</w:t>
        </w:r>
        <w:r>
          <w:fldChar w:fldCharType="end"/>
        </w:r>
      </w:hyperlink>
    </w:p>
    <w:p>
      <w:pPr>
        <w:pStyle w:val="TOC1"/>
        <w:tabs>
          <w:tab w:val="right" w:leader="dot" w:pos="8306"/>
        </w:tabs>
      </w:pPr>
      <w:hyperlink w:anchor="_Toc1196" w:history="1">
        <w:r>
          <w:rPr>
            <w:rFonts w:ascii="仿宋" w:eastAsia="仿宋" w:hAnsi="仿宋" w:cs="仿宋" w:hint="eastAsia"/>
            <w:lang w:eastAsia="zh-CN"/>
          </w:rPr>
          <w:t>十五、成果转化与推广应用</w:t>
        </w:r>
        <w:r>
          <w:tab/>
        </w:r>
        <w:r>
          <w:fldChar w:fldCharType="begin"/>
        </w:r>
        <w:r>
          <w:instrText xml:space="preserve"> PAGEREF _Toc1196 \h </w:instrText>
        </w:r>
        <w:r>
          <w:fldChar w:fldCharType="separate"/>
        </w:r>
        <w:r>
          <w:t>72</w:t>
        </w:r>
        <w:r>
          <w:fldChar w:fldCharType="end"/>
        </w:r>
      </w:hyperlink>
    </w:p>
    <w:p>
      <w:pPr>
        <w:pStyle w:val="TOC2"/>
        <w:tabs>
          <w:tab w:val="right" w:leader="dot" w:pos="8306"/>
        </w:tabs>
      </w:pPr>
      <w:hyperlink w:anchor="_Toc2665" w:history="1">
        <w:r>
          <w:rPr>
            <w:rFonts w:ascii="仿宋" w:eastAsia="仿宋" w:hAnsi="仿宋" w:cs="仿宋" w:hint="eastAsia"/>
            <w:lang w:eastAsia="zh-CN"/>
          </w:rPr>
          <w:t>(一)、成果转化策略制定</w:t>
        </w:r>
        <w:r>
          <w:tab/>
        </w:r>
        <w:r>
          <w:fldChar w:fldCharType="begin"/>
        </w:r>
        <w:r>
          <w:instrText xml:space="preserve"> PAGEREF _Toc2665 \h </w:instrText>
        </w:r>
        <w:r>
          <w:fldChar w:fldCharType="separate"/>
        </w:r>
        <w:r>
          <w:t>72</w:t>
        </w:r>
        <w:r>
          <w:fldChar w:fldCharType="end"/>
        </w:r>
      </w:hyperlink>
    </w:p>
    <w:p>
      <w:pPr>
        <w:pStyle w:val="TOC2"/>
        <w:tabs>
          <w:tab w:val="right" w:leader="dot" w:pos="8306"/>
        </w:tabs>
      </w:pPr>
      <w:hyperlink w:anchor="_Toc4759" w:history="1">
        <w:r>
          <w:rPr>
            <w:rFonts w:ascii="仿宋" w:eastAsia="仿宋" w:hAnsi="仿宋" w:cs="仿宋" w:hint="eastAsia"/>
            <w:lang w:eastAsia="zh-CN"/>
          </w:rPr>
          <w:t>(二)、成果推广应用方案</w:t>
        </w:r>
        <w:r>
          <w:tab/>
        </w:r>
        <w:r>
          <w:fldChar w:fldCharType="begin"/>
        </w:r>
        <w:r>
          <w:instrText xml:space="preserve"> PAGEREF _Toc4759 \h </w:instrText>
        </w:r>
        <w:r>
          <w:fldChar w:fldCharType="separate"/>
        </w:r>
        <w:r>
          <w:t>73</w:t>
        </w:r>
        <w:r>
          <w:fldChar w:fldCharType="end"/>
        </w:r>
      </w:hyperlink>
    </w:p>
    <w:p>
      <w:pPr>
        <w:pStyle w:val="TOC1"/>
        <w:tabs>
          <w:tab w:val="right" w:leader="dot" w:pos="8306"/>
        </w:tabs>
      </w:pPr>
      <w:hyperlink w:anchor="_Toc26572" w:history="1">
        <w:r>
          <w:rPr>
            <w:rFonts w:ascii="仿宋" w:eastAsia="仿宋" w:hAnsi="仿宋" w:cs="仿宋" w:hint="eastAsia"/>
            <w:lang w:eastAsia="zh-CN"/>
          </w:rPr>
          <w:t>十六、知识产权管理与保护</w:t>
        </w:r>
        <w:r>
          <w:tab/>
        </w:r>
        <w:r>
          <w:fldChar w:fldCharType="begin"/>
        </w:r>
        <w:r>
          <w:instrText xml:space="preserve"> PAGEREF _Toc26572 \h </w:instrText>
        </w:r>
        <w:r>
          <w:fldChar w:fldCharType="separate"/>
        </w:r>
        <w:r>
          <w:t>75</w:t>
        </w:r>
        <w:r>
          <w:fldChar w:fldCharType="end"/>
        </w:r>
      </w:hyperlink>
    </w:p>
    <w:p>
      <w:pPr>
        <w:pStyle w:val="TOC2"/>
        <w:tabs>
          <w:tab w:val="right" w:leader="dot" w:pos="8306"/>
        </w:tabs>
      </w:pPr>
      <w:hyperlink w:anchor="_Toc12576" w:history="1">
        <w:r>
          <w:rPr>
            <w:rFonts w:ascii="仿宋" w:eastAsia="仿宋" w:hAnsi="仿宋" w:cs="仿宋" w:hint="eastAsia"/>
            <w:lang w:eastAsia="zh-CN"/>
          </w:rPr>
          <w:t>(一)、知识产权管理体系建设</w:t>
        </w:r>
        <w:r>
          <w:tab/>
        </w:r>
        <w:r>
          <w:fldChar w:fldCharType="begin"/>
        </w:r>
        <w:r>
          <w:instrText xml:space="preserve"> PAGEREF _Toc12576 \h </w:instrText>
        </w:r>
        <w:r>
          <w:fldChar w:fldCharType="separate"/>
        </w:r>
        <w:r>
          <w:t>75</w:t>
        </w:r>
        <w:r>
          <w:fldChar w:fldCharType="end"/>
        </w:r>
      </w:hyperlink>
    </w:p>
    <w:p>
      <w:pPr>
        <w:pStyle w:val="TOC2"/>
        <w:tabs>
          <w:tab w:val="right" w:leader="dot" w:pos="8306"/>
        </w:tabs>
      </w:pPr>
      <w:hyperlink w:anchor="_Toc952" w:history="1">
        <w:r>
          <w:rPr>
            <w:rFonts w:ascii="仿宋" w:eastAsia="仿宋" w:hAnsi="仿宋" w:cs="仿宋" w:hint="eastAsia"/>
            <w:lang w:eastAsia="zh-CN"/>
          </w:rPr>
          <w:t>(二)、知识产权保护措施</w:t>
        </w:r>
        <w:r>
          <w:tab/>
        </w:r>
        <w:r>
          <w:fldChar w:fldCharType="begin"/>
        </w:r>
        <w:r>
          <w:instrText xml:space="preserve"> PAGEREF _Toc952 \h </w:instrText>
        </w:r>
        <w:r>
          <w:fldChar w:fldCharType="separate"/>
        </w:r>
        <w:r>
          <w:t>76</w:t>
        </w:r>
        <w:r>
          <w:fldChar w:fldCharType="end"/>
        </w:r>
      </w:hyperlink>
    </w:p>
    <w:p>
      <w:pPr>
        <w:pStyle w:val="TOC1"/>
        <w:tabs>
          <w:tab w:val="right" w:leader="dot" w:pos="8306"/>
        </w:tabs>
      </w:pPr>
      <w:hyperlink w:anchor="_Toc9185" w:history="1">
        <w:r>
          <w:rPr>
            <w:rFonts w:ascii="仿宋" w:eastAsia="仿宋" w:hAnsi="仿宋" w:cs="仿宋" w:hint="eastAsia"/>
            <w:lang w:eastAsia="zh-CN"/>
          </w:rPr>
          <w:t>十七、法律法规与政策遵循</w:t>
        </w:r>
        <w:r>
          <w:tab/>
        </w:r>
        <w:r>
          <w:fldChar w:fldCharType="begin"/>
        </w:r>
        <w:r>
          <w:instrText xml:space="preserve"> PAGEREF _Toc9185 \h </w:instrText>
        </w:r>
        <w:r>
          <w:fldChar w:fldCharType="separate"/>
        </w:r>
        <w:r>
          <w:t>77</w:t>
        </w:r>
        <w:r>
          <w:fldChar w:fldCharType="end"/>
        </w:r>
      </w:hyperlink>
    </w:p>
    <w:p>
      <w:pPr>
        <w:pStyle w:val="TOC2"/>
        <w:tabs>
          <w:tab w:val="right" w:leader="dot" w:pos="8306"/>
        </w:tabs>
      </w:pPr>
      <w:hyperlink w:anchor="_Toc20613" w:history="1">
        <w:r>
          <w:rPr>
            <w:rFonts w:ascii="仿宋" w:eastAsia="仿宋" w:hAnsi="仿宋" w:cs="仿宋" w:hint="eastAsia"/>
            <w:lang w:eastAsia="zh-CN"/>
          </w:rPr>
          <w:t>(一)、法律法规遵守</w:t>
        </w:r>
        <w:r>
          <w:tab/>
        </w:r>
        <w:r>
          <w:fldChar w:fldCharType="begin"/>
        </w:r>
        <w:r>
          <w:instrText xml:space="preserve"> PAGEREF _Toc20613 \h </w:instrText>
        </w:r>
        <w:r>
          <w:fldChar w:fldCharType="separate"/>
        </w:r>
        <w:r>
          <w:t>77</w:t>
        </w:r>
        <w:r>
          <w:fldChar w:fldCharType="end"/>
        </w:r>
      </w:hyperlink>
    </w:p>
    <w:p>
      <w:pPr>
        <w:pStyle w:val="TOC2"/>
        <w:tabs>
          <w:tab w:val="right" w:leader="dot" w:pos="8306"/>
        </w:tabs>
      </w:pPr>
      <w:hyperlink w:anchor="_Toc25709" w:history="1">
        <w:r>
          <w:rPr>
            <w:rFonts w:ascii="仿宋" w:eastAsia="仿宋" w:hAnsi="仿宋" w:cs="仿宋" w:hint="eastAsia"/>
            <w:lang w:eastAsia="zh-CN"/>
          </w:rPr>
          <w:t>(二)、政策导向与利用</w:t>
        </w:r>
        <w:r>
          <w:tab/>
        </w:r>
        <w:r>
          <w:fldChar w:fldCharType="begin"/>
        </w:r>
        <w:r>
          <w:instrText xml:space="preserve"> PAGEREF _Toc25709 \h </w:instrText>
        </w:r>
        <w:r>
          <w:fldChar w:fldCharType="separate"/>
        </w:r>
        <w:r>
          <w:t>78</w:t>
        </w:r>
        <w:r>
          <w:fldChar w:fldCharType="end"/>
        </w:r>
      </w:hyperlink>
    </w:p>
    <w:p>
      <w:pPr>
        <w:pStyle w:val="TOC1"/>
        <w:tabs>
          <w:tab w:val="right" w:leader="dot" w:pos="8306"/>
        </w:tabs>
      </w:pPr>
      <w:hyperlink w:anchor="_Toc22442" w:history="1">
        <w:r>
          <w:rPr>
            <w:rFonts w:ascii="仿宋" w:eastAsia="仿宋" w:hAnsi="仿宋" w:cs="仿宋" w:hint="eastAsia"/>
            <w:lang w:eastAsia="zh-CN"/>
          </w:rPr>
          <w:t>十八、质量管理与控制</w:t>
        </w:r>
        <w:r>
          <w:tab/>
        </w:r>
        <w:r>
          <w:fldChar w:fldCharType="begin"/>
        </w:r>
        <w:r>
          <w:instrText xml:space="preserve"> PAGEREF _Toc22442 \h </w:instrText>
        </w:r>
        <w:r>
          <w:fldChar w:fldCharType="separate"/>
        </w:r>
        <w:r>
          <w:t>79</w:t>
        </w:r>
        <w:r>
          <w:fldChar w:fldCharType="end"/>
        </w:r>
      </w:hyperlink>
    </w:p>
    <w:p>
      <w:pPr>
        <w:pStyle w:val="TOC2"/>
        <w:tabs>
          <w:tab w:val="right" w:leader="dot" w:pos="8306"/>
        </w:tabs>
      </w:pPr>
      <w:hyperlink w:anchor="_Toc15307" w:history="1">
        <w:r>
          <w:rPr>
            <w:rFonts w:ascii="仿宋" w:eastAsia="仿宋" w:hAnsi="仿宋" w:cs="仿宋" w:hint="eastAsia"/>
            <w:lang w:eastAsia="zh-CN"/>
          </w:rPr>
          <w:t>(一)、质量管理体系建设</w:t>
        </w:r>
        <w:r>
          <w:tab/>
        </w:r>
        <w:r>
          <w:fldChar w:fldCharType="begin"/>
        </w:r>
        <w:r>
          <w:instrText xml:space="preserve"> PAGEREF _Toc15307 \h </w:instrText>
        </w:r>
        <w:r>
          <w:fldChar w:fldCharType="separate"/>
        </w:r>
        <w:r>
          <w:t>79</w:t>
        </w:r>
        <w:r>
          <w:fldChar w:fldCharType="end"/>
        </w:r>
      </w:hyperlink>
    </w:p>
    <w:p>
      <w:pPr>
        <w:pStyle w:val="TOC2"/>
        <w:tabs>
          <w:tab w:val="right" w:leader="dot" w:pos="8306"/>
        </w:tabs>
      </w:pPr>
      <w:hyperlink w:anchor="_Toc13778" w:history="1">
        <w:r>
          <w:rPr>
            <w:rFonts w:ascii="仿宋" w:eastAsia="仿宋" w:hAnsi="仿宋" w:cs="仿宋" w:hint="eastAsia"/>
            <w:lang w:eastAsia="zh-CN"/>
          </w:rPr>
          <w:t>(二)、质量控制措施</w:t>
        </w:r>
        <w:r>
          <w:tab/>
        </w:r>
        <w:r>
          <w:fldChar w:fldCharType="begin"/>
        </w:r>
        <w:r>
          <w:instrText xml:space="preserve"> PAGEREF _Toc13778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62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084"/>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1784"/>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磷酸果糖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6853"/>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1444"/>
      <w:r>
        <w:rPr>
          <w:rFonts w:ascii="仿宋" w:eastAsia="仿宋" w:hAnsi="仿宋" w:cs="仿宋" w:hint="eastAsia"/>
          <w:sz w:val="28"/>
          <w:lang w:eastAsia="zh-CN"/>
        </w:rPr>
        <w:t>二、背景、必要性分析</w:t>
      </w:r>
      <w:bookmarkEnd w:id="5"/>
    </w:p>
    <w:p>
      <w:pPr>
        <w:pStyle w:val="Heading2"/>
        <w:rPr>
          <w:rFonts w:ascii="仿宋" w:eastAsia="仿宋" w:hAnsi="仿宋" w:cs="仿宋" w:hint="eastAsia"/>
          <w:lang w:eastAsia="zh-CN"/>
        </w:rPr>
      </w:pPr>
      <w:bookmarkStart w:id="6" w:name="_Toc10505"/>
      <w:r>
        <w:rPr>
          <w:rFonts w:ascii="仿宋" w:eastAsia="仿宋" w:hAnsi="仿宋" w:cs="仿宋" w:hint="eastAsia"/>
          <w:lang w:eastAsia="zh-CN"/>
        </w:rPr>
        <w:t>(一)、项目建设背景</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磷酸果糖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磷酸果糖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磷酸果糖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磷酸果糖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7" w:name="_Toc11761"/>
      <w:r>
        <w:rPr>
          <w:rFonts w:ascii="仿宋" w:eastAsia="仿宋" w:hAnsi="仿宋" w:cs="仿宋" w:hint="eastAsia"/>
          <w:sz w:val="28"/>
          <w:lang w:eastAsia="zh-CN"/>
        </w:rPr>
        <w:t>(二)、必要性分析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磷酸果糖项目的必要性在当前经济和社会背景下表现得尤为重要，其对市场需求的满足、技术创新的推动、社会经济发展的促进以及环境可持续性的提高，共同构成了项目建设的核心价值和必要性。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在全球经济快速发展和科技日新月异的今天，市场对创新技术和环保解决方案的需求日益增长。磷酸果糖项目恰好聚焦于这一趋势，提供涵盖人工智能、大数据分析和可持续能源等领域的高效、先进产品和服务。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磷酸果糖项目在其专注的领域内，特别是在人工智能和数据科学方面，有望推动显著的技术革新。项目的研发活动不仅有望孕育出改变行业运作方式的新技术，还可能在长远中影响整个技术生态系统。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磷酸果糖项目还致力于提升当地居民的技能和就业能力，通过与当地教育机构合作提供培训和教育机会，从而提高社区整体的生活水平和社会福祉。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磷酸果糖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8" w:name="_Toc32239"/>
      <w:r>
        <w:rPr>
          <w:rFonts w:ascii="仿宋" w:eastAsia="仿宋" w:hAnsi="仿宋" w:cs="仿宋" w:hint="eastAsia"/>
          <w:sz w:val="28"/>
          <w:lang w:eastAsia="zh-CN"/>
        </w:rPr>
        <w:t>(三)、项目建设有利条件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磷酸果糖项目的建设和发展得益于一系列有利条件，这些条件涵盖了技术优势、市场潜力、政策支持、人力资源、基础设施以及投资和合作伙伴的支持，共同构成了项目成功的坚实基础。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磷酸果糖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磷酸果糖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9" w:name="_Toc19586"/>
      <w:r>
        <w:rPr>
          <w:rFonts w:ascii="仿宋" w:eastAsia="仿宋" w:hAnsi="仿宋" w:cs="仿宋" w:hint="eastAsia"/>
          <w:sz w:val="28"/>
          <w:lang w:eastAsia="zh-CN"/>
        </w:rPr>
        <w:t>三、社会影响分析</w:t>
      </w:r>
      <w:bookmarkEnd w:id="9"/>
    </w:p>
    <w:p>
      <w:pPr>
        <w:pStyle w:val="Heading2"/>
        <w:rPr>
          <w:rFonts w:ascii="仿宋" w:eastAsia="仿宋" w:hAnsi="仿宋" w:cs="仿宋" w:hint="eastAsia"/>
          <w:lang w:eastAsia="zh-CN"/>
        </w:rPr>
      </w:pPr>
      <w:bookmarkStart w:id="10" w:name="_Toc21782"/>
      <w:r>
        <w:rPr>
          <w:rFonts w:ascii="仿宋" w:eastAsia="仿宋" w:hAnsi="仿宋" w:cs="仿宋" w:hint="eastAsia"/>
          <w:lang w:eastAsia="zh-CN"/>
        </w:rPr>
        <w:t>(一)、社会影响效果分析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磷酸果糖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磷酸果糖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磷酸果糖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磷酸果糖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磷酸果糖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磷酸果糖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磷酸果糖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磷酸果糖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https://d.book118.com/368045064072006030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磷酸果糖项目建设方案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磷酸果糖项目建设方案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磷酸果糖项目建设方案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磷酸果糖项目建设方案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磷酸果糖项目建设方案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磷酸果糖项目建设方案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磷酸果糖项目建设方案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磷酸果糖项目建设方案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磷酸果糖项目建设方案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磷酸果糖项目建设方案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磷酸果糖项目建设方案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磷酸果糖项目建设方案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4D07A7"/>
    <w:rsid w:val="164D07A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6804506407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2024-01-14T23:15:00Z</dcterms:created>
  <dcterms:modified xsi:type="dcterms:W3CDTF">2024-01-14T23:16:12Z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2758ED96944A40DFA1DD1238196ECAA0_11</vt:lpwstr>
  </property>
  <property fmtid="{D5CDD505-2E9C-101B-9397-08002B2CF9AE}" pid="3" name="KSOProductBuildVer">
    <vt:lpwstr>2052-12.1.0.16120</vt:lpwstr>
  </property>
</Properties>
</file>