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铝箔及铝合金箔项目规划设计纲要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68" w:history="1">
        <w:r>
          <w:rPr>
            <w:rFonts w:ascii="仿宋" w:eastAsia="仿宋" w:hAnsi="仿宋" w:cs="仿宋" w:hint="eastAsia"/>
            <w:lang w:eastAsia="zh-CN"/>
          </w:rPr>
          <w:t>序言</w:t>
        </w:r>
        <w:r>
          <w:tab/>
        </w:r>
        <w:r>
          <w:fldChar w:fldCharType="begin"/>
        </w:r>
        <w:r>
          <w:instrText xml:space="preserve"> PAGEREF _Toc27768 \h </w:instrText>
        </w:r>
        <w:r>
          <w:fldChar w:fldCharType="separate"/>
        </w:r>
        <w:r>
          <w:t>3</w:t>
        </w:r>
        <w:r>
          <w:fldChar w:fldCharType="end"/>
        </w:r>
      </w:hyperlink>
    </w:p>
    <w:p>
      <w:pPr>
        <w:pStyle w:val="TOC1"/>
        <w:tabs>
          <w:tab w:val="right" w:leader="dot" w:pos="8306"/>
        </w:tabs>
      </w:pPr>
      <w:hyperlink w:anchor="_Toc22912" w:history="1">
        <w:r>
          <w:rPr>
            <w:rFonts w:ascii="仿宋" w:eastAsia="仿宋" w:hAnsi="仿宋" w:cs="仿宋" w:hint="eastAsia"/>
            <w:lang w:eastAsia="zh-CN"/>
          </w:rPr>
          <w:t>一、铝箔及铝合金箔项目文档管理</w:t>
        </w:r>
        <w:r>
          <w:tab/>
        </w:r>
        <w:r>
          <w:fldChar w:fldCharType="begin"/>
        </w:r>
        <w:r>
          <w:instrText xml:space="preserve"> PAGEREF _Toc22912 \h </w:instrText>
        </w:r>
        <w:r>
          <w:fldChar w:fldCharType="separate"/>
        </w:r>
        <w:r>
          <w:t>3</w:t>
        </w:r>
        <w:r>
          <w:fldChar w:fldCharType="end"/>
        </w:r>
      </w:hyperlink>
    </w:p>
    <w:p>
      <w:pPr>
        <w:pStyle w:val="TOC2"/>
        <w:tabs>
          <w:tab w:val="right" w:leader="dot" w:pos="8306"/>
        </w:tabs>
      </w:pPr>
      <w:hyperlink w:anchor="_Toc22569" w:history="1">
        <w:r>
          <w:rPr>
            <w:rFonts w:ascii="仿宋" w:eastAsia="仿宋" w:hAnsi="仿宋" w:cs="仿宋" w:hint="eastAsia"/>
            <w:lang w:eastAsia="zh-CN"/>
          </w:rPr>
          <w:t>(一)、文档编制与审查</w:t>
        </w:r>
        <w:r>
          <w:tab/>
        </w:r>
        <w:r>
          <w:fldChar w:fldCharType="begin"/>
        </w:r>
        <w:r>
          <w:instrText xml:space="preserve"> PAGEREF _Toc22569 \h </w:instrText>
        </w:r>
        <w:r>
          <w:fldChar w:fldCharType="separate"/>
        </w:r>
        <w:r>
          <w:t>3</w:t>
        </w:r>
        <w:r>
          <w:fldChar w:fldCharType="end"/>
        </w:r>
      </w:hyperlink>
    </w:p>
    <w:p>
      <w:pPr>
        <w:pStyle w:val="TOC2"/>
        <w:tabs>
          <w:tab w:val="right" w:leader="dot" w:pos="8306"/>
        </w:tabs>
      </w:pPr>
      <w:hyperlink w:anchor="_Toc27549" w:history="1">
        <w:r>
          <w:rPr>
            <w:rFonts w:ascii="仿宋" w:eastAsia="仿宋" w:hAnsi="仿宋" w:cs="仿宋" w:hint="eastAsia"/>
            <w:lang w:eastAsia="zh-CN"/>
          </w:rPr>
          <w:t>(二)、文档发布与分发</w:t>
        </w:r>
        <w:r>
          <w:tab/>
        </w:r>
        <w:r>
          <w:fldChar w:fldCharType="begin"/>
        </w:r>
        <w:r>
          <w:instrText xml:space="preserve"> PAGEREF _Toc27549 \h </w:instrText>
        </w:r>
        <w:r>
          <w:fldChar w:fldCharType="separate"/>
        </w:r>
        <w:r>
          <w:t>4</w:t>
        </w:r>
        <w:r>
          <w:fldChar w:fldCharType="end"/>
        </w:r>
      </w:hyperlink>
    </w:p>
    <w:p>
      <w:pPr>
        <w:pStyle w:val="TOC2"/>
        <w:tabs>
          <w:tab w:val="right" w:leader="dot" w:pos="8306"/>
        </w:tabs>
      </w:pPr>
      <w:hyperlink w:anchor="_Toc8423" w:history="1">
        <w:r>
          <w:rPr>
            <w:rFonts w:ascii="仿宋" w:eastAsia="仿宋" w:hAnsi="仿宋" w:cs="仿宋" w:hint="eastAsia"/>
            <w:lang w:eastAsia="zh-CN"/>
          </w:rPr>
          <w:t>(三)、文档存档与归档</w:t>
        </w:r>
        <w:r>
          <w:tab/>
        </w:r>
        <w:r>
          <w:fldChar w:fldCharType="begin"/>
        </w:r>
        <w:r>
          <w:instrText xml:space="preserve"> PAGEREF _Toc8423 \h </w:instrText>
        </w:r>
        <w:r>
          <w:fldChar w:fldCharType="separate"/>
        </w:r>
        <w:r>
          <w:t>5</w:t>
        </w:r>
        <w:r>
          <w:fldChar w:fldCharType="end"/>
        </w:r>
      </w:hyperlink>
    </w:p>
    <w:p>
      <w:pPr>
        <w:pStyle w:val="TOC1"/>
        <w:tabs>
          <w:tab w:val="right" w:leader="dot" w:pos="8306"/>
        </w:tabs>
      </w:pPr>
      <w:hyperlink w:anchor="_Toc6220" w:history="1">
        <w:r>
          <w:rPr>
            <w:rFonts w:ascii="仿宋" w:eastAsia="仿宋" w:hAnsi="仿宋" w:cs="仿宋" w:hint="eastAsia"/>
            <w:lang w:eastAsia="zh-CN"/>
          </w:rPr>
          <w:t>二、铝箔及铝合金箔项目土建工程</w:t>
        </w:r>
        <w:r>
          <w:tab/>
        </w:r>
        <w:r>
          <w:fldChar w:fldCharType="begin"/>
        </w:r>
        <w:r>
          <w:instrText xml:space="preserve"> PAGEREF _Toc6220 \h </w:instrText>
        </w:r>
        <w:r>
          <w:fldChar w:fldCharType="separate"/>
        </w:r>
        <w:r>
          <w:t>6</w:t>
        </w:r>
        <w:r>
          <w:fldChar w:fldCharType="end"/>
        </w:r>
      </w:hyperlink>
    </w:p>
    <w:p>
      <w:pPr>
        <w:pStyle w:val="TOC2"/>
        <w:tabs>
          <w:tab w:val="right" w:leader="dot" w:pos="8306"/>
        </w:tabs>
      </w:pPr>
      <w:hyperlink w:anchor="_Toc31167" w:history="1">
        <w:r>
          <w:rPr>
            <w:rFonts w:ascii="仿宋" w:eastAsia="仿宋" w:hAnsi="仿宋" w:cs="仿宋" w:hint="eastAsia"/>
            <w:lang w:eastAsia="zh-CN"/>
          </w:rPr>
          <w:t>(一)、建筑工程设计原则</w:t>
        </w:r>
        <w:r>
          <w:tab/>
        </w:r>
        <w:r>
          <w:fldChar w:fldCharType="begin"/>
        </w:r>
        <w:r>
          <w:instrText xml:space="preserve"> PAGEREF _Toc31167 \h </w:instrText>
        </w:r>
        <w:r>
          <w:fldChar w:fldCharType="separate"/>
        </w:r>
        <w:r>
          <w:t>6</w:t>
        </w:r>
        <w:r>
          <w:fldChar w:fldCharType="end"/>
        </w:r>
      </w:hyperlink>
    </w:p>
    <w:p>
      <w:pPr>
        <w:pStyle w:val="TOC2"/>
        <w:tabs>
          <w:tab w:val="right" w:leader="dot" w:pos="8306"/>
        </w:tabs>
      </w:pPr>
      <w:hyperlink w:anchor="_Toc5681" w:history="1">
        <w:r>
          <w:rPr>
            <w:rFonts w:ascii="仿宋" w:eastAsia="仿宋" w:hAnsi="仿宋" w:cs="仿宋" w:hint="eastAsia"/>
            <w:lang w:eastAsia="zh-CN"/>
          </w:rPr>
          <w:t>(二)、土建工程设计年限及安全等级</w:t>
        </w:r>
        <w:r>
          <w:tab/>
        </w:r>
        <w:r>
          <w:fldChar w:fldCharType="begin"/>
        </w:r>
        <w:r>
          <w:instrText xml:space="preserve"> PAGEREF _Toc5681 \h </w:instrText>
        </w:r>
        <w:r>
          <w:fldChar w:fldCharType="separate"/>
        </w:r>
        <w:r>
          <w:t>8</w:t>
        </w:r>
        <w:r>
          <w:fldChar w:fldCharType="end"/>
        </w:r>
      </w:hyperlink>
    </w:p>
    <w:p>
      <w:pPr>
        <w:pStyle w:val="TOC2"/>
        <w:tabs>
          <w:tab w:val="right" w:leader="dot" w:pos="8306"/>
        </w:tabs>
      </w:pPr>
      <w:hyperlink w:anchor="_Toc30573" w:history="1">
        <w:r>
          <w:rPr>
            <w:rFonts w:ascii="仿宋" w:eastAsia="仿宋" w:hAnsi="仿宋" w:cs="仿宋" w:hint="eastAsia"/>
            <w:lang w:eastAsia="zh-CN"/>
          </w:rPr>
          <w:t>(三)、建筑工程设计总体要求</w:t>
        </w:r>
        <w:r>
          <w:tab/>
        </w:r>
        <w:r>
          <w:fldChar w:fldCharType="begin"/>
        </w:r>
        <w:r>
          <w:instrText xml:space="preserve"> PAGEREF _Toc30573 \h </w:instrText>
        </w:r>
        <w:r>
          <w:fldChar w:fldCharType="separate"/>
        </w:r>
        <w:r>
          <w:t>9</w:t>
        </w:r>
        <w:r>
          <w:fldChar w:fldCharType="end"/>
        </w:r>
      </w:hyperlink>
    </w:p>
    <w:p>
      <w:pPr>
        <w:pStyle w:val="TOC2"/>
        <w:tabs>
          <w:tab w:val="right" w:leader="dot" w:pos="8306"/>
        </w:tabs>
      </w:pPr>
      <w:hyperlink w:anchor="_Toc1327" w:history="1">
        <w:r>
          <w:rPr>
            <w:rFonts w:ascii="仿宋" w:eastAsia="仿宋" w:hAnsi="仿宋" w:cs="仿宋" w:hint="eastAsia"/>
            <w:lang w:eastAsia="zh-CN"/>
          </w:rPr>
          <w:t>(四)、土建工程建设指标</w:t>
        </w:r>
        <w:r>
          <w:tab/>
        </w:r>
        <w:r>
          <w:fldChar w:fldCharType="begin"/>
        </w:r>
        <w:r>
          <w:instrText xml:space="preserve"> PAGEREF _Toc1327 \h </w:instrText>
        </w:r>
        <w:r>
          <w:fldChar w:fldCharType="separate"/>
        </w:r>
        <w:r>
          <w:t>9</w:t>
        </w:r>
        <w:r>
          <w:fldChar w:fldCharType="end"/>
        </w:r>
      </w:hyperlink>
    </w:p>
    <w:p>
      <w:pPr>
        <w:pStyle w:val="TOC1"/>
        <w:tabs>
          <w:tab w:val="right" w:leader="dot" w:pos="8306"/>
        </w:tabs>
      </w:pPr>
      <w:hyperlink w:anchor="_Toc2041" w:history="1">
        <w:r>
          <w:rPr>
            <w:rFonts w:ascii="仿宋" w:eastAsia="仿宋" w:hAnsi="仿宋" w:cs="仿宋" w:hint="eastAsia"/>
            <w:lang w:eastAsia="zh-CN"/>
          </w:rPr>
          <w:t>三、铝箔及铝合金箔项目建设单位说明</w:t>
        </w:r>
        <w:r>
          <w:tab/>
        </w:r>
        <w:r>
          <w:fldChar w:fldCharType="begin"/>
        </w:r>
        <w:r>
          <w:instrText xml:space="preserve"> PAGEREF _Toc2041 \h </w:instrText>
        </w:r>
        <w:r>
          <w:fldChar w:fldCharType="separate"/>
        </w:r>
        <w:r>
          <w:t>10</w:t>
        </w:r>
        <w:r>
          <w:fldChar w:fldCharType="end"/>
        </w:r>
      </w:hyperlink>
    </w:p>
    <w:p>
      <w:pPr>
        <w:pStyle w:val="TOC2"/>
        <w:tabs>
          <w:tab w:val="right" w:leader="dot" w:pos="8306"/>
        </w:tabs>
      </w:pPr>
      <w:hyperlink w:anchor="_Toc31260" w:history="1">
        <w:r>
          <w:rPr>
            <w:rFonts w:ascii="仿宋" w:eastAsia="仿宋" w:hAnsi="仿宋" w:cs="仿宋" w:hint="eastAsia"/>
            <w:lang w:eastAsia="zh-CN"/>
          </w:rPr>
          <w:t>(一)、铝箔及铝合金箔项目承办单位基本情况</w:t>
        </w:r>
        <w:r>
          <w:tab/>
        </w:r>
        <w:r>
          <w:fldChar w:fldCharType="begin"/>
        </w:r>
        <w:r>
          <w:instrText xml:space="preserve"> PAGEREF _Toc31260 \h </w:instrText>
        </w:r>
        <w:r>
          <w:fldChar w:fldCharType="separate"/>
        </w:r>
        <w:r>
          <w:t>10</w:t>
        </w:r>
        <w:r>
          <w:fldChar w:fldCharType="end"/>
        </w:r>
      </w:hyperlink>
    </w:p>
    <w:p>
      <w:pPr>
        <w:pStyle w:val="TOC2"/>
        <w:tabs>
          <w:tab w:val="right" w:leader="dot" w:pos="8306"/>
        </w:tabs>
      </w:pPr>
      <w:hyperlink w:anchor="_Toc30754" w:history="1">
        <w:r>
          <w:rPr>
            <w:rFonts w:ascii="仿宋" w:eastAsia="仿宋" w:hAnsi="仿宋" w:cs="仿宋" w:hint="eastAsia"/>
            <w:lang w:eastAsia="zh-CN"/>
          </w:rPr>
          <w:t>(二)、公司经济效益分析</w:t>
        </w:r>
        <w:r>
          <w:tab/>
        </w:r>
        <w:r>
          <w:fldChar w:fldCharType="begin"/>
        </w:r>
        <w:r>
          <w:instrText xml:space="preserve"> PAGEREF _Toc30754 \h </w:instrText>
        </w:r>
        <w:r>
          <w:fldChar w:fldCharType="separate"/>
        </w:r>
        <w:r>
          <w:t>10</w:t>
        </w:r>
        <w:r>
          <w:fldChar w:fldCharType="end"/>
        </w:r>
      </w:hyperlink>
    </w:p>
    <w:p>
      <w:pPr>
        <w:pStyle w:val="TOC1"/>
        <w:tabs>
          <w:tab w:val="right" w:leader="dot" w:pos="8306"/>
        </w:tabs>
      </w:pPr>
      <w:hyperlink w:anchor="_Toc29936" w:history="1">
        <w:r>
          <w:rPr>
            <w:rFonts w:ascii="仿宋" w:eastAsia="仿宋" w:hAnsi="仿宋" w:cs="仿宋" w:hint="eastAsia"/>
            <w:lang w:eastAsia="zh-CN"/>
          </w:rPr>
          <w:t>四、工艺说明</w:t>
        </w:r>
        <w:r>
          <w:tab/>
        </w:r>
        <w:r>
          <w:fldChar w:fldCharType="begin"/>
        </w:r>
        <w:r>
          <w:instrText xml:space="preserve"> PAGEREF _Toc29936 \h </w:instrText>
        </w:r>
        <w:r>
          <w:fldChar w:fldCharType="separate"/>
        </w:r>
        <w:r>
          <w:t>11</w:t>
        </w:r>
        <w:r>
          <w:fldChar w:fldCharType="end"/>
        </w:r>
      </w:hyperlink>
    </w:p>
    <w:p>
      <w:pPr>
        <w:pStyle w:val="TOC2"/>
        <w:tabs>
          <w:tab w:val="right" w:leader="dot" w:pos="8306"/>
        </w:tabs>
      </w:pPr>
      <w:hyperlink w:anchor="_Toc32080" w:history="1">
        <w:r>
          <w:rPr>
            <w:rFonts w:ascii="仿宋" w:eastAsia="仿宋" w:hAnsi="仿宋" w:cs="仿宋" w:hint="eastAsia"/>
            <w:lang w:eastAsia="zh-CN"/>
          </w:rPr>
          <w:t>(一)、技术管理特点</w:t>
        </w:r>
        <w:r>
          <w:tab/>
        </w:r>
        <w:r>
          <w:fldChar w:fldCharType="begin"/>
        </w:r>
        <w:r>
          <w:instrText xml:space="preserve"> PAGEREF _Toc32080 \h </w:instrText>
        </w:r>
        <w:r>
          <w:fldChar w:fldCharType="separate"/>
        </w:r>
        <w:r>
          <w:t>11</w:t>
        </w:r>
        <w:r>
          <w:fldChar w:fldCharType="end"/>
        </w:r>
      </w:hyperlink>
    </w:p>
    <w:p>
      <w:pPr>
        <w:pStyle w:val="TOC2"/>
        <w:tabs>
          <w:tab w:val="right" w:leader="dot" w:pos="8306"/>
        </w:tabs>
      </w:pPr>
      <w:hyperlink w:anchor="_Toc32132" w:history="1">
        <w:r>
          <w:rPr>
            <w:rFonts w:ascii="仿宋" w:eastAsia="仿宋" w:hAnsi="仿宋" w:cs="仿宋" w:hint="eastAsia"/>
            <w:lang w:eastAsia="zh-CN"/>
          </w:rPr>
          <w:t>(二)、铝箔及铝合金箔项目工艺技术设计方案</w:t>
        </w:r>
        <w:r>
          <w:tab/>
        </w:r>
        <w:r>
          <w:fldChar w:fldCharType="begin"/>
        </w:r>
        <w:r>
          <w:instrText xml:space="preserve"> PAGEREF _Toc32132 \h </w:instrText>
        </w:r>
        <w:r>
          <w:fldChar w:fldCharType="separate"/>
        </w:r>
        <w:r>
          <w:t>12</w:t>
        </w:r>
        <w:r>
          <w:fldChar w:fldCharType="end"/>
        </w:r>
      </w:hyperlink>
    </w:p>
    <w:p>
      <w:pPr>
        <w:pStyle w:val="TOC2"/>
        <w:tabs>
          <w:tab w:val="right" w:leader="dot" w:pos="8306"/>
        </w:tabs>
      </w:pPr>
      <w:hyperlink w:anchor="_Toc12257" w:history="1">
        <w:r>
          <w:rPr>
            <w:rFonts w:ascii="仿宋" w:eastAsia="仿宋" w:hAnsi="仿宋" w:cs="仿宋" w:hint="eastAsia"/>
            <w:lang w:eastAsia="zh-CN"/>
          </w:rPr>
          <w:t>(三)、设备选型方案</w:t>
        </w:r>
        <w:r>
          <w:tab/>
        </w:r>
        <w:r>
          <w:fldChar w:fldCharType="begin"/>
        </w:r>
        <w:r>
          <w:instrText xml:space="preserve"> PAGEREF _Toc12257 \h </w:instrText>
        </w:r>
        <w:r>
          <w:fldChar w:fldCharType="separate"/>
        </w:r>
        <w:r>
          <w:t>14</w:t>
        </w:r>
        <w:r>
          <w:fldChar w:fldCharType="end"/>
        </w:r>
      </w:hyperlink>
    </w:p>
    <w:p>
      <w:pPr>
        <w:pStyle w:val="TOC1"/>
        <w:tabs>
          <w:tab w:val="right" w:leader="dot" w:pos="8306"/>
        </w:tabs>
      </w:pPr>
      <w:hyperlink w:anchor="_Toc17172" w:history="1">
        <w:r>
          <w:rPr>
            <w:rFonts w:ascii="仿宋" w:eastAsia="仿宋" w:hAnsi="仿宋" w:cs="仿宋" w:hint="eastAsia"/>
            <w:lang w:eastAsia="zh-CN"/>
          </w:rPr>
          <w:t>五、铝箔及铝合金箔项目建设背景及必要性分析</w:t>
        </w:r>
        <w:r>
          <w:tab/>
        </w:r>
        <w:r>
          <w:fldChar w:fldCharType="begin"/>
        </w:r>
        <w:r>
          <w:instrText xml:space="preserve"> PAGEREF _Toc17172 \h </w:instrText>
        </w:r>
        <w:r>
          <w:fldChar w:fldCharType="separate"/>
        </w:r>
        <w:r>
          <w:t>15</w:t>
        </w:r>
        <w:r>
          <w:fldChar w:fldCharType="end"/>
        </w:r>
      </w:hyperlink>
    </w:p>
    <w:p>
      <w:pPr>
        <w:pStyle w:val="TOC2"/>
        <w:tabs>
          <w:tab w:val="right" w:leader="dot" w:pos="8306"/>
        </w:tabs>
      </w:pPr>
      <w:hyperlink w:anchor="_Toc264" w:history="1">
        <w:r>
          <w:rPr>
            <w:rFonts w:ascii="仿宋" w:eastAsia="仿宋" w:hAnsi="仿宋" w:cs="仿宋" w:hint="eastAsia"/>
            <w:lang w:eastAsia="zh-CN"/>
          </w:rPr>
          <w:t>(一)、铝箔及铝合金箔项目背景分析</w:t>
        </w:r>
        <w:r>
          <w:tab/>
        </w:r>
        <w:r>
          <w:fldChar w:fldCharType="begin"/>
        </w:r>
        <w:r>
          <w:instrText xml:space="preserve"> PAGEREF _Toc264 \h </w:instrText>
        </w:r>
        <w:r>
          <w:fldChar w:fldCharType="separate"/>
        </w:r>
        <w:r>
          <w:t>15</w:t>
        </w:r>
        <w:r>
          <w:fldChar w:fldCharType="end"/>
        </w:r>
      </w:hyperlink>
    </w:p>
    <w:p>
      <w:pPr>
        <w:pStyle w:val="TOC2"/>
        <w:tabs>
          <w:tab w:val="right" w:leader="dot" w:pos="8306"/>
        </w:tabs>
      </w:pPr>
      <w:hyperlink w:anchor="_Toc15663" w:history="1">
        <w:r>
          <w:rPr>
            <w:rFonts w:ascii="仿宋" w:eastAsia="仿宋" w:hAnsi="仿宋" w:cs="仿宋" w:hint="eastAsia"/>
            <w:lang w:eastAsia="zh-CN"/>
          </w:rPr>
          <w:t>(二)、铝箔及铝合金箔项目建设必要性分析</w:t>
        </w:r>
        <w:r>
          <w:tab/>
        </w:r>
        <w:r>
          <w:fldChar w:fldCharType="begin"/>
        </w:r>
        <w:r>
          <w:instrText xml:space="preserve"> PAGEREF _Toc15663 \h </w:instrText>
        </w:r>
        <w:r>
          <w:fldChar w:fldCharType="separate"/>
        </w:r>
        <w:r>
          <w:t>17</w:t>
        </w:r>
        <w:r>
          <w:fldChar w:fldCharType="end"/>
        </w:r>
      </w:hyperlink>
    </w:p>
    <w:p>
      <w:pPr>
        <w:pStyle w:val="TOC1"/>
        <w:tabs>
          <w:tab w:val="right" w:leader="dot" w:pos="8306"/>
        </w:tabs>
      </w:pPr>
      <w:hyperlink w:anchor="_Toc20646" w:history="1">
        <w:r>
          <w:rPr>
            <w:rFonts w:ascii="仿宋" w:eastAsia="仿宋" w:hAnsi="仿宋" w:cs="仿宋" w:hint="eastAsia"/>
            <w:lang w:eastAsia="zh-CN"/>
          </w:rPr>
          <w:t>六、产品规划分析</w:t>
        </w:r>
        <w:r>
          <w:tab/>
        </w:r>
        <w:r>
          <w:fldChar w:fldCharType="begin"/>
        </w:r>
        <w:r>
          <w:instrText xml:space="preserve"> PAGEREF _Toc20646 \h </w:instrText>
        </w:r>
        <w:r>
          <w:fldChar w:fldCharType="separate"/>
        </w:r>
        <w:r>
          <w:t>18</w:t>
        </w:r>
        <w:r>
          <w:fldChar w:fldCharType="end"/>
        </w:r>
      </w:hyperlink>
    </w:p>
    <w:p>
      <w:pPr>
        <w:pStyle w:val="TOC2"/>
        <w:tabs>
          <w:tab w:val="right" w:leader="dot" w:pos="8306"/>
        </w:tabs>
      </w:pPr>
      <w:hyperlink w:anchor="_Toc176" w:history="1">
        <w:r>
          <w:rPr>
            <w:rFonts w:ascii="仿宋" w:eastAsia="仿宋" w:hAnsi="仿宋" w:cs="仿宋" w:hint="eastAsia"/>
            <w:lang w:eastAsia="zh-CN"/>
          </w:rPr>
          <w:t>(一)、产品规划</w:t>
        </w:r>
        <w:r>
          <w:tab/>
        </w:r>
        <w:r>
          <w:fldChar w:fldCharType="begin"/>
        </w:r>
        <w:r>
          <w:instrText xml:space="preserve"> PAGEREF _Toc176 \h </w:instrText>
        </w:r>
        <w:r>
          <w:fldChar w:fldCharType="separate"/>
        </w:r>
        <w:r>
          <w:t>18</w:t>
        </w:r>
        <w:r>
          <w:fldChar w:fldCharType="end"/>
        </w:r>
      </w:hyperlink>
    </w:p>
    <w:p>
      <w:pPr>
        <w:pStyle w:val="TOC2"/>
        <w:tabs>
          <w:tab w:val="right" w:leader="dot" w:pos="8306"/>
        </w:tabs>
      </w:pPr>
      <w:hyperlink w:anchor="_Toc10931" w:history="1">
        <w:r>
          <w:rPr>
            <w:rFonts w:ascii="仿宋" w:eastAsia="仿宋" w:hAnsi="仿宋" w:cs="仿宋" w:hint="eastAsia"/>
            <w:lang w:eastAsia="zh-CN"/>
          </w:rPr>
          <w:t>(二)、建设规模</w:t>
        </w:r>
        <w:r>
          <w:tab/>
        </w:r>
        <w:r>
          <w:fldChar w:fldCharType="begin"/>
        </w:r>
        <w:r>
          <w:instrText xml:space="preserve"> PAGEREF _Toc10931 \h </w:instrText>
        </w:r>
        <w:r>
          <w:fldChar w:fldCharType="separate"/>
        </w:r>
        <w:r>
          <w:t>19</w:t>
        </w:r>
        <w:r>
          <w:fldChar w:fldCharType="end"/>
        </w:r>
      </w:hyperlink>
    </w:p>
    <w:p>
      <w:pPr>
        <w:pStyle w:val="TOC1"/>
        <w:tabs>
          <w:tab w:val="right" w:leader="dot" w:pos="8306"/>
        </w:tabs>
      </w:pPr>
      <w:hyperlink w:anchor="_Toc20981" w:history="1">
        <w:r>
          <w:rPr>
            <w:rFonts w:ascii="仿宋" w:eastAsia="仿宋" w:hAnsi="仿宋" w:cs="仿宋" w:hint="eastAsia"/>
            <w:lang w:eastAsia="zh-CN"/>
          </w:rPr>
          <w:t>七、铝箔及铝合金箔项目风险管理</w:t>
        </w:r>
        <w:r>
          <w:tab/>
        </w:r>
        <w:r>
          <w:fldChar w:fldCharType="begin"/>
        </w:r>
        <w:r>
          <w:instrText xml:space="preserve"> PAGEREF _Toc20981 \h </w:instrText>
        </w:r>
        <w:r>
          <w:fldChar w:fldCharType="separate"/>
        </w:r>
        <w:r>
          <w:t>20</w:t>
        </w:r>
        <w:r>
          <w:fldChar w:fldCharType="end"/>
        </w:r>
      </w:hyperlink>
    </w:p>
    <w:p>
      <w:pPr>
        <w:pStyle w:val="TOC2"/>
        <w:tabs>
          <w:tab w:val="right" w:leader="dot" w:pos="8306"/>
        </w:tabs>
      </w:pPr>
      <w:hyperlink w:anchor="_Toc12602" w:history="1">
        <w:r>
          <w:rPr>
            <w:rFonts w:ascii="仿宋" w:eastAsia="仿宋" w:hAnsi="仿宋" w:cs="仿宋" w:hint="eastAsia"/>
            <w:lang w:eastAsia="zh-CN"/>
          </w:rPr>
          <w:t>(一)、风险识别与评估</w:t>
        </w:r>
        <w:r>
          <w:tab/>
        </w:r>
        <w:r>
          <w:fldChar w:fldCharType="begin"/>
        </w:r>
        <w:r>
          <w:instrText xml:space="preserve"> PAGEREF _Toc12602 \h </w:instrText>
        </w:r>
        <w:r>
          <w:fldChar w:fldCharType="separate"/>
        </w:r>
        <w:r>
          <w:t>20</w:t>
        </w:r>
        <w:r>
          <w:fldChar w:fldCharType="end"/>
        </w:r>
      </w:hyperlink>
    </w:p>
    <w:p>
      <w:pPr>
        <w:pStyle w:val="TOC2"/>
        <w:tabs>
          <w:tab w:val="right" w:leader="dot" w:pos="8306"/>
        </w:tabs>
      </w:pPr>
      <w:hyperlink w:anchor="_Toc1403" w:history="1">
        <w:r>
          <w:rPr>
            <w:rFonts w:ascii="仿宋" w:eastAsia="仿宋" w:hAnsi="仿宋" w:cs="仿宋" w:hint="eastAsia"/>
            <w:lang w:eastAsia="zh-CN"/>
          </w:rPr>
          <w:t>(二)、风险应对策略</w:t>
        </w:r>
        <w:r>
          <w:tab/>
        </w:r>
        <w:r>
          <w:fldChar w:fldCharType="begin"/>
        </w:r>
        <w:r>
          <w:instrText xml:space="preserve"> PAGEREF _Toc1403 \h </w:instrText>
        </w:r>
        <w:r>
          <w:fldChar w:fldCharType="separate"/>
        </w:r>
        <w:r>
          <w:t>21</w:t>
        </w:r>
        <w:r>
          <w:fldChar w:fldCharType="end"/>
        </w:r>
      </w:hyperlink>
    </w:p>
    <w:p>
      <w:pPr>
        <w:pStyle w:val="TOC2"/>
        <w:tabs>
          <w:tab w:val="right" w:leader="dot" w:pos="8306"/>
        </w:tabs>
      </w:pPr>
      <w:hyperlink w:anchor="_Toc7928" w:history="1">
        <w:r>
          <w:rPr>
            <w:rFonts w:ascii="仿宋" w:eastAsia="仿宋" w:hAnsi="仿宋" w:cs="仿宋" w:hint="eastAsia"/>
            <w:lang w:eastAsia="zh-CN"/>
          </w:rPr>
          <w:t>(三)、风险监控与控制</w:t>
        </w:r>
        <w:r>
          <w:tab/>
        </w:r>
        <w:r>
          <w:fldChar w:fldCharType="begin"/>
        </w:r>
        <w:r>
          <w:instrText xml:space="preserve"> PAGEREF _Toc7928 \h </w:instrText>
        </w:r>
        <w:r>
          <w:fldChar w:fldCharType="separate"/>
        </w:r>
        <w:r>
          <w:t>23</w:t>
        </w:r>
        <w:r>
          <w:fldChar w:fldCharType="end"/>
        </w:r>
      </w:hyperlink>
    </w:p>
    <w:p>
      <w:pPr>
        <w:pStyle w:val="TOC1"/>
        <w:tabs>
          <w:tab w:val="right" w:leader="dot" w:pos="8306"/>
        </w:tabs>
      </w:pPr>
      <w:hyperlink w:anchor="_Toc2677" w:history="1">
        <w:r>
          <w:rPr>
            <w:rFonts w:ascii="仿宋" w:eastAsia="仿宋" w:hAnsi="仿宋" w:cs="仿宋" w:hint="eastAsia"/>
            <w:lang w:eastAsia="zh-CN"/>
          </w:rPr>
          <w:t>八、铝箔及铝合金箔项目环境影响分析</w:t>
        </w:r>
        <w:r>
          <w:tab/>
        </w:r>
        <w:r>
          <w:fldChar w:fldCharType="begin"/>
        </w:r>
        <w:r>
          <w:instrText xml:space="preserve"> PAGEREF _Toc2677 \h </w:instrText>
        </w:r>
        <w:r>
          <w:fldChar w:fldCharType="separate"/>
        </w:r>
        <w:r>
          <w:t>24</w:t>
        </w:r>
        <w:r>
          <w:fldChar w:fldCharType="end"/>
        </w:r>
      </w:hyperlink>
    </w:p>
    <w:p>
      <w:pPr>
        <w:pStyle w:val="TOC2"/>
        <w:tabs>
          <w:tab w:val="right" w:leader="dot" w:pos="8306"/>
        </w:tabs>
      </w:pPr>
      <w:hyperlink w:anchor="_Toc28691" w:history="1">
        <w:r>
          <w:rPr>
            <w:rFonts w:ascii="仿宋" w:eastAsia="仿宋" w:hAnsi="仿宋" w:cs="仿宋" w:hint="eastAsia"/>
            <w:lang w:eastAsia="zh-CN"/>
          </w:rPr>
          <w:t>(一)、建设区域环境质量现状</w:t>
        </w:r>
        <w:r>
          <w:tab/>
        </w:r>
        <w:r>
          <w:fldChar w:fldCharType="begin"/>
        </w:r>
        <w:r>
          <w:instrText xml:space="preserve"> PAGEREF _Toc28691 \h </w:instrText>
        </w:r>
        <w:r>
          <w:fldChar w:fldCharType="separate"/>
        </w:r>
        <w:r>
          <w:t>24</w:t>
        </w:r>
        <w:r>
          <w:fldChar w:fldCharType="end"/>
        </w:r>
      </w:hyperlink>
    </w:p>
    <w:p>
      <w:pPr>
        <w:pStyle w:val="TOC2"/>
        <w:tabs>
          <w:tab w:val="right" w:leader="dot" w:pos="8306"/>
        </w:tabs>
      </w:pPr>
      <w:hyperlink w:anchor="_Toc5927" w:history="1">
        <w:r>
          <w:rPr>
            <w:rFonts w:ascii="仿宋" w:eastAsia="仿宋" w:hAnsi="仿宋" w:cs="仿宋" w:hint="eastAsia"/>
            <w:lang w:eastAsia="zh-CN"/>
          </w:rPr>
          <w:t>(二)、建设期环境保护</w:t>
        </w:r>
        <w:r>
          <w:tab/>
        </w:r>
        <w:r>
          <w:fldChar w:fldCharType="begin"/>
        </w:r>
        <w:r>
          <w:instrText xml:space="preserve"> PAGEREF _Toc5927 \h </w:instrText>
        </w:r>
        <w:r>
          <w:fldChar w:fldCharType="separate"/>
        </w:r>
        <w:r>
          <w:t>25</w:t>
        </w:r>
        <w:r>
          <w:fldChar w:fldCharType="end"/>
        </w:r>
      </w:hyperlink>
    </w:p>
    <w:p>
      <w:pPr>
        <w:pStyle w:val="TOC2"/>
        <w:tabs>
          <w:tab w:val="right" w:leader="dot" w:pos="8306"/>
        </w:tabs>
      </w:pPr>
      <w:hyperlink w:anchor="_Toc27026" w:history="1">
        <w:r>
          <w:rPr>
            <w:rFonts w:ascii="仿宋" w:eastAsia="仿宋" w:hAnsi="仿宋" w:cs="仿宋" w:hint="eastAsia"/>
            <w:lang w:eastAsia="zh-CN"/>
          </w:rPr>
          <w:t>(三)、运营期环境保护</w:t>
        </w:r>
        <w:r>
          <w:tab/>
        </w:r>
        <w:r>
          <w:fldChar w:fldCharType="begin"/>
        </w:r>
        <w:r>
          <w:instrText xml:space="preserve"> PAGEREF _Toc27026 \h </w:instrText>
        </w:r>
        <w:r>
          <w:fldChar w:fldCharType="separate"/>
        </w:r>
        <w:r>
          <w:t>27</w:t>
        </w:r>
        <w:r>
          <w:fldChar w:fldCharType="end"/>
        </w:r>
      </w:hyperlink>
    </w:p>
    <w:p>
      <w:pPr>
        <w:pStyle w:val="TOC2"/>
        <w:tabs>
          <w:tab w:val="right" w:leader="dot" w:pos="8306"/>
        </w:tabs>
      </w:pPr>
      <w:hyperlink w:anchor="_Toc27912" w:history="1">
        <w:r>
          <w:rPr>
            <w:rFonts w:ascii="仿宋" w:eastAsia="仿宋" w:hAnsi="仿宋" w:cs="仿宋" w:hint="eastAsia"/>
            <w:lang w:eastAsia="zh-CN"/>
          </w:rPr>
          <w:t>(四)、铝箔及铝合金箔项目建设对区域经济的影响</w:t>
        </w:r>
        <w:r>
          <w:tab/>
        </w:r>
        <w:r>
          <w:fldChar w:fldCharType="begin"/>
        </w:r>
        <w:r>
          <w:instrText xml:space="preserve"> PAGEREF _Toc27912 \h </w:instrText>
        </w:r>
        <w:r>
          <w:fldChar w:fldCharType="separate"/>
        </w:r>
        <w:r>
          <w:t>28</w:t>
        </w:r>
        <w:r>
          <w:fldChar w:fldCharType="end"/>
        </w:r>
      </w:hyperlink>
    </w:p>
    <w:p>
      <w:pPr>
        <w:pStyle w:val="TOC2"/>
        <w:tabs>
          <w:tab w:val="right" w:leader="dot" w:pos="8306"/>
        </w:tabs>
      </w:pPr>
      <w:hyperlink w:anchor="_Toc15733" w:history="1">
        <w:r>
          <w:rPr>
            <w:rFonts w:ascii="仿宋" w:eastAsia="仿宋" w:hAnsi="仿宋" w:cs="仿宋" w:hint="eastAsia"/>
            <w:lang w:eastAsia="zh-CN"/>
          </w:rPr>
          <w:t>(五)、废弃物处理</w:t>
        </w:r>
        <w:r>
          <w:tab/>
        </w:r>
        <w:r>
          <w:fldChar w:fldCharType="begin"/>
        </w:r>
        <w:r>
          <w:instrText xml:space="preserve"> PAGEREF _Toc15733 \h </w:instrText>
        </w:r>
        <w:r>
          <w:fldChar w:fldCharType="separate"/>
        </w:r>
        <w:r>
          <w:t>30</w:t>
        </w:r>
        <w:r>
          <w:fldChar w:fldCharType="end"/>
        </w:r>
      </w:hyperlink>
    </w:p>
    <w:p>
      <w:pPr>
        <w:pStyle w:val="TOC2"/>
        <w:tabs>
          <w:tab w:val="right" w:leader="dot" w:pos="8306"/>
        </w:tabs>
      </w:pPr>
      <w:hyperlink w:anchor="_Toc6898" w:history="1">
        <w:r>
          <w:rPr>
            <w:rFonts w:ascii="仿宋" w:eastAsia="仿宋" w:hAnsi="仿宋" w:cs="仿宋" w:hint="eastAsia"/>
            <w:lang w:eastAsia="zh-CN"/>
          </w:rPr>
          <w:t>(六)、特殊环境影响分析</w:t>
        </w:r>
        <w:r>
          <w:tab/>
        </w:r>
        <w:r>
          <w:fldChar w:fldCharType="begin"/>
        </w:r>
        <w:r>
          <w:instrText xml:space="preserve"> PAGEREF _Toc6898 \h </w:instrText>
        </w:r>
        <w:r>
          <w:fldChar w:fldCharType="separate"/>
        </w:r>
        <w:r>
          <w:t>31</w:t>
        </w:r>
        <w:r>
          <w:fldChar w:fldCharType="end"/>
        </w:r>
      </w:hyperlink>
    </w:p>
    <w:p>
      <w:pPr>
        <w:pStyle w:val="TOC2"/>
        <w:tabs>
          <w:tab w:val="right" w:leader="dot" w:pos="8306"/>
        </w:tabs>
      </w:pPr>
      <w:hyperlink w:anchor="_Toc14491" w:history="1">
        <w:r>
          <w:rPr>
            <w:rFonts w:ascii="仿宋" w:eastAsia="仿宋" w:hAnsi="仿宋" w:cs="仿宋" w:hint="eastAsia"/>
            <w:lang w:eastAsia="zh-CN"/>
          </w:rPr>
          <w:t>(七)、清洁生产</w:t>
        </w:r>
        <w:r>
          <w:tab/>
        </w:r>
        <w:r>
          <w:fldChar w:fldCharType="begin"/>
        </w:r>
        <w:r>
          <w:instrText xml:space="preserve"> PAGEREF _Toc14491 \h </w:instrText>
        </w:r>
        <w:r>
          <w:fldChar w:fldCharType="separate"/>
        </w:r>
        <w:r>
          <w:t>33</w:t>
        </w:r>
        <w:r>
          <w:fldChar w:fldCharType="end"/>
        </w:r>
      </w:hyperlink>
    </w:p>
    <w:p>
      <w:pPr>
        <w:pStyle w:val="TOC2"/>
        <w:tabs>
          <w:tab w:val="right" w:leader="dot" w:pos="8306"/>
        </w:tabs>
      </w:pPr>
      <w:hyperlink w:anchor="_Toc5619" w:history="1">
        <w:r>
          <w:rPr>
            <w:rFonts w:ascii="仿宋" w:eastAsia="仿宋" w:hAnsi="仿宋" w:cs="仿宋" w:hint="eastAsia"/>
            <w:lang w:eastAsia="zh-CN"/>
          </w:rPr>
          <w:t>(八)、环境保护综合评价</w:t>
        </w:r>
        <w:r>
          <w:tab/>
        </w:r>
        <w:r>
          <w:fldChar w:fldCharType="begin"/>
        </w:r>
        <w:r>
          <w:instrText xml:space="preserve"> PAGEREF _Toc5619 \h </w:instrText>
        </w:r>
        <w:r>
          <w:fldChar w:fldCharType="separate"/>
        </w:r>
        <w:r>
          <w:t>34</w:t>
        </w:r>
        <w:r>
          <w:fldChar w:fldCharType="end"/>
        </w:r>
      </w:hyperlink>
    </w:p>
    <w:p>
      <w:pPr>
        <w:pStyle w:val="TOC1"/>
        <w:tabs>
          <w:tab w:val="right" w:leader="dot" w:pos="8306"/>
        </w:tabs>
      </w:pPr>
      <w:hyperlink w:anchor="_Toc4318" w:history="1">
        <w:r>
          <w:rPr>
            <w:rFonts w:ascii="仿宋" w:eastAsia="仿宋" w:hAnsi="仿宋" w:cs="仿宋" w:hint="eastAsia"/>
            <w:lang w:eastAsia="zh-CN"/>
          </w:rPr>
          <w:t>九、铝箔及铝合金箔项目财务管理</w:t>
        </w:r>
        <w:r>
          <w:tab/>
        </w:r>
        <w:r>
          <w:fldChar w:fldCharType="begin"/>
        </w:r>
        <w:r>
          <w:instrText xml:space="preserve"> PAGEREF _Toc4318 \h </w:instrText>
        </w:r>
        <w:r>
          <w:fldChar w:fldCharType="separate"/>
        </w:r>
        <w:r>
          <w:t>35</w:t>
        </w:r>
        <w:r>
          <w:fldChar w:fldCharType="end"/>
        </w:r>
      </w:hyperlink>
    </w:p>
    <w:p>
      <w:pPr>
        <w:pStyle w:val="TOC2"/>
        <w:tabs>
          <w:tab w:val="right" w:leader="dot" w:pos="8306"/>
        </w:tabs>
      </w:pPr>
      <w:hyperlink w:anchor="_Toc1400" w:history="1">
        <w:r>
          <w:rPr>
            <w:rFonts w:ascii="仿宋" w:eastAsia="仿宋" w:hAnsi="仿宋" w:cs="仿宋" w:hint="eastAsia"/>
            <w:lang w:eastAsia="zh-CN"/>
          </w:rPr>
          <w:t>(一)、资金需求大</w:t>
        </w:r>
        <w:r>
          <w:tab/>
        </w:r>
        <w:r>
          <w:fldChar w:fldCharType="begin"/>
        </w:r>
        <w:r>
          <w:instrText xml:space="preserve"> PAGEREF _Toc1400 \h </w:instrText>
        </w:r>
        <w:r>
          <w:fldChar w:fldCharType="separate"/>
        </w:r>
        <w:r>
          <w:t>35</w:t>
        </w:r>
        <w:r>
          <w:fldChar w:fldCharType="end"/>
        </w:r>
      </w:hyperlink>
    </w:p>
    <w:p>
      <w:pPr>
        <w:pStyle w:val="TOC2"/>
        <w:tabs>
          <w:tab w:val="right" w:leader="dot" w:pos="8306"/>
        </w:tabs>
      </w:pPr>
      <w:hyperlink w:anchor="_Toc23819" w:history="1">
        <w:r>
          <w:rPr>
            <w:rFonts w:ascii="仿宋" w:eastAsia="仿宋" w:hAnsi="仿宋" w:cs="仿宋" w:hint="eastAsia"/>
            <w:lang w:eastAsia="zh-CN"/>
          </w:rPr>
          <w:t>(二)、研发周期长</w:t>
        </w:r>
        <w:r>
          <w:tab/>
        </w:r>
        <w:r>
          <w:fldChar w:fldCharType="begin"/>
        </w:r>
        <w:r>
          <w:instrText xml:space="preserve"> PAGEREF _Toc23819 \h </w:instrText>
        </w:r>
        <w:r>
          <w:fldChar w:fldCharType="separate"/>
        </w:r>
        <w:r>
          <w:t>36</w:t>
        </w:r>
        <w:r>
          <w:fldChar w:fldCharType="end"/>
        </w:r>
      </w:hyperlink>
    </w:p>
    <w:p>
      <w:pPr>
        <w:pStyle w:val="TOC2"/>
        <w:tabs>
          <w:tab w:val="right" w:leader="dot" w:pos="8306"/>
        </w:tabs>
      </w:pPr>
      <w:hyperlink w:anchor="_Toc17889" w:history="1">
        <w:r>
          <w:rPr>
            <w:rFonts w:ascii="仿宋" w:eastAsia="仿宋" w:hAnsi="仿宋" w:cs="仿宋" w:hint="eastAsia"/>
            <w:lang w:eastAsia="zh-CN"/>
          </w:rPr>
          <w:t>(三)、市场风险大</w:t>
        </w:r>
        <w:r>
          <w:tab/>
        </w:r>
        <w:r>
          <w:fldChar w:fldCharType="begin"/>
        </w:r>
        <w:r>
          <w:instrText xml:space="preserve"> PAGEREF _Toc17889 \h </w:instrText>
        </w:r>
        <w:r>
          <w:fldChar w:fldCharType="separate"/>
        </w:r>
        <w:r>
          <w:t>37</w:t>
        </w:r>
        <w:r>
          <w:fldChar w:fldCharType="end"/>
        </w:r>
      </w:hyperlink>
    </w:p>
    <w:p>
      <w:pPr>
        <w:pStyle w:val="TOC2"/>
        <w:tabs>
          <w:tab w:val="right" w:leader="dot" w:pos="8306"/>
        </w:tabs>
      </w:pPr>
      <w:hyperlink w:anchor="_Toc19873" w:history="1">
        <w:r>
          <w:rPr>
            <w:rFonts w:ascii="仿宋" w:eastAsia="仿宋" w:hAnsi="仿宋" w:cs="仿宋" w:hint="eastAsia"/>
            <w:lang w:eastAsia="zh-CN"/>
          </w:rPr>
          <w:t>(四)、利润率高</w:t>
        </w:r>
        <w:r>
          <w:tab/>
        </w:r>
        <w:r>
          <w:fldChar w:fldCharType="begin"/>
        </w:r>
        <w:r>
          <w:instrText xml:space="preserve"> PAGEREF _Toc19873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47" w:history="1">
        <w:r>
          <w:rPr>
            <w:rFonts w:ascii="仿宋" w:eastAsia="仿宋" w:hAnsi="仿宋" w:cs="仿宋" w:hint="eastAsia"/>
            <w:lang w:eastAsia="zh-CN"/>
          </w:rPr>
          <w:t>十、生产安全保护</w:t>
        </w:r>
        <w:r>
          <w:tab/>
        </w:r>
        <w:r>
          <w:fldChar w:fldCharType="begin"/>
        </w:r>
        <w:r>
          <w:instrText xml:space="preserve"> PAGEREF _Toc31947 \h </w:instrText>
        </w:r>
        <w:r>
          <w:fldChar w:fldCharType="separate"/>
        </w:r>
        <w:r>
          <w:t>42</w:t>
        </w:r>
        <w:r>
          <w:fldChar w:fldCharType="end"/>
        </w:r>
      </w:hyperlink>
    </w:p>
    <w:p>
      <w:pPr>
        <w:pStyle w:val="TOC2"/>
        <w:tabs>
          <w:tab w:val="right" w:leader="dot" w:pos="8306"/>
        </w:tabs>
      </w:pPr>
      <w:hyperlink w:anchor="_Toc13436" w:history="1">
        <w:r>
          <w:rPr>
            <w:rFonts w:ascii="仿宋" w:eastAsia="仿宋" w:hAnsi="仿宋" w:cs="仿宋" w:hint="eastAsia"/>
            <w:lang w:eastAsia="zh-CN"/>
          </w:rPr>
          <w:t>(一)、消防安全</w:t>
        </w:r>
        <w:r>
          <w:tab/>
        </w:r>
        <w:r>
          <w:fldChar w:fldCharType="begin"/>
        </w:r>
        <w:r>
          <w:instrText xml:space="preserve"> PAGEREF _Toc13436 \h </w:instrText>
        </w:r>
        <w:r>
          <w:fldChar w:fldCharType="separate"/>
        </w:r>
        <w:r>
          <w:t>42</w:t>
        </w:r>
        <w:r>
          <w:fldChar w:fldCharType="end"/>
        </w:r>
      </w:hyperlink>
    </w:p>
    <w:p>
      <w:pPr>
        <w:pStyle w:val="TOC2"/>
        <w:tabs>
          <w:tab w:val="right" w:leader="dot" w:pos="8306"/>
        </w:tabs>
      </w:pPr>
      <w:hyperlink w:anchor="_Toc13456" w:history="1">
        <w:r>
          <w:rPr>
            <w:rFonts w:ascii="仿宋" w:eastAsia="仿宋" w:hAnsi="仿宋" w:cs="仿宋" w:hint="eastAsia"/>
            <w:lang w:eastAsia="zh-CN"/>
          </w:rPr>
          <w:t>(二)、防火防爆总图布置措施</w:t>
        </w:r>
        <w:r>
          <w:tab/>
        </w:r>
        <w:r>
          <w:fldChar w:fldCharType="begin"/>
        </w:r>
        <w:r>
          <w:instrText xml:space="preserve"> PAGEREF _Toc13456 \h </w:instrText>
        </w:r>
        <w:r>
          <w:fldChar w:fldCharType="separate"/>
        </w:r>
        <w:r>
          <w:t>44</w:t>
        </w:r>
        <w:r>
          <w:fldChar w:fldCharType="end"/>
        </w:r>
      </w:hyperlink>
    </w:p>
    <w:p>
      <w:pPr>
        <w:pStyle w:val="TOC2"/>
        <w:tabs>
          <w:tab w:val="right" w:leader="dot" w:pos="8306"/>
        </w:tabs>
      </w:pPr>
      <w:hyperlink w:anchor="_Toc6865" w:history="1">
        <w:r>
          <w:rPr>
            <w:rFonts w:ascii="仿宋" w:eastAsia="仿宋" w:hAnsi="仿宋" w:cs="仿宋" w:hint="eastAsia"/>
            <w:lang w:eastAsia="zh-CN"/>
          </w:rPr>
          <w:t>(三)、自然灾害防范措施</w:t>
        </w:r>
        <w:r>
          <w:tab/>
        </w:r>
        <w:r>
          <w:fldChar w:fldCharType="begin"/>
        </w:r>
        <w:r>
          <w:instrText xml:space="preserve"> PAGEREF _Toc6865 \h </w:instrText>
        </w:r>
        <w:r>
          <w:fldChar w:fldCharType="separate"/>
        </w:r>
        <w:r>
          <w:t>45</w:t>
        </w:r>
        <w:r>
          <w:fldChar w:fldCharType="end"/>
        </w:r>
      </w:hyperlink>
    </w:p>
    <w:p>
      <w:pPr>
        <w:pStyle w:val="TOC2"/>
        <w:tabs>
          <w:tab w:val="right" w:leader="dot" w:pos="8306"/>
        </w:tabs>
      </w:pPr>
      <w:hyperlink w:anchor="_Toc24773" w:history="1">
        <w:r>
          <w:rPr>
            <w:rFonts w:ascii="仿宋" w:eastAsia="仿宋" w:hAnsi="仿宋" w:cs="仿宋" w:hint="eastAsia"/>
            <w:lang w:eastAsia="zh-CN"/>
          </w:rPr>
          <w:t>(四)、安全色及安全标志使用要求</w:t>
        </w:r>
        <w:r>
          <w:tab/>
        </w:r>
        <w:r>
          <w:fldChar w:fldCharType="begin"/>
        </w:r>
        <w:r>
          <w:instrText xml:space="preserve"> PAGEREF _Toc24773 \h </w:instrText>
        </w:r>
        <w:r>
          <w:fldChar w:fldCharType="separate"/>
        </w:r>
        <w:r>
          <w:t>46</w:t>
        </w:r>
        <w:r>
          <w:fldChar w:fldCharType="end"/>
        </w:r>
      </w:hyperlink>
    </w:p>
    <w:p>
      <w:pPr>
        <w:pStyle w:val="TOC2"/>
        <w:tabs>
          <w:tab w:val="right" w:leader="dot" w:pos="8306"/>
        </w:tabs>
      </w:pPr>
      <w:hyperlink w:anchor="_Toc24624" w:history="1">
        <w:r>
          <w:rPr>
            <w:rFonts w:ascii="仿宋" w:eastAsia="仿宋" w:hAnsi="仿宋" w:cs="仿宋" w:hint="eastAsia"/>
            <w:lang w:eastAsia="zh-CN"/>
          </w:rPr>
          <w:t>(五)、防尘防毒措施</w:t>
        </w:r>
        <w:r>
          <w:tab/>
        </w:r>
        <w:r>
          <w:fldChar w:fldCharType="begin"/>
        </w:r>
        <w:r>
          <w:instrText xml:space="preserve"> PAGEREF _Toc24624 \h </w:instrText>
        </w:r>
        <w:r>
          <w:fldChar w:fldCharType="separate"/>
        </w:r>
        <w:r>
          <w:t>47</w:t>
        </w:r>
        <w:r>
          <w:fldChar w:fldCharType="end"/>
        </w:r>
      </w:hyperlink>
    </w:p>
    <w:p>
      <w:pPr>
        <w:pStyle w:val="TOC2"/>
        <w:tabs>
          <w:tab w:val="right" w:leader="dot" w:pos="8306"/>
        </w:tabs>
      </w:pPr>
      <w:hyperlink w:anchor="_Toc31690" w:history="1">
        <w:r>
          <w:rPr>
            <w:rFonts w:ascii="仿宋" w:eastAsia="仿宋" w:hAnsi="仿宋" w:cs="仿宋" w:hint="eastAsia"/>
            <w:lang w:eastAsia="zh-CN"/>
          </w:rPr>
          <w:t>(六)、防静电、触电防护及防雷措施</w:t>
        </w:r>
        <w:r>
          <w:tab/>
        </w:r>
        <w:r>
          <w:fldChar w:fldCharType="begin"/>
        </w:r>
        <w:r>
          <w:instrText xml:space="preserve"> PAGEREF _Toc31690 \h </w:instrText>
        </w:r>
        <w:r>
          <w:fldChar w:fldCharType="separate"/>
        </w:r>
        <w:r>
          <w:t>48</w:t>
        </w:r>
        <w:r>
          <w:fldChar w:fldCharType="end"/>
        </w:r>
      </w:hyperlink>
    </w:p>
    <w:p>
      <w:pPr>
        <w:pStyle w:val="TOC2"/>
        <w:tabs>
          <w:tab w:val="right" w:leader="dot" w:pos="8306"/>
        </w:tabs>
      </w:pPr>
      <w:hyperlink w:anchor="_Toc29280" w:history="1">
        <w:r>
          <w:rPr>
            <w:rFonts w:ascii="仿宋" w:eastAsia="仿宋" w:hAnsi="仿宋" w:cs="仿宋" w:hint="eastAsia"/>
            <w:lang w:eastAsia="zh-CN"/>
          </w:rPr>
          <w:t>(七)、机械设备安全保障措施</w:t>
        </w:r>
        <w:r>
          <w:tab/>
        </w:r>
        <w:r>
          <w:fldChar w:fldCharType="begin"/>
        </w:r>
        <w:r>
          <w:instrText xml:space="preserve"> PAGEREF _Toc29280 \h </w:instrText>
        </w:r>
        <w:r>
          <w:fldChar w:fldCharType="separate"/>
        </w:r>
        <w:r>
          <w:t>49</w:t>
        </w:r>
        <w:r>
          <w:fldChar w:fldCharType="end"/>
        </w:r>
      </w:hyperlink>
    </w:p>
    <w:p>
      <w:pPr>
        <w:pStyle w:val="TOC1"/>
        <w:tabs>
          <w:tab w:val="right" w:leader="dot" w:pos="8306"/>
        </w:tabs>
      </w:pPr>
      <w:hyperlink w:anchor="_Toc11677" w:history="1">
        <w:r>
          <w:rPr>
            <w:rFonts w:ascii="仿宋" w:eastAsia="仿宋" w:hAnsi="仿宋" w:cs="仿宋" w:hint="eastAsia"/>
            <w:lang w:eastAsia="zh-CN"/>
          </w:rPr>
          <w:t>十一、铝箔及铝合金箔项目人力资源培养与发展</w:t>
        </w:r>
        <w:r>
          <w:tab/>
        </w:r>
        <w:r>
          <w:fldChar w:fldCharType="begin"/>
        </w:r>
        <w:r>
          <w:instrText xml:space="preserve"> PAGEREF _Toc11677 \h </w:instrText>
        </w:r>
        <w:r>
          <w:fldChar w:fldCharType="separate"/>
        </w:r>
        <w:r>
          <w:t>51</w:t>
        </w:r>
        <w:r>
          <w:fldChar w:fldCharType="end"/>
        </w:r>
      </w:hyperlink>
    </w:p>
    <w:p>
      <w:pPr>
        <w:pStyle w:val="TOC2"/>
        <w:tabs>
          <w:tab w:val="right" w:leader="dot" w:pos="8306"/>
        </w:tabs>
      </w:pPr>
      <w:hyperlink w:anchor="_Toc27988" w:history="1">
        <w:r>
          <w:rPr>
            <w:rFonts w:ascii="仿宋" w:eastAsia="仿宋" w:hAnsi="仿宋" w:cs="仿宋" w:hint="eastAsia"/>
            <w:lang w:eastAsia="zh-CN"/>
          </w:rPr>
          <w:t>(一)、人才需求与规划</w:t>
        </w:r>
        <w:r>
          <w:tab/>
        </w:r>
        <w:r>
          <w:fldChar w:fldCharType="begin"/>
        </w:r>
        <w:r>
          <w:instrText xml:space="preserve"> PAGEREF _Toc27988 \h </w:instrText>
        </w:r>
        <w:r>
          <w:fldChar w:fldCharType="separate"/>
        </w:r>
        <w:r>
          <w:t>51</w:t>
        </w:r>
        <w:r>
          <w:fldChar w:fldCharType="end"/>
        </w:r>
      </w:hyperlink>
    </w:p>
    <w:p>
      <w:pPr>
        <w:pStyle w:val="TOC2"/>
        <w:tabs>
          <w:tab w:val="right" w:leader="dot" w:pos="8306"/>
        </w:tabs>
      </w:pPr>
      <w:hyperlink w:anchor="_Toc11927" w:history="1">
        <w:r>
          <w:rPr>
            <w:rFonts w:ascii="仿宋" w:eastAsia="仿宋" w:hAnsi="仿宋" w:cs="仿宋" w:hint="eastAsia"/>
            <w:lang w:eastAsia="zh-CN"/>
          </w:rPr>
          <w:t>(二)、培训与发展计划</w:t>
        </w:r>
        <w:r>
          <w:tab/>
        </w:r>
        <w:r>
          <w:fldChar w:fldCharType="begin"/>
        </w:r>
        <w:r>
          <w:instrText xml:space="preserve"> PAGEREF _Toc11927 \h </w:instrText>
        </w:r>
        <w:r>
          <w:fldChar w:fldCharType="separate"/>
        </w:r>
        <w:r>
          <w:t>51</w:t>
        </w:r>
        <w:r>
          <w:fldChar w:fldCharType="end"/>
        </w:r>
      </w:hyperlink>
    </w:p>
    <w:p>
      <w:pPr>
        <w:pStyle w:val="TOC1"/>
        <w:tabs>
          <w:tab w:val="right" w:leader="dot" w:pos="8306"/>
        </w:tabs>
      </w:pPr>
      <w:hyperlink w:anchor="_Toc11144" w:history="1">
        <w:r>
          <w:rPr>
            <w:rFonts w:ascii="仿宋" w:eastAsia="仿宋" w:hAnsi="仿宋" w:cs="仿宋" w:hint="eastAsia"/>
            <w:lang w:eastAsia="zh-CN"/>
          </w:rPr>
          <w:t>十二、铝箔及铝合金箔项目经营效益</w:t>
        </w:r>
        <w:r>
          <w:tab/>
        </w:r>
        <w:r>
          <w:fldChar w:fldCharType="begin"/>
        </w:r>
        <w:r>
          <w:instrText xml:space="preserve"> PAGEREF _Toc11144 \h </w:instrText>
        </w:r>
        <w:r>
          <w:fldChar w:fldCharType="separate"/>
        </w:r>
        <w:r>
          <w:t>52</w:t>
        </w:r>
        <w:r>
          <w:fldChar w:fldCharType="end"/>
        </w:r>
      </w:hyperlink>
    </w:p>
    <w:p>
      <w:pPr>
        <w:pStyle w:val="TOC2"/>
        <w:tabs>
          <w:tab w:val="right" w:leader="dot" w:pos="8306"/>
        </w:tabs>
      </w:pPr>
      <w:hyperlink w:anchor="_Toc27833" w:history="1">
        <w:r>
          <w:rPr>
            <w:rFonts w:ascii="仿宋" w:eastAsia="仿宋" w:hAnsi="仿宋" w:cs="仿宋" w:hint="eastAsia"/>
            <w:lang w:eastAsia="zh-CN"/>
          </w:rPr>
          <w:t>(一)、经济评价财务测算</w:t>
        </w:r>
        <w:r>
          <w:tab/>
        </w:r>
        <w:r>
          <w:fldChar w:fldCharType="begin"/>
        </w:r>
        <w:r>
          <w:instrText xml:space="preserve"> PAGEREF _Toc27833 \h </w:instrText>
        </w:r>
        <w:r>
          <w:fldChar w:fldCharType="separate"/>
        </w:r>
        <w:r>
          <w:t>52</w:t>
        </w:r>
        <w:r>
          <w:fldChar w:fldCharType="end"/>
        </w:r>
      </w:hyperlink>
    </w:p>
    <w:p>
      <w:pPr>
        <w:pStyle w:val="TOC2"/>
        <w:tabs>
          <w:tab w:val="right" w:leader="dot" w:pos="8306"/>
        </w:tabs>
      </w:pPr>
      <w:hyperlink w:anchor="_Toc21126" w:history="1">
        <w:r>
          <w:rPr>
            <w:rFonts w:ascii="仿宋" w:eastAsia="仿宋" w:hAnsi="仿宋" w:cs="仿宋" w:hint="eastAsia"/>
            <w:lang w:eastAsia="zh-CN"/>
          </w:rPr>
          <w:t>(二)、铝箔及铝合金箔项目盈利能力分析</w:t>
        </w:r>
        <w:r>
          <w:tab/>
        </w:r>
        <w:r>
          <w:fldChar w:fldCharType="begin"/>
        </w:r>
        <w:r>
          <w:instrText xml:space="preserve"> PAGEREF _Toc21126 \h </w:instrText>
        </w:r>
        <w:r>
          <w:fldChar w:fldCharType="separate"/>
        </w:r>
        <w:r>
          <w:t>53</w:t>
        </w:r>
        <w:r>
          <w:fldChar w:fldCharType="end"/>
        </w:r>
      </w:hyperlink>
    </w:p>
    <w:p>
      <w:pPr>
        <w:pStyle w:val="TOC1"/>
        <w:tabs>
          <w:tab w:val="right" w:leader="dot" w:pos="8306"/>
        </w:tabs>
      </w:pPr>
      <w:hyperlink w:anchor="_Toc28849" w:history="1">
        <w:r>
          <w:rPr>
            <w:rFonts w:ascii="仿宋" w:eastAsia="仿宋" w:hAnsi="仿宋" w:cs="仿宋" w:hint="eastAsia"/>
            <w:lang w:eastAsia="zh-CN"/>
          </w:rPr>
          <w:t>十三、供应链管理</w:t>
        </w:r>
        <w:r>
          <w:tab/>
        </w:r>
        <w:r>
          <w:fldChar w:fldCharType="begin"/>
        </w:r>
        <w:r>
          <w:instrText xml:space="preserve"> PAGEREF _Toc28849 \h </w:instrText>
        </w:r>
        <w:r>
          <w:fldChar w:fldCharType="separate"/>
        </w:r>
        <w:r>
          <w:t>54</w:t>
        </w:r>
        <w:r>
          <w:fldChar w:fldCharType="end"/>
        </w:r>
      </w:hyperlink>
    </w:p>
    <w:p>
      <w:pPr>
        <w:pStyle w:val="TOC2"/>
        <w:tabs>
          <w:tab w:val="right" w:leader="dot" w:pos="8306"/>
        </w:tabs>
      </w:pPr>
      <w:hyperlink w:anchor="_Toc1130" w:history="1">
        <w:r>
          <w:rPr>
            <w:rFonts w:ascii="仿宋" w:eastAsia="仿宋" w:hAnsi="仿宋" w:cs="仿宋" w:hint="eastAsia"/>
            <w:lang w:eastAsia="zh-CN"/>
          </w:rPr>
          <w:t>(一)、供应链战略规划</w:t>
        </w:r>
        <w:r>
          <w:tab/>
        </w:r>
        <w:r>
          <w:fldChar w:fldCharType="begin"/>
        </w:r>
        <w:r>
          <w:instrText xml:space="preserve"> PAGEREF _Toc1130 \h </w:instrText>
        </w:r>
        <w:r>
          <w:fldChar w:fldCharType="separate"/>
        </w:r>
        <w:r>
          <w:t>54</w:t>
        </w:r>
        <w:r>
          <w:fldChar w:fldCharType="end"/>
        </w:r>
      </w:hyperlink>
    </w:p>
    <w:p>
      <w:pPr>
        <w:pStyle w:val="TOC2"/>
        <w:tabs>
          <w:tab w:val="right" w:leader="dot" w:pos="8306"/>
        </w:tabs>
      </w:pPr>
      <w:hyperlink w:anchor="_Toc10179" w:history="1">
        <w:r>
          <w:rPr>
            <w:rFonts w:ascii="仿宋" w:eastAsia="仿宋" w:hAnsi="仿宋" w:cs="仿宋" w:hint="eastAsia"/>
            <w:lang w:eastAsia="zh-CN"/>
          </w:rPr>
          <w:t>(二)、供应商选择与合作</w:t>
        </w:r>
        <w:r>
          <w:tab/>
        </w:r>
        <w:r>
          <w:fldChar w:fldCharType="begin"/>
        </w:r>
        <w:r>
          <w:instrText xml:space="preserve"> PAGEREF _Toc10179 \h </w:instrText>
        </w:r>
        <w:r>
          <w:fldChar w:fldCharType="separate"/>
        </w:r>
        <w:r>
          <w:t>55</w:t>
        </w:r>
        <w:r>
          <w:fldChar w:fldCharType="end"/>
        </w:r>
      </w:hyperlink>
    </w:p>
    <w:p>
      <w:pPr>
        <w:pStyle w:val="TOC2"/>
        <w:tabs>
          <w:tab w:val="right" w:leader="dot" w:pos="8306"/>
        </w:tabs>
      </w:pPr>
      <w:hyperlink w:anchor="_Toc26262" w:history="1">
        <w:r>
          <w:rPr>
            <w:rFonts w:ascii="仿宋" w:eastAsia="仿宋" w:hAnsi="仿宋" w:cs="仿宋" w:hint="eastAsia"/>
            <w:lang w:eastAsia="zh-CN"/>
          </w:rPr>
          <w:t>(三)、物流与库存管理</w:t>
        </w:r>
        <w:r>
          <w:tab/>
        </w:r>
        <w:r>
          <w:fldChar w:fldCharType="begin"/>
        </w:r>
        <w:r>
          <w:instrText xml:space="preserve"> PAGEREF _Toc26262 \h </w:instrText>
        </w:r>
        <w:r>
          <w:fldChar w:fldCharType="separate"/>
        </w:r>
        <w:r>
          <w:t>57</w:t>
        </w:r>
        <w:r>
          <w:fldChar w:fldCharType="end"/>
        </w:r>
      </w:hyperlink>
    </w:p>
    <w:p>
      <w:pPr>
        <w:pStyle w:val="TOC1"/>
        <w:tabs>
          <w:tab w:val="right" w:leader="dot" w:pos="8306"/>
        </w:tabs>
      </w:pPr>
      <w:hyperlink w:anchor="_Toc8760" w:history="1">
        <w:r>
          <w:rPr>
            <w:rFonts w:ascii="仿宋" w:eastAsia="仿宋" w:hAnsi="仿宋" w:cs="仿宋" w:hint="eastAsia"/>
            <w:lang w:eastAsia="zh-CN"/>
          </w:rPr>
          <w:t>十四、铝箔及铝合金箔项目实施保障措施</w:t>
        </w:r>
        <w:r>
          <w:tab/>
        </w:r>
        <w:r>
          <w:fldChar w:fldCharType="begin"/>
        </w:r>
        <w:r>
          <w:instrText xml:space="preserve"> PAGEREF _Toc8760 \h </w:instrText>
        </w:r>
        <w:r>
          <w:fldChar w:fldCharType="separate"/>
        </w:r>
        <w:r>
          <w:t>58</w:t>
        </w:r>
        <w:r>
          <w:fldChar w:fldCharType="end"/>
        </w:r>
      </w:hyperlink>
    </w:p>
    <w:p>
      <w:pPr>
        <w:pStyle w:val="TOC2"/>
        <w:tabs>
          <w:tab w:val="right" w:leader="dot" w:pos="8306"/>
        </w:tabs>
      </w:pPr>
      <w:hyperlink w:anchor="_Toc28406" w:history="1">
        <w:r>
          <w:rPr>
            <w:rFonts w:ascii="仿宋" w:eastAsia="仿宋" w:hAnsi="仿宋" w:cs="仿宋" w:hint="eastAsia"/>
            <w:lang w:eastAsia="zh-CN"/>
          </w:rPr>
          <w:t>(一)、铝箔及铝合金箔项目实施保障机制</w:t>
        </w:r>
        <w:r>
          <w:tab/>
        </w:r>
        <w:r>
          <w:fldChar w:fldCharType="begin"/>
        </w:r>
        <w:r>
          <w:instrText xml:space="preserve"> PAGEREF _Toc28406 \h </w:instrText>
        </w:r>
        <w:r>
          <w:fldChar w:fldCharType="separate"/>
        </w:r>
        <w:r>
          <w:t>58</w:t>
        </w:r>
        <w:r>
          <w:fldChar w:fldCharType="end"/>
        </w:r>
      </w:hyperlink>
    </w:p>
    <w:p>
      <w:pPr>
        <w:pStyle w:val="TOC2"/>
        <w:tabs>
          <w:tab w:val="right" w:leader="dot" w:pos="8306"/>
        </w:tabs>
      </w:pPr>
      <w:hyperlink w:anchor="_Toc4607" w:history="1">
        <w:r>
          <w:rPr>
            <w:rFonts w:ascii="仿宋" w:eastAsia="仿宋" w:hAnsi="仿宋" w:cs="仿宋" w:hint="eastAsia"/>
            <w:lang w:eastAsia="zh-CN"/>
          </w:rPr>
          <w:t>(二)、铝箔及铝合金箔项目法律合规要求</w:t>
        </w:r>
        <w:r>
          <w:tab/>
        </w:r>
        <w:r>
          <w:fldChar w:fldCharType="begin"/>
        </w:r>
        <w:r>
          <w:instrText xml:space="preserve"> PAGEREF _Toc4607 \h </w:instrText>
        </w:r>
        <w:r>
          <w:fldChar w:fldCharType="separate"/>
        </w:r>
        <w:r>
          <w:t>62</w:t>
        </w:r>
        <w:r>
          <w:fldChar w:fldCharType="end"/>
        </w:r>
      </w:hyperlink>
    </w:p>
    <w:p>
      <w:pPr>
        <w:pStyle w:val="TOC2"/>
        <w:tabs>
          <w:tab w:val="right" w:leader="dot" w:pos="8306"/>
        </w:tabs>
      </w:pPr>
      <w:hyperlink w:anchor="_Toc13449" w:history="1">
        <w:r>
          <w:rPr>
            <w:rFonts w:ascii="仿宋" w:eastAsia="仿宋" w:hAnsi="仿宋" w:cs="仿宋" w:hint="eastAsia"/>
            <w:lang w:eastAsia="zh-CN"/>
          </w:rPr>
          <w:t>(三)、铝箔及铝合金箔项目合同管理与法律事务</w:t>
        </w:r>
        <w:r>
          <w:tab/>
        </w:r>
        <w:r>
          <w:fldChar w:fldCharType="begin"/>
        </w:r>
        <w:r>
          <w:instrText xml:space="preserve"> PAGEREF _Toc13449 \h </w:instrText>
        </w:r>
        <w:r>
          <w:fldChar w:fldCharType="separate"/>
        </w:r>
        <w:r>
          <w:t>66</w:t>
        </w:r>
        <w:r>
          <w:fldChar w:fldCharType="end"/>
        </w:r>
      </w:hyperlink>
    </w:p>
    <w:p>
      <w:pPr>
        <w:pStyle w:val="TOC2"/>
        <w:tabs>
          <w:tab w:val="right" w:leader="dot" w:pos="8306"/>
        </w:tabs>
      </w:pPr>
      <w:hyperlink w:anchor="_Toc29607" w:history="1">
        <w:r>
          <w:rPr>
            <w:rFonts w:ascii="仿宋" w:eastAsia="仿宋" w:hAnsi="仿宋" w:cs="仿宋" w:hint="eastAsia"/>
            <w:lang w:eastAsia="zh-CN"/>
          </w:rPr>
          <w:t>(四)、铝箔及铝合金箔项目知识产权保护策略</w:t>
        </w:r>
        <w:r>
          <w:tab/>
        </w:r>
        <w:r>
          <w:fldChar w:fldCharType="begin"/>
        </w:r>
        <w:r>
          <w:instrText xml:space="preserve"> PAGEREF _Toc29607 \h </w:instrText>
        </w:r>
        <w:r>
          <w:fldChar w:fldCharType="separate"/>
        </w:r>
        <w:r>
          <w:t>73</w:t>
        </w:r>
        <w:r>
          <w:fldChar w:fldCharType="end"/>
        </w:r>
      </w:hyperlink>
    </w:p>
    <w:p>
      <w:pPr>
        <w:pStyle w:val="TOC1"/>
        <w:tabs>
          <w:tab w:val="right" w:leader="dot" w:pos="8306"/>
        </w:tabs>
      </w:pPr>
      <w:hyperlink w:anchor="_Toc9482" w:history="1">
        <w:r>
          <w:rPr>
            <w:rFonts w:ascii="仿宋" w:eastAsia="仿宋" w:hAnsi="仿宋" w:cs="仿宋" w:hint="eastAsia"/>
            <w:lang w:eastAsia="zh-CN"/>
          </w:rPr>
          <w:t>十五、铝箔及铝合金箔项目实施时间节点</w:t>
        </w:r>
        <w:r>
          <w:tab/>
        </w:r>
        <w:r>
          <w:fldChar w:fldCharType="begin"/>
        </w:r>
        <w:r>
          <w:instrText xml:space="preserve"> PAGEREF _Toc9482 \h </w:instrText>
        </w:r>
        <w:r>
          <w:fldChar w:fldCharType="separate"/>
        </w:r>
        <w:r>
          <w:t>75</w:t>
        </w:r>
        <w:r>
          <w:fldChar w:fldCharType="end"/>
        </w:r>
      </w:hyperlink>
    </w:p>
    <w:p>
      <w:pPr>
        <w:pStyle w:val="TOC2"/>
        <w:tabs>
          <w:tab w:val="right" w:leader="dot" w:pos="8306"/>
        </w:tabs>
      </w:pPr>
      <w:hyperlink w:anchor="_Toc23516" w:history="1">
        <w:r>
          <w:rPr>
            <w:rFonts w:ascii="仿宋" w:eastAsia="仿宋" w:hAnsi="仿宋" w:cs="仿宋" w:hint="eastAsia"/>
            <w:lang w:eastAsia="zh-CN"/>
          </w:rPr>
          <w:t>(一)、铝箔及铝合金箔项目启动阶段时间节点</w:t>
        </w:r>
        <w:r>
          <w:tab/>
        </w:r>
        <w:r>
          <w:fldChar w:fldCharType="begin"/>
        </w:r>
        <w:r>
          <w:instrText xml:space="preserve"> PAGEREF _Toc23516 \h </w:instrText>
        </w:r>
        <w:r>
          <w:fldChar w:fldCharType="separate"/>
        </w:r>
        <w:r>
          <w:t>75</w:t>
        </w:r>
        <w:r>
          <w:fldChar w:fldCharType="end"/>
        </w:r>
      </w:hyperlink>
    </w:p>
    <w:p>
      <w:pPr>
        <w:pStyle w:val="TOC2"/>
        <w:tabs>
          <w:tab w:val="right" w:leader="dot" w:pos="8306"/>
        </w:tabs>
      </w:pPr>
      <w:hyperlink w:anchor="_Toc20708" w:history="1">
        <w:r>
          <w:rPr>
            <w:rFonts w:ascii="仿宋" w:eastAsia="仿宋" w:hAnsi="仿宋" w:cs="仿宋" w:hint="eastAsia"/>
            <w:lang w:eastAsia="zh-CN"/>
          </w:rPr>
          <w:t>(二)、铝箔及铝合金箔项目执行阶段时间节点</w:t>
        </w:r>
        <w:r>
          <w:tab/>
        </w:r>
        <w:r>
          <w:fldChar w:fldCharType="begin"/>
        </w:r>
        <w:r>
          <w:instrText xml:space="preserve"> PAGEREF _Toc20708 \h </w:instrText>
        </w:r>
        <w:r>
          <w:fldChar w:fldCharType="separate"/>
        </w:r>
        <w:r>
          <w:t>77</w:t>
        </w:r>
        <w:r>
          <w:fldChar w:fldCharType="end"/>
        </w:r>
      </w:hyperlink>
    </w:p>
    <w:p>
      <w:pPr>
        <w:pStyle w:val="TOC2"/>
        <w:tabs>
          <w:tab w:val="right" w:leader="dot" w:pos="8306"/>
        </w:tabs>
      </w:pPr>
      <w:hyperlink w:anchor="_Toc30215" w:history="1">
        <w:r>
          <w:rPr>
            <w:rFonts w:ascii="仿宋" w:eastAsia="仿宋" w:hAnsi="仿宋" w:cs="仿宋" w:hint="eastAsia"/>
            <w:lang w:eastAsia="zh-CN"/>
          </w:rPr>
          <w:t>(三)、铝箔及铝合金箔项目完成阶段时间节点</w:t>
        </w:r>
        <w:r>
          <w:tab/>
        </w:r>
        <w:r>
          <w:fldChar w:fldCharType="begin"/>
        </w:r>
        <w:r>
          <w:instrText xml:space="preserve"> PAGEREF _Toc30215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912"/>
      <w:r>
        <w:rPr>
          <w:rFonts w:ascii="仿宋" w:eastAsia="仿宋" w:hAnsi="仿宋" w:cs="仿宋" w:hint="eastAsia"/>
          <w:sz w:val="28"/>
          <w:lang w:eastAsia="zh-CN"/>
        </w:rPr>
        <w:t>一、铝箔及铝合金箔项目文档管理</w:t>
      </w:r>
      <w:bookmarkEnd w:id="2"/>
    </w:p>
    <w:p>
      <w:pPr>
        <w:pStyle w:val="Heading2"/>
        <w:rPr>
          <w:rFonts w:ascii="仿宋" w:eastAsia="仿宋" w:hAnsi="仿宋" w:cs="仿宋" w:hint="eastAsia"/>
          <w:lang w:eastAsia="zh-CN"/>
        </w:rPr>
      </w:pPr>
      <w:bookmarkStart w:id="3" w:name="_Toc2256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铝箔及铝合金箔项目高度重视文档的质量和准确性，以支持铝箔及铝合金箔项目的各项活动和决策。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文档的编制始于铝箔及铝合金箔项目计划的初期，我们制定了详细的文档编制计划，明确了每个文档的内容、格式和编写责任人。在铝箔及铝合金箔项目启动阶段，我们首先编制了铝箔及铝合金箔项目章程，明确定义了铝箔及铝合金箔项目的目标、范围、风险等关键要素。随后，铝箔及铝合金箔项目团队根据计划陆续编制了需求文档、设计文档、测试文档等各类文档，确保铝箔及铝合金箔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铝箔及铝合金箔项目管理中的重要环节，旨在确保铝箔及铝合金箔项目文档符合质量标准和铝箔及铝合金箔项目需求。在铝箔及铝合金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铝箔及铝合金箔项目相关利益方和专业领域的专家对文档进行独立审查。这有助于获取更全面、客观的反馈，确保铝箔及铝合金箔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铝箔及铝合金箔项目在文档编制与审查方面建立了严格的管理机制，通过规范的流程和多维度的审查，确保铝箔及铝合金箔项目文档的质量、准确性和可靠性，为铝箔及铝合金箔项目的顺利推进提供了有力支持。</w:t>
      </w:r>
    </w:p>
    <w:p>
      <w:pPr>
        <w:pStyle w:val="Heading2"/>
        <w:ind w:firstLine="560" w:firstLineChars="200"/>
        <w:rPr>
          <w:rFonts w:ascii="仿宋" w:eastAsia="仿宋" w:hAnsi="仿宋" w:cs="仿宋" w:hint="eastAsia"/>
          <w:sz w:val="28"/>
          <w:lang w:eastAsia="zh-CN"/>
        </w:rPr>
      </w:pPr>
      <w:bookmarkStart w:id="4" w:name="_Toc2754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在铝箔及铝合金箔项目中，我们致力于优化文档发布与分发过程，以确保信息的高效传递和团队间协作的顺畅进行。以下是我们采取的关键优化策略：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我们通过多渠道发布文档，包括电子邮件、铝箔及铝合金箔项目管理平台、内部网站等，以满足不同团队成员的偏好和需求。多渠道发布确保了信息的全面覆盖。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我们采用了精细的权限控制，确保只有授权人员可以访问敏感信息。这种安全措施保护了铝箔及铝合金箔项目文档的机密性，防止了未经授权的信息泄露。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42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铝箔及铝合金箔项目生命周期中一个至关重要的环节，直接关系到铝箔及铝合金箔项目信息的长期保存和历史记录的完整性。在铝箔及铝合金箔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220"/>
      <w:r>
        <w:rPr>
          <w:rFonts w:ascii="仿宋" w:eastAsia="仿宋" w:hAnsi="仿宋" w:cs="仿宋" w:hint="eastAsia"/>
          <w:sz w:val="28"/>
          <w:lang w:eastAsia="zh-CN"/>
        </w:rPr>
        <w:t>二、铝箔及铝合金箔项目土建工程</w:t>
      </w:r>
      <w:bookmarkEnd w:id="6"/>
    </w:p>
    <w:p>
      <w:pPr>
        <w:pStyle w:val="Heading2"/>
        <w:rPr>
          <w:rFonts w:ascii="仿宋" w:eastAsia="仿宋" w:hAnsi="仿宋" w:cs="仿宋" w:hint="eastAsia"/>
          <w:lang w:eastAsia="zh-CN"/>
        </w:rPr>
      </w:pPr>
      <w:bookmarkStart w:id="7" w:name="_Toc31167"/>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在铝箔及铝合金箔项目的建筑工程设计中，我们将秉承一系列重要的设计原则，以确保铝箔及铝合金箔项目建筑在功能、美观、可持续性等方面达到最佳效果。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首要原则是确保建筑的功能性得到最大化的发挥。我们将充分理解铝箔及铝合金箔项目的实际需求，合理布局各个功能区域，保证建筑在满足业务需求的同时，提供高效的工作环境。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在建筑设计中，我们将综合考虑建设和运营成本。通过精细的经济效益分析，确保设计方案在高效利用资源的同时，对铝箔及铝合金箔项目的长期盈利能力有积极的贡献。</w:t>
      </w:r>
    </w:p>
    <w:p>
      <w:pPr>
        <w:pStyle w:val="Heading2"/>
        <w:ind w:firstLine="560" w:firstLineChars="200"/>
        <w:rPr>
          <w:rFonts w:ascii="仿宋" w:eastAsia="仿宋" w:hAnsi="仿宋" w:cs="仿宋" w:hint="eastAsia"/>
          <w:sz w:val="28"/>
          <w:lang w:eastAsia="zh-CN"/>
        </w:rPr>
      </w:pPr>
      <w:bookmarkStart w:id="8" w:name="_Toc568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箔及铝合金箔项目的土建工程设计中，我们将精准设定设计年限，结合铝箔及铝合金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铝箔及铝合金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057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铝箔及铝合金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铝箔及铝合金箔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铝箔及铝合金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32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本期工程铝箔及铝合金箔项目预计总建筑面积XXX平方米，其中：计容建筑面积XXX平方米，计划建筑工程投资XX万元，占铝箔及铝合金箔项目总投资的XX%。</w:t>
      </w:r>
    </w:p>
    <w:p>
      <w:pPr>
        <w:pStyle w:val="Heading1"/>
        <w:ind w:firstLine="560" w:firstLineChars="200"/>
        <w:rPr>
          <w:rFonts w:ascii="仿宋" w:eastAsia="仿宋" w:hAnsi="仿宋" w:cs="仿宋" w:hint="eastAsia"/>
          <w:sz w:val="28"/>
          <w:lang w:eastAsia="zh-CN"/>
        </w:rPr>
      </w:pPr>
      <w:bookmarkStart w:id="11" w:name="_Toc2041"/>
      <w:r>
        <w:rPr>
          <w:rFonts w:ascii="仿宋" w:eastAsia="仿宋" w:hAnsi="仿宋" w:cs="仿宋" w:hint="eastAsia"/>
          <w:sz w:val="28"/>
          <w:lang w:eastAsia="zh-CN"/>
        </w:rPr>
        <w:t>三、铝箔及铝合金箔项目建设单位说明</w:t>
      </w:r>
      <w:bookmarkEnd w:id="11"/>
    </w:p>
    <w:p>
      <w:pPr>
        <w:pStyle w:val="Heading2"/>
        <w:rPr>
          <w:rFonts w:ascii="仿宋" w:eastAsia="仿宋" w:hAnsi="仿宋" w:cs="仿宋" w:hint="eastAsia"/>
          <w:lang w:eastAsia="zh-CN"/>
        </w:rPr>
      </w:pPr>
      <w:bookmarkStart w:id="12" w:name="_Toc31260"/>
      <w:r>
        <w:rPr>
          <w:rFonts w:ascii="仿宋" w:eastAsia="仿宋" w:hAnsi="仿宋" w:cs="仿宋" w:hint="eastAsia"/>
          <w:lang w:eastAsia="zh-CN"/>
        </w:rPr>
        <w:t>(一)、铝箔及铝合金箔项目承办单位基本情况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075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铝箔及铝合金箔项目承办单位的XXXX，我们着眼于实现可持续的经济效益。通过技术创新和解决方案的提供，公司预计在铝箔及铝合金箔项目执行期间将获得可观的收入增长。这一收入来源主要包括铝箔及铝合金箔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同时，我们注重成本控制和效率提升，以确保铝箔及铝合金箔项目的可持续盈利。透过精细的管理和资源优化，公司期望实现铝箔及铝合金箔项目利润最大化。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铝箔及铝合金箔项目实施进行全面的投资评估，包括铝箔及铝合金箔项目启动阶段的资金投入和后续运营成本。通过对铝箔及铝合金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铝箔及铝合金箔项目实施过程中具备足够的资金流动性，公司将进行详尽的现金流分析。这包括资金需求的合理预测、铝箔及铝合金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993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208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的技术管理特点体现在其创新导向。通过引入最先进的技术趋势和解决方案，铝箔及铝合金箔项目致力于提升科技含量、提高质量和效率水平。这意味着我们将采用最新的工具和方法，确保铝箔及铝合金箔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铝箔及铝合金箔项目技术管理的显著特征。通过整合不同领域的技术资源，我们实现了跨学科的协同工作。这有助于优化技术架构，提高整体效能。此外，整合性策略还促进了不同技术团队之间的紧密沟通和高效合作，确保铝箔及铝合金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铝箔及铝合金箔项目所采用的技术。通过不断优化技术方案，铝箔及铝合金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铝箔及铝合金箔项目团队将在铝箔及铝合金箔项目初期识别可能的技术风险，并采取相应的预防和应对措施。通过建立健全的风险评估机制，铝箔及铝合金箔项目能够在实施过程中及时发现并解决潜在的技术问题，保障铝箔及铝合金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铝箔及铝合金箔项目中，技术将成为铝箔及铝合金箔项目成功的有力支持。这一深度剖析揭示了技术管理在铝箔及铝合金箔项目实施中的关键作用，为铝箔及铝合金箔项目的技术基础奠定了坚实的基础。</w:t>
      </w:r>
    </w:p>
    <w:p>
      <w:pPr>
        <w:pStyle w:val="Heading2"/>
        <w:ind w:firstLine="560" w:firstLineChars="200"/>
        <w:rPr>
          <w:rFonts w:ascii="仿宋" w:eastAsia="仿宋" w:hAnsi="仿宋" w:cs="仿宋" w:hint="eastAsia"/>
          <w:sz w:val="28"/>
          <w:lang w:eastAsia="zh-CN"/>
        </w:rPr>
      </w:pPr>
      <w:bookmarkStart w:id="16" w:name="_Toc32132"/>
      <w:r>
        <w:rPr>
          <w:rFonts w:ascii="仿宋" w:eastAsia="仿宋" w:hAnsi="仿宋" w:cs="仿宋" w:hint="eastAsia"/>
          <w:sz w:val="28"/>
          <w:lang w:eastAsia="zh-CN"/>
        </w:rPr>
        <w:t>(二)、铝箔及铝合金箔项目工艺技术设计方案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铝箔及铝合金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铝箔及铝合金箔项目将严格按照相关行业规范要求进行组织。通过有效控制产品质量，铝箔及铝合金箔项目将致力于为顾客提供优质的铝箔及铝合金箔项目产品和良好的服务。这体现了铝箔及铝合金箔项目对于生产活动合规性和质量标准的高度重视，为铝箔及铝合金箔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铝箔及铝合金箔项目注重生态效益和清洁生产原则。铝箔及铝合金箔项目建设将紧密结合地方特色经济发展，与社会经济发展规划和区域环境保护规划方案相协调一致。通过与当地区域自然生态系统的结合，铝箔及铝合金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铝箔及铝合金箔项目产品具有多样化的客户需求和个性化的特点。因此，铝箔及铝合金箔项目产品规格品种多样，且单批生产数量较小。为满足这一特点，铝箔及铝合金箔项目承办单位将建设先进的柔性制造生产线。通过广泛应用柔性制造技术，铝箔及铝合金箔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铝箔及铝合金箔项目采用的技术具有较高的技术含量和自动化水平，处于国内先进水平。这一技术选用不仅体现了对生产效率、质量和环境友好性的高标准要求，同时为铝箔及铝合金箔项目的可持续发展奠定了坚实的基础。</w:t>
      </w:r>
    </w:p>
    <w:p>
      <w:pPr>
        <w:pStyle w:val="Heading2"/>
        <w:ind w:firstLine="560" w:firstLineChars="200"/>
        <w:rPr>
          <w:rFonts w:ascii="仿宋" w:eastAsia="仿宋" w:hAnsi="仿宋" w:cs="仿宋" w:hint="eastAsia"/>
          <w:sz w:val="28"/>
          <w:lang w:eastAsia="zh-CN"/>
        </w:rPr>
      </w:pPr>
      <w:bookmarkStart w:id="17" w:name="_Toc12257"/>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为确保铝箔及铝合金箔项目的高效生产和技术实施，我们制定了一套精心设计的设备选型方案，以满足铝箔及铝合金箔项目生产、质量和环保的要求。该方案的主要特点如下：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铝箔及铝合金箔项目在生产过程中实现更高的生态效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针对铝箔及铝合金箔项目产品的多样性和小批量生产的特点，我们将建设柔性制造生产线。通过在设备选型中考虑柔性制造技术，可以灵活应对不同产品规格和生产需求，实现生产线的高度灵活性和适应性。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7172"/>
      <w:r>
        <w:rPr>
          <w:rFonts w:ascii="仿宋" w:eastAsia="仿宋" w:hAnsi="仿宋" w:cs="仿宋" w:hint="eastAsia"/>
          <w:sz w:val="28"/>
          <w:lang w:eastAsia="zh-CN"/>
        </w:rPr>
        <w:t>五、铝箔及铝合金箔项目建设背景及必要性分析</w:t>
      </w:r>
      <w:bookmarkEnd w:id="18"/>
    </w:p>
    <w:p>
      <w:pPr>
        <w:pStyle w:val="Heading2"/>
        <w:rPr>
          <w:rFonts w:ascii="仿宋" w:eastAsia="仿宋" w:hAnsi="仿宋" w:cs="仿宋" w:hint="eastAsia"/>
          <w:lang w:eastAsia="zh-CN"/>
        </w:rPr>
      </w:pPr>
      <w:bookmarkStart w:id="19" w:name="_Toc264"/>
      <w:r>
        <w:rPr>
          <w:rFonts w:ascii="仿宋" w:eastAsia="仿宋" w:hAnsi="仿宋" w:cs="仿宋" w:hint="eastAsia"/>
          <w:lang w:eastAsia="zh-CN"/>
        </w:rPr>
        <w:t>(一)、铝箔及铝合金箔项目背景分析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铝箔及铝合金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铝箔及铝合金箔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铝箔及铝合金箔项目在这个潮流中的定位。同时，我们将关注行业内涌现的新兴机遇，以便铝箔及铝合金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铝箔及铝合金箔项目提供了强大的发展动力。我们将聚焦于行业内最新的技术发展趋势，包括但不限于人工智能、大数据分析、物联网等领域。通过深度的技术研究，我们将确保铝箔及铝合金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铝箔及铝合金箔项目发展的源泉。我们将投入更多的精力对市场需求进行深入剖析，超越表面的需求，深入挖掘潜在的市场痛点和机遇。通过对市场需求的细致了解，铝箔及铝合金箔项目将更有针对性地设计解决方案，满足市场的多样化需求，从而更好地促进铝箔及铝合金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铝箔及铝合金箔项目战略至关重要。我们将对竞争态势进行更为深入的分析，包括但不限于市场份额、产品特点、客户满意度等多个维度。通过深度的竞争分析，铝箔及铝合金箔项目将能够更准确地把握市场脉搏，制定具有竞争力的铝箔及铝合金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https://d.book118.com/368060102137006025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铝箔及铝合金箔项目规划设计纲要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3F3912"/>
    <w:rsid w:val="2C3F39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6010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2024-01-12T08:11:00Z</dcterms:created>
  <dcterms:modified xsi:type="dcterms:W3CDTF">2024-01-12T08:11:28Z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AFC8A213D5DE4C57B03C3ECAF7EFF145_11</vt:lpwstr>
  </property>
  <property fmtid="{D5CDD505-2E9C-101B-9397-08002B2CF9AE}" pid="3" name="KSOProductBuildVer">
    <vt:lpwstr>2052-12.1.0.16120</vt:lpwstr>
  </property>
</Properties>
</file>