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氧气储罐项目规划设计纲要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39" w:history="1">
        <w:r>
          <w:rPr>
            <w:rFonts w:ascii="仿宋" w:eastAsia="仿宋" w:hAnsi="仿宋" w:cs="仿宋" w:hint="eastAsia"/>
            <w:lang w:eastAsia="zh-CN"/>
          </w:rPr>
          <w:t>前言</w:t>
        </w:r>
        <w:r>
          <w:tab/>
        </w:r>
        <w:r>
          <w:fldChar w:fldCharType="begin"/>
        </w:r>
        <w:r>
          <w:instrText xml:space="preserve"> PAGEREF _Toc9039 \h </w:instrText>
        </w:r>
        <w:r>
          <w:fldChar w:fldCharType="separate"/>
        </w:r>
        <w:r>
          <w:t>3</w:t>
        </w:r>
        <w:r>
          <w:fldChar w:fldCharType="end"/>
        </w:r>
      </w:hyperlink>
    </w:p>
    <w:p>
      <w:pPr>
        <w:pStyle w:val="TOC1"/>
        <w:tabs>
          <w:tab w:val="right" w:leader="dot" w:pos="8306"/>
        </w:tabs>
      </w:pPr>
      <w:hyperlink w:anchor="_Toc16825" w:history="1">
        <w:r>
          <w:rPr>
            <w:rFonts w:ascii="仿宋" w:eastAsia="仿宋" w:hAnsi="仿宋" w:cs="仿宋" w:hint="eastAsia"/>
            <w:lang w:eastAsia="zh-CN"/>
          </w:rPr>
          <w:t>一、氧气储罐项目建设背景及必要性分析</w:t>
        </w:r>
        <w:r>
          <w:tab/>
        </w:r>
        <w:r>
          <w:fldChar w:fldCharType="begin"/>
        </w:r>
        <w:r>
          <w:instrText xml:space="preserve"> PAGEREF _Toc16825 \h </w:instrText>
        </w:r>
        <w:r>
          <w:fldChar w:fldCharType="separate"/>
        </w:r>
        <w:r>
          <w:t>3</w:t>
        </w:r>
        <w:r>
          <w:fldChar w:fldCharType="end"/>
        </w:r>
      </w:hyperlink>
    </w:p>
    <w:p>
      <w:pPr>
        <w:pStyle w:val="TOC2"/>
        <w:tabs>
          <w:tab w:val="right" w:leader="dot" w:pos="8306"/>
        </w:tabs>
      </w:pPr>
      <w:hyperlink w:anchor="_Toc24269" w:history="1">
        <w:r>
          <w:rPr>
            <w:rFonts w:ascii="仿宋" w:eastAsia="仿宋" w:hAnsi="仿宋" w:cs="仿宋" w:hint="eastAsia"/>
            <w:lang w:eastAsia="zh-CN"/>
          </w:rPr>
          <w:t>(一)、氧气储罐项目背景分析</w:t>
        </w:r>
        <w:r>
          <w:tab/>
        </w:r>
        <w:r>
          <w:fldChar w:fldCharType="begin"/>
        </w:r>
        <w:r>
          <w:instrText xml:space="preserve"> PAGEREF _Toc24269 \h </w:instrText>
        </w:r>
        <w:r>
          <w:fldChar w:fldCharType="separate"/>
        </w:r>
        <w:r>
          <w:t>3</w:t>
        </w:r>
        <w:r>
          <w:fldChar w:fldCharType="end"/>
        </w:r>
      </w:hyperlink>
    </w:p>
    <w:p>
      <w:pPr>
        <w:pStyle w:val="TOC2"/>
        <w:tabs>
          <w:tab w:val="right" w:leader="dot" w:pos="8306"/>
        </w:tabs>
      </w:pPr>
      <w:hyperlink w:anchor="_Toc26952" w:history="1">
        <w:r>
          <w:rPr>
            <w:rFonts w:ascii="仿宋" w:eastAsia="仿宋" w:hAnsi="仿宋" w:cs="仿宋" w:hint="eastAsia"/>
            <w:lang w:eastAsia="zh-CN"/>
          </w:rPr>
          <w:t>(二)、氧气储罐项目建设必要性分析</w:t>
        </w:r>
        <w:r>
          <w:tab/>
        </w:r>
        <w:r>
          <w:fldChar w:fldCharType="begin"/>
        </w:r>
        <w:r>
          <w:instrText xml:space="preserve"> PAGEREF _Toc26952 \h </w:instrText>
        </w:r>
        <w:r>
          <w:fldChar w:fldCharType="separate"/>
        </w:r>
        <w:r>
          <w:t>5</w:t>
        </w:r>
        <w:r>
          <w:fldChar w:fldCharType="end"/>
        </w:r>
      </w:hyperlink>
    </w:p>
    <w:p>
      <w:pPr>
        <w:pStyle w:val="TOC1"/>
        <w:tabs>
          <w:tab w:val="right" w:leader="dot" w:pos="8306"/>
        </w:tabs>
      </w:pPr>
      <w:hyperlink w:anchor="_Toc1186" w:history="1">
        <w:r>
          <w:rPr>
            <w:rFonts w:ascii="仿宋" w:eastAsia="仿宋" w:hAnsi="仿宋" w:cs="仿宋" w:hint="eastAsia"/>
            <w:lang w:eastAsia="zh-CN"/>
          </w:rPr>
          <w:t>二、市场分析、调研</w:t>
        </w:r>
        <w:r>
          <w:tab/>
        </w:r>
        <w:r>
          <w:fldChar w:fldCharType="begin"/>
        </w:r>
        <w:r>
          <w:instrText xml:space="preserve"> PAGEREF _Toc1186 \h </w:instrText>
        </w:r>
        <w:r>
          <w:fldChar w:fldCharType="separate"/>
        </w:r>
        <w:r>
          <w:t>6</w:t>
        </w:r>
        <w:r>
          <w:fldChar w:fldCharType="end"/>
        </w:r>
      </w:hyperlink>
    </w:p>
    <w:p>
      <w:pPr>
        <w:pStyle w:val="TOC2"/>
        <w:tabs>
          <w:tab w:val="right" w:leader="dot" w:pos="8306"/>
        </w:tabs>
      </w:pPr>
      <w:hyperlink w:anchor="_Toc8805" w:history="1">
        <w:r>
          <w:rPr>
            <w:rFonts w:ascii="仿宋" w:eastAsia="仿宋" w:hAnsi="仿宋" w:cs="仿宋" w:hint="eastAsia"/>
            <w:lang w:eastAsia="zh-CN"/>
          </w:rPr>
          <w:t>(一)、氧气储罐行业分析</w:t>
        </w:r>
        <w:r>
          <w:tab/>
        </w:r>
        <w:r>
          <w:fldChar w:fldCharType="begin"/>
        </w:r>
        <w:r>
          <w:instrText xml:space="preserve"> PAGEREF _Toc8805 \h </w:instrText>
        </w:r>
        <w:r>
          <w:fldChar w:fldCharType="separate"/>
        </w:r>
        <w:r>
          <w:t>6</w:t>
        </w:r>
        <w:r>
          <w:fldChar w:fldCharType="end"/>
        </w:r>
      </w:hyperlink>
    </w:p>
    <w:p>
      <w:pPr>
        <w:pStyle w:val="TOC2"/>
        <w:tabs>
          <w:tab w:val="right" w:leader="dot" w:pos="8306"/>
        </w:tabs>
      </w:pPr>
      <w:hyperlink w:anchor="_Toc22809" w:history="1">
        <w:r>
          <w:rPr>
            <w:rFonts w:ascii="仿宋" w:eastAsia="仿宋" w:hAnsi="仿宋" w:cs="仿宋" w:hint="eastAsia"/>
            <w:lang w:eastAsia="zh-CN"/>
          </w:rPr>
          <w:t>(二)、氧气储罐市场分析预测</w:t>
        </w:r>
        <w:r>
          <w:tab/>
        </w:r>
        <w:r>
          <w:fldChar w:fldCharType="begin"/>
        </w:r>
        <w:r>
          <w:instrText xml:space="preserve"> PAGEREF _Toc22809 \h </w:instrText>
        </w:r>
        <w:r>
          <w:fldChar w:fldCharType="separate"/>
        </w:r>
        <w:r>
          <w:t>7</w:t>
        </w:r>
        <w:r>
          <w:fldChar w:fldCharType="end"/>
        </w:r>
      </w:hyperlink>
    </w:p>
    <w:p>
      <w:pPr>
        <w:pStyle w:val="TOC1"/>
        <w:tabs>
          <w:tab w:val="right" w:leader="dot" w:pos="8306"/>
        </w:tabs>
      </w:pPr>
      <w:hyperlink w:anchor="_Toc9909" w:history="1">
        <w:r>
          <w:rPr>
            <w:rFonts w:ascii="仿宋" w:eastAsia="仿宋" w:hAnsi="仿宋" w:cs="仿宋" w:hint="eastAsia"/>
            <w:lang w:eastAsia="zh-CN"/>
          </w:rPr>
          <w:t>三、工艺说明</w:t>
        </w:r>
        <w:r>
          <w:tab/>
        </w:r>
        <w:r>
          <w:fldChar w:fldCharType="begin"/>
        </w:r>
        <w:r>
          <w:instrText xml:space="preserve"> PAGEREF _Toc9909 \h </w:instrText>
        </w:r>
        <w:r>
          <w:fldChar w:fldCharType="separate"/>
        </w:r>
        <w:r>
          <w:t>7</w:t>
        </w:r>
        <w:r>
          <w:fldChar w:fldCharType="end"/>
        </w:r>
      </w:hyperlink>
    </w:p>
    <w:p>
      <w:pPr>
        <w:pStyle w:val="TOC2"/>
        <w:tabs>
          <w:tab w:val="right" w:leader="dot" w:pos="8306"/>
        </w:tabs>
      </w:pPr>
      <w:hyperlink w:anchor="_Toc17316" w:history="1">
        <w:r>
          <w:rPr>
            <w:rFonts w:ascii="仿宋" w:eastAsia="仿宋" w:hAnsi="仿宋" w:cs="仿宋" w:hint="eastAsia"/>
            <w:lang w:eastAsia="zh-CN"/>
          </w:rPr>
          <w:t>(一)、技术管理特点</w:t>
        </w:r>
        <w:r>
          <w:tab/>
        </w:r>
        <w:r>
          <w:fldChar w:fldCharType="begin"/>
        </w:r>
        <w:r>
          <w:instrText xml:space="preserve"> PAGEREF _Toc17316 \h </w:instrText>
        </w:r>
        <w:r>
          <w:fldChar w:fldCharType="separate"/>
        </w:r>
        <w:r>
          <w:t>7</w:t>
        </w:r>
        <w:r>
          <w:fldChar w:fldCharType="end"/>
        </w:r>
      </w:hyperlink>
    </w:p>
    <w:p>
      <w:pPr>
        <w:pStyle w:val="TOC2"/>
        <w:tabs>
          <w:tab w:val="right" w:leader="dot" w:pos="8306"/>
        </w:tabs>
      </w:pPr>
      <w:hyperlink w:anchor="_Toc2752" w:history="1">
        <w:r>
          <w:rPr>
            <w:rFonts w:ascii="仿宋" w:eastAsia="仿宋" w:hAnsi="仿宋" w:cs="仿宋" w:hint="eastAsia"/>
            <w:lang w:eastAsia="zh-CN"/>
          </w:rPr>
          <w:t>(二)、氧气储罐项目工艺技术设计方案</w:t>
        </w:r>
        <w:r>
          <w:tab/>
        </w:r>
        <w:r>
          <w:fldChar w:fldCharType="begin"/>
        </w:r>
        <w:r>
          <w:instrText xml:space="preserve"> PAGEREF _Toc2752 \h </w:instrText>
        </w:r>
        <w:r>
          <w:fldChar w:fldCharType="separate"/>
        </w:r>
        <w:r>
          <w:t>9</w:t>
        </w:r>
        <w:r>
          <w:fldChar w:fldCharType="end"/>
        </w:r>
      </w:hyperlink>
    </w:p>
    <w:p>
      <w:pPr>
        <w:pStyle w:val="TOC2"/>
        <w:tabs>
          <w:tab w:val="right" w:leader="dot" w:pos="8306"/>
        </w:tabs>
      </w:pPr>
      <w:hyperlink w:anchor="_Toc3615" w:history="1">
        <w:r>
          <w:rPr>
            <w:rFonts w:ascii="仿宋" w:eastAsia="仿宋" w:hAnsi="仿宋" w:cs="仿宋" w:hint="eastAsia"/>
            <w:lang w:eastAsia="zh-CN"/>
          </w:rPr>
          <w:t>(三)、设备选型方案</w:t>
        </w:r>
        <w:r>
          <w:tab/>
        </w:r>
        <w:r>
          <w:fldChar w:fldCharType="begin"/>
        </w:r>
        <w:r>
          <w:instrText xml:space="preserve"> PAGEREF _Toc3615 \h </w:instrText>
        </w:r>
        <w:r>
          <w:fldChar w:fldCharType="separate"/>
        </w:r>
        <w:r>
          <w:t>10</w:t>
        </w:r>
        <w:r>
          <w:fldChar w:fldCharType="end"/>
        </w:r>
      </w:hyperlink>
    </w:p>
    <w:p>
      <w:pPr>
        <w:pStyle w:val="TOC1"/>
        <w:tabs>
          <w:tab w:val="right" w:leader="dot" w:pos="8306"/>
        </w:tabs>
      </w:pPr>
      <w:hyperlink w:anchor="_Toc8859" w:history="1">
        <w:r>
          <w:rPr>
            <w:rFonts w:ascii="仿宋" w:eastAsia="仿宋" w:hAnsi="仿宋" w:cs="仿宋" w:hint="eastAsia"/>
            <w:lang w:eastAsia="zh-CN"/>
          </w:rPr>
          <w:t>四、氧气储罐项目文档管理</w:t>
        </w:r>
        <w:r>
          <w:tab/>
        </w:r>
        <w:r>
          <w:fldChar w:fldCharType="begin"/>
        </w:r>
        <w:r>
          <w:instrText xml:space="preserve"> PAGEREF _Toc8859 \h </w:instrText>
        </w:r>
        <w:r>
          <w:fldChar w:fldCharType="separate"/>
        </w:r>
        <w:r>
          <w:t>11</w:t>
        </w:r>
        <w:r>
          <w:fldChar w:fldCharType="end"/>
        </w:r>
      </w:hyperlink>
    </w:p>
    <w:p>
      <w:pPr>
        <w:pStyle w:val="TOC2"/>
        <w:tabs>
          <w:tab w:val="right" w:leader="dot" w:pos="8306"/>
        </w:tabs>
      </w:pPr>
      <w:hyperlink w:anchor="_Toc20301" w:history="1">
        <w:r>
          <w:rPr>
            <w:rFonts w:ascii="仿宋" w:eastAsia="仿宋" w:hAnsi="仿宋" w:cs="仿宋" w:hint="eastAsia"/>
            <w:lang w:eastAsia="zh-CN"/>
          </w:rPr>
          <w:t>(一)、文档编制与审查</w:t>
        </w:r>
        <w:r>
          <w:tab/>
        </w:r>
        <w:r>
          <w:fldChar w:fldCharType="begin"/>
        </w:r>
        <w:r>
          <w:instrText xml:space="preserve"> PAGEREF _Toc20301 \h </w:instrText>
        </w:r>
        <w:r>
          <w:fldChar w:fldCharType="separate"/>
        </w:r>
        <w:r>
          <w:t>11</w:t>
        </w:r>
        <w:r>
          <w:fldChar w:fldCharType="end"/>
        </w:r>
      </w:hyperlink>
    </w:p>
    <w:p>
      <w:pPr>
        <w:pStyle w:val="TOC2"/>
        <w:tabs>
          <w:tab w:val="right" w:leader="dot" w:pos="8306"/>
        </w:tabs>
      </w:pPr>
      <w:hyperlink w:anchor="_Toc30965" w:history="1">
        <w:r>
          <w:rPr>
            <w:rFonts w:ascii="仿宋" w:eastAsia="仿宋" w:hAnsi="仿宋" w:cs="仿宋" w:hint="eastAsia"/>
            <w:lang w:eastAsia="zh-CN"/>
          </w:rPr>
          <w:t>(二)、文档发布与分发</w:t>
        </w:r>
        <w:r>
          <w:tab/>
        </w:r>
        <w:r>
          <w:fldChar w:fldCharType="begin"/>
        </w:r>
        <w:r>
          <w:instrText xml:space="preserve"> PAGEREF _Toc30965 \h </w:instrText>
        </w:r>
        <w:r>
          <w:fldChar w:fldCharType="separate"/>
        </w:r>
        <w:r>
          <w:t>12</w:t>
        </w:r>
        <w:r>
          <w:fldChar w:fldCharType="end"/>
        </w:r>
      </w:hyperlink>
    </w:p>
    <w:p>
      <w:pPr>
        <w:pStyle w:val="TOC2"/>
        <w:tabs>
          <w:tab w:val="right" w:leader="dot" w:pos="8306"/>
        </w:tabs>
      </w:pPr>
      <w:hyperlink w:anchor="_Toc25138" w:history="1">
        <w:r>
          <w:rPr>
            <w:rFonts w:ascii="仿宋" w:eastAsia="仿宋" w:hAnsi="仿宋" w:cs="仿宋" w:hint="eastAsia"/>
            <w:lang w:eastAsia="zh-CN"/>
          </w:rPr>
          <w:t>(三)、文档存档与归档</w:t>
        </w:r>
        <w:r>
          <w:tab/>
        </w:r>
        <w:r>
          <w:fldChar w:fldCharType="begin"/>
        </w:r>
        <w:r>
          <w:instrText xml:space="preserve"> PAGEREF _Toc25138 \h </w:instrText>
        </w:r>
        <w:r>
          <w:fldChar w:fldCharType="separate"/>
        </w:r>
        <w:r>
          <w:t>13</w:t>
        </w:r>
        <w:r>
          <w:fldChar w:fldCharType="end"/>
        </w:r>
      </w:hyperlink>
    </w:p>
    <w:p>
      <w:pPr>
        <w:pStyle w:val="TOC1"/>
        <w:tabs>
          <w:tab w:val="right" w:leader="dot" w:pos="8306"/>
        </w:tabs>
      </w:pPr>
      <w:hyperlink w:anchor="_Toc21391" w:history="1">
        <w:r>
          <w:rPr>
            <w:rFonts w:ascii="仿宋" w:eastAsia="仿宋" w:hAnsi="仿宋" w:cs="仿宋" w:hint="eastAsia"/>
            <w:lang w:eastAsia="zh-CN"/>
          </w:rPr>
          <w:t>五、氧气储罐项目土建工程</w:t>
        </w:r>
        <w:r>
          <w:tab/>
        </w:r>
        <w:r>
          <w:fldChar w:fldCharType="begin"/>
        </w:r>
        <w:r>
          <w:instrText xml:space="preserve"> PAGEREF _Toc21391 \h </w:instrText>
        </w:r>
        <w:r>
          <w:fldChar w:fldCharType="separate"/>
        </w:r>
        <w:r>
          <w:t>15</w:t>
        </w:r>
        <w:r>
          <w:fldChar w:fldCharType="end"/>
        </w:r>
      </w:hyperlink>
    </w:p>
    <w:p>
      <w:pPr>
        <w:pStyle w:val="TOC2"/>
        <w:tabs>
          <w:tab w:val="right" w:leader="dot" w:pos="8306"/>
        </w:tabs>
      </w:pPr>
      <w:hyperlink w:anchor="_Toc6445" w:history="1">
        <w:r>
          <w:rPr>
            <w:rFonts w:ascii="仿宋" w:eastAsia="仿宋" w:hAnsi="仿宋" w:cs="仿宋" w:hint="eastAsia"/>
            <w:lang w:eastAsia="zh-CN"/>
          </w:rPr>
          <w:t>(一)、建筑工程设计原则</w:t>
        </w:r>
        <w:r>
          <w:tab/>
        </w:r>
        <w:r>
          <w:fldChar w:fldCharType="begin"/>
        </w:r>
        <w:r>
          <w:instrText xml:space="preserve"> PAGEREF _Toc6445 \h </w:instrText>
        </w:r>
        <w:r>
          <w:fldChar w:fldCharType="separate"/>
        </w:r>
        <w:r>
          <w:t>15</w:t>
        </w:r>
        <w:r>
          <w:fldChar w:fldCharType="end"/>
        </w:r>
      </w:hyperlink>
    </w:p>
    <w:p>
      <w:pPr>
        <w:pStyle w:val="TOC2"/>
        <w:tabs>
          <w:tab w:val="right" w:leader="dot" w:pos="8306"/>
        </w:tabs>
      </w:pPr>
      <w:hyperlink w:anchor="_Toc22625" w:history="1">
        <w:r>
          <w:rPr>
            <w:rFonts w:ascii="仿宋" w:eastAsia="仿宋" w:hAnsi="仿宋" w:cs="仿宋" w:hint="eastAsia"/>
            <w:lang w:eastAsia="zh-CN"/>
          </w:rPr>
          <w:t>(二)、土建工程设计年限及安全等级</w:t>
        </w:r>
        <w:r>
          <w:tab/>
        </w:r>
        <w:r>
          <w:fldChar w:fldCharType="begin"/>
        </w:r>
        <w:r>
          <w:instrText xml:space="preserve"> PAGEREF _Toc22625 \h </w:instrText>
        </w:r>
        <w:r>
          <w:fldChar w:fldCharType="separate"/>
        </w:r>
        <w:r>
          <w:t>16</w:t>
        </w:r>
        <w:r>
          <w:fldChar w:fldCharType="end"/>
        </w:r>
      </w:hyperlink>
    </w:p>
    <w:p>
      <w:pPr>
        <w:pStyle w:val="TOC2"/>
        <w:tabs>
          <w:tab w:val="right" w:leader="dot" w:pos="8306"/>
        </w:tabs>
      </w:pPr>
      <w:hyperlink w:anchor="_Toc4873" w:history="1">
        <w:r>
          <w:rPr>
            <w:rFonts w:ascii="仿宋" w:eastAsia="仿宋" w:hAnsi="仿宋" w:cs="仿宋" w:hint="eastAsia"/>
            <w:lang w:eastAsia="zh-CN"/>
          </w:rPr>
          <w:t>(三)、建筑工程设计总体要求</w:t>
        </w:r>
        <w:r>
          <w:tab/>
        </w:r>
        <w:r>
          <w:fldChar w:fldCharType="begin"/>
        </w:r>
        <w:r>
          <w:instrText xml:space="preserve"> PAGEREF _Toc4873 \h </w:instrText>
        </w:r>
        <w:r>
          <w:fldChar w:fldCharType="separate"/>
        </w:r>
        <w:r>
          <w:t>17</w:t>
        </w:r>
        <w:r>
          <w:fldChar w:fldCharType="end"/>
        </w:r>
      </w:hyperlink>
    </w:p>
    <w:p>
      <w:pPr>
        <w:pStyle w:val="TOC2"/>
        <w:tabs>
          <w:tab w:val="right" w:leader="dot" w:pos="8306"/>
        </w:tabs>
      </w:pPr>
      <w:hyperlink w:anchor="_Toc16636" w:history="1">
        <w:r>
          <w:rPr>
            <w:rFonts w:ascii="仿宋" w:eastAsia="仿宋" w:hAnsi="仿宋" w:cs="仿宋" w:hint="eastAsia"/>
            <w:lang w:eastAsia="zh-CN"/>
          </w:rPr>
          <w:t>(四)、土建工程建设指标</w:t>
        </w:r>
        <w:r>
          <w:tab/>
        </w:r>
        <w:r>
          <w:fldChar w:fldCharType="begin"/>
        </w:r>
        <w:r>
          <w:instrText xml:space="preserve"> PAGEREF _Toc16636 \h </w:instrText>
        </w:r>
        <w:r>
          <w:fldChar w:fldCharType="separate"/>
        </w:r>
        <w:r>
          <w:t>18</w:t>
        </w:r>
        <w:r>
          <w:fldChar w:fldCharType="end"/>
        </w:r>
      </w:hyperlink>
    </w:p>
    <w:p>
      <w:pPr>
        <w:pStyle w:val="TOC1"/>
        <w:tabs>
          <w:tab w:val="right" w:leader="dot" w:pos="8306"/>
        </w:tabs>
      </w:pPr>
      <w:hyperlink w:anchor="_Toc2387" w:history="1">
        <w:r>
          <w:rPr>
            <w:rFonts w:ascii="仿宋" w:eastAsia="仿宋" w:hAnsi="仿宋" w:cs="仿宋" w:hint="eastAsia"/>
            <w:lang w:eastAsia="zh-CN"/>
          </w:rPr>
          <w:t>六、氧气储罐项目危机管理</w:t>
        </w:r>
        <w:r>
          <w:tab/>
        </w:r>
        <w:r>
          <w:fldChar w:fldCharType="begin"/>
        </w:r>
        <w:r>
          <w:instrText xml:space="preserve"> PAGEREF _Toc2387 \h </w:instrText>
        </w:r>
        <w:r>
          <w:fldChar w:fldCharType="separate"/>
        </w:r>
        <w:r>
          <w:t>18</w:t>
        </w:r>
        <w:r>
          <w:fldChar w:fldCharType="end"/>
        </w:r>
      </w:hyperlink>
    </w:p>
    <w:p>
      <w:pPr>
        <w:pStyle w:val="TOC2"/>
        <w:tabs>
          <w:tab w:val="right" w:leader="dot" w:pos="8306"/>
        </w:tabs>
      </w:pPr>
      <w:hyperlink w:anchor="_Toc13802" w:history="1">
        <w:r>
          <w:rPr>
            <w:rFonts w:ascii="仿宋" w:eastAsia="仿宋" w:hAnsi="仿宋" w:cs="仿宋" w:hint="eastAsia"/>
            <w:lang w:eastAsia="zh-CN"/>
          </w:rPr>
          <w:t>(一)、危机预警与识别</w:t>
        </w:r>
        <w:r>
          <w:tab/>
        </w:r>
        <w:r>
          <w:fldChar w:fldCharType="begin"/>
        </w:r>
        <w:r>
          <w:instrText xml:space="preserve"> PAGEREF _Toc13802 \h </w:instrText>
        </w:r>
        <w:r>
          <w:fldChar w:fldCharType="separate"/>
        </w:r>
        <w:r>
          <w:t>18</w:t>
        </w:r>
        <w:r>
          <w:fldChar w:fldCharType="end"/>
        </w:r>
      </w:hyperlink>
    </w:p>
    <w:p>
      <w:pPr>
        <w:pStyle w:val="TOC2"/>
        <w:tabs>
          <w:tab w:val="right" w:leader="dot" w:pos="8306"/>
        </w:tabs>
      </w:pPr>
      <w:hyperlink w:anchor="_Toc27329" w:history="1">
        <w:r>
          <w:rPr>
            <w:rFonts w:ascii="仿宋" w:eastAsia="仿宋" w:hAnsi="仿宋" w:cs="仿宋" w:hint="eastAsia"/>
            <w:lang w:eastAsia="zh-CN"/>
          </w:rPr>
          <w:t>(二)、危机应对与恢复</w:t>
        </w:r>
        <w:r>
          <w:tab/>
        </w:r>
        <w:r>
          <w:fldChar w:fldCharType="begin"/>
        </w:r>
        <w:r>
          <w:instrText xml:space="preserve"> PAGEREF _Toc27329 \h </w:instrText>
        </w:r>
        <w:r>
          <w:fldChar w:fldCharType="separate"/>
        </w:r>
        <w:r>
          <w:t>19</w:t>
        </w:r>
        <w:r>
          <w:fldChar w:fldCharType="end"/>
        </w:r>
      </w:hyperlink>
    </w:p>
    <w:p>
      <w:pPr>
        <w:pStyle w:val="TOC1"/>
        <w:tabs>
          <w:tab w:val="right" w:leader="dot" w:pos="8306"/>
        </w:tabs>
      </w:pPr>
      <w:hyperlink w:anchor="_Toc31256" w:history="1">
        <w:r>
          <w:rPr>
            <w:rFonts w:ascii="仿宋" w:eastAsia="仿宋" w:hAnsi="仿宋" w:cs="仿宋" w:hint="eastAsia"/>
            <w:lang w:eastAsia="zh-CN"/>
          </w:rPr>
          <w:t>七、氧气储罐项目经营效益</w:t>
        </w:r>
        <w:r>
          <w:tab/>
        </w:r>
        <w:r>
          <w:fldChar w:fldCharType="begin"/>
        </w:r>
        <w:r>
          <w:instrText xml:space="preserve"> PAGEREF _Toc31256 \h </w:instrText>
        </w:r>
        <w:r>
          <w:fldChar w:fldCharType="separate"/>
        </w:r>
        <w:r>
          <w:t>20</w:t>
        </w:r>
        <w:r>
          <w:fldChar w:fldCharType="end"/>
        </w:r>
      </w:hyperlink>
    </w:p>
    <w:p>
      <w:pPr>
        <w:pStyle w:val="TOC2"/>
        <w:tabs>
          <w:tab w:val="right" w:leader="dot" w:pos="8306"/>
        </w:tabs>
      </w:pPr>
      <w:hyperlink w:anchor="_Toc26989" w:history="1">
        <w:r>
          <w:rPr>
            <w:rFonts w:ascii="仿宋" w:eastAsia="仿宋" w:hAnsi="仿宋" w:cs="仿宋" w:hint="eastAsia"/>
            <w:lang w:eastAsia="zh-CN"/>
          </w:rPr>
          <w:t>(一)、经济评价财务测算</w:t>
        </w:r>
        <w:r>
          <w:tab/>
        </w:r>
        <w:r>
          <w:fldChar w:fldCharType="begin"/>
        </w:r>
        <w:r>
          <w:instrText xml:space="preserve"> PAGEREF _Toc26989 \h </w:instrText>
        </w:r>
        <w:r>
          <w:fldChar w:fldCharType="separate"/>
        </w:r>
        <w:r>
          <w:t>20</w:t>
        </w:r>
        <w:r>
          <w:fldChar w:fldCharType="end"/>
        </w:r>
      </w:hyperlink>
    </w:p>
    <w:p>
      <w:pPr>
        <w:pStyle w:val="TOC2"/>
        <w:tabs>
          <w:tab w:val="right" w:leader="dot" w:pos="8306"/>
        </w:tabs>
      </w:pPr>
      <w:hyperlink w:anchor="_Toc3730" w:history="1">
        <w:r>
          <w:rPr>
            <w:rFonts w:ascii="仿宋" w:eastAsia="仿宋" w:hAnsi="仿宋" w:cs="仿宋" w:hint="eastAsia"/>
            <w:lang w:eastAsia="zh-CN"/>
          </w:rPr>
          <w:t>(二)、氧气储罐项目盈利能力分析</w:t>
        </w:r>
        <w:r>
          <w:tab/>
        </w:r>
        <w:r>
          <w:fldChar w:fldCharType="begin"/>
        </w:r>
        <w:r>
          <w:instrText xml:space="preserve"> PAGEREF _Toc3730 \h </w:instrText>
        </w:r>
        <w:r>
          <w:fldChar w:fldCharType="separate"/>
        </w:r>
        <w:r>
          <w:t>22</w:t>
        </w:r>
        <w:r>
          <w:fldChar w:fldCharType="end"/>
        </w:r>
      </w:hyperlink>
    </w:p>
    <w:p>
      <w:pPr>
        <w:pStyle w:val="TOC1"/>
        <w:tabs>
          <w:tab w:val="right" w:leader="dot" w:pos="8306"/>
        </w:tabs>
      </w:pPr>
      <w:hyperlink w:anchor="_Toc9253" w:history="1">
        <w:r>
          <w:rPr>
            <w:rFonts w:ascii="仿宋" w:eastAsia="仿宋" w:hAnsi="仿宋" w:cs="仿宋" w:hint="eastAsia"/>
            <w:lang w:eastAsia="zh-CN"/>
          </w:rPr>
          <w:t>八、氧气储罐项目社会影响</w:t>
        </w:r>
        <w:r>
          <w:tab/>
        </w:r>
        <w:r>
          <w:fldChar w:fldCharType="begin"/>
        </w:r>
        <w:r>
          <w:instrText xml:space="preserve"> PAGEREF _Toc9253 \h </w:instrText>
        </w:r>
        <w:r>
          <w:fldChar w:fldCharType="separate"/>
        </w:r>
        <w:r>
          <w:t>22</w:t>
        </w:r>
        <w:r>
          <w:fldChar w:fldCharType="end"/>
        </w:r>
      </w:hyperlink>
    </w:p>
    <w:p>
      <w:pPr>
        <w:pStyle w:val="TOC2"/>
        <w:tabs>
          <w:tab w:val="right" w:leader="dot" w:pos="8306"/>
        </w:tabs>
      </w:pPr>
      <w:hyperlink w:anchor="_Toc30998" w:history="1">
        <w:r>
          <w:rPr>
            <w:rFonts w:ascii="仿宋" w:eastAsia="仿宋" w:hAnsi="仿宋" w:cs="仿宋" w:hint="eastAsia"/>
            <w:lang w:eastAsia="zh-CN"/>
          </w:rPr>
          <w:t>(一)、社会责任与义务</w:t>
        </w:r>
        <w:r>
          <w:tab/>
        </w:r>
        <w:r>
          <w:fldChar w:fldCharType="begin"/>
        </w:r>
        <w:r>
          <w:instrText xml:space="preserve"> PAGEREF _Toc30998 \h </w:instrText>
        </w:r>
        <w:r>
          <w:fldChar w:fldCharType="separate"/>
        </w:r>
        <w:r>
          <w:t>22</w:t>
        </w:r>
        <w:r>
          <w:fldChar w:fldCharType="end"/>
        </w:r>
      </w:hyperlink>
    </w:p>
    <w:p>
      <w:pPr>
        <w:pStyle w:val="TOC2"/>
        <w:tabs>
          <w:tab w:val="right" w:leader="dot" w:pos="8306"/>
        </w:tabs>
      </w:pPr>
      <w:hyperlink w:anchor="_Toc2865" w:history="1">
        <w:r>
          <w:rPr>
            <w:rFonts w:ascii="仿宋" w:eastAsia="仿宋" w:hAnsi="仿宋" w:cs="仿宋" w:hint="eastAsia"/>
            <w:lang w:eastAsia="zh-CN"/>
          </w:rPr>
          <w:t>(二)、社会参与与沟通</w:t>
        </w:r>
        <w:r>
          <w:tab/>
        </w:r>
        <w:r>
          <w:fldChar w:fldCharType="begin"/>
        </w:r>
        <w:r>
          <w:instrText xml:space="preserve"> PAGEREF _Toc2865 \h </w:instrText>
        </w:r>
        <w:r>
          <w:fldChar w:fldCharType="separate"/>
        </w:r>
        <w:r>
          <w:t>23</w:t>
        </w:r>
        <w:r>
          <w:fldChar w:fldCharType="end"/>
        </w:r>
      </w:hyperlink>
    </w:p>
    <w:p>
      <w:pPr>
        <w:pStyle w:val="TOC1"/>
        <w:tabs>
          <w:tab w:val="right" w:leader="dot" w:pos="8306"/>
        </w:tabs>
      </w:pPr>
      <w:hyperlink w:anchor="_Toc27723" w:history="1">
        <w:r>
          <w:rPr>
            <w:rFonts w:ascii="仿宋" w:eastAsia="仿宋" w:hAnsi="仿宋" w:cs="仿宋" w:hint="eastAsia"/>
            <w:lang w:eastAsia="zh-CN"/>
          </w:rPr>
          <w:t>九、氧气储罐项目人力资源培养与发展</w:t>
        </w:r>
        <w:r>
          <w:tab/>
        </w:r>
        <w:r>
          <w:fldChar w:fldCharType="begin"/>
        </w:r>
        <w:r>
          <w:instrText xml:space="preserve"> PAGEREF _Toc27723 \h </w:instrText>
        </w:r>
        <w:r>
          <w:fldChar w:fldCharType="separate"/>
        </w:r>
        <w:r>
          <w:t>24</w:t>
        </w:r>
        <w:r>
          <w:fldChar w:fldCharType="end"/>
        </w:r>
      </w:hyperlink>
    </w:p>
    <w:p>
      <w:pPr>
        <w:pStyle w:val="TOC2"/>
        <w:tabs>
          <w:tab w:val="right" w:leader="dot" w:pos="8306"/>
        </w:tabs>
      </w:pPr>
      <w:hyperlink w:anchor="_Toc25646" w:history="1">
        <w:r>
          <w:rPr>
            <w:rFonts w:ascii="仿宋" w:eastAsia="仿宋" w:hAnsi="仿宋" w:cs="仿宋" w:hint="eastAsia"/>
            <w:lang w:eastAsia="zh-CN"/>
          </w:rPr>
          <w:t>(一)、人才需求与规划</w:t>
        </w:r>
        <w:r>
          <w:tab/>
        </w:r>
        <w:r>
          <w:fldChar w:fldCharType="begin"/>
        </w:r>
        <w:r>
          <w:instrText xml:space="preserve"> PAGEREF _Toc25646 \h </w:instrText>
        </w:r>
        <w:r>
          <w:fldChar w:fldCharType="separate"/>
        </w:r>
        <w:r>
          <w:t>24</w:t>
        </w:r>
        <w:r>
          <w:fldChar w:fldCharType="end"/>
        </w:r>
      </w:hyperlink>
    </w:p>
    <w:p>
      <w:pPr>
        <w:pStyle w:val="TOC2"/>
        <w:tabs>
          <w:tab w:val="right" w:leader="dot" w:pos="8306"/>
        </w:tabs>
      </w:pPr>
      <w:hyperlink w:anchor="_Toc18078" w:history="1">
        <w:r>
          <w:rPr>
            <w:rFonts w:ascii="仿宋" w:eastAsia="仿宋" w:hAnsi="仿宋" w:cs="仿宋" w:hint="eastAsia"/>
            <w:lang w:eastAsia="zh-CN"/>
          </w:rPr>
          <w:t>(二)、培训与发展计划</w:t>
        </w:r>
        <w:r>
          <w:tab/>
        </w:r>
        <w:r>
          <w:fldChar w:fldCharType="begin"/>
        </w:r>
        <w:r>
          <w:instrText xml:space="preserve"> PAGEREF _Toc18078 \h </w:instrText>
        </w:r>
        <w:r>
          <w:fldChar w:fldCharType="separate"/>
        </w:r>
        <w:r>
          <w:t>24</w:t>
        </w:r>
        <w:r>
          <w:fldChar w:fldCharType="end"/>
        </w:r>
      </w:hyperlink>
    </w:p>
    <w:p>
      <w:pPr>
        <w:pStyle w:val="TOC1"/>
        <w:tabs>
          <w:tab w:val="right" w:leader="dot" w:pos="8306"/>
        </w:tabs>
      </w:pPr>
      <w:hyperlink w:anchor="_Toc11771" w:history="1">
        <w:r>
          <w:rPr>
            <w:rFonts w:ascii="仿宋" w:eastAsia="仿宋" w:hAnsi="仿宋" w:cs="仿宋" w:hint="eastAsia"/>
            <w:lang w:eastAsia="zh-CN"/>
          </w:rPr>
          <w:t>十、氧气储罐项目环境影响分析</w:t>
        </w:r>
        <w:r>
          <w:tab/>
        </w:r>
        <w:r>
          <w:fldChar w:fldCharType="begin"/>
        </w:r>
        <w:r>
          <w:instrText xml:space="preserve"> PAGEREF _Toc11771 \h </w:instrText>
        </w:r>
        <w:r>
          <w:fldChar w:fldCharType="separate"/>
        </w:r>
        <w:r>
          <w:t>25</w:t>
        </w:r>
        <w:r>
          <w:fldChar w:fldCharType="end"/>
        </w:r>
      </w:hyperlink>
    </w:p>
    <w:p>
      <w:pPr>
        <w:pStyle w:val="TOC2"/>
        <w:tabs>
          <w:tab w:val="right" w:leader="dot" w:pos="8306"/>
        </w:tabs>
      </w:pPr>
      <w:hyperlink w:anchor="_Toc17678" w:history="1">
        <w:r>
          <w:rPr>
            <w:rFonts w:ascii="仿宋" w:eastAsia="仿宋" w:hAnsi="仿宋" w:cs="仿宋" w:hint="eastAsia"/>
            <w:lang w:eastAsia="zh-CN"/>
          </w:rPr>
          <w:t>(一)、建设区域环境质量现状</w:t>
        </w:r>
        <w:r>
          <w:tab/>
        </w:r>
        <w:r>
          <w:fldChar w:fldCharType="begin"/>
        </w:r>
        <w:r>
          <w:instrText xml:space="preserve"> PAGEREF _Toc17678 \h </w:instrText>
        </w:r>
        <w:r>
          <w:fldChar w:fldCharType="separate"/>
        </w:r>
        <w:r>
          <w:t>25</w:t>
        </w:r>
        <w:r>
          <w:fldChar w:fldCharType="end"/>
        </w:r>
      </w:hyperlink>
    </w:p>
    <w:p>
      <w:pPr>
        <w:pStyle w:val="TOC2"/>
        <w:tabs>
          <w:tab w:val="right" w:leader="dot" w:pos="8306"/>
        </w:tabs>
      </w:pPr>
      <w:hyperlink w:anchor="_Toc27846" w:history="1">
        <w:r>
          <w:rPr>
            <w:rFonts w:ascii="仿宋" w:eastAsia="仿宋" w:hAnsi="仿宋" w:cs="仿宋" w:hint="eastAsia"/>
            <w:lang w:eastAsia="zh-CN"/>
          </w:rPr>
          <w:t>(二)、建设期环境保护</w:t>
        </w:r>
        <w:r>
          <w:tab/>
        </w:r>
        <w:r>
          <w:fldChar w:fldCharType="begin"/>
        </w:r>
        <w:r>
          <w:instrText xml:space="preserve"> PAGEREF _Toc27846 \h </w:instrText>
        </w:r>
        <w:r>
          <w:fldChar w:fldCharType="separate"/>
        </w:r>
        <w:r>
          <w:t>26</w:t>
        </w:r>
        <w:r>
          <w:fldChar w:fldCharType="end"/>
        </w:r>
      </w:hyperlink>
    </w:p>
    <w:p>
      <w:pPr>
        <w:pStyle w:val="TOC2"/>
        <w:tabs>
          <w:tab w:val="right" w:leader="dot" w:pos="8306"/>
        </w:tabs>
      </w:pPr>
      <w:hyperlink w:anchor="_Toc29050" w:history="1">
        <w:r>
          <w:rPr>
            <w:rFonts w:ascii="仿宋" w:eastAsia="仿宋" w:hAnsi="仿宋" w:cs="仿宋" w:hint="eastAsia"/>
            <w:lang w:eastAsia="zh-CN"/>
          </w:rPr>
          <w:t>(三)、运营期环境保护</w:t>
        </w:r>
        <w:r>
          <w:tab/>
        </w:r>
        <w:r>
          <w:fldChar w:fldCharType="begin"/>
        </w:r>
        <w:r>
          <w:instrText xml:space="preserve"> PAGEREF _Toc29050 \h </w:instrText>
        </w:r>
        <w:r>
          <w:fldChar w:fldCharType="separate"/>
        </w:r>
        <w:r>
          <w:t>28</w:t>
        </w:r>
        <w:r>
          <w:fldChar w:fldCharType="end"/>
        </w:r>
      </w:hyperlink>
    </w:p>
    <w:p>
      <w:pPr>
        <w:pStyle w:val="TOC2"/>
        <w:tabs>
          <w:tab w:val="right" w:leader="dot" w:pos="8306"/>
        </w:tabs>
      </w:pPr>
      <w:hyperlink w:anchor="_Toc26551" w:history="1">
        <w:r>
          <w:rPr>
            <w:rFonts w:ascii="仿宋" w:eastAsia="仿宋" w:hAnsi="仿宋" w:cs="仿宋" w:hint="eastAsia"/>
            <w:lang w:eastAsia="zh-CN"/>
          </w:rPr>
          <w:t>(四)、氧气储罐项目建设对区域经济的影响</w:t>
        </w:r>
        <w:r>
          <w:tab/>
        </w:r>
        <w:r>
          <w:fldChar w:fldCharType="begin"/>
        </w:r>
        <w:r>
          <w:instrText xml:space="preserve"> PAGEREF _Toc26551 \h </w:instrText>
        </w:r>
        <w:r>
          <w:fldChar w:fldCharType="separate"/>
        </w:r>
        <w:r>
          <w:t>29</w:t>
        </w:r>
        <w:r>
          <w:fldChar w:fldCharType="end"/>
        </w:r>
      </w:hyperlink>
    </w:p>
    <w:p>
      <w:pPr>
        <w:pStyle w:val="TOC2"/>
        <w:tabs>
          <w:tab w:val="right" w:leader="dot" w:pos="8306"/>
        </w:tabs>
      </w:pPr>
      <w:hyperlink w:anchor="_Toc20519" w:history="1">
        <w:r>
          <w:rPr>
            <w:rFonts w:ascii="仿宋" w:eastAsia="仿宋" w:hAnsi="仿宋" w:cs="仿宋" w:hint="eastAsia"/>
            <w:lang w:eastAsia="zh-CN"/>
          </w:rPr>
          <w:t>(五)、废弃物处理</w:t>
        </w:r>
        <w:r>
          <w:tab/>
        </w:r>
        <w:r>
          <w:fldChar w:fldCharType="begin"/>
        </w:r>
        <w:r>
          <w:instrText xml:space="preserve"> PAGEREF _Toc20519 \h </w:instrText>
        </w:r>
        <w:r>
          <w:fldChar w:fldCharType="separate"/>
        </w:r>
        <w:r>
          <w:t>31</w:t>
        </w:r>
        <w:r>
          <w:fldChar w:fldCharType="end"/>
        </w:r>
      </w:hyperlink>
    </w:p>
    <w:p>
      <w:pPr>
        <w:pStyle w:val="TOC2"/>
        <w:tabs>
          <w:tab w:val="right" w:leader="dot" w:pos="8306"/>
        </w:tabs>
      </w:pPr>
      <w:hyperlink w:anchor="_Toc27857" w:history="1">
        <w:r>
          <w:rPr>
            <w:rFonts w:ascii="仿宋" w:eastAsia="仿宋" w:hAnsi="仿宋" w:cs="仿宋" w:hint="eastAsia"/>
            <w:lang w:eastAsia="zh-CN"/>
          </w:rPr>
          <w:t>(六)、特殊环境影响分析</w:t>
        </w:r>
        <w:r>
          <w:tab/>
        </w:r>
        <w:r>
          <w:fldChar w:fldCharType="begin"/>
        </w:r>
        <w:r>
          <w:instrText xml:space="preserve"> PAGEREF _Toc27857 \h </w:instrText>
        </w:r>
        <w:r>
          <w:fldChar w:fldCharType="separate"/>
        </w:r>
        <w:r>
          <w:t>32</w:t>
        </w:r>
        <w:r>
          <w:fldChar w:fldCharType="end"/>
        </w:r>
      </w:hyperlink>
    </w:p>
    <w:p>
      <w:pPr>
        <w:pStyle w:val="TOC2"/>
        <w:tabs>
          <w:tab w:val="right" w:leader="dot" w:pos="8306"/>
        </w:tabs>
      </w:pPr>
      <w:hyperlink w:anchor="_Toc11922" w:history="1">
        <w:r>
          <w:rPr>
            <w:rFonts w:ascii="仿宋" w:eastAsia="仿宋" w:hAnsi="仿宋" w:cs="仿宋" w:hint="eastAsia"/>
            <w:lang w:eastAsia="zh-CN"/>
          </w:rPr>
          <w:t>(七)、清洁生产</w:t>
        </w:r>
        <w:r>
          <w:tab/>
        </w:r>
        <w:r>
          <w:fldChar w:fldCharType="begin"/>
        </w:r>
        <w:r>
          <w:instrText xml:space="preserve"> PAGEREF _Toc11922 \h </w:instrText>
        </w:r>
        <w:r>
          <w:fldChar w:fldCharType="separate"/>
        </w:r>
        <w:r>
          <w:t>33</w:t>
        </w:r>
        <w:r>
          <w:fldChar w:fldCharType="end"/>
        </w:r>
      </w:hyperlink>
    </w:p>
    <w:p>
      <w:pPr>
        <w:pStyle w:val="TOC2"/>
        <w:tabs>
          <w:tab w:val="right" w:leader="dot" w:pos="8306"/>
        </w:tabs>
      </w:pPr>
      <w:hyperlink w:anchor="_Toc5377" w:history="1">
        <w:r>
          <w:rPr>
            <w:rFonts w:ascii="仿宋" w:eastAsia="仿宋" w:hAnsi="仿宋" w:cs="仿宋" w:hint="eastAsia"/>
            <w:lang w:eastAsia="zh-CN"/>
          </w:rPr>
          <w:t>(八)、环境保护综合评价</w:t>
        </w:r>
        <w:r>
          <w:tab/>
        </w:r>
        <w:r>
          <w:fldChar w:fldCharType="begin"/>
        </w:r>
        <w:r>
          <w:instrText xml:space="preserve"> PAGEREF _Toc5377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75" w:history="1">
        <w:r>
          <w:rPr>
            <w:rFonts w:ascii="仿宋" w:eastAsia="仿宋" w:hAnsi="仿宋" w:cs="仿宋" w:hint="eastAsia"/>
            <w:lang w:eastAsia="zh-CN"/>
          </w:rPr>
          <w:t>十一、氧气储罐项目财务管理</w:t>
        </w:r>
        <w:r>
          <w:tab/>
        </w:r>
        <w:r>
          <w:fldChar w:fldCharType="begin"/>
        </w:r>
        <w:r>
          <w:instrText xml:space="preserve"> PAGEREF _Toc17875 \h </w:instrText>
        </w:r>
        <w:r>
          <w:fldChar w:fldCharType="separate"/>
        </w:r>
        <w:r>
          <w:t>36</w:t>
        </w:r>
        <w:r>
          <w:fldChar w:fldCharType="end"/>
        </w:r>
      </w:hyperlink>
    </w:p>
    <w:p>
      <w:pPr>
        <w:pStyle w:val="TOC2"/>
        <w:tabs>
          <w:tab w:val="right" w:leader="dot" w:pos="8306"/>
        </w:tabs>
      </w:pPr>
      <w:hyperlink w:anchor="_Toc4462" w:history="1">
        <w:r>
          <w:rPr>
            <w:rFonts w:ascii="仿宋" w:eastAsia="仿宋" w:hAnsi="仿宋" w:cs="仿宋" w:hint="eastAsia"/>
            <w:lang w:eastAsia="zh-CN"/>
          </w:rPr>
          <w:t>(一)、资金需求大</w:t>
        </w:r>
        <w:r>
          <w:tab/>
        </w:r>
        <w:r>
          <w:fldChar w:fldCharType="begin"/>
        </w:r>
        <w:r>
          <w:instrText xml:space="preserve"> PAGEREF _Toc4462 \h </w:instrText>
        </w:r>
        <w:r>
          <w:fldChar w:fldCharType="separate"/>
        </w:r>
        <w:r>
          <w:t>36</w:t>
        </w:r>
        <w:r>
          <w:fldChar w:fldCharType="end"/>
        </w:r>
      </w:hyperlink>
    </w:p>
    <w:p>
      <w:pPr>
        <w:pStyle w:val="TOC2"/>
        <w:tabs>
          <w:tab w:val="right" w:leader="dot" w:pos="8306"/>
        </w:tabs>
      </w:pPr>
      <w:hyperlink w:anchor="_Toc13594" w:history="1">
        <w:r>
          <w:rPr>
            <w:rFonts w:ascii="仿宋" w:eastAsia="仿宋" w:hAnsi="仿宋" w:cs="仿宋" w:hint="eastAsia"/>
            <w:lang w:eastAsia="zh-CN"/>
          </w:rPr>
          <w:t>(二)、研发周期长</w:t>
        </w:r>
        <w:r>
          <w:tab/>
        </w:r>
        <w:r>
          <w:fldChar w:fldCharType="begin"/>
        </w:r>
        <w:r>
          <w:instrText xml:space="preserve"> PAGEREF _Toc13594 \h </w:instrText>
        </w:r>
        <w:r>
          <w:fldChar w:fldCharType="separate"/>
        </w:r>
        <w:r>
          <w:t>37</w:t>
        </w:r>
        <w:r>
          <w:fldChar w:fldCharType="end"/>
        </w:r>
      </w:hyperlink>
    </w:p>
    <w:p>
      <w:pPr>
        <w:pStyle w:val="TOC2"/>
        <w:tabs>
          <w:tab w:val="right" w:leader="dot" w:pos="8306"/>
        </w:tabs>
      </w:pPr>
      <w:hyperlink w:anchor="_Toc5259" w:history="1">
        <w:r>
          <w:rPr>
            <w:rFonts w:ascii="仿宋" w:eastAsia="仿宋" w:hAnsi="仿宋" w:cs="仿宋" w:hint="eastAsia"/>
            <w:lang w:eastAsia="zh-CN"/>
          </w:rPr>
          <w:t>(三)、市场风险大</w:t>
        </w:r>
        <w:r>
          <w:tab/>
        </w:r>
        <w:r>
          <w:fldChar w:fldCharType="begin"/>
        </w:r>
        <w:r>
          <w:instrText xml:space="preserve"> PAGEREF _Toc5259 \h </w:instrText>
        </w:r>
        <w:r>
          <w:fldChar w:fldCharType="separate"/>
        </w:r>
        <w:r>
          <w:t>38</w:t>
        </w:r>
        <w:r>
          <w:fldChar w:fldCharType="end"/>
        </w:r>
      </w:hyperlink>
    </w:p>
    <w:p>
      <w:pPr>
        <w:pStyle w:val="TOC2"/>
        <w:tabs>
          <w:tab w:val="right" w:leader="dot" w:pos="8306"/>
        </w:tabs>
      </w:pPr>
      <w:hyperlink w:anchor="_Toc15628" w:history="1">
        <w:r>
          <w:rPr>
            <w:rFonts w:ascii="仿宋" w:eastAsia="仿宋" w:hAnsi="仿宋" w:cs="仿宋" w:hint="eastAsia"/>
            <w:lang w:eastAsia="zh-CN"/>
          </w:rPr>
          <w:t>(四)、利润率高</w:t>
        </w:r>
        <w:r>
          <w:tab/>
        </w:r>
        <w:r>
          <w:fldChar w:fldCharType="begin"/>
        </w:r>
        <w:r>
          <w:instrText xml:space="preserve"> PAGEREF _Toc15628 \h </w:instrText>
        </w:r>
        <w:r>
          <w:fldChar w:fldCharType="separate"/>
        </w:r>
        <w:r>
          <w:t>41</w:t>
        </w:r>
        <w:r>
          <w:fldChar w:fldCharType="end"/>
        </w:r>
      </w:hyperlink>
    </w:p>
    <w:p>
      <w:pPr>
        <w:pStyle w:val="TOC1"/>
        <w:tabs>
          <w:tab w:val="right" w:leader="dot" w:pos="8306"/>
        </w:tabs>
      </w:pPr>
      <w:hyperlink w:anchor="_Toc15482" w:history="1">
        <w:r>
          <w:rPr>
            <w:rFonts w:ascii="仿宋" w:eastAsia="仿宋" w:hAnsi="仿宋" w:cs="仿宋" w:hint="eastAsia"/>
            <w:lang w:eastAsia="zh-CN"/>
          </w:rPr>
          <w:t>十二、氧气储罐项目投资规划</w:t>
        </w:r>
        <w:r>
          <w:tab/>
        </w:r>
        <w:r>
          <w:fldChar w:fldCharType="begin"/>
        </w:r>
        <w:r>
          <w:instrText xml:space="preserve"> PAGEREF _Toc15482 \h </w:instrText>
        </w:r>
        <w:r>
          <w:fldChar w:fldCharType="separate"/>
        </w:r>
        <w:r>
          <w:t>43</w:t>
        </w:r>
        <w:r>
          <w:fldChar w:fldCharType="end"/>
        </w:r>
      </w:hyperlink>
    </w:p>
    <w:p>
      <w:pPr>
        <w:pStyle w:val="TOC2"/>
        <w:tabs>
          <w:tab w:val="right" w:leader="dot" w:pos="8306"/>
        </w:tabs>
      </w:pPr>
      <w:hyperlink w:anchor="_Toc11018" w:history="1">
        <w:r>
          <w:rPr>
            <w:rFonts w:ascii="仿宋" w:eastAsia="仿宋" w:hAnsi="仿宋" w:cs="仿宋" w:hint="eastAsia"/>
            <w:lang w:eastAsia="zh-CN"/>
          </w:rPr>
          <w:t>(一)、氧气储罐项目总投资估算</w:t>
        </w:r>
        <w:r>
          <w:tab/>
        </w:r>
        <w:r>
          <w:fldChar w:fldCharType="begin"/>
        </w:r>
        <w:r>
          <w:instrText xml:space="preserve"> PAGEREF _Toc11018 \h </w:instrText>
        </w:r>
        <w:r>
          <w:fldChar w:fldCharType="separate"/>
        </w:r>
        <w:r>
          <w:t>43</w:t>
        </w:r>
        <w:r>
          <w:fldChar w:fldCharType="end"/>
        </w:r>
      </w:hyperlink>
    </w:p>
    <w:p>
      <w:pPr>
        <w:pStyle w:val="TOC2"/>
        <w:tabs>
          <w:tab w:val="right" w:leader="dot" w:pos="8306"/>
        </w:tabs>
      </w:pPr>
      <w:hyperlink w:anchor="_Toc20927" w:history="1">
        <w:r>
          <w:rPr>
            <w:rFonts w:ascii="仿宋" w:eastAsia="仿宋" w:hAnsi="仿宋" w:cs="仿宋" w:hint="eastAsia"/>
            <w:lang w:eastAsia="zh-CN"/>
          </w:rPr>
          <w:t>(二)、资金筹措</w:t>
        </w:r>
        <w:r>
          <w:tab/>
        </w:r>
        <w:r>
          <w:fldChar w:fldCharType="begin"/>
        </w:r>
        <w:r>
          <w:instrText xml:space="preserve"> PAGEREF _Toc20927 \h </w:instrText>
        </w:r>
        <w:r>
          <w:fldChar w:fldCharType="separate"/>
        </w:r>
        <w:r>
          <w:t>44</w:t>
        </w:r>
        <w:r>
          <w:fldChar w:fldCharType="end"/>
        </w:r>
      </w:hyperlink>
    </w:p>
    <w:p>
      <w:pPr>
        <w:pStyle w:val="TOC1"/>
        <w:tabs>
          <w:tab w:val="right" w:leader="dot" w:pos="8306"/>
        </w:tabs>
      </w:pPr>
      <w:hyperlink w:anchor="_Toc7076" w:history="1">
        <w:r>
          <w:rPr>
            <w:rFonts w:ascii="仿宋" w:eastAsia="仿宋" w:hAnsi="仿宋" w:cs="仿宋" w:hint="eastAsia"/>
            <w:lang w:eastAsia="zh-CN"/>
          </w:rPr>
          <w:t>十三、供应链管理</w:t>
        </w:r>
        <w:r>
          <w:tab/>
        </w:r>
        <w:r>
          <w:fldChar w:fldCharType="begin"/>
        </w:r>
        <w:r>
          <w:instrText xml:space="preserve"> PAGEREF _Toc7076 \h </w:instrText>
        </w:r>
        <w:r>
          <w:fldChar w:fldCharType="separate"/>
        </w:r>
        <w:r>
          <w:t>45</w:t>
        </w:r>
        <w:r>
          <w:fldChar w:fldCharType="end"/>
        </w:r>
      </w:hyperlink>
    </w:p>
    <w:p>
      <w:pPr>
        <w:pStyle w:val="TOC2"/>
        <w:tabs>
          <w:tab w:val="right" w:leader="dot" w:pos="8306"/>
        </w:tabs>
      </w:pPr>
      <w:hyperlink w:anchor="_Toc1111" w:history="1">
        <w:r>
          <w:rPr>
            <w:rFonts w:ascii="仿宋" w:eastAsia="仿宋" w:hAnsi="仿宋" w:cs="仿宋" w:hint="eastAsia"/>
            <w:lang w:eastAsia="zh-CN"/>
          </w:rPr>
          <w:t>(一)、供应链战略规划</w:t>
        </w:r>
        <w:r>
          <w:tab/>
        </w:r>
        <w:r>
          <w:fldChar w:fldCharType="begin"/>
        </w:r>
        <w:r>
          <w:instrText xml:space="preserve"> PAGEREF _Toc1111 \h </w:instrText>
        </w:r>
        <w:r>
          <w:fldChar w:fldCharType="separate"/>
        </w:r>
        <w:r>
          <w:t>45</w:t>
        </w:r>
        <w:r>
          <w:fldChar w:fldCharType="end"/>
        </w:r>
      </w:hyperlink>
    </w:p>
    <w:p>
      <w:pPr>
        <w:pStyle w:val="TOC2"/>
        <w:tabs>
          <w:tab w:val="right" w:leader="dot" w:pos="8306"/>
        </w:tabs>
      </w:pPr>
      <w:hyperlink w:anchor="_Toc13774" w:history="1">
        <w:r>
          <w:rPr>
            <w:rFonts w:ascii="仿宋" w:eastAsia="仿宋" w:hAnsi="仿宋" w:cs="仿宋" w:hint="eastAsia"/>
            <w:lang w:eastAsia="zh-CN"/>
          </w:rPr>
          <w:t>(二)、供应商选择与合作</w:t>
        </w:r>
        <w:r>
          <w:tab/>
        </w:r>
        <w:r>
          <w:fldChar w:fldCharType="begin"/>
        </w:r>
        <w:r>
          <w:instrText xml:space="preserve"> PAGEREF _Toc13774 \h </w:instrText>
        </w:r>
        <w:r>
          <w:fldChar w:fldCharType="separate"/>
        </w:r>
        <w:r>
          <w:t>46</w:t>
        </w:r>
        <w:r>
          <w:fldChar w:fldCharType="end"/>
        </w:r>
      </w:hyperlink>
    </w:p>
    <w:p>
      <w:pPr>
        <w:pStyle w:val="TOC2"/>
        <w:tabs>
          <w:tab w:val="right" w:leader="dot" w:pos="8306"/>
        </w:tabs>
      </w:pPr>
      <w:hyperlink w:anchor="_Toc25254" w:history="1">
        <w:r>
          <w:rPr>
            <w:rFonts w:ascii="仿宋" w:eastAsia="仿宋" w:hAnsi="仿宋" w:cs="仿宋" w:hint="eastAsia"/>
            <w:lang w:eastAsia="zh-CN"/>
          </w:rPr>
          <w:t>(三)、物流与库存管理</w:t>
        </w:r>
        <w:r>
          <w:tab/>
        </w:r>
        <w:r>
          <w:fldChar w:fldCharType="begin"/>
        </w:r>
        <w:r>
          <w:instrText xml:space="preserve"> PAGEREF _Toc25254 \h </w:instrText>
        </w:r>
        <w:r>
          <w:fldChar w:fldCharType="separate"/>
        </w:r>
        <w:r>
          <w:t>47</w:t>
        </w:r>
        <w:r>
          <w:fldChar w:fldCharType="end"/>
        </w:r>
      </w:hyperlink>
    </w:p>
    <w:p>
      <w:pPr>
        <w:pStyle w:val="TOC1"/>
        <w:tabs>
          <w:tab w:val="right" w:leader="dot" w:pos="8306"/>
        </w:tabs>
      </w:pPr>
      <w:hyperlink w:anchor="_Toc19601" w:history="1">
        <w:r>
          <w:rPr>
            <w:rFonts w:ascii="仿宋" w:eastAsia="仿宋" w:hAnsi="仿宋" w:cs="仿宋" w:hint="eastAsia"/>
            <w:lang w:eastAsia="zh-CN"/>
          </w:rPr>
          <w:t>十四、氧气储罐项目实施保障措施</w:t>
        </w:r>
        <w:r>
          <w:tab/>
        </w:r>
        <w:r>
          <w:fldChar w:fldCharType="begin"/>
        </w:r>
        <w:r>
          <w:instrText xml:space="preserve"> PAGEREF _Toc19601 \h </w:instrText>
        </w:r>
        <w:r>
          <w:fldChar w:fldCharType="separate"/>
        </w:r>
        <w:r>
          <w:t>49</w:t>
        </w:r>
        <w:r>
          <w:fldChar w:fldCharType="end"/>
        </w:r>
      </w:hyperlink>
    </w:p>
    <w:p>
      <w:pPr>
        <w:pStyle w:val="TOC2"/>
        <w:tabs>
          <w:tab w:val="right" w:leader="dot" w:pos="8306"/>
        </w:tabs>
      </w:pPr>
      <w:hyperlink w:anchor="_Toc24811" w:history="1">
        <w:r>
          <w:rPr>
            <w:rFonts w:ascii="仿宋" w:eastAsia="仿宋" w:hAnsi="仿宋" w:cs="仿宋" w:hint="eastAsia"/>
            <w:lang w:eastAsia="zh-CN"/>
          </w:rPr>
          <w:t>(一)、氧气储罐项目实施保障机制</w:t>
        </w:r>
        <w:r>
          <w:tab/>
        </w:r>
        <w:r>
          <w:fldChar w:fldCharType="begin"/>
        </w:r>
        <w:r>
          <w:instrText xml:space="preserve"> PAGEREF _Toc24811 \h </w:instrText>
        </w:r>
        <w:r>
          <w:fldChar w:fldCharType="separate"/>
        </w:r>
        <w:r>
          <w:t>49</w:t>
        </w:r>
        <w:r>
          <w:fldChar w:fldCharType="end"/>
        </w:r>
      </w:hyperlink>
    </w:p>
    <w:p>
      <w:pPr>
        <w:pStyle w:val="TOC2"/>
        <w:tabs>
          <w:tab w:val="right" w:leader="dot" w:pos="8306"/>
        </w:tabs>
      </w:pPr>
      <w:hyperlink w:anchor="_Toc831" w:history="1">
        <w:r>
          <w:rPr>
            <w:rFonts w:ascii="仿宋" w:eastAsia="仿宋" w:hAnsi="仿宋" w:cs="仿宋" w:hint="eastAsia"/>
            <w:lang w:eastAsia="zh-CN"/>
          </w:rPr>
          <w:t>(二)、氧气储罐项目法律合规要求</w:t>
        </w:r>
        <w:r>
          <w:tab/>
        </w:r>
        <w:r>
          <w:fldChar w:fldCharType="begin"/>
        </w:r>
        <w:r>
          <w:instrText xml:space="preserve"> PAGEREF _Toc831 \h </w:instrText>
        </w:r>
        <w:r>
          <w:fldChar w:fldCharType="separate"/>
        </w:r>
        <w:r>
          <w:t>52</w:t>
        </w:r>
        <w:r>
          <w:fldChar w:fldCharType="end"/>
        </w:r>
      </w:hyperlink>
    </w:p>
    <w:p>
      <w:pPr>
        <w:pStyle w:val="TOC2"/>
        <w:tabs>
          <w:tab w:val="right" w:leader="dot" w:pos="8306"/>
        </w:tabs>
      </w:pPr>
      <w:hyperlink w:anchor="_Toc15625" w:history="1">
        <w:r>
          <w:rPr>
            <w:rFonts w:ascii="仿宋" w:eastAsia="仿宋" w:hAnsi="仿宋" w:cs="仿宋" w:hint="eastAsia"/>
            <w:lang w:eastAsia="zh-CN"/>
          </w:rPr>
          <w:t>(三)、氧气储罐项目合同管理与法律事务</w:t>
        </w:r>
        <w:r>
          <w:tab/>
        </w:r>
        <w:r>
          <w:fldChar w:fldCharType="begin"/>
        </w:r>
        <w:r>
          <w:instrText xml:space="preserve"> PAGEREF _Toc15625 \h </w:instrText>
        </w:r>
        <w:r>
          <w:fldChar w:fldCharType="separate"/>
        </w:r>
        <w:r>
          <w:t>56</w:t>
        </w:r>
        <w:r>
          <w:fldChar w:fldCharType="end"/>
        </w:r>
      </w:hyperlink>
    </w:p>
    <w:p>
      <w:pPr>
        <w:pStyle w:val="TOC2"/>
        <w:tabs>
          <w:tab w:val="right" w:leader="dot" w:pos="8306"/>
        </w:tabs>
      </w:pPr>
      <w:hyperlink w:anchor="_Toc12424" w:history="1">
        <w:r>
          <w:rPr>
            <w:rFonts w:ascii="仿宋" w:eastAsia="仿宋" w:hAnsi="仿宋" w:cs="仿宋" w:hint="eastAsia"/>
            <w:lang w:eastAsia="zh-CN"/>
          </w:rPr>
          <w:t>(四)、氧气储罐项目知识产权保护策略</w:t>
        </w:r>
        <w:r>
          <w:tab/>
        </w:r>
        <w:r>
          <w:fldChar w:fldCharType="begin"/>
        </w:r>
        <w:r>
          <w:instrText xml:space="preserve"> PAGEREF _Toc12424 \h </w:instrText>
        </w:r>
        <w:r>
          <w:fldChar w:fldCharType="separate"/>
        </w:r>
        <w:r>
          <w:t>63</w:t>
        </w:r>
        <w:r>
          <w:fldChar w:fldCharType="end"/>
        </w:r>
      </w:hyperlink>
    </w:p>
    <w:p>
      <w:pPr>
        <w:pStyle w:val="TOC1"/>
        <w:tabs>
          <w:tab w:val="right" w:leader="dot" w:pos="8306"/>
        </w:tabs>
      </w:pPr>
      <w:hyperlink w:anchor="_Toc10731" w:history="1">
        <w:r>
          <w:rPr>
            <w:rFonts w:ascii="仿宋" w:eastAsia="仿宋" w:hAnsi="仿宋" w:cs="仿宋" w:hint="eastAsia"/>
            <w:lang w:eastAsia="zh-CN"/>
          </w:rPr>
          <w:t>十五、利益相关者分析与沟通计划</w:t>
        </w:r>
        <w:r>
          <w:tab/>
        </w:r>
        <w:r>
          <w:fldChar w:fldCharType="begin"/>
        </w:r>
        <w:r>
          <w:instrText xml:space="preserve"> PAGEREF _Toc10731 \h </w:instrText>
        </w:r>
        <w:r>
          <w:fldChar w:fldCharType="separate"/>
        </w:r>
        <w:r>
          <w:t>65</w:t>
        </w:r>
        <w:r>
          <w:fldChar w:fldCharType="end"/>
        </w:r>
      </w:hyperlink>
    </w:p>
    <w:p>
      <w:pPr>
        <w:pStyle w:val="TOC2"/>
        <w:tabs>
          <w:tab w:val="right" w:leader="dot" w:pos="8306"/>
        </w:tabs>
      </w:pPr>
      <w:hyperlink w:anchor="_Toc24275" w:history="1">
        <w:r>
          <w:rPr>
            <w:rFonts w:ascii="仿宋" w:eastAsia="仿宋" w:hAnsi="仿宋" w:cs="仿宋" w:hint="eastAsia"/>
            <w:lang w:eastAsia="zh-CN"/>
          </w:rPr>
          <w:t>(一)、利益相关者分析</w:t>
        </w:r>
        <w:r>
          <w:tab/>
        </w:r>
        <w:r>
          <w:fldChar w:fldCharType="begin"/>
        </w:r>
        <w:r>
          <w:instrText xml:space="preserve"> PAGEREF _Toc24275 \h </w:instrText>
        </w:r>
        <w:r>
          <w:fldChar w:fldCharType="separate"/>
        </w:r>
        <w:r>
          <w:t>65</w:t>
        </w:r>
        <w:r>
          <w:fldChar w:fldCharType="end"/>
        </w:r>
      </w:hyperlink>
    </w:p>
    <w:p>
      <w:pPr>
        <w:pStyle w:val="TOC2"/>
        <w:tabs>
          <w:tab w:val="right" w:leader="dot" w:pos="8306"/>
        </w:tabs>
      </w:pPr>
      <w:hyperlink w:anchor="_Toc18134" w:history="1">
        <w:r>
          <w:rPr>
            <w:rFonts w:ascii="仿宋" w:eastAsia="仿宋" w:hAnsi="仿宋" w:cs="仿宋" w:hint="eastAsia"/>
            <w:lang w:eastAsia="zh-CN"/>
          </w:rPr>
          <w:t>(二)、沟通计划</w:t>
        </w:r>
        <w:r>
          <w:tab/>
        </w:r>
        <w:r>
          <w:fldChar w:fldCharType="begin"/>
        </w:r>
        <w:r>
          <w:instrText xml:space="preserve"> PAGEREF _Toc18134 \h </w:instrText>
        </w:r>
        <w:r>
          <w:fldChar w:fldCharType="separate"/>
        </w:r>
        <w:r>
          <w:t>66</w:t>
        </w:r>
        <w:r>
          <w:fldChar w:fldCharType="end"/>
        </w:r>
      </w:hyperlink>
    </w:p>
    <w:p>
      <w:pPr>
        <w:pStyle w:val="TOC1"/>
        <w:tabs>
          <w:tab w:val="right" w:leader="dot" w:pos="8306"/>
        </w:tabs>
      </w:pPr>
      <w:hyperlink w:anchor="_Toc31949" w:history="1">
        <w:r>
          <w:rPr>
            <w:rFonts w:ascii="仿宋" w:eastAsia="仿宋" w:hAnsi="仿宋" w:cs="仿宋" w:hint="eastAsia"/>
            <w:lang w:eastAsia="zh-CN"/>
          </w:rPr>
          <w:t>十六、氧气储罐项目治理与监督</w:t>
        </w:r>
        <w:r>
          <w:tab/>
        </w:r>
        <w:r>
          <w:fldChar w:fldCharType="begin"/>
        </w:r>
        <w:r>
          <w:instrText xml:space="preserve"> PAGEREF _Toc31949 \h </w:instrText>
        </w:r>
        <w:r>
          <w:fldChar w:fldCharType="separate"/>
        </w:r>
        <w:r>
          <w:t>67</w:t>
        </w:r>
        <w:r>
          <w:fldChar w:fldCharType="end"/>
        </w:r>
      </w:hyperlink>
    </w:p>
    <w:p>
      <w:pPr>
        <w:pStyle w:val="TOC2"/>
        <w:tabs>
          <w:tab w:val="right" w:leader="dot" w:pos="8306"/>
        </w:tabs>
      </w:pPr>
      <w:hyperlink w:anchor="_Toc19033" w:history="1">
        <w:r>
          <w:rPr>
            <w:rFonts w:ascii="仿宋" w:eastAsia="仿宋" w:hAnsi="仿宋" w:cs="仿宋" w:hint="eastAsia"/>
            <w:lang w:eastAsia="zh-CN"/>
          </w:rPr>
          <w:t>(一)、氧气储罐项目治理结构</w:t>
        </w:r>
        <w:r>
          <w:tab/>
        </w:r>
        <w:r>
          <w:fldChar w:fldCharType="begin"/>
        </w:r>
        <w:r>
          <w:instrText xml:space="preserve"> PAGEREF _Toc19033 \h </w:instrText>
        </w:r>
        <w:r>
          <w:fldChar w:fldCharType="separate"/>
        </w:r>
        <w:r>
          <w:t>67</w:t>
        </w:r>
        <w:r>
          <w:fldChar w:fldCharType="end"/>
        </w:r>
      </w:hyperlink>
    </w:p>
    <w:p>
      <w:pPr>
        <w:pStyle w:val="TOC2"/>
        <w:tabs>
          <w:tab w:val="right" w:leader="dot" w:pos="8306"/>
        </w:tabs>
      </w:pPr>
      <w:hyperlink w:anchor="_Toc10000" w:history="1">
        <w:r>
          <w:rPr>
            <w:rFonts w:ascii="仿宋" w:eastAsia="仿宋" w:hAnsi="仿宋" w:cs="仿宋" w:hint="eastAsia"/>
            <w:lang w:eastAsia="zh-CN"/>
          </w:rPr>
          <w:t>(二)、监督与审计</w:t>
        </w:r>
        <w:r>
          <w:tab/>
        </w:r>
        <w:r>
          <w:fldChar w:fldCharType="begin"/>
        </w:r>
        <w:r>
          <w:instrText xml:space="preserve"> PAGEREF _Toc10000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825"/>
      <w:r>
        <w:rPr>
          <w:rFonts w:ascii="仿宋" w:eastAsia="仿宋" w:hAnsi="仿宋" w:cs="仿宋" w:hint="eastAsia"/>
          <w:sz w:val="28"/>
          <w:lang w:eastAsia="zh-CN"/>
        </w:rPr>
        <w:t>一、氧气储罐项目建设背景及必要性分析</w:t>
      </w:r>
      <w:bookmarkEnd w:id="2"/>
    </w:p>
    <w:p>
      <w:pPr>
        <w:pStyle w:val="Heading2"/>
        <w:rPr>
          <w:rFonts w:ascii="仿宋" w:eastAsia="仿宋" w:hAnsi="仿宋" w:cs="仿宋" w:hint="eastAsia"/>
          <w:lang w:eastAsia="zh-CN"/>
        </w:rPr>
      </w:pPr>
      <w:bookmarkStart w:id="3" w:name="_Toc24269"/>
      <w:r>
        <w:rPr>
          <w:rFonts w:ascii="仿宋" w:eastAsia="仿宋" w:hAnsi="仿宋" w:cs="仿宋" w:hint="eastAsia"/>
          <w:lang w:eastAsia="zh-CN"/>
        </w:rPr>
        <w:t>(一)、氧气储罐项目背景分析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储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氧气储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氧气储罐项目在这个潮流中的定位。同时，我们将关注行业内涌现的新兴机遇，以便氧气储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氧气储罐项目提供了强大的发展动力。我们将聚焦于行业内最新的技术发展趋势，包括但不限于人工智能、大数据分析、物联网等领域。通过深度的技术研究，我们将确保氧气储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氧气储罐项目发展的源泉。我们将投入更多的精力对市场需求进行深入剖析，超越表面的需求，深入挖掘潜在的市场痛点和机遇。通过对市场需求的细致了解，氧气储罐项目将更有针对性地设计解决方案，满足市场的多样化需求，从而更好地促进氧气储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氧气储罐项目战略至关重要。我们将对竞争态势进行更为深入的分析，包括但不限于市场份额、产品特点、客户满意度等多个维度。通过深度的竞争分析，氧气储罐项目将能够更准确地把握市场脉搏，制定具有竞争力的氧气储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氧气储罐项目的发展具有直接的影响。我们将进行更为全面的法规和政策分析，了解行业发展中的潜在法律风险和合规挑战。通过充分了解和遵守相关法规，氧气储罐项目将确保在法律框架内合法合规运营，为氧气储罐项目的稳健发展提供有力支持。</w:t>
      </w:r>
    </w:p>
    <w:p>
      <w:pPr>
        <w:pStyle w:val="Heading2"/>
        <w:ind w:firstLine="560" w:firstLineChars="200"/>
        <w:rPr>
          <w:rFonts w:ascii="仿宋" w:eastAsia="仿宋" w:hAnsi="仿宋" w:cs="仿宋" w:hint="eastAsia"/>
          <w:sz w:val="28"/>
          <w:lang w:eastAsia="zh-CN"/>
        </w:rPr>
      </w:pPr>
      <w:bookmarkStart w:id="4" w:name="_Toc26952"/>
      <w:r>
        <w:rPr>
          <w:rFonts w:ascii="仿宋" w:eastAsia="仿宋" w:hAnsi="仿宋" w:cs="仿宋" w:hint="eastAsia"/>
          <w:sz w:val="28"/>
          <w:lang w:eastAsia="zh-CN"/>
        </w:rPr>
        <w:t>(二)、氧气储罐项目建设必要性分析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储罐项目建设的迫切性源于对行业发展趋势的深刻洞察。我们正处于一个行业变革的时代，科技创新、数字化转型成为企业发展的关键动力。氧气储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储罐项目建设不仅仅是为了跟上潮流，更是为了通过技术创新推动企业的持续发展。通过引入先进的技术和解决方案，氧气储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氧气储罐项目的建设成为必然选择，通过提高产品质量、拓展服务领域，从而在竞争中获得更多的机会。氧气储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氧气储罐项目建设的必要性体现在对客户需求更精准的满足。通过氧气储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储罐项目建设的背后是对企业持续创新的追求。只有通过不断创新，企业才能在竞争中立于不败之地。氧气储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8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8805"/>
      <w:r>
        <w:rPr>
          <w:rFonts w:ascii="仿宋" w:eastAsia="仿宋" w:hAnsi="仿宋" w:cs="仿宋" w:hint="eastAsia"/>
          <w:lang w:eastAsia="zh-CN"/>
        </w:rPr>
        <w:t>(一)、氧气储罐行业分析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氧气储罐行业一直以来都是市场的关注焦点。行业内的发展趋势、竞争态势以及潜在机会都对氧气储罐项目的推进产生深远的影响。通过深入研究行业的整体概貌，我们将更好地理解行业的核心特征，为氧气储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氧气储罐行业，技术一直是推动创新和发展的关键因素。我们将对当前技术趋势进行详尽分析，包括但不限于人工智能、大数据应用、先进制造技术等。这有助于氧气储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氧气储罐项目成功的基础。我们将对主要竞争对手进行深入研究，包括其市场份额、产品特点、市场定位等。通过全面了解竞争对手的优势和劣势，氧气储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2809"/>
      <w:r>
        <w:rPr>
          <w:rFonts w:ascii="仿宋" w:eastAsia="仿宋" w:hAnsi="仿宋" w:cs="仿宋" w:hint="eastAsia"/>
          <w:sz w:val="28"/>
          <w:lang w:eastAsia="zh-CN"/>
        </w:rPr>
        <w:t>(二)、氧气储罐市场分析预测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通过对市场规模的深入调研，我们将预测氧气储罐市场未来的增长趋势。这包括市场的整体规模、各细分领域的发展趋势等。氧气储罐项目可以根据市场的扩张速度和潜在机会，制定更符合市场需求的发展策略。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氧气储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氧气储罐项目实施过程中需要充分考虑的因素。我们将对市场风险进行全面评估，包括但不限于政策法规风险、市场竞争风险、技术变革风险等。通过对潜在风险的深入分析，氧气储罐项目可以制定相应的风险缓解策略，降低不确定性对氧气储罐项目的影响。</w:t>
      </w:r>
    </w:p>
    <w:p>
      <w:pPr>
        <w:pStyle w:val="Heading1"/>
        <w:ind w:firstLine="560" w:firstLineChars="200"/>
        <w:rPr>
          <w:rFonts w:ascii="仿宋" w:eastAsia="仿宋" w:hAnsi="仿宋" w:cs="仿宋" w:hint="eastAsia"/>
          <w:sz w:val="28"/>
          <w:lang w:eastAsia="zh-CN"/>
        </w:rPr>
      </w:pPr>
      <w:bookmarkStart w:id="8" w:name="_Toc9909"/>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731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气储罐项目的技术管理特点体现在其创新导向。通过引入最先进的技术趋势和解决方案，氧气储罐项目致力于提升科技含量、提高质量和效率水平。这意味着我们将采用最新的工具和方法，确保氧气储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氧气储罐项目技术管理的显著特征。通过整合不同领域的技术资源，我们实现了跨学科的协同工作。这有助于优化技术架构，提高整体效能。此外，整合性策略还促进了不同技术团队之间的紧密沟通和高效合作，确保氧气储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氧气储罐项目所采用的技术。通过不断优化技术方案，氧气储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氧气储罐项目团队将在氧气储罐项目初期识别可能的技术风险，并采取相应的预防和应对措施。通过建立健全的风险评估机制，氧气储罐项目能够在实施过程中及时发现并解决潜在的技术问题，保障氧气储罐项目技术实施的平稳进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这些独特的技术管理特点，我们确信在氧气储罐项目中，技术将成为氧气储罐项目成功的有力支持。这一深度剖析揭示了技术管理在氧气储罐项目实施中的关键作用，为氧气储罐项目的技术基础奠定了坚实的基础。</w:t>
      </w:r>
    </w:p>
    <w:p>
      <w:pPr>
        <w:pStyle w:val="Heading2"/>
        <w:ind w:firstLine="560" w:firstLineChars="200"/>
        <w:rPr>
          <w:rFonts w:ascii="仿宋" w:eastAsia="仿宋" w:hAnsi="仿宋" w:cs="仿宋" w:hint="eastAsia"/>
          <w:sz w:val="28"/>
          <w:lang w:eastAsia="zh-CN"/>
        </w:rPr>
      </w:pPr>
      <w:bookmarkStart w:id="10" w:name="_Toc2752"/>
      <w:r>
        <w:rPr>
          <w:rFonts w:ascii="仿宋" w:eastAsia="仿宋" w:hAnsi="仿宋" w:cs="仿宋" w:hint="eastAsia"/>
          <w:sz w:val="28"/>
          <w:lang w:eastAsia="zh-CN"/>
        </w:rPr>
        <w:t>(二)、氧气储罐项目工艺技术设计方案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氧气储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氧气储罐项目将严格按照相关行业规范要求进行组织。通过有效控制产品质量，氧气储罐项目将致力于为顾客提供优质的氧气储罐项目产品和良好的服务。这体现了氧气储罐项目对于生产活动合规性和质量标准的高度重视，为氧气储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氧气储罐项目注重生态效益和清洁生产原则。氧气储罐项目建设将紧密结合地方特色经济发展，与社会经济发展规划和区域环境保护规划方案相协调一致。通过与当地区域自然生态系统的结合，氧气储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产品方面，氧气储罐项目产品具有多样化的客户需求和个性化的特点。因此，氧气储罐项目产品规格品种多样，且单批生产数量较小。为满足这一特点，氧气储罐项目承办单位将建设先进的柔性制造生产线。通过广泛应用柔性制造技术，氧气储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氧气储罐项目采用的技术具有较高的技术含量和自动化水平，处于国内先进水平。这一技术选用不仅体现了对生产效率、质量和环境友好性的高标准要求，同时为氧气储罐项目的可持续发展奠定了坚实的基础。</w:t>
      </w:r>
    </w:p>
    <w:p>
      <w:pPr>
        <w:pStyle w:val="Heading2"/>
        <w:ind w:firstLine="560" w:firstLineChars="200"/>
        <w:rPr>
          <w:rFonts w:ascii="仿宋" w:eastAsia="仿宋" w:hAnsi="仿宋" w:cs="仿宋" w:hint="eastAsia"/>
          <w:sz w:val="28"/>
          <w:lang w:eastAsia="zh-CN"/>
        </w:rPr>
      </w:pPr>
      <w:bookmarkStart w:id="11" w:name="_Toc3615"/>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为确保氧气储罐项目的高效生产和技术实施，我们制定了一套精心设计的设备选型方案，以满足氧气储罐项目生产、质量和环保的要求。该方案的主要特点如下：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氧气储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针对氧气储罐项目产品的多样性和小批量生产的特点，我们将建设柔性制造生产线。通过在设备选型中考虑柔性制造技术，可以灵活应对不同产品规格和生产需求，实现生产线的高度灵活性和适应性。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8859"/>
      <w:r>
        <w:rPr>
          <w:rFonts w:ascii="仿宋" w:eastAsia="仿宋" w:hAnsi="仿宋" w:cs="仿宋" w:hint="eastAsia"/>
          <w:sz w:val="28"/>
          <w:lang w:eastAsia="zh-CN"/>
        </w:rPr>
        <w:t>四、氧气储罐项目文档管理</w:t>
      </w:r>
      <w:bookmarkEnd w:id="12"/>
    </w:p>
    <w:p>
      <w:pPr>
        <w:pStyle w:val="Heading2"/>
        <w:rPr>
          <w:rFonts w:ascii="仿宋" w:eastAsia="仿宋" w:hAnsi="仿宋" w:cs="仿宋" w:hint="eastAsia"/>
          <w:lang w:eastAsia="zh-CN"/>
        </w:rPr>
      </w:pPr>
      <w:bookmarkStart w:id="13" w:name="_Toc20301"/>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氧气储罐项目高度重视文档的质量和准确性，以支持氧气储罐项目的各项活动和决策。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气储罐项目文档的编制始于氧气储罐项目计划的初期，我们制定了详细的文档编制计划，明确了每个文档的内容、格式和编写责任人。在氧气储罐项目启动阶段，我们首先编制了氧气储罐项目章程，明确定义了氧气储罐项目的目标、范围、风险等关键要素。随后，氧气储罐项目团队根据计划陆续编制了需求文档、设计文档、测试文档等各类文档，确保氧气储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氧气储罐项目管理中的重要环节，旨在确保氧气储罐项目文档符合质量标准和氧气储罐项目需求。在氧气储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除了内部审查，我们还进行了外部审查，邀请氧气储罐项目相关利益方和专业领域的专家对文档进行独立审查。这有助于获取更全面、客观的反馈，确保氧气储罐项目文档不仅符合内部标准，也满足外部需求。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氧气储罐项目在文档编制与审查方面建立了严格的管理机制，通过规范的流程和多维度的审查，确保氧气储罐项目文档的质量、准确性和可靠性，为氧气储罐项目的顺利推进提供了有力支持。</w:t>
      </w:r>
    </w:p>
    <w:p>
      <w:pPr>
        <w:pStyle w:val="Heading2"/>
        <w:ind w:firstLine="560" w:firstLineChars="200"/>
        <w:rPr>
          <w:rFonts w:ascii="仿宋" w:eastAsia="仿宋" w:hAnsi="仿宋" w:cs="仿宋" w:hint="eastAsia"/>
          <w:sz w:val="28"/>
          <w:lang w:eastAsia="zh-CN"/>
        </w:rPr>
      </w:pPr>
      <w:bookmarkStart w:id="14" w:name="_Toc30965"/>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在氧气储罐项目中，我们致力于优化文档发布与分发过程，以确保信息的高效传递和团队间协作的顺畅进行。以下是我们采取的关键优化策略：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我们通过多渠道发布文档，包括电子邮件、氧气储罐项目管理平台、内部网站等，以满足不同团队成员的偏好和需求。多渠道发布确保了信息的全面覆盖。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我们采用了精细的权限控制，确保只有授权人员可以访问敏感信息。这种安全措施保护了氧气储罐项目文档的机密性，防止了未经授权的信息泄露。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5138"/>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文档存档与归档是氧气储罐项目生命周期中一个至关重要的环节，直接关系到氧气储罐项目信息的长期保存和历史记录的完整性。在氧气储罐项目中，我们实施了一系列有效的文档存档与归档管理策略：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1391"/>
      <w:r>
        <w:rPr>
          <w:rFonts w:ascii="仿宋" w:eastAsia="仿宋" w:hAnsi="仿宋" w:cs="仿宋" w:hint="eastAsia"/>
          <w:sz w:val="28"/>
          <w:lang w:eastAsia="zh-CN"/>
        </w:rPr>
        <w:t>五、氧气储罐项目土建工程</w:t>
      </w:r>
      <w:bookmarkEnd w:id="16"/>
    </w:p>
    <w:p>
      <w:pPr>
        <w:pStyle w:val="Heading2"/>
        <w:rPr>
          <w:rFonts w:ascii="仿宋" w:eastAsia="仿宋" w:hAnsi="仿宋" w:cs="仿宋" w:hint="eastAsia"/>
          <w:lang w:eastAsia="zh-CN"/>
        </w:rPr>
      </w:pPr>
      <w:bookmarkStart w:id="17" w:name="_Toc6445"/>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在氧气储罐项目的建筑工程设计中，我们将秉承一系列重要的设计原则，以确保氧气储罐项目建筑在功能、美观、可持续性等方面达到最佳效果。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首要原则是确保建筑的功能性得到最大化的发挥。我们将充分理解氧气储罐项目的实际需求，合理布局各个功能区域，保证建筑在满足业务需求的同时，提供高效的工作环境。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在建筑设计中，我们将综合考虑建设和运营成本。通过精细的经济效益分析，确保设计方案在高效利用资源的同时，对氧气储罐项目的长期盈利能力有积极的贡献。</w:t>
      </w:r>
    </w:p>
    <w:p>
      <w:pPr>
        <w:pStyle w:val="Heading2"/>
        <w:ind w:firstLine="560" w:firstLineChars="200"/>
        <w:rPr>
          <w:rFonts w:ascii="仿宋" w:eastAsia="仿宋" w:hAnsi="仿宋" w:cs="仿宋" w:hint="eastAsia"/>
          <w:sz w:val="28"/>
          <w:lang w:eastAsia="zh-CN"/>
        </w:rPr>
      </w:pPr>
      <w:bookmarkStart w:id="18" w:name="_Toc22625"/>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氧气储罐项目的土建工程设计中，我们将精准设定设计年限，结合氧气储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https://d.book118.com/368062133112006045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44CE"/>
    <w:rsid w:val="005544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806213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2024-03-01T01:16:00Z</dcterms:created>
  <dcterms:modified xsi:type="dcterms:W3CDTF">2024-03-01T01:16:31Z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B5E0329682114680B551885B3A36D821_11</vt:lpwstr>
  </property>
  <property fmtid="{D5CDD505-2E9C-101B-9397-08002B2CF9AE}" pid="3" name="KSOProductBuildVer">
    <vt:lpwstr>2052-12.1.0.16388</vt:lpwstr>
  </property>
</Properties>
</file>