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银盐型CTP版行业企业战略风险管理报告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4" w:history="1">
        <w:r>
          <w:rPr>
            <w:rFonts w:ascii="仿宋" w:eastAsia="仿宋" w:hAnsi="仿宋" w:cs="仿宋" w:hint="eastAsia"/>
            <w:lang w:eastAsia="zh-CN"/>
          </w:rPr>
          <w:t>概论</w:t>
        </w:r>
        <w:r>
          <w:tab/>
        </w:r>
        <w:r>
          <w:fldChar w:fldCharType="begin"/>
        </w:r>
        <w:r>
          <w:instrText xml:space="preserve"> PAGEREF _Toc13434 \h </w:instrText>
        </w:r>
        <w:r>
          <w:fldChar w:fldCharType="separate"/>
        </w:r>
        <w:r>
          <w:t>4</w:t>
        </w:r>
        <w:r>
          <w:fldChar w:fldCharType="end"/>
        </w:r>
      </w:hyperlink>
    </w:p>
    <w:p>
      <w:pPr>
        <w:pStyle w:val="TOC1"/>
        <w:tabs>
          <w:tab w:val="right" w:leader="dot" w:pos="8306"/>
        </w:tabs>
      </w:pPr>
      <w:hyperlink w:anchor="_Toc18704" w:history="1">
        <w:r>
          <w:rPr>
            <w:rFonts w:ascii="仿宋" w:eastAsia="仿宋" w:hAnsi="仿宋" w:cs="仿宋" w:hint="eastAsia"/>
            <w:lang w:eastAsia="zh-CN"/>
          </w:rPr>
          <w:t>一、进度计划</w:t>
        </w:r>
        <w:r>
          <w:tab/>
        </w:r>
        <w:r>
          <w:fldChar w:fldCharType="begin"/>
        </w:r>
        <w:r>
          <w:instrText xml:space="preserve"> PAGEREF _Toc18704 \h </w:instrText>
        </w:r>
        <w:r>
          <w:fldChar w:fldCharType="separate"/>
        </w:r>
        <w:r>
          <w:t>4</w:t>
        </w:r>
        <w:r>
          <w:fldChar w:fldCharType="end"/>
        </w:r>
      </w:hyperlink>
    </w:p>
    <w:p>
      <w:pPr>
        <w:pStyle w:val="TOC2"/>
        <w:tabs>
          <w:tab w:val="right" w:leader="dot" w:pos="8306"/>
        </w:tabs>
      </w:pPr>
      <w:hyperlink w:anchor="_Toc19449" w:history="1">
        <w:r>
          <w:rPr>
            <w:rFonts w:ascii="仿宋" w:eastAsia="仿宋" w:hAnsi="仿宋" w:cs="仿宋" w:hint="eastAsia"/>
            <w:lang w:eastAsia="zh-CN"/>
          </w:rPr>
          <w:t>(一)、建设周期</w:t>
        </w:r>
        <w:r>
          <w:tab/>
        </w:r>
        <w:r>
          <w:fldChar w:fldCharType="begin"/>
        </w:r>
        <w:r>
          <w:instrText xml:space="preserve"> PAGEREF _Toc19449 \h </w:instrText>
        </w:r>
        <w:r>
          <w:fldChar w:fldCharType="separate"/>
        </w:r>
        <w:r>
          <w:t>4</w:t>
        </w:r>
        <w:r>
          <w:fldChar w:fldCharType="end"/>
        </w:r>
      </w:hyperlink>
    </w:p>
    <w:p>
      <w:pPr>
        <w:pStyle w:val="TOC2"/>
        <w:tabs>
          <w:tab w:val="right" w:leader="dot" w:pos="8306"/>
        </w:tabs>
      </w:pPr>
      <w:hyperlink w:anchor="_Toc31980" w:history="1">
        <w:r>
          <w:rPr>
            <w:rFonts w:ascii="仿宋" w:eastAsia="仿宋" w:hAnsi="仿宋" w:cs="仿宋" w:hint="eastAsia"/>
            <w:lang w:eastAsia="zh-CN"/>
          </w:rPr>
          <w:t>(二)、建设进度</w:t>
        </w:r>
        <w:r>
          <w:tab/>
        </w:r>
        <w:r>
          <w:fldChar w:fldCharType="begin"/>
        </w:r>
        <w:r>
          <w:instrText xml:space="preserve"> PAGEREF _Toc31980 \h </w:instrText>
        </w:r>
        <w:r>
          <w:fldChar w:fldCharType="separate"/>
        </w:r>
        <w:r>
          <w:t>5</w:t>
        </w:r>
        <w:r>
          <w:fldChar w:fldCharType="end"/>
        </w:r>
      </w:hyperlink>
    </w:p>
    <w:p>
      <w:pPr>
        <w:pStyle w:val="TOC2"/>
        <w:tabs>
          <w:tab w:val="right" w:leader="dot" w:pos="8306"/>
        </w:tabs>
      </w:pPr>
      <w:hyperlink w:anchor="_Toc2553" w:history="1">
        <w:r>
          <w:rPr>
            <w:rFonts w:ascii="仿宋" w:eastAsia="仿宋" w:hAnsi="仿宋" w:cs="仿宋" w:hint="eastAsia"/>
            <w:lang w:eastAsia="zh-CN"/>
          </w:rPr>
          <w:t>(三)、进度安排注意事项</w:t>
        </w:r>
        <w:r>
          <w:tab/>
        </w:r>
        <w:r>
          <w:fldChar w:fldCharType="begin"/>
        </w:r>
        <w:r>
          <w:instrText xml:space="preserve"> PAGEREF _Toc2553 \h </w:instrText>
        </w:r>
        <w:r>
          <w:fldChar w:fldCharType="separate"/>
        </w:r>
        <w:r>
          <w:t>5</w:t>
        </w:r>
        <w:r>
          <w:fldChar w:fldCharType="end"/>
        </w:r>
      </w:hyperlink>
    </w:p>
    <w:p>
      <w:pPr>
        <w:pStyle w:val="TOC2"/>
        <w:tabs>
          <w:tab w:val="right" w:leader="dot" w:pos="8306"/>
        </w:tabs>
      </w:pPr>
      <w:hyperlink w:anchor="_Toc23638" w:history="1">
        <w:r>
          <w:rPr>
            <w:rFonts w:ascii="仿宋" w:eastAsia="仿宋" w:hAnsi="仿宋" w:cs="仿宋" w:hint="eastAsia"/>
            <w:lang w:eastAsia="zh-CN"/>
          </w:rPr>
          <w:t>(四)、人力资源配置</w:t>
        </w:r>
        <w:r>
          <w:tab/>
        </w:r>
        <w:r>
          <w:fldChar w:fldCharType="begin"/>
        </w:r>
        <w:r>
          <w:instrText xml:space="preserve"> PAGEREF _Toc23638 \h </w:instrText>
        </w:r>
        <w:r>
          <w:fldChar w:fldCharType="separate"/>
        </w:r>
        <w:r>
          <w:t>5</w:t>
        </w:r>
        <w:r>
          <w:fldChar w:fldCharType="end"/>
        </w:r>
      </w:hyperlink>
    </w:p>
    <w:p>
      <w:pPr>
        <w:pStyle w:val="TOC2"/>
        <w:tabs>
          <w:tab w:val="right" w:leader="dot" w:pos="8306"/>
        </w:tabs>
      </w:pPr>
      <w:hyperlink w:anchor="_Toc11559" w:history="1">
        <w:r>
          <w:rPr>
            <w:rFonts w:ascii="仿宋" w:eastAsia="仿宋" w:hAnsi="仿宋" w:cs="仿宋" w:hint="eastAsia"/>
            <w:lang w:eastAsia="zh-CN"/>
          </w:rPr>
          <w:t>(五)、员工培训</w:t>
        </w:r>
        <w:r>
          <w:tab/>
        </w:r>
        <w:r>
          <w:fldChar w:fldCharType="begin"/>
        </w:r>
        <w:r>
          <w:instrText xml:space="preserve"> PAGEREF _Toc11559 \h </w:instrText>
        </w:r>
        <w:r>
          <w:fldChar w:fldCharType="separate"/>
        </w:r>
        <w:r>
          <w:t>6</w:t>
        </w:r>
        <w:r>
          <w:fldChar w:fldCharType="end"/>
        </w:r>
      </w:hyperlink>
    </w:p>
    <w:p>
      <w:pPr>
        <w:pStyle w:val="TOC2"/>
        <w:tabs>
          <w:tab w:val="right" w:leader="dot" w:pos="8306"/>
        </w:tabs>
      </w:pPr>
      <w:hyperlink w:anchor="_Toc1448" w:history="1">
        <w:r>
          <w:rPr>
            <w:rFonts w:ascii="仿宋" w:eastAsia="仿宋" w:hAnsi="仿宋" w:cs="仿宋" w:hint="eastAsia"/>
            <w:lang w:eastAsia="zh-CN"/>
          </w:rPr>
          <w:t>(六)、银盐型CTP版项目实施保障</w:t>
        </w:r>
        <w:r>
          <w:tab/>
        </w:r>
        <w:r>
          <w:fldChar w:fldCharType="begin"/>
        </w:r>
        <w:r>
          <w:instrText xml:space="preserve"> PAGEREF _Toc1448 \h </w:instrText>
        </w:r>
        <w:r>
          <w:fldChar w:fldCharType="separate"/>
        </w:r>
        <w:r>
          <w:t>7</w:t>
        </w:r>
        <w:r>
          <w:fldChar w:fldCharType="end"/>
        </w:r>
      </w:hyperlink>
    </w:p>
    <w:p>
      <w:pPr>
        <w:pStyle w:val="TOC1"/>
        <w:tabs>
          <w:tab w:val="right" w:leader="dot" w:pos="8306"/>
        </w:tabs>
      </w:pPr>
      <w:hyperlink w:anchor="_Toc29493" w:history="1">
        <w:r>
          <w:rPr>
            <w:rFonts w:ascii="仿宋" w:eastAsia="仿宋" w:hAnsi="仿宋" w:cs="仿宋" w:hint="eastAsia"/>
            <w:lang w:eastAsia="zh-CN"/>
          </w:rPr>
          <w:t>二、人力资源风险管理过程</w:t>
        </w:r>
        <w:r>
          <w:tab/>
        </w:r>
        <w:r>
          <w:fldChar w:fldCharType="begin"/>
        </w:r>
        <w:r>
          <w:instrText xml:space="preserve"> PAGEREF _Toc29493 \h </w:instrText>
        </w:r>
        <w:r>
          <w:fldChar w:fldCharType="separate"/>
        </w:r>
        <w:r>
          <w:t>7</w:t>
        </w:r>
        <w:r>
          <w:fldChar w:fldCharType="end"/>
        </w:r>
      </w:hyperlink>
    </w:p>
    <w:p>
      <w:pPr>
        <w:pStyle w:val="TOC2"/>
        <w:tabs>
          <w:tab w:val="right" w:leader="dot" w:pos="8306"/>
        </w:tabs>
      </w:pPr>
      <w:hyperlink w:anchor="_Toc32141" w:history="1">
        <w:r>
          <w:rPr>
            <w:rFonts w:ascii="仿宋" w:eastAsia="仿宋" w:hAnsi="仿宋" w:cs="仿宋" w:hint="eastAsia"/>
            <w:lang w:eastAsia="zh-CN"/>
          </w:rPr>
          <w:t>(一)、风险识别</w:t>
        </w:r>
        <w:r>
          <w:tab/>
        </w:r>
        <w:r>
          <w:fldChar w:fldCharType="begin"/>
        </w:r>
        <w:r>
          <w:instrText xml:space="preserve"> PAGEREF _Toc32141 \h </w:instrText>
        </w:r>
        <w:r>
          <w:fldChar w:fldCharType="separate"/>
        </w:r>
        <w:r>
          <w:t>7</w:t>
        </w:r>
        <w:r>
          <w:fldChar w:fldCharType="end"/>
        </w:r>
      </w:hyperlink>
    </w:p>
    <w:p>
      <w:pPr>
        <w:pStyle w:val="TOC2"/>
        <w:tabs>
          <w:tab w:val="right" w:leader="dot" w:pos="8306"/>
        </w:tabs>
      </w:pPr>
      <w:hyperlink w:anchor="_Toc31992" w:history="1">
        <w:r>
          <w:rPr>
            <w:rFonts w:ascii="仿宋" w:eastAsia="仿宋" w:hAnsi="仿宋" w:cs="仿宋" w:hint="eastAsia"/>
            <w:lang w:eastAsia="zh-CN"/>
          </w:rPr>
          <w:t>(二)、风险评估</w:t>
        </w:r>
        <w:r>
          <w:tab/>
        </w:r>
        <w:r>
          <w:fldChar w:fldCharType="begin"/>
        </w:r>
        <w:r>
          <w:instrText xml:space="preserve"> PAGEREF _Toc31992 \h </w:instrText>
        </w:r>
        <w:r>
          <w:fldChar w:fldCharType="separate"/>
        </w:r>
        <w:r>
          <w:t>8</w:t>
        </w:r>
        <w:r>
          <w:fldChar w:fldCharType="end"/>
        </w:r>
      </w:hyperlink>
    </w:p>
    <w:p>
      <w:pPr>
        <w:pStyle w:val="TOC2"/>
        <w:tabs>
          <w:tab w:val="right" w:leader="dot" w:pos="8306"/>
        </w:tabs>
      </w:pPr>
      <w:hyperlink w:anchor="_Toc7438" w:history="1">
        <w:r>
          <w:rPr>
            <w:rFonts w:ascii="仿宋" w:eastAsia="仿宋" w:hAnsi="仿宋" w:cs="仿宋" w:hint="eastAsia"/>
            <w:lang w:eastAsia="zh-CN"/>
          </w:rPr>
          <w:t>(三)、风险应对</w:t>
        </w:r>
        <w:r>
          <w:tab/>
        </w:r>
        <w:r>
          <w:fldChar w:fldCharType="begin"/>
        </w:r>
        <w:r>
          <w:instrText xml:space="preserve"> PAGEREF _Toc7438 \h </w:instrText>
        </w:r>
        <w:r>
          <w:fldChar w:fldCharType="separate"/>
        </w:r>
        <w:r>
          <w:t>9</w:t>
        </w:r>
        <w:r>
          <w:fldChar w:fldCharType="end"/>
        </w:r>
      </w:hyperlink>
    </w:p>
    <w:p>
      <w:pPr>
        <w:pStyle w:val="TOC1"/>
        <w:tabs>
          <w:tab w:val="right" w:leader="dot" w:pos="8306"/>
        </w:tabs>
      </w:pPr>
      <w:hyperlink w:anchor="_Toc13493" w:history="1">
        <w:r>
          <w:rPr>
            <w:rFonts w:ascii="仿宋" w:eastAsia="仿宋" w:hAnsi="仿宋" w:cs="仿宋" w:hint="eastAsia"/>
            <w:lang w:eastAsia="zh-CN"/>
          </w:rPr>
          <w:t>三、土建工程方案</w:t>
        </w:r>
        <w:r>
          <w:tab/>
        </w:r>
        <w:r>
          <w:fldChar w:fldCharType="begin"/>
        </w:r>
        <w:r>
          <w:instrText xml:space="preserve"> PAGEREF _Toc13493 \h </w:instrText>
        </w:r>
        <w:r>
          <w:fldChar w:fldCharType="separate"/>
        </w:r>
        <w:r>
          <w:t>11</w:t>
        </w:r>
        <w:r>
          <w:fldChar w:fldCharType="end"/>
        </w:r>
      </w:hyperlink>
    </w:p>
    <w:p>
      <w:pPr>
        <w:pStyle w:val="TOC2"/>
        <w:tabs>
          <w:tab w:val="right" w:leader="dot" w:pos="8306"/>
        </w:tabs>
      </w:pPr>
      <w:hyperlink w:anchor="_Toc19769" w:history="1">
        <w:r>
          <w:rPr>
            <w:rFonts w:ascii="仿宋" w:eastAsia="仿宋" w:hAnsi="仿宋" w:cs="仿宋" w:hint="eastAsia"/>
            <w:lang w:eastAsia="zh-CN"/>
          </w:rPr>
          <w:t>(一)、建筑工程设计原则</w:t>
        </w:r>
        <w:r>
          <w:tab/>
        </w:r>
        <w:r>
          <w:fldChar w:fldCharType="begin"/>
        </w:r>
        <w:r>
          <w:instrText xml:space="preserve"> PAGEREF _Toc19769 \h </w:instrText>
        </w:r>
        <w:r>
          <w:fldChar w:fldCharType="separate"/>
        </w:r>
        <w:r>
          <w:t>11</w:t>
        </w:r>
        <w:r>
          <w:fldChar w:fldCharType="end"/>
        </w:r>
      </w:hyperlink>
    </w:p>
    <w:p>
      <w:pPr>
        <w:pStyle w:val="TOC2"/>
        <w:tabs>
          <w:tab w:val="right" w:leader="dot" w:pos="8306"/>
        </w:tabs>
      </w:pPr>
      <w:hyperlink w:anchor="_Toc20404" w:history="1">
        <w:r>
          <w:rPr>
            <w:rFonts w:ascii="仿宋" w:eastAsia="仿宋" w:hAnsi="仿宋" w:cs="仿宋" w:hint="eastAsia"/>
            <w:lang w:eastAsia="zh-CN"/>
          </w:rPr>
          <w:t>(二)、银盐型CTP版项目总平面设计要求</w:t>
        </w:r>
        <w:r>
          <w:tab/>
        </w:r>
        <w:r>
          <w:fldChar w:fldCharType="begin"/>
        </w:r>
        <w:r>
          <w:instrText xml:space="preserve"> PAGEREF _Toc20404 \h </w:instrText>
        </w:r>
        <w:r>
          <w:fldChar w:fldCharType="separate"/>
        </w:r>
        <w:r>
          <w:t>12</w:t>
        </w:r>
        <w:r>
          <w:fldChar w:fldCharType="end"/>
        </w:r>
      </w:hyperlink>
    </w:p>
    <w:p>
      <w:pPr>
        <w:pStyle w:val="TOC2"/>
        <w:tabs>
          <w:tab w:val="right" w:leader="dot" w:pos="8306"/>
        </w:tabs>
      </w:pPr>
      <w:hyperlink w:anchor="_Toc25819" w:history="1">
        <w:r>
          <w:rPr>
            <w:rFonts w:ascii="仿宋" w:eastAsia="仿宋" w:hAnsi="仿宋" w:cs="仿宋" w:hint="eastAsia"/>
            <w:lang w:eastAsia="zh-CN"/>
          </w:rPr>
          <w:t>(三)、土建工程设计年限及安全等级</w:t>
        </w:r>
        <w:r>
          <w:tab/>
        </w:r>
        <w:r>
          <w:fldChar w:fldCharType="begin"/>
        </w:r>
        <w:r>
          <w:instrText xml:space="preserve"> PAGEREF _Toc25819 \h </w:instrText>
        </w:r>
        <w:r>
          <w:fldChar w:fldCharType="separate"/>
        </w:r>
        <w:r>
          <w:t>13</w:t>
        </w:r>
        <w:r>
          <w:fldChar w:fldCharType="end"/>
        </w:r>
      </w:hyperlink>
    </w:p>
    <w:p>
      <w:pPr>
        <w:pStyle w:val="TOC2"/>
        <w:tabs>
          <w:tab w:val="right" w:leader="dot" w:pos="8306"/>
        </w:tabs>
      </w:pPr>
      <w:hyperlink w:anchor="_Toc3472" w:history="1">
        <w:r>
          <w:rPr>
            <w:rFonts w:ascii="仿宋" w:eastAsia="仿宋" w:hAnsi="仿宋" w:cs="仿宋" w:hint="eastAsia"/>
            <w:lang w:eastAsia="zh-CN"/>
          </w:rPr>
          <w:t>(四)、建筑工程设计总体要求</w:t>
        </w:r>
        <w:r>
          <w:tab/>
        </w:r>
        <w:r>
          <w:fldChar w:fldCharType="begin"/>
        </w:r>
        <w:r>
          <w:instrText xml:space="preserve"> PAGEREF _Toc3472 \h </w:instrText>
        </w:r>
        <w:r>
          <w:fldChar w:fldCharType="separate"/>
        </w:r>
        <w:r>
          <w:t>14</w:t>
        </w:r>
        <w:r>
          <w:fldChar w:fldCharType="end"/>
        </w:r>
      </w:hyperlink>
    </w:p>
    <w:p>
      <w:pPr>
        <w:pStyle w:val="TOC2"/>
        <w:tabs>
          <w:tab w:val="right" w:leader="dot" w:pos="8306"/>
        </w:tabs>
      </w:pPr>
      <w:hyperlink w:anchor="_Toc24862" w:history="1">
        <w:r>
          <w:rPr>
            <w:rFonts w:ascii="仿宋" w:eastAsia="仿宋" w:hAnsi="仿宋" w:cs="仿宋" w:hint="eastAsia"/>
            <w:lang w:eastAsia="zh-CN"/>
          </w:rPr>
          <w:t>(五)、土建工程建设指标</w:t>
        </w:r>
        <w:r>
          <w:tab/>
        </w:r>
        <w:r>
          <w:fldChar w:fldCharType="begin"/>
        </w:r>
        <w:r>
          <w:instrText xml:space="preserve"> PAGEREF _Toc24862 \h </w:instrText>
        </w:r>
        <w:r>
          <w:fldChar w:fldCharType="separate"/>
        </w:r>
        <w:r>
          <w:t>15</w:t>
        </w:r>
        <w:r>
          <w:fldChar w:fldCharType="end"/>
        </w:r>
      </w:hyperlink>
    </w:p>
    <w:p>
      <w:pPr>
        <w:pStyle w:val="TOC1"/>
        <w:tabs>
          <w:tab w:val="right" w:leader="dot" w:pos="8306"/>
        </w:tabs>
      </w:pPr>
      <w:hyperlink w:anchor="_Toc10975" w:history="1">
        <w:r>
          <w:rPr>
            <w:rFonts w:ascii="仿宋" w:eastAsia="仿宋" w:hAnsi="仿宋" w:cs="仿宋" w:hint="eastAsia"/>
            <w:lang w:eastAsia="zh-CN"/>
          </w:rPr>
          <w:t>四、宏观环境分析</w:t>
        </w:r>
        <w:r>
          <w:tab/>
        </w:r>
        <w:r>
          <w:fldChar w:fldCharType="begin"/>
        </w:r>
        <w:r>
          <w:instrText xml:space="preserve"> PAGEREF _Toc10975 \h </w:instrText>
        </w:r>
        <w:r>
          <w:fldChar w:fldCharType="separate"/>
        </w:r>
        <w:r>
          <w:t>16</w:t>
        </w:r>
        <w:r>
          <w:fldChar w:fldCharType="end"/>
        </w:r>
      </w:hyperlink>
    </w:p>
    <w:p>
      <w:pPr>
        <w:pStyle w:val="TOC2"/>
        <w:tabs>
          <w:tab w:val="right" w:leader="dot" w:pos="8306"/>
        </w:tabs>
      </w:pPr>
      <w:hyperlink w:anchor="_Toc14351" w:history="1">
        <w:r>
          <w:rPr>
            <w:rFonts w:ascii="仿宋" w:eastAsia="仿宋" w:hAnsi="仿宋" w:cs="仿宋" w:hint="eastAsia"/>
            <w:lang w:eastAsia="zh-CN"/>
          </w:rPr>
          <w:t>(一)、产业背景分析</w:t>
        </w:r>
        <w:r>
          <w:tab/>
        </w:r>
        <w:r>
          <w:fldChar w:fldCharType="begin"/>
        </w:r>
        <w:r>
          <w:instrText xml:space="preserve"> PAGEREF _Toc14351 \h </w:instrText>
        </w:r>
        <w:r>
          <w:fldChar w:fldCharType="separate"/>
        </w:r>
        <w:r>
          <w:t>16</w:t>
        </w:r>
        <w:r>
          <w:fldChar w:fldCharType="end"/>
        </w:r>
      </w:hyperlink>
    </w:p>
    <w:p>
      <w:pPr>
        <w:pStyle w:val="TOC2"/>
        <w:tabs>
          <w:tab w:val="right" w:leader="dot" w:pos="8306"/>
        </w:tabs>
      </w:pPr>
      <w:hyperlink w:anchor="_Toc27163" w:history="1">
        <w:r>
          <w:rPr>
            <w:rFonts w:ascii="仿宋" w:eastAsia="仿宋" w:hAnsi="仿宋" w:cs="仿宋" w:hint="eastAsia"/>
            <w:lang w:eastAsia="zh-CN"/>
          </w:rPr>
          <w:t>(二)、产业政策及发展规划</w:t>
        </w:r>
        <w:r>
          <w:tab/>
        </w:r>
        <w:r>
          <w:fldChar w:fldCharType="begin"/>
        </w:r>
        <w:r>
          <w:instrText xml:space="preserve"> PAGEREF _Toc27163 \h </w:instrText>
        </w:r>
        <w:r>
          <w:fldChar w:fldCharType="separate"/>
        </w:r>
        <w:r>
          <w:t>19</w:t>
        </w:r>
        <w:r>
          <w:fldChar w:fldCharType="end"/>
        </w:r>
      </w:hyperlink>
    </w:p>
    <w:p>
      <w:pPr>
        <w:pStyle w:val="TOC2"/>
        <w:tabs>
          <w:tab w:val="right" w:leader="dot" w:pos="8306"/>
        </w:tabs>
      </w:pPr>
      <w:hyperlink w:anchor="_Toc15443" w:history="1">
        <w:r>
          <w:rPr>
            <w:rFonts w:ascii="仿宋" w:eastAsia="仿宋" w:hAnsi="仿宋" w:cs="仿宋" w:hint="eastAsia"/>
            <w:lang w:eastAsia="zh-CN"/>
          </w:rPr>
          <w:t>(三)、鼓励中小企业发展</w:t>
        </w:r>
        <w:r>
          <w:tab/>
        </w:r>
        <w:r>
          <w:fldChar w:fldCharType="begin"/>
        </w:r>
        <w:r>
          <w:instrText xml:space="preserve"> PAGEREF _Toc15443 \h </w:instrText>
        </w:r>
        <w:r>
          <w:fldChar w:fldCharType="separate"/>
        </w:r>
        <w:r>
          <w:t>21</w:t>
        </w:r>
        <w:r>
          <w:fldChar w:fldCharType="end"/>
        </w:r>
      </w:hyperlink>
    </w:p>
    <w:p>
      <w:pPr>
        <w:pStyle w:val="TOC2"/>
        <w:tabs>
          <w:tab w:val="right" w:leader="dot" w:pos="8306"/>
        </w:tabs>
      </w:pPr>
      <w:hyperlink w:anchor="_Toc27906" w:history="1">
        <w:r>
          <w:rPr>
            <w:rFonts w:ascii="仿宋" w:eastAsia="仿宋" w:hAnsi="仿宋" w:cs="仿宋" w:hint="eastAsia"/>
            <w:lang w:eastAsia="zh-CN"/>
          </w:rPr>
          <w:t>(四)、银盐型CTP版项目必要性分析</w:t>
        </w:r>
        <w:r>
          <w:tab/>
        </w:r>
        <w:r>
          <w:fldChar w:fldCharType="begin"/>
        </w:r>
        <w:r>
          <w:instrText xml:space="preserve"> PAGEREF _Toc27906 \h </w:instrText>
        </w:r>
        <w:r>
          <w:fldChar w:fldCharType="separate"/>
        </w:r>
        <w:r>
          <w:t>24</w:t>
        </w:r>
        <w:r>
          <w:fldChar w:fldCharType="end"/>
        </w:r>
      </w:hyperlink>
    </w:p>
    <w:p>
      <w:pPr>
        <w:pStyle w:val="TOC1"/>
        <w:tabs>
          <w:tab w:val="right" w:leader="dot" w:pos="8306"/>
        </w:tabs>
      </w:pPr>
      <w:hyperlink w:anchor="_Toc925" w:history="1">
        <w:r>
          <w:rPr>
            <w:rFonts w:ascii="仿宋" w:eastAsia="仿宋" w:hAnsi="仿宋" w:cs="仿宋" w:hint="eastAsia"/>
            <w:lang w:eastAsia="zh-CN"/>
          </w:rPr>
          <w:t>五、银盐型CTP版项目投资主体概况</w:t>
        </w:r>
        <w:r>
          <w:tab/>
        </w:r>
        <w:r>
          <w:fldChar w:fldCharType="begin"/>
        </w:r>
        <w:r>
          <w:instrText xml:space="preserve"> PAGEREF _Toc925 \h </w:instrText>
        </w:r>
        <w:r>
          <w:fldChar w:fldCharType="separate"/>
        </w:r>
        <w:r>
          <w:t>25</w:t>
        </w:r>
        <w:r>
          <w:fldChar w:fldCharType="end"/>
        </w:r>
      </w:hyperlink>
    </w:p>
    <w:p>
      <w:pPr>
        <w:pStyle w:val="TOC2"/>
        <w:tabs>
          <w:tab w:val="right" w:leader="dot" w:pos="8306"/>
        </w:tabs>
      </w:pPr>
      <w:hyperlink w:anchor="_Toc10692" w:history="1">
        <w:r>
          <w:rPr>
            <w:rFonts w:ascii="仿宋" w:eastAsia="仿宋" w:hAnsi="仿宋" w:cs="仿宋" w:hint="eastAsia"/>
            <w:lang w:eastAsia="zh-CN"/>
          </w:rPr>
          <w:t>(一)、公司概要</w:t>
        </w:r>
        <w:r>
          <w:tab/>
        </w:r>
        <w:r>
          <w:fldChar w:fldCharType="begin"/>
        </w:r>
        <w:r>
          <w:instrText xml:space="preserve"> PAGEREF _Toc10692 \h </w:instrText>
        </w:r>
        <w:r>
          <w:fldChar w:fldCharType="separate"/>
        </w:r>
        <w:r>
          <w:t>25</w:t>
        </w:r>
        <w:r>
          <w:fldChar w:fldCharType="end"/>
        </w:r>
      </w:hyperlink>
    </w:p>
    <w:p>
      <w:pPr>
        <w:pStyle w:val="TOC2"/>
        <w:tabs>
          <w:tab w:val="right" w:leader="dot" w:pos="8306"/>
        </w:tabs>
      </w:pPr>
      <w:hyperlink w:anchor="_Toc3480" w:history="1">
        <w:r>
          <w:rPr>
            <w:rFonts w:ascii="仿宋" w:eastAsia="仿宋" w:hAnsi="仿宋" w:cs="仿宋" w:hint="eastAsia"/>
            <w:lang w:eastAsia="zh-CN"/>
          </w:rPr>
          <w:t>(二)、公司简介</w:t>
        </w:r>
        <w:r>
          <w:tab/>
        </w:r>
        <w:r>
          <w:fldChar w:fldCharType="begin"/>
        </w:r>
        <w:r>
          <w:instrText xml:space="preserve"> PAGEREF _Toc3480 \h </w:instrText>
        </w:r>
        <w:r>
          <w:fldChar w:fldCharType="separate"/>
        </w:r>
        <w:r>
          <w:t>26</w:t>
        </w:r>
        <w:r>
          <w:fldChar w:fldCharType="end"/>
        </w:r>
      </w:hyperlink>
    </w:p>
    <w:p>
      <w:pPr>
        <w:pStyle w:val="TOC2"/>
        <w:tabs>
          <w:tab w:val="right" w:leader="dot" w:pos="8306"/>
        </w:tabs>
      </w:pPr>
      <w:hyperlink w:anchor="_Toc25263" w:history="1">
        <w:r>
          <w:rPr>
            <w:rFonts w:ascii="仿宋" w:eastAsia="仿宋" w:hAnsi="仿宋" w:cs="仿宋" w:hint="eastAsia"/>
            <w:lang w:eastAsia="zh-CN"/>
          </w:rPr>
          <w:t>(三)、财务概况</w:t>
        </w:r>
        <w:r>
          <w:tab/>
        </w:r>
        <w:r>
          <w:fldChar w:fldCharType="begin"/>
        </w:r>
        <w:r>
          <w:instrText xml:space="preserve"> PAGEREF _Toc25263 \h </w:instrText>
        </w:r>
        <w:r>
          <w:fldChar w:fldCharType="separate"/>
        </w:r>
        <w:r>
          <w:t>26</w:t>
        </w:r>
        <w:r>
          <w:fldChar w:fldCharType="end"/>
        </w:r>
      </w:hyperlink>
    </w:p>
    <w:p>
      <w:pPr>
        <w:pStyle w:val="TOC2"/>
        <w:tabs>
          <w:tab w:val="right" w:leader="dot" w:pos="8306"/>
        </w:tabs>
      </w:pPr>
      <w:hyperlink w:anchor="_Toc5990" w:history="1">
        <w:r>
          <w:rPr>
            <w:rFonts w:ascii="仿宋" w:eastAsia="仿宋" w:hAnsi="仿宋" w:cs="仿宋" w:hint="eastAsia"/>
            <w:lang w:eastAsia="zh-CN"/>
          </w:rPr>
          <w:t>(四)、核心管理层介绍</w:t>
        </w:r>
        <w:r>
          <w:tab/>
        </w:r>
        <w:r>
          <w:fldChar w:fldCharType="begin"/>
        </w:r>
        <w:r>
          <w:instrText xml:space="preserve"> PAGEREF _Toc5990 \h </w:instrText>
        </w:r>
        <w:r>
          <w:fldChar w:fldCharType="separate"/>
        </w:r>
        <w:r>
          <w:t>27</w:t>
        </w:r>
        <w:r>
          <w:fldChar w:fldCharType="end"/>
        </w:r>
      </w:hyperlink>
    </w:p>
    <w:p>
      <w:pPr>
        <w:pStyle w:val="TOC1"/>
        <w:tabs>
          <w:tab w:val="right" w:leader="dot" w:pos="8306"/>
        </w:tabs>
      </w:pPr>
      <w:hyperlink w:anchor="_Toc31806" w:history="1">
        <w:r>
          <w:rPr>
            <w:rFonts w:ascii="仿宋" w:eastAsia="仿宋" w:hAnsi="仿宋" w:cs="仿宋" w:hint="eastAsia"/>
            <w:lang w:eastAsia="zh-CN"/>
          </w:rPr>
          <w:t>六、节能方案分析</w:t>
        </w:r>
        <w:r>
          <w:tab/>
        </w:r>
        <w:r>
          <w:fldChar w:fldCharType="begin"/>
        </w:r>
        <w:r>
          <w:instrText xml:space="preserve"> PAGEREF _Toc31806 \h </w:instrText>
        </w:r>
        <w:r>
          <w:fldChar w:fldCharType="separate"/>
        </w:r>
        <w:r>
          <w:t>28</w:t>
        </w:r>
        <w:r>
          <w:fldChar w:fldCharType="end"/>
        </w:r>
      </w:hyperlink>
    </w:p>
    <w:p>
      <w:pPr>
        <w:pStyle w:val="TOC2"/>
        <w:tabs>
          <w:tab w:val="right" w:leader="dot" w:pos="8306"/>
        </w:tabs>
      </w:pPr>
      <w:hyperlink w:anchor="_Toc10217" w:history="1">
        <w:r>
          <w:rPr>
            <w:rFonts w:ascii="仿宋" w:eastAsia="仿宋" w:hAnsi="仿宋" w:cs="仿宋" w:hint="eastAsia"/>
            <w:lang w:eastAsia="zh-CN"/>
          </w:rPr>
          <w:t>(一)、用能标准和节能规范</w:t>
        </w:r>
        <w:r>
          <w:tab/>
        </w:r>
        <w:r>
          <w:fldChar w:fldCharType="begin"/>
        </w:r>
        <w:r>
          <w:instrText xml:space="preserve"> PAGEREF _Toc10217 \h </w:instrText>
        </w:r>
        <w:r>
          <w:fldChar w:fldCharType="separate"/>
        </w:r>
        <w:r>
          <w:t>28</w:t>
        </w:r>
        <w:r>
          <w:fldChar w:fldCharType="end"/>
        </w:r>
      </w:hyperlink>
    </w:p>
    <w:p>
      <w:pPr>
        <w:pStyle w:val="TOC2"/>
        <w:tabs>
          <w:tab w:val="right" w:leader="dot" w:pos="8306"/>
        </w:tabs>
      </w:pPr>
      <w:hyperlink w:anchor="_Toc11455" w:history="1">
        <w:r>
          <w:rPr>
            <w:rFonts w:ascii="仿宋" w:eastAsia="仿宋" w:hAnsi="仿宋" w:cs="仿宋" w:hint="eastAsia"/>
            <w:lang w:eastAsia="zh-CN"/>
          </w:rPr>
          <w:t>(二)、能耗状况和能耗指标分析</w:t>
        </w:r>
        <w:r>
          <w:tab/>
        </w:r>
        <w:r>
          <w:fldChar w:fldCharType="begin"/>
        </w:r>
        <w:r>
          <w:instrText xml:space="preserve"> PAGEREF _Toc11455 \h </w:instrText>
        </w:r>
        <w:r>
          <w:fldChar w:fldCharType="separate"/>
        </w:r>
        <w:r>
          <w:t>28</w:t>
        </w:r>
        <w:r>
          <w:fldChar w:fldCharType="end"/>
        </w:r>
      </w:hyperlink>
    </w:p>
    <w:p>
      <w:pPr>
        <w:pStyle w:val="TOC2"/>
        <w:tabs>
          <w:tab w:val="right" w:leader="dot" w:pos="8306"/>
        </w:tabs>
      </w:pPr>
      <w:hyperlink w:anchor="_Toc872" w:history="1">
        <w:r>
          <w:rPr>
            <w:rFonts w:ascii="仿宋" w:eastAsia="仿宋" w:hAnsi="仿宋" w:cs="仿宋" w:hint="eastAsia"/>
            <w:lang w:eastAsia="zh-CN"/>
          </w:rPr>
          <w:t>(三)、节能措施和节能效果分析</w:t>
        </w:r>
        <w:r>
          <w:tab/>
        </w:r>
        <w:r>
          <w:fldChar w:fldCharType="begin"/>
        </w:r>
        <w:r>
          <w:instrText xml:space="preserve"> PAGEREF _Toc872 \h </w:instrText>
        </w:r>
        <w:r>
          <w:fldChar w:fldCharType="separate"/>
        </w:r>
        <w:r>
          <w:t>29</w:t>
        </w:r>
        <w:r>
          <w:fldChar w:fldCharType="end"/>
        </w:r>
      </w:hyperlink>
    </w:p>
    <w:p>
      <w:pPr>
        <w:pStyle w:val="TOC1"/>
        <w:tabs>
          <w:tab w:val="right" w:leader="dot" w:pos="8306"/>
        </w:tabs>
      </w:pPr>
      <w:hyperlink w:anchor="_Toc6623" w:history="1">
        <w:r>
          <w:rPr>
            <w:rFonts w:ascii="仿宋" w:eastAsia="仿宋" w:hAnsi="仿宋" w:cs="仿宋" w:hint="eastAsia"/>
            <w:lang w:eastAsia="zh-CN"/>
          </w:rPr>
          <w:t>七、银盐型CTP版项目投资背景分析</w:t>
        </w:r>
        <w:r>
          <w:tab/>
        </w:r>
        <w:r>
          <w:fldChar w:fldCharType="begin"/>
        </w:r>
        <w:r>
          <w:instrText xml:space="preserve"> PAGEREF _Toc6623 \h </w:instrText>
        </w:r>
        <w:r>
          <w:fldChar w:fldCharType="separate"/>
        </w:r>
        <w:r>
          <w:t>30</w:t>
        </w:r>
        <w:r>
          <w:fldChar w:fldCharType="end"/>
        </w:r>
      </w:hyperlink>
    </w:p>
    <w:p>
      <w:pPr>
        <w:pStyle w:val="TOC2"/>
        <w:tabs>
          <w:tab w:val="right" w:leader="dot" w:pos="8306"/>
        </w:tabs>
      </w:pPr>
      <w:hyperlink w:anchor="_Toc26964" w:history="1">
        <w:r>
          <w:rPr>
            <w:rFonts w:ascii="仿宋" w:eastAsia="仿宋" w:hAnsi="仿宋" w:cs="仿宋" w:hint="eastAsia"/>
            <w:lang w:eastAsia="zh-CN"/>
          </w:rPr>
          <w:t>(一)、行业背景分析</w:t>
        </w:r>
        <w:r>
          <w:tab/>
        </w:r>
        <w:r>
          <w:fldChar w:fldCharType="begin"/>
        </w:r>
        <w:r>
          <w:instrText xml:space="preserve"> PAGEREF _Toc26964 \h </w:instrText>
        </w:r>
        <w:r>
          <w:fldChar w:fldCharType="separate"/>
        </w:r>
        <w:r>
          <w:t>30</w:t>
        </w:r>
        <w:r>
          <w:fldChar w:fldCharType="end"/>
        </w:r>
      </w:hyperlink>
    </w:p>
    <w:p>
      <w:pPr>
        <w:pStyle w:val="TOC2"/>
        <w:tabs>
          <w:tab w:val="right" w:leader="dot" w:pos="8306"/>
        </w:tabs>
      </w:pPr>
      <w:hyperlink w:anchor="_Toc23518" w:history="1">
        <w:r>
          <w:rPr>
            <w:rFonts w:ascii="仿宋" w:eastAsia="仿宋" w:hAnsi="仿宋" w:cs="仿宋" w:hint="eastAsia"/>
            <w:lang w:eastAsia="zh-CN"/>
          </w:rPr>
          <w:t>(二)、产业发展分析</w:t>
        </w:r>
        <w:r>
          <w:tab/>
        </w:r>
        <w:r>
          <w:fldChar w:fldCharType="begin"/>
        </w:r>
        <w:r>
          <w:instrText xml:space="preserve"> PAGEREF _Toc23518 \h </w:instrText>
        </w:r>
        <w:r>
          <w:fldChar w:fldCharType="separate"/>
        </w:r>
        <w:r>
          <w:t>31</w:t>
        </w:r>
        <w:r>
          <w:fldChar w:fldCharType="end"/>
        </w:r>
      </w:hyperlink>
    </w:p>
    <w:p>
      <w:pPr>
        <w:pStyle w:val="TOC1"/>
        <w:tabs>
          <w:tab w:val="right" w:leader="dot" w:pos="8306"/>
        </w:tabs>
      </w:pPr>
      <w:hyperlink w:anchor="_Toc21811" w:history="1">
        <w:r>
          <w:rPr>
            <w:rFonts w:ascii="仿宋" w:eastAsia="仿宋" w:hAnsi="仿宋" w:cs="仿宋" w:hint="eastAsia"/>
            <w:lang w:eastAsia="zh-CN"/>
          </w:rPr>
          <w:t>八、银盐型CTP版项目组织管理与招投标</w:t>
        </w:r>
        <w:r>
          <w:tab/>
        </w:r>
        <w:r>
          <w:fldChar w:fldCharType="begin"/>
        </w:r>
        <w:r>
          <w:instrText xml:space="preserve"> PAGEREF _Toc21811 \h </w:instrText>
        </w:r>
        <w:r>
          <w:fldChar w:fldCharType="separate"/>
        </w:r>
        <w:r>
          <w:t>33</w:t>
        </w:r>
        <w:r>
          <w:fldChar w:fldCharType="end"/>
        </w:r>
      </w:hyperlink>
    </w:p>
    <w:p>
      <w:pPr>
        <w:pStyle w:val="TOC2"/>
        <w:tabs>
          <w:tab w:val="right" w:leader="dot" w:pos="8306"/>
        </w:tabs>
      </w:pPr>
      <w:hyperlink w:anchor="_Toc23366" w:history="1">
        <w:r>
          <w:rPr>
            <w:rFonts w:ascii="仿宋" w:eastAsia="仿宋" w:hAnsi="仿宋" w:cs="仿宋" w:hint="eastAsia"/>
            <w:lang w:eastAsia="zh-CN"/>
          </w:rPr>
          <w:t>(一)、银盐型CTP版项目筹建时期的组织与管理</w:t>
        </w:r>
        <w:r>
          <w:tab/>
        </w:r>
        <w:r>
          <w:fldChar w:fldCharType="begin"/>
        </w:r>
        <w:r>
          <w:instrText xml:space="preserve"> PAGEREF _Toc23366 \h </w:instrText>
        </w:r>
        <w:r>
          <w:fldChar w:fldCharType="separate"/>
        </w:r>
        <w:r>
          <w:t>33</w:t>
        </w:r>
        <w:r>
          <w:fldChar w:fldCharType="end"/>
        </w:r>
      </w:hyperlink>
    </w:p>
    <w:p>
      <w:pPr>
        <w:pStyle w:val="TOC2"/>
        <w:tabs>
          <w:tab w:val="right" w:leader="dot" w:pos="8306"/>
        </w:tabs>
      </w:pPr>
      <w:hyperlink w:anchor="_Toc1031" w:history="1">
        <w:r>
          <w:rPr>
            <w:rFonts w:ascii="仿宋" w:eastAsia="仿宋" w:hAnsi="仿宋" w:cs="仿宋" w:hint="eastAsia"/>
            <w:lang w:eastAsia="zh-CN"/>
          </w:rPr>
          <w:t>(二)、银盐型CTP版项目运行时期的组织与管理</w:t>
        </w:r>
        <w:r>
          <w:tab/>
        </w:r>
        <w:r>
          <w:fldChar w:fldCharType="begin"/>
        </w:r>
        <w:r>
          <w:instrText xml:space="preserve"> PAGEREF _Toc1031 \h </w:instrText>
        </w:r>
        <w:r>
          <w:fldChar w:fldCharType="separate"/>
        </w:r>
        <w:r>
          <w:t>33</w:t>
        </w:r>
        <w:r>
          <w:fldChar w:fldCharType="end"/>
        </w:r>
      </w:hyperlink>
    </w:p>
    <w:p>
      <w:pPr>
        <w:pStyle w:val="TOC2"/>
        <w:tabs>
          <w:tab w:val="right" w:leader="dot" w:pos="8306"/>
        </w:tabs>
      </w:pPr>
      <w:hyperlink w:anchor="_Toc25930" w:history="1">
        <w:r>
          <w:rPr>
            <w:rFonts w:ascii="仿宋" w:eastAsia="仿宋" w:hAnsi="仿宋" w:cs="仿宋" w:hint="eastAsia"/>
            <w:lang w:eastAsia="zh-CN"/>
          </w:rPr>
          <w:t>(三)、劳动定员和人员培训</w:t>
        </w:r>
        <w:r>
          <w:tab/>
        </w:r>
        <w:r>
          <w:fldChar w:fldCharType="begin"/>
        </w:r>
        <w:r>
          <w:instrText xml:space="preserve"> PAGEREF _Toc25930 \h </w:instrText>
        </w:r>
        <w:r>
          <w:fldChar w:fldCharType="separate"/>
        </w:r>
        <w:r>
          <w:t>34</w:t>
        </w:r>
        <w:r>
          <w:fldChar w:fldCharType="end"/>
        </w:r>
      </w:hyperlink>
    </w:p>
    <w:p>
      <w:pPr>
        <w:pStyle w:val="TOC2"/>
        <w:tabs>
          <w:tab w:val="right" w:leader="dot" w:pos="8306"/>
        </w:tabs>
      </w:pPr>
      <w:hyperlink w:anchor="_Toc18845" w:history="1">
        <w:r>
          <w:rPr>
            <w:rFonts w:ascii="仿宋" w:eastAsia="仿宋" w:hAnsi="仿宋" w:cs="仿宋" w:hint="eastAsia"/>
            <w:lang w:eastAsia="zh-CN"/>
          </w:rPr>
          <w:t>(四)、招标管理</w:t>
        </w:r>
        <w:r>
          <w:tab/>
        </w:r>
        <w:r>
          <w:fldChar w:fldCharType="begin"/>
        </w:r>
        <w:r>
          <w:instrText xml:space="preserve"> PAGEREF _Toc18845 \h </w:instrText>
        </w:r>
        <w:r>
          <w:fldChar w:fldCharType="separate"/>
        </w:r>
        <w:r>
          <w:t>35</w:t>
        </w:r>
        <w:r>
          <w:fldChar w:fldCharType="end"/>
        </w:r>
      </w:hyperlink>
    </w:p>
    <w:p>
      <w:pPr>
        <w:pStyle w:val="TOC1"/>
        <w:tabs>
          <w:tab w:val="right" w:leader="dot" w:pos="8306"/>
        </w:tabs>
      </w:pPr>
      <w:hyperlink w:anchor="_Toc29760" w:history="1">
        <w:r>
          <w:rPr>
            <w:rFonts w:ascii="仿宋" w:eastAsia="仿宋" w:hAnsi="仿宋" w:cs="仿宋" w:hint="eastAsia"/>
            <w:lang w:eastAsia="zh-CN"/>
          </w:rPr>
          <w:t>九、银盐型CTP版项目风险概况</w:t>
        </w:r>
        <w:r>
          <w:tab/>
        </w:r>
        <w:r>
          <w:fldChar w:fldCharType="begin"/>
        </w:r>
        <w:r>
          <w:instrText xml:space="preserve"> PAGEREF _Toc29760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1" w:history="1">
        <w:r>
          <w:rPr>
            <w:rFonts w:ascii="仿宋" w:eastAsia="仿宋" w:hAnsi="仿宋" w:cs="仿宋" w:hint="eastAsia"/>
            <w:lang w:eastAsia="zh-CN"/>
          </w:rPr>
          <w:t>(一)、政策风险分析</w:t>
        </w:r>
        <w:r>
          <w:tab/>
        </w:r>
        <w:r>
          <w:fldChar w:fldCharType="begin"/>
        </w:r>
        <w:r>
          <w:instrText xml:space="preserve"> PAGEREF _Toc23981 \h </w:instrText>
        </w:r>
        <w:r>
          <w:fldChar w:fldCharType="separate"/>
        </w:r>
        <w:r>
          <w:t>36</w:t>
        </w:r>
        <w:r>
          <w:fldChar w:fldCharType="end"/>
        </w:r>
      </w:hyperlink>
    </w:p>
    <w:p>
      <w:pPr>
        <w:pStyle w:val="TOC2"/>
        <w:tabs>
          <w:tab w:val="right" w:leader="dot" w:pos="8306"/>
        </w:tabs>
      </w:pPr>
      <w:hyperlink w:anchor="_Toc21719" w:history="1">
        <w:r>
          <w:rPr>
            <w:rFonts w:ascii="仿宋" w:eastAsia="仿宋" w:hAnsi="仿宋" w:cs="仿宋" w:hint="eastAsia"/>
            <w:lang w:eastAsia="zh-CN"/>
          </w:rPr>
          <w:t>(二)、社会风险分析</w:t>
        </w:r>
        <w:r>
          <w:tab/>
        </w:r>
        <w:r>
          <w:fldChar w:fldCharType="begin"/>
        </w:r>
        <w:r>
          <w:instrText xml:space="preserve"> PAGEREF _Toc21719 \h </w:instrText>
        </w:r>
        <w:r>
          <w:fldChar w:fldCharType="separate"/>
        </w:r>
        <w:r>
          <w:t>37</w:t>
        </w:r>
        <w:r>
          <w:fldChar w:fldCharType="end"/>
        </w:r>
      </w:hyperlink>
    </w:p>
    <w:p>
      <w:pPr>
        <w:pStyle w:val="TOC2"/>
        <w:tabs>
          <w:tab w:val="right" w:leader="dot" w:pos="8306"/>
        </w:tabs>
      </w:pPr>
      <w:hyperlink w:anchor="_Toc18103" w:history="1">
        <w:r>
          <w:rPr>
            <w:rFonts w:ascii="仿宋" w:eastAsia="仿宋" w:hAnsi="仿宋" w:cs="仿宋" w:hint="eastAsia"/>
            <w:lang w:eastAsia="zh-CN"/>
          </w:rPr>
          <w:t>(三)、市场风险分析</w:t>
        </w:r>
        <w:r>
          <w:tab/>
        </w:r>
        <w:r>
          <w:fldChar w:fldCharType="begin"/>
        </w:r>
        <w:r>
          <w:instrText xml:space="preserve"> PAGEREF _Toc18103 \h </w:instrText>
        </w:r>
        <w:r>
          <w:fldChar w:fldCharType="separate"/>
        </w:r>
        <w:r>
          <w:t>38</w:t>
        </w:r>
        <w:r>
          <w:fldChar w:fldCharType="end"/>
        </w:r>
      </w:hyperlink>
    </w:p>
    <w:p>
      <w:pPr>
        <w:pStyle w:val="TOC2"/>
        <w:tabs>
          <w:tab w:val="right" w:leader="dot" w:pos="8306"/>
        </w:tabs>
      </w:pPr>
      <w:hyperlink w:anchor="_Toc21997" w:history="1">
        <w:r>
          <w:rPr>
            <w:rFonts w:ascii="仿宋" w:eastAsia="仿宋" w:hAnsi="仿宋" w:cs="仿宋" w:hint="eastAsia"/>
            <w:lang w:eastAsia="zh-CN"/>
          </w:rPr>
          <w:t>(四)、资金风险分析</w:t>
        </w:r>
        <w:r>
          <w:tab/>
        </w:r>
        <w:r>
          <w:fldChar w:fldCharType="begin"/>
        </w:r>
        <w:r>
          <w:instrText xml:space="preserve"> PAGEREF _Toc21997 \h </w:instrText>
        </w:r>
        <w:r>
          <w:fldChar w:fldCharType="separate"/>
        </w:r>
        <w:r>
          <w:t>39</w:t>
        </w:r>
        <w:r>
          <w:fldChar w:fldCharType="end"/>
        </w:r>
      </w:hyperlink>
    </w:p>
    <w:p>
      <w:pPr>
        <w:pStyle w:val="TOC2"/>
        <w:tabs>
          <w:tab w:val="right" w:leader="dot" w:pos="8306"/>
        </w:tabs>
      </w:pPr>
      <w:hyperlink w:anchor="_Toc30971" w:history="1">
        <w:r>
          <w:rPr>
            <w:rFonts w:ascii="仿宋" w:eastAsia="仿宋" w:hAnsi="仿宋" w:cs="仿宋" w:hint="eastAsia"/>
            <w:lang w:eastAsia="zh-CN"/>
          </w:rPr>
          <w:t>(五)、技术风险分析</w:t>
        </w:r>
        <w:r>
          <w:tab/>
        </w:r>
        <w:r>
          <w:fldChar w:fldCharType="begin"/>
        </w:r>
        <w:r>
          <w:instrText xml:space="preserve"> PAGEREF _Toc30971 \h </w:instrText>
        </w:r>
        <w:r>
          <w:fldChar w:fldCharType="separate"/>
        </w:r>
        <w:r>
          <w:t>40</w:t>
        </w:r>
        <w:r>
          <w:fldChar w:fldCharType="end"/>
        </w:r>
      </w:hyperlink>
    </w:p>
    <w:p>
      <w:pPr>
        <w:pStyle w:val="TOC2"/>
        <w:tabs>
          <w:tab w:val="right" w:leader="dot" w:pos="8306"/>
        </w:tabs>
      </w:pPr>
      <w:hyperlink w:anchor="_Toc24631" w:history="1">
        <w:r>
          <w:rPr>
            <w:rFonts w:ascii="仿宋" w:eastAsia="仿宋" w:hAnsi="仿宋" w:cs="仿宋" w:hint="eastAsia"/>
            <w:lang w:eastAsia="zh-CN"/>
          </w:rPr>
          <w:t>(六)、财务风险分析</w:t>
        </w:r>
        <w:r>
          <w:tab/>
        </w:r>
        <w:r>
          <w:fldChar w:fldCharType="begin"/>
        </w:r>
        <w:r>
          <w:instrText xml:space="preserve"> PAGEREF _Toc24631 \h </w:instrText>
        </w:r>
        <w:r>
          <w:fldChar w:fldCharType="separate"/>
        </w:r>
        <w:r>
          <w:t>41</w:t>
        </w:r>
        <w:r>
          <w:fldChar w:fldCharType="end"/>
        </w:r>
      </w:hyperlink>
    </w:p>
    <w:p>
      <w:pPr>
        <w:pStyle w:val="TOC2"/>
        <w:tabs>
          <w:tab w:val="right" w:leader="dot" w:pos="8306"/>
        </w:tabs>
      </w:pPr>
      <w:hyperlink w:anchor="_Toc12800" w:history="1">
        <w:r>
          <w:rPr>
            <w:rFonts w:ascii="仿宋" w:eastAsia="仿宋" w:hAnsi="仿宋" w:cs="仿宋" w:hint="eastAsia"/>
            <w:lang w:eastAsia="zh-CN"/>
          </w:rPr>
          <w:t>(七)、管理风险分析</w:t>
        </w:r>
        <w:r>
          <w:tab/>
        </w:r>
        <w:r>
          <w:fldChar w:fldCharType="begin"/>
        </w:r>
        <w:r>
          <w:instrText xml:space="preserve"> PAGEREF _Toc12800 \h </w:instrText>
        </w:r>
        <w:r>
          <w:fldChar w:fldCharType="separate"/>
        </w:r>
        <w:r>
          <w:t>42</w:t>
        </w:r>
        <w:r>
          <w:fldChar w:fldCharType="end"/>
        </w:r>
      </w:hyperlink>
    </w:p>
    <w:p>
      <w:pPr>
        <w:pStyle w:val="TOC2"/>
        <w:tabs>
          <w:tab w:val="right" w:leader="dot" w:pos="8306"/>
        </w:tabs>
      </w:pPr>
      <w:hyperlink w:anchor="_Toc31774" w:history="1">
        <w:r>
          <w:rPr>
            <w:rFonts w:ascii="仿宋" w:eastAsia="仿宋" w:hAnsi="仿宋" w:cs="仿宋" w:hint="eastAsia"/>
            <w:lang w:eastAsia="zh-CN"/>
          </w:rPr>
          <w:t>(八)、其它风险分析</w:t>
        </w:r>
        <w:r>
          <w:tab/>
        </w:r>
        <w:r>
          <w:fldChar w:fldCharType="begin"/>
        </w:r>
        <w:r>
          <w:instrText xml:space="preserve"> PAGEREF _Toc31774 \h </w:instrText>
        </w:r>
        <w:r>
          <w:fldChar w:fldCharType="separate"/>
        </w:r>
        <w:r>
          <w:t>43</w:t>
        </w:r>
        <w:r>
          <w:fldChar w:fldCharType="end"/>
        </w:r>
      </w:hyperlink>
    </w:p>
    <w:p>
      <w:pPr>
        <w:pStyle w:val="TOC2"/>
        <w:tabs>
          <w:tab w:val="right" w:leader="dot" w:pos="8306"/>
        </w:tabs>
      </w:pPr>
      <w:hyperlink w:anchor="_Toc7557" w:history="1">
        <w:r>
          <w:rPr>
            <w:rFonts w:ascii="仿宋" w:eastAsia="仿宋" w:hAnsi="仿宋" w:cs="仿宋" w:hint="eastAsia"/>
            <w:lang w:eastAsia="zh-CN"/>
          </w:rPr>
          <w:t>(九)、社会影响评估</w:t>
        </w:r>
        <w:r>
          <w:tab/>
        </w:r>
        <w:r>
          <w:fldChar w:fldCharType="begin"/>
        </w:r>
        <w:r>
          <w:instrText xml:space="preserve"> PAGEREF _Toc7557 \h </w:instrText>
        </w:r>
        <w:r>
          <w:fldChar w:fldCharType="separate"/>
        </w:r>
        <w:r>
          <w:t>44</w:t>
        </w:r>
        <w:r>
          <w:fldChar w:fldCharType="end"/>
        </w:r>
      </w:hyperlink>
    </w:p>
    <w:p>
      <w:pPr>
        <w:pStyle w:val="TOC1"/>
        <w:tabs>
          <w:tab w:val="right" w:leader="dot" w:pos="8306"/>
        </w:tabs>
      </w:pPr>
      <w:hyperlink w:anchor="_Toc16248" w:history="1">
        <w:r>
          <w:rPr>
            <w:rFonts w:ascii="仿宋" w:eastAsia="仿宋" w:hAnsi="仿宋" w:cs="仿宋" w:hint="eastAsia"/>
            <w:lang w:eastAsia="zh-CN"/>
          </w:rPr>
          <w:t>十、项目市场分析</w:t>
        </w:r>
        <w:r>
          <w:tab/>
        </w:r>
        <w:r>
          <w:fldChar w:fldCharType="begin"/>
        </w:r>
        <w:r>
          <w:instrText xml:space="preserve"> PAGEREF _Toc16248 \h </w:instrText>
        </w:r>
        <w:r>
          <w:fldChar w:fldCharType="separate"/>
        </w:r>
        <w:r>
          <w:t>45</w:t>
        </w:r>
        <w:r>
          <w:fldChar w:fldCharType="end"/>
        </w:r>
      </w:hyperlink>
    </w:p>
    <w:p>
      <w:pPr>
        <w:pStyle w:val="TOC2"/>
        <w:tabs>
          <w:tab w:val="right" w:leader="dot" w:pos="8306"/>
        </w:tabs>
      </w:pPr>
      <w:hyperlink w:anchor="_Toc30424" w:history="1">
        <w:r>
          <w:rPr>
            <w:rFonts w:ascii="仿宋" w:eastAsia="仿宋" w:hAnsi="仿宋" w:cs="仿宋" w:hint="eastAsia"/>
            <w:lang w:eastAsia="zh-CN"/>
          </w:rPr>
          <w:t>(一)、XXX市场分析</w:t>
        </w:r>
        <w:r>
          <w:tab/>
        </w:r>
        <w:r>
          <w:fldChar w:fldCharType="begin"/>
        </w:r>
        <w:r>
          <w:instrText xml:space="preserve"> PAGEREF _Toc30424 \h </w:instrText>
        </w:r>
        <w:r>
          <w:fldChar w:fldCharType="separate"/>
        </w:r>
        <w:r>
          <w:t>45</w:t>
        </w:r>
        <w:r>
          <w:fldChar w:fldCharType="end"/>
        </w:r>
      </w:hyperlink>
    </w:p>
    <w:p>
      <w:pPr>
        <w:pStyle w:val="TOC2"/>
        <w:tabs>
          <w:tab w:val="right" w:leader="dot" w:pos="8306"/>
        </w:tabs>
      </w:pPr>
      <w:hyperlink w:anchor="_Toc10754" w:history="1">
        <w:r>
          <w:rPr>
            <w:rFonts w:ascii="仿宋" w:eastAsia="仿宋" w:hAnsi="仿宋" w:cs="仿宋" w:hint="eastAsia"/>
            <w:lang w:eastAsia="zh-CN"/>
          </w:rPr>
          <w:t>(二)、区域经济市场分析</w:t>
        </w:r>
        <w:r>
          <w:tab/>
        </w:r>
        <w:r>
          <w:fldChar w:fldCharType="begin"/>
        </w:r>
        <w:r>
          <w:instrText xml:space="preserve"> PAGEREF _Toc10754 \h </w:instrText>
        </w:r>
        <w:r>
          <w:fldChar w:fldCharType="separate"/>
        </w:r>
        <w:r>
          <w:t>46</w:t>
        </w:r>
        <w:r>
          <w:fldChar w:fldCharType="end"/>
        </w:r>
      </w:hyperlink>
    </w:p>
    <w:p>
      <w:pPr>
        <w:pStyle w:val="TOC2"/>
        <w:tabs>
          <w:tab w:val="right" w:leader="dot" w:pos="8306"/>
        </w:tabs>
      </w:pPr>
      <w:hyperlink w:anchor="_Toc12759" w:history="1">
        <w:r>
          <w:rPr>
            <w:rFonts w:ascii="仿宋" w:eastAsia="仿宋" w:hAnsi="仿宋" w:cs="仿宋" w:hint="eastAsia"/>
            <w:lang w:eastAsia="zh-CN"/>
          </w:rPr>
          <w:t>(三)、项目建设的必要性</w:t>
        </w:r>
        <w:r>
          <w:tab/>
        </w:r>
        <w:r>
          <w:fldChar w:fldCharType="begin"/>
        </w:r>
        <w:r>
          <w:instrText xml:space="preserve"> PAGEREF _Toc12759 \h </w:instrText>
        </w:r>
        <w:r>
          <w:fldChar w:fldCharType="separate"/>
        </w:r>
        <w:r>
          <w:t>47</w:t>
        </w:r>
        <w:r>
          <w:fldChar w:fldCharType="end"/>
        </w:r>
      </w:hyperlink>
    </w:p>
    <w:p>
      <w:pPr>
        <w:pStyle w:val="TOC1"/>
        <w:tabs>
          <w:tab w:val="right" w:leader="dot" w:pos="8306"/>
        </w:tabs>
      </w:pPr>
      <w:hyperlink w:anchor="_Toc28366" w:history="1">
        <w:r>
          <w:rPr>
            <w:rFonts w:ascii="仿宋" w:eastAsia="仿宋" w:hAnsi="仿宋" w:cs="仿宋" w:hint="eastAsia"/>
            <w:lang w:eastAsia="zh-CN"/>
          </w:rPr>
          <w:t>十一、银盐型CTP版项目可行性研究</w:t>
        </w:r>
        <w:r>
          <w:tab/>
        </w:r>
        <w:r>
          <w:fldChar w:fldCharType="begin"/>
        </w:r>
        <w:r>
          <w:instrText xml:space="preserve"> PAGEREF _Toc28366 \h </w:instrText>
        </w:r>
        <w:r>
          <w:fldChar w:fldCharType="separate"/>
        </w:r>
        <w:r>
          <w:t>48</w:t>
        </w:r>
        <w:r>
          <w:fldChar w:fldCharType="end"/>
        </w:r>
      </w:hyperlink>
    </w:p>
    <w:p>
      <w:pPr>
        <w:pStyle w:val="TOC2"/>
        <w:tabs>
          <w:tab w:val="right" w:leader="dot" w:pos="8306"/>
        </w:tabs>
      </w:pPr>
      <w:hyperlink w:anchor="_Toc20791" w:history="1">
        <w:r>
          <w:rPr>
            <w:rFonts w:ascii="仿宋" w:eastAsia="仿宋" w:hAnsi="仿宋" w:cs="仿宋" w:hint="eastAsia"/>
            <w:lang w:eastAsia="zh-CN"/>
          </w:rPr>
          <w:t>(一)、市场需求与竞争分析</w:t>
        </w:r>
        <w:r>
          <w:tab/>
        </w:r>
        <w:r>
          <w:fldChar w:fldCharType="begin"/>
        </w:r>
        <w:r>
          <w:instrText xml:space="preserve"> PAGEREF _Toc20791 \h </w:instrText>
        </w:r>
        <w:r>
          <w:fldChar w:fldCharType="separate"/>
        </w:r>
        <w:r>
          <w:t>48</w:t>
        </w:r>
        <w:r>
          <w:fldChar w:fldCharType="end"/>
        </w:r>
      </w:hyperlink>
    </w:p>
    <w:p>
      <w:pPr>
        <w:pStyle w:val="TOC2"/>
        <w:tabs>
          <w:tab w:val="right" w:leader="dot" w:pos="8306"/>
        </w:tabs>
      </w:pPr>
      <w:hyperlink w:anchor="_Toc23042" w:history="1">
        <w:r>
          <w:rPr>
            <w:rFonts w:ascii="仿宋" w:eastAsia="仿宋" w:hAnsi="仿宋" w:cs="仿宋" w:hint="eastAsia"/>
            <w:lang w:eastAsia="zh-CN"/>
          </w:rPr>
          <w:t>(二)、技术可行性与创新</w:t>
        </w:r>
        <w:r>
          <w:tab/>
        </w:r>
        <w:r>
          <w:fldChar w:fldCharType="begin"/>
        </w:r>
        <w:r>
          <w:instrText xml:space="preserve"> PAGEREF _Toc23042 \h </w:instrText>
        </w:r>
        <w:r>
          <w:fldChar w:fldCharType="separate"/>
        </w:r>
        <w:r>
          <w:t>49</w:t>
        </w:r>
        <w:r>
          <w:fldChar w:fldCharType="end"/>
        </w:r>
      </w:hyperlink>
    </w:p>
    <w:p>
      <w:pPr>
        <w:pStyle w:val="TOC2"/>
        <w:tabs>
          <w:tab w:val="right" w:leader="dot" w:pos="8306"/>
        </w:tabs>
      </w:pPr>
      <w:hyperlink w:anchor="_Toc31681" w:history="1">
        <w:r>
          <w:rPr>
            <w:rFonts w:ascii="仿宋" w:eastAsia="仿宋" w:hAnsi="仿宋" w:cs="仿宋" w:hint="eastAsia"/>
            <w:lang w:eastAsia="zh-CN"/>
          </w:rPr>
          <w:t>(三)、环境影响与可持续性评估</w:t>
        </w:r>
        <w:r>
          <w:tab/>
        </w:r>
        <w:r>
          <w:fldChar w:fldCharType="begin"/>
        </w:r>
        <w:r>
          <w:instrText xml:space="preserve"> PAGEREF _Toc31681 \h </w:instrText>
        </w:r>
        <w:r>
          <w:fldChar w:fldCharType="separate"/>
        </w:r>
        <w:r>
          <w:t>50</w:t>
        </w:r>
        <w:r>
          <w:fldChar w:fldCharType="end"/>
        </w:r>
      </w:hyperlink>
    </w:p>
    <w:p>
      <w:pPr>
        <w:pStyle w:val="TOC1"/>
        <w:tabs>
          <w:tab w:val="right" w:leader="dot" w:pos="8306"/>
        </w:tabs>
      </w:pPr>
      <w:hyperlink w:anchor="_Toc15763" w:history="1">
        <w:r>
          <w:rPr>
            <w:rFonts w:ascii="仿宋" w:eastAsia="仿宋" w:hAnsi="仿宋" w:cs="仿宋" w:hint="eastAsia"/>
            <w:lang w:eastAsia="zh-CN"/>
          </w:rPr>
          <w:t>十二、原辅材料供应</w:t>
        </w:r>
        <w:r>
          <w:tab/>
        </w:r>
        <w:r>
          <w:fldChar w:fldCharType="begin"/>
        </w:r>
        <w:r>
          <w:instrText xml:space="preserve"> PAGEREF _Toc15763 \h </w:instrText>
        </w:r>
        <w:r>
          <w:fldChar w:fldCharType="separate"/>
        </w:r>
        <w:r>
          <w:t>51</w:t>
        </w:r>
        <w:r>
          <w:fldChar w:fldCharType="end"/>
        </w:r>
      </w:hyperlink>
    </w:p>
    <w:p>
      <w:pPr>
        <w:pStyle w:val="TOC2"/>
        <w:tabs>
          <w:tab w:val="right" w:leader="dot" w:pos="8306"/>
        </w:tabs>
      </w:pPr>
      <w:hyperlink w:anchor="_Toc12446" w:history="1">
        <w:r>
          <w:rPr>
            <w:rFonts w:ascii="仿宋" w:eastAsia="仿宋" w:hAnsi="仿宋" w:cs="仿宋" w:hint="eastAsia"/>
            <w:lang w:eastAsia="zh-CN"/>
          </w:rPr>
          <w:t>(一)、建设期原材料供应情况</w:t>
        </w:r>
        <w:r>
          <w:tab/>
        </w:r>
        <w:r>
          <w:fldChar w:fldCharType="begin"/>
        </w:r>
        <w:r>
          <w:instrText xml:space="preserve"> PAGEREF _Toc12446 \h </w:instrText>
        </w:r>
        <w:r>
          <w:fldChar w:fldCharType="separate"/>
        </w:r>
        <w:r>
          <w:t>51</w:t>
        </w:r>
        <w:r>
          <w:fldChar w:fldCharType="end"/>
        </w:r>
      </w:hyperlink>
    </w:p>
    <w:p>
      <w:pPr>
        <w:pStyle w:val="TOC2"/>
        <w:tabs>
          <w:tab w:val="right" w:leader="dot" w:pos="8306"/>
        </w:tabs>
      </w:pPr>
      <w:hyperlink w:anchor="_Toc25833" w:history="1">
        <w:r>
          <w:rPr>
            <w:rFonts w:ascii="仿宋" w:eastAsia="仿宋" w:hAnsi="仿宋" w:cs="仿宋" w:hint="eastAsia"/>
            <w:lang w:eastAsia="zh-CN"/>
          </w:rPr>
          <w:t>(二)、运营期原材料供应与质量控制</w:t>
        </w:r>
        <w:r>
          <w:tab/>
        </w:r>
        <w:r>
          <w:fldChar w:fldCharType="begin"/>
        </w:r>
        <w:r>
          <w:instrText xml:space="preserve"> PAGEREF _Toc25833 \h </w:instrText>
        </w:r>
        <w:r>
          <w:fldChar w:fldCharType="separate"/>
        </w:r>
        <w:r>
          <w:t>52</w:t>
        </w:r>
        <w:r>
          <w:fldChar w:fldCharType="end"/>
        </w:r>
      </w:hyperlink>
    </w:p>
    <w:p>
      <w:pPr>
        <w:pStyle w:val="TOC1"/>
        <w:tabs>
          <w:tab w:val="right" w:leader="dot" w:pos="8306"/>
        </w:tabs>
      </w:pPr>
      <w:hyperlink w:anchor="_Toc15090" w:history="1">
        <w:r>
          <w:rPr>
            <w:rFonts w:ascii="仿宋" w:eastAsia="仿宋" w:hAnsi="仿宋" w:cs="仿宋" w:hint="eastAsia"/>
            <w:lang w:eastAsia="zh-CN"/>
          </w:rPr>
          <w:t>十三、产品或服务</w:t>
        </w:r>
        <w:r>
          <w:tab/>
        </w:r>
        <w:r>
          <w:fldChar w:fldCharType="begin"/>
        </w:r>
        <w:r>
          <w:instrText xml:space="preserve"> PAGEREF _Toc15090 \h </w:instrText>
        </w:r>
        <w:r>
          <w:fldChar w:fldCharType="separate"/>
        </w:r>
        <w:r>
          <w:t>53</w:t>
        </w:r>
        <w:r>
          <w:fldChar w:fldCharType="end"/>
        </w:r>
      </w:hyperlink>
    </w:p>
    <w:p>
      <w:pPr>
        <w:pStyle w:val="TOC2"/>
        <w:tabs>
          <w:tab w:val="right" w:leader="dot" w:pos="8306"/>
        </w:tabs>
      </w:pPr>
      <w:hyperlink w:anchor="_Toc20108" w:history="1">
        <w:r>
          <w:rPr>
            <w:rFonts w:ascii="仿宋" w:eastAsia="仿宋" w:hAnsi="仿宋" w:cs="仿宋" w:hint="eastAsia"/>
            <w:lang w:eastAsia="zh-CN"/>
          </w:rPr>
          <w:t>(一)、产品或服务描述</w:t>
        </w:r>
        <w:r>
          <w:tab/>
        </w:r>
        <w:r>
          <w:fldChar w:fldCharType="begin"/>
        </w:r>
        <w:r>
          <w:instrText xml:space="preserve"> PAGEREF _Toc20108 \h </w:instrText>
        </w:r>
        <w:r>
          <w:fldChar w:fldCharType="separate"/>
        </w:r>
        <w:r>
          <w:t>53</w:t>
        </w:r>
        <w:r>
          <w:fldChar w:fldCharType="end"/>
        </w:r>
      </w:hyperlink>
    </w:p>
    <w:p>
      <w:pPr>
        <w:pStyle w:val="TOC2"/>
        <w:tabs>
          <w:tab w:val="right" w:leader="dot" w:pos="8306"/>
        </w:tabs>
      </w:pPr>
      <w:hyperlink w:anchor="_Toc18254" w:history="1">
        <w:r>
          <w:rPr>
            <w:rFonts w:ascii="仿宋" w:eastAsia="仿宋" w:hAnsi="仿宋" w:cs="仿宋" w:hint="eastAsia"/>
            <w:lang w:eastAsia="zh-CN"/>
          </w:rPr>
          <w:t>(二)、产品或服务优势</w:t>
        </w:r>
        <w:r>
          <w:tab/>
        </w:r>
        <w:r>
          <w:fldChar w:fldCharType="begin"/>
        </w:r>
        <w:r>
          <w:instrText xml:space="preserve"> PAGEREF _Toc18254 \h </w:instrText>
        </w:r>
        <w:r>
          <w:fldChar w:fldCharType="separate"/>
        </w:r>
        <w:r>
          <w:t>54</w:t>
        </w:r>
        <w:r>
          <w:fldChar w:fldCharType="end"/>
        </w:r>
      </w:hyperlink>
    </w:p>
    <w:p>
      <w:pPr>
        <w:pStyle w:val="TOC2"/>
        <w:tabs>
          <w:tab w:val="right" w:leader="dot" w:pos="8306"/>
        </w:tabs>
      </w:pPr>
      <w:hyperlink w:anchor="_Toc9288" w:history="1">
        <w:r>
          <w:rPr>
            <w:rFonts w:ascii="仿宋" w:eastAsia="仿宋" w:hAnsi="仿宋" w:cs="仿宋" w:hint="eastAsia"/>
            <w:lang w:eastAsia="zh-CN"/>
          </w:rPr>
          <w:t>(三)、知识产权保护</w:t>
        </w:r>
        <w:r>
          <w:tab/>
        </w:r>
        <w:r>
          <w:fldChar w:fldCharType="begin"/>
        </w:r>
        <w:r>
          <w:instrText xml:space="preserve"> PAGEREF _Toc9288 \h </w:instrText>
        </w:r>
        <w:r>
          <w:fldChar w:fldCharType="separate"/>
        </w:r>
        <w:r>
          <w:t>55</w:t>
        </w:r>
        <w:r>
          <w:fldChar w:fldCharType="end"/>
        </w:r>
      </w:hyperlink>
    </w:p>
    <w:p>
      <w:pPr>
        <w:pStyle w:val="TOC1"/>
        <w:tabs>
          <w:tab w:val="right" w:leader="dot" w:pos="8306"/>
        </w:tabs>
      </w:pPr>
      <w:hyperlink w:anchor="_Toc20936" w:history="1">
        <w:r>
          <w:rPr>
            <w:rFonts w:ascii="仿宋" w:eastAsia="仿宋" w:hAnsi="仿宋" w:cs="仿宋" w:hint="eastAsia"/>
            <w:lang w:eastAsia="zh-CN"/>
          </w:rPr>
          <w:t>十四、环境保护与绿色发展</w:t>
        </w:r>
        <w:r>
          <w:tab/>
        </w:r>
        <w:r>
          <w:fldChar w:fldCharType="begin"/>
        </w:r>
        <w:r>
          <w:instrText xml:space="preserve"> PAGEREF _Toc20936 \h </w:instrText>
        </w:r>
        <w:r>
          <w:fldChar w:fldCharType="separate"/>
        </w:r>
        <w:r>
          <w:t>57</w:t>
        </w:r>
        <w:r>
          <w:fldChar w:fldCharType="end"/>
        </w:r>
      </w:hyperlink>
    </w:p>
    <w:p>
      <w:pPr>
        <w:pStyle w:val="TOC2"/>
        <w:tabs>
          <w:tab w:val="right" w:leader="dot" w:pos="8306"/>
        </w:tabs>
      </w:pPr>
      <w:hyperlink w:anchor="_Toc28014" w:history="1">
        <w:r>
          <w:rPr>
            <w:rFonts w:ascii="仿宋" w:eastAsia="仿宋" w:hAnsi="仿宋" w:cs="仿宋" w:hint="eastAsia"/>
            <w:lang w:eastAsia="zh-CN"/>
          </w:rPr>
          <w:t>(一)、环境保护措施</w:t>
        </w:r>
        <w:r>
          <w:tab/>
        </w:r>
        <w:r>
          <w:fldChar w:fldCharType="begin"/>
        </w:r>
        <w:r>
          <w:instrText xml:space="preserve"> PAGEREF _Toc28014 \h </w:instrText>
        </w:r>
        <w:r>
          <w:fldChar w:fldCharType="separate"/>
        </w:r>
        <w:r>
          <w:t>57</w:t>
        </w:r>
        <w:r>
          <w:fldChar w:fldCharType="end"/>
        </w:r>
      </w:hyperlink>
    </w:p>
    <w:p>
      <w:pPr>
        <w:pStyle w:val="TOC2"/>
        <w:tabs>
          <w:tab w:val="right" w:leader="dot" w:pos="8306"/>
        </w:tabs>
      </w:pPr>
      <w:hyperlink w:anchor="_Toc6585" w:history="1">
        <w:r>
          <w:rPr>
            <w:rFonts w:ascii="仿宋" w:eastAsia="仿宋" w:hAnsi="仿宋" w:cs="仿宋" w:hint="eastAsia"/>
            <w:lang w:eastAsia="zh-CN"/>
          </w:rPr>
          <w:t>(二)、绿色发展与可持续发展策略</w:t>
        </w:r>
        <w:r>
          <w:tab/>
        </w:r>
        <w:r>
          <w:fldChar w:fldCharType="begin"/>
        </w:r>
        <w:r>
          <w:instrText xml:space="preserve"> PAGEREF _Toc6585 \h </w:instrText>
        </w:r>
        <w:r>
          <w:fldChar w:fldCharType="separate"/>
        </w:r>
        <w:r>
          <w:t>58</w:t>
        </w:r>
        <w:r>
          <w:fldChar w:fldCharType="end"/>
        </w:r>
      </w:hyperlink>
    </w:p>
    <w:p>
      <w:pPr>
        <w:pStyle w:val="TOC1"/>
        <w:tabs>
          <w:tab w:val="right" w:leader="dot" w:pos="8306"/>
        </w:tabs>
      </w:pPr>
      <w:hyperlink w:anchor="_Toc5145" w:history="1">
        <w:r>
          <w:rPr>
            <w:rFonts w:ascii="仿宋" w:eastAsia="仿宋" w:hAnsi="仿宋" w:cs="仿宋" w:hint="eastAsia"/>
            <w:lang w:eastAsia="zh-CN"/>
          </w:rPr>
          <w:t>十五、知识管理与技术创新</w:t>
        </w:r>
        <w:r>
          <w:tab/>
        </w:r>
        <w:r>
          <w:fldChar w:fldCharType="begin"/>
        </w:r>
        <w:r>
          <w:instrText xml:space="preserve"> PAGEREF _Toc5145 \h </w:instrText>
        </w:r>
        <w:r>
          <w:fldChar w:fldCharType="separate"/>
        </w:r>
        <w:r>
          <w:t>60</w:t>
        </w:r>
        <w:r>
          <w:fldChar w:fldCharType="end"/>
        </w:r>
      </w:hyperlink>
    </w:p>
    <w:p>
      <w:pPr>
        <w:pStyle w:val="TOC2"/>
        <w:tabs>
          <w:tab w:val="right" w:leader="dot" w:pos="8306"/>
        </w:tabs>
      </w:pPr>
      <w:hyperlink w:anchor="_Toc28775" w:history="1">
        <w:r>
          <w:rPr>
            <w:rFonts w:ascii="仿宋" w:eastAsia="仿宋" w:hAnsi="仿宋" w:cs="仿宋" w:hint="eastAsia"/>
            <w:lang w:eastAsia="zh-CN"/>
          </w:rPr>
          <w:t>(一)、知识管理体系建设</w:t>
        </w:r>
        <w:r>
          <w:tab/>
        </w:r>
        <w:r>
          <w:fldChar w:fldCharType="begin"/>
        </w:r>
        <w:r>
          <w:instrText xml:space="preserve"> PAGEREF _Toc28775 \h </w:instrText>
        </w:r>
        <w:r>
          <w:fldChar w:fldCharType="separate"/>
        </w:r>
        <w:r>
          <w:t>60</w:t>
        </w:r>
        <w:r>
          <w:fldChar w:fldCharType="end"/>
        </w:r>
      </w:hyperlink>
    </w:p>
    <w:p>
      <w:pPr>
        <w:pStyle w:val="TOC2"/>
        <w:tabs>
          <w:tab w:val="right" w:leader="dot" w:pos="8306"/>
        </w:tabs>
      </w:pPr>
      <w:hyperlink w:anchor="_Toc23968" w:history="1">
        <w:r>
          <w:rPr>
            <w:rFonts w:ascii="仿宋" w:eastAsia="仿宋" w:hAnsi="仿宋" w:cs="仿宋" w:hint="eastAsia"/>
            <w:lang w:eastAsia="zh-CN"/>
          </w:rPr>
          <w:t>(二)、技术创新与研发投入</w:t>
        </w:r>
        <w:r>
          <w:tab/>
        </w:r>
        <w:r>
          <w:fldChar w:fldCharType="begin"/>
        </w:r>
        <w:r>
          <w:instrText xml:space="preserve"> PAGEREF _Toc23968 \h </w:instrText>
        </w:r>
        <w:r>
          <w:fldChar w:fldCharType="separate"/>
        </w:r>
        <w:r>
          <w:t>61</w:t>
        </w:r>
        <w:r>
          <w:fldChar w:fldCharType="end"/>
        </w:r>
      </w:hyperlink>
    </w:p>
    <w:p>
      <w:pPr>
        <w:pStyle w:val="TOC2"/>
        <w:tabs>
          <w:tab w:val="right" w:leader="dot" w:pos="8306"/>
        </w:tabs>
      </w:pPr>
      <w:hyperlink w:anchor="_Toc8758" w:history="1">
        <w:r>
          <w:rPr>
            <w:rFonts w:ascii="仿宋" w:eastAsia="仿宋" w:hAnsi="仿宋" w:cs="仿宋" w:hint="eastAsia"/>
            <w:lang w:eastAsia="zh-CN"/>
          </w:rPr>
          <w:t>(三)、专利申请与技术保护</w:t>
        </w:r>
        <w:r>
          <w:tab/>
        </w:r>
        <w:r>
          <w:fldChar w:fldCharType="begin"/>
        </w:r>
        <w:r>
          <w:instrText xml:space="preserve"> PAGEREF _Toc8758 \h </w:instrText>
        </w:r>
        <w:r>
          <w:fldChar w:fldCharType="separate"/>
        </w:r>
        <w:r>
          <w:t>62</w:t>
        </w:r>
        <w:r>
          <w:fldChar w:fldCharType="end"/>
        </w:r>
      </w:hyperlink>
    </w:p>
    <w:p>
      <w:pPr>
        <w:pStyle w:val="TOC2"/>
        <w:tabs>
          <w:tab w:val="right" w:leader="dot" w:pos="8306"/>
        </w:tabs>
      </w:pPr>
      <w:hyperlink w:anchor="_Toc14242" w:history="1">
        <w:r>
          <w:rPr>
            <w:rFonts w:ascii="仿宋" w:eastAsia="仿宋" w:hAnsi="仿宋" w:cs="仿宋" w:hint="eastAsia"/>
            <w:lang w:eastAsia="zh-CN"/>
          </w:rPr>
          <w:t>(四)、人才培养与团队建设</w:t>
        </w:r>
        <w:r>
          <w:tab/>
        </w:r>
        <w:r>
          <w:fldChar w:fldCharType="begin"/>
        </w:r>
        <w:r>
          <w:instrText xml:space="preserve"> PAGEREF _Toc14242 \h </w:instrText>
        </w:r>
        <w:r>
          <w:fldChar w:fldCharType="separate"/>
        </w:r>
        <w:r>
          <w:t>63</w:t>
        </w:r>
        <w:r>
          <w:fldChar w:fldCharType="end"/>
        </w:r>
      </w:hyperlink>
    </w:p>
    <w:p>
      <w:pPr>
        <w:pStyle w:val="TOC1"/>
        <w:tabs>
          <w:tab w:val="right" w:leader="dot" w:pos="8306"/>
        </w:tabs>
      </w:pPr>
      <w:hyperlink w:anchor="_Toc30217" w:history="1">
        <w:r>
          <w:rPr>
            <w:rFonts w:ascii="仿宋" w:eastAsia="仿宋" w:hAnsi="仿宋" w:cs="仿宋" w:hint="eastAsia"/>
            <w:lang w:eastAsia="zh-CN"/>
          </w:rPr>
          <w:t>十六、 环境保护可行性</w:t>
        </w:r>
        <w:r>
          <w:tab/>
        </w:r>
        <w:r>
          <w:fldChar w:fldCharType="begin"/>
        </w:r>
        <w:r>
          <w:instrText xml:space="preserve"> PAGEREF _Toc30217 \h </w:instrText>
        </w:r>
        <w:r>
          <w:fldChar w:fldCharType="separate"/>
        </w:r>
        <w:r>
          <w:t>65</w:t>
        </w:r>
        <w:r>
          <w:fldChar w:fldCharType="end"/>
        </w:r>
      </w:hyperlink>
    </w:p>
    <w:p>
      <w:pPr>
        <w:pStyle w:val="TOC2"/>
        <w:tabs>
          <w:tab w:val="right" w:leader="dot" w:pos="8306"/>
        </w:tabs>
      </w:pPr>
      <w:hyperlink w:anchor="_Toc1603" w:history="1">
        <w:r>
          <w:rPr>
            <w:rFonts w:ascii="仿宋" w:eastAsia="仿宋" w:hAnsi="仿宋" w:cs="仿宋" w:hint="eastAsia"/>
            <w:lang w:eastAsia="zh-CN"/>
          </w:rPr>
          <w:t>(一)、建设区域环境质量现状</w:t>
        </w:r>
        <w:r>
          <w:tab/>
        </w:r>
        <w:r>
          <w:fldChar w:fldCharType="begin"/>
        </w:r>
        <w:r>
          <w:instrText xml:space="preserve"> PAGEREF _Toc1603 \h </w:instrText>
        </w:r>
        <w:r>
          <w:fldChar w:fldCharType="separate"/>
        </w:r>
        <w:r>
          <w:t>65</w:t>
        </w:r>
        <w:r>
          <w:fldChar w:fldCharType="end"/>
        </w:r>
      </w:hyperlink>
    </w:p>
    <w:p>
      <w:pPr>
        <w:pStyle w:val="TOC2"/>
        <w:tabs>
          <w:tab w:val="right" w:leader="dot" w:pos="8306"/>
        </w:tabs>
      </w:pPr>
      <w:hyperlink w:anchor="_Toc23800" w:history="1">
        <w:r>
          <w:rPr>
            <w:rFonts w:ascii="仿宋" w:eastAsia="仿宋" w:hAnsi="仿宋" w:cs="仿宋" w:hint="eastAsia"/>
            <w:lang w:eastAsia="zh-CN"/>
          </w:rPr>
          <w:t>(二)、建设期环境保护</w:t>
        </w:r>
        <w:r>
          <w:tab/>
        </w:r>
        <w:r>
          <w:fldChar w:fldCharType="begin"/>
        </w:r>
        <w:r>
          <w:instrText xml:space="preserve"> PAGEREF _Toc23800 \h </w:instrText>
        </w:r>
        <w:r>
          <w:fldChar w:fldCharType="separate"/>
        </w:r>
        <w:r>
          <w:t>65</w:t>
        </w:r>
        <w:r>
          <w:fldChar w:fldCharType="end"/>
        </w:r>
      </w:hyperlink>
    </w:p>
    <w:p>
      <w:pPr>
        <w:pStyle w:val="TOC2"/>
        <w:tabs>
          <w:tab w:val="right" w:leader="dot" w:pos="8306"/>
        </w:tabs>
      </w:pPr>
      <w:hyperlink w:anchor="_Toc17820" w:history="1">
        <w:r>
          <w:rPr>
            <w:rFonts w:ascii="仿宋" w:eastAsia="仿宋" w:hAnsi="仿宋" w:cs="仿宋" w:hint="eastAsia"/>
            <w:lang w:eastAsia="zh-CN"/>
          </w:rPr>
          <w:t>(三)、运营期环境保护</w:t>
        </w:r>
        <w:r>
          <w:tab/>
        </w:r>
        <w:r>
          <w:fldChar w:fldCharType="begin"/>
        </w:r>
        <w:r>
          <w:instrText xml:space="preserve"> PAGEREF _Toc17820 \h </w:instrText>
        </w:r>
        <w:r>
          <w:fldChar w:fldCharType="separate"/>
        </w:r>
        <w:r>
          <w:t>67</w:t>
        </w:r>
        <w:r>
          <w:fldChar w:fldCharType="end"/>
        </w:r>
      </w:hyperlink>
    </w:p>
    <w:p>
      <w:pPr>
        <w:pStyle w:val="TOC2"/>
        <w:tabs>
          <w:tab w:val="right" w:leader="dot" w:pos="8306"/>
        </w:tabs>
      </w:pPr>
      <w:hyperlink w:anchor="_Toc31893" w:history="1">
        <w:r>
          <w:rPr>
            <w:rFonts w:ascii="仿宋" w:eastAsia="仿宋" w:hAnsi="仿宋" w:cs="仿宋" w:hint="eastAsia"/>
            <w:lang w:eastAsia="zh-CN"/>
          </w:rPr>
          <w:t>(四)、银盐型CTP版项目建设对区域经济的影响</w:t>
        </w:r>
        <w:r>
          <w:tab/>
        </w:r>
        <w:r>
          <w:fldChar w:fldCharType="begin"/>
        </w:r>
        <w:r>
          <w:instrText xml:space="preserve"> PAGEREF _Toc31893 \h </w:instrText>
        </w:r>
        <w:r>
          <w:fldChar w:fldCharType="separate"/>
        </w:r>
        <w:r>
          <w:t>69</w:t>
        </w:r>
        <w:r>
          <w:fldChar w:fldCharType="end"/>
        </w:r>
      </w:hyperlink>
    </w:p>
    <w:p>
      <w:pPr>
        <w:pStyle w:val="TOC2"/>
        <w:tabs>
          <w:tab w:val="right" w:leader="dot" w:pos="8306"/>
        </w:tabs>
      </w:pPr>
      <w:hyperlink w:anchor="_Toc8048" w:history="1">
        <w:r>
          <w:rPr>
            <w:rFonts w:ascii="仿宋" w:eastAsia="仿宋" w:hAnsi="仿宋" w:cs="仿宋" w:hint="eastAsia"/>
            <w:lang w:eastAsia="zh-CN"/>
          </w:rPr>
          <w:t>(五)、废弃物处理</w:t>
        </w:r>
        <w:r>
          <w:tab/>
        </w:r>
        <w:r>
          <w:fldChar w:fldCharType="begin"/>
        </w:r>
        <w:r>
          <w:instrText xml:space="preserve"> PAGEREF _Toc8048 \h </w:instrText>
        </w:r>
        <w:r>
          <w:fldChar w:fldCharType="separate"/>
        </w:r>
        <w:r>
          <w:t>71</w:t>
        </w:r>
        <w:r>
          <w:fldChar w:fldCharType="end"/>
        </w:r>
      </w:hyperlink>
    </w:p>
    <w:p>
      <w:pPr>
        <w:pStyle w:val="TOC2"/>
        <w:tabs>
          <w:tab w:val="right" w:leader="dot" w:pos="8306"/>
        </w:tabs>
      </w:pPr>
      <w:hyperlink w:anchor="_Toc20545" w:history="1">
        <w:r>
          <w:rPr>
            <w:rFonts w:ascii="仿宋" w:eastAsia="仿宋" w:hAnsi="仿宋" w:cs="仿宋" w:hint="eastAsia"/>
            <w:lang w:eastAsia="zh-CN"/>
          </w:rPr>
          <w:t>(六)、特殊环境影响分析</w:t>
        </w:r>
        <w:r>
          <w:tab/>
        </w:r>
        <w:r>
          <w:fldChar w:fldCharType="begin"/>
        </w:r>
        <w:r>
          <w:instrText xml:space="preserve"> PAGEREF _Toc20545 \h </w:instrText>
        </w:r>
        <w:r>
          <w:fldChar w:fldCharType="separate"/>
        </w:r>
        <w:r>
          <w:t>72</w:t>
        </w:r>
        <w:r>
          <w:fldChar w:fldCharType="end"/>
        </w:r>
      </w:hyperlink>
    </w:p>
    <w:p>
      <w:pPr>
        <w:pStyle w:val="TOC2"/>
        <w:tabs>
          <w:tab w:val="right" w:leader="dot" w:pos="8306"/>
        </w:tabs>
      </w:pPr>
      <w:hyperlink w:anchor="_Toc24469" w:history="1">
        <w:r>
          <w:rPr>
            <w:rFonts w:ascii="仿宋" w:eastAsia="仿宋" w:hAnsi="仿宋" w:cs="仿宋" w:hint="eastAsia"/>
            <w:lang w:eastAsia="zh-CN"/>
          </w:rPr>
          <w:t>(七)、清洁生产</w:t>
        </w:r>
        <w:r>
          <w:tab/>
        </w:r>
        <w:r>
          <w:fldChar w:fldCharType="begin"/>
        </w:r>
        <w:r>
          <w:instrText xml:space="preserve"> PAGEREF _Toc24469 \h </w:instrText>
        </w:r>
        <w:r>
          <w:fldChar w:fldCharType="separate"/>
        </w:r>
        <w:r>
          <w:t>73</w:t>
        </w:r>
        <w:r>
          <w:fldChar w:fldCharType="end"/>
        </w:r>
      </w:hyperlink>
    </w:p>
    <w:p>
      <w:pPr>
        <w:pStyle w:val="TOC2"/>
        <w:tabs>
          <w:tab w:val="right" w:leader="dot" w:pos="8306"/>
        </w:tabs>
      </w:pPr>
      <w:hyperlink w:anchor="_Toc17010" w:history="1">
        <w:r>
          <w:rPr>
            <w:rFonts w:ascii="仿宋" w:eastAsia="仿宋" w:hAnsi="仿宋" w:cs="仿宋" w:hint="eastAsia"/>
            <w:lang w:eastAsia="zh-CN"/>
          </w:rPr>
          <w:t>(八)、环境保护综合评价</w:t>
        </w:r>
        <w:r>
          <w:tab/>
        </w:r>
        <w:r>
          <w:fldChar w:fldCharType="begin"/>
        </w:r>
        <w:r>
          <w:instrText xml:space="preserve"> PAGEREF _Toc17010 \h </w:instrText>
        </w:r>
        <w:r>
          <w:fldChar w:fldCharType="separate"/>
        </w:r>
        <w:r>
          <w:t>74</w:t>
        </w:r>
        <w:r>
          <w:fldChar w:fldCharType="end"/>
        </w:r>
      </w:hyperlink>
    </w:p>
    <w:p>
      <w:pPr>
        <w:pStyle w:val="TOC1"/>
        <w:tabs>
          <w:tab w:val="right" w:leader="dot" w:pos="8306"/>
        </w:tabs>
      </w:pPr>
      <w:hyperlink w:anchor="_Toc17600" w:history="1">
        <w:r>
          <w:rPr>
            <w:rFonts w:ascii="仿宋" w:eastAsia="仿宋" w:hAnsi="仿宋" w:cs="仿宋" w:hint="eastAsia"/>
            <w:lang w:eastAsia="zh-CN"/>
          </w:rPr>
          <w:t>十七、银盐型CTP版项目工程方案</w:t>
        </w:r>
        <w:r>
          <w:tab/>
        </w:r>
        <w:r>
          <w:fldChar w:fldCharType="begin"/>
        </w:r>
        <w:r>
          <w:instrText xml:space="preserve"> PAGEREF _Toc17600 \h </w:instrText>
        </w:r>
        <w:r>
          <w:fldChar w:fldCharType="separate"/>
        </w:r>
        <w:r>
          <w:t>75</w:t>
        </w:r>
        <w:r>
          <w:fldChar w:fldCharType="end"/>
        </w:r>
      </w:hyperlink>
    </w:p>
    <w:p>
      <w:pPr>
        <w:pStyle w:val="TOC2"/>
        <w:tabs>
          <w:tab w:val="right" w:leader="dot" w:pos="8306"/>
        </w:tabs>
      </w:pPr>
      <w:hyperlink w:anchor="_Toc25811" w:history="1">
        <w:r>
          <w:rPr>
            <w:rFonts w:ascii="仿宋" w:eastAsia="仿宋" w:hAnsi="仿宋" w:cs="仿宋" w:hint="eastAsia"/>
            <w:lang w:eastAsia="zh-CN"/>
          </w:rPr>
          <w:t>(一)、建筑工程设计原则</w:t>
        </w:r>
        <w:r>
          <w:tab/>
        </w:r>
        <w:r>
          <w:fldChar w:fldCharType="begin"/>
        </w:r>
        <w:r>
          <w:instrText xml:space="preserve"> PAGEREF _Toc25811 \h </w:instrText>
        </w:r>
        <w:r>
          <w:fldChar w:fldCharType="separate"/>
        </w:r>
        <w:r>
          <w:t>75</w:t>
        </w:r>
        <w:r>
          <w:fldChar w:fldCharType="end"/>
        </w:r>
      </w:hyperlink>
    </w:p>
    <w:p>
      <w:pPr>
        <w:pStyle w:val="TOC2"/>
        <w:tabs>
          <w:tab w:val="right" w:leader="dot" w:pos="8306"/>
        </w:tabs>
      </w:pPr>
      <w:hyperlink w:anchor="_Toc22675" w:history="1">
        <w:r>
          <w:rPr>
            <w:rFonts w:ascii="仿宋" w:eastAsia="仿宋" w:hAnsi="仿宋" w:cs="仿宋" w:hint="eastAsia"/>
            <w:lang w:eastAsia="zh-CN"/>
          </w:rPr>
          <w:t>(二)、土建工程设计年限及安全等级</w:t>
        </w:r>
        <w:r>
          <w:tab/>
        </w:r>
        <w:r>
          <w:fldChar w:fldCharType="begin"/>
        </w:r>
        <w:r>
          <w:instrText xml:space="preserve"> PAGEREF _Toc22675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269" w:history="1">
        <w:r>
          <w:rPr>
            <w:rFonts w:ascii="仿宋" w:eastAsia="仿宋" w:hAnsi="仿宋" w:cs="仿宋" w:hint="eastAsia"/>
            <w:lang w:eastAsia="zh-CN"/>
          </w:rPr>
          <w:t>(三)、建筑工程设计总体要求</w:t>
        </w:r>
        <w:r>
          <w:tab/>
        </w:r>
        <w:r>
          <w:fldChar w:fldCharType="begin"/>
        </w:r>
        <w:r>
          <w:instrText xml:space="preserve"> PAGEREF _Toc26269 \h </w:instrText>
        </w:r>
        <w:r>
          <w:fldChar w:fldCharType="separate"/>
        </w:r>
        <w:r>
          <w:t>77</w:t>
        </w:r>
        <w:r>
          <w:fldChar w:fldCharType="end"/>
        </w:r>
      </w:hyperlink>
    </w:p>
    <w:p>
      <w:pPr>
        <w:pStyle w:val="TOC2"/>
        <w:tabs>
          <w:tab w:val="right" w:leader="dot" w:pos="8306"/>
        </w:tabs>
      </w:pPr>
      <w:hyperlink w:anchor="_Toc4370" w:history="1">
        <w:r>
          <w:rPr>
            <w:rFonts w:ascii="仿宋" w:eastAsia="仿宋" w:hAnsi="仿宋" w:cs="仿宋" w:hint="eastAsia"/>
            <w:lang w:eastAsia="zh-CN"/>
          </w:rPr>
          <w:t>(四)、土建工程建设指标</w:t>
        </w:r>
        <w:r>
          <w:tab/>
        </w:r>
        <w:r>
          <w:fldChar w:fldCharType="begin"/>
        </w:r>
        <w:r>
          <w:instrText xml:space="preserve"> PAGEREF _Toc4370 \h </w:instrText>
        </w:r>
        <w:r>
          <w:fldChar w:fldCharType="separate"/>
        </w:r>
        <w:r>
          <w:t>77</w:t>
        </w:r>
        <w:r>
          <w:fldChar w:fldCharType="end"/>
        </w:r>
      </w:hyperlink>
    </w:p>
    <w:p>
      <w:pPr>
        <w:pStyle w:val="TOC1"/>
        <w:tabs>
          <w:tab w:val="right" w:leader="dot" w:pos="8306"/>
        </w:tabs>
      </w:pPr>
      <w:hyperlink w:anchor="_Toc8872" w:history="1">
        <w:r>
          <w:rPr>
            <w:rFonts w:ascii="仿宋" w:eastAsia="仿宋" w:hAnsi="仿宋" w:cs="仿宋" w:hint="eastAsia"/>
            <w:lang w:eastAsia="zh-CN"/>
          </w:rPr>
          <w:t>十八、风险分析</w:t>
        </w:r>
        <w:r>
          <w:tab/>
        </w:r>
        <w:r>
          <w:fldChar w:fldCharType="begin"/>
        </w:r>
        <w:r>
          <w:instrText xml:space="preserve"> PAGEREF _Toc8872 \h </w:instrText>
        </w:r>
        <w:r>
          <w:fldChar w:fldCharType="separate"/>
        </w:r>
        <w:r>
          <w:t>77</w:t>
        </w:r>
        <w:r>
          <w:fldChar w:fldCharType="end"/>
        </w:r>
      </w:hyperlink>
    </w:p>
    <w:p>
      <w:pPr>
        <w:pStyle w:val="TOC2"/>
        <w:tabs>
          <w:tab w:val="right" w:leader="dot" w:pos="8306"/>
        </w:tabs>
      </w:pPr>
      <w:hyperlink w:anchor="_Toc20218" w:history="1">
        <w:r>
          <w:rPr>
            <w:rFonts w:ascii="仿宋" w:eastAsia="仿宋" w:hAnsi="仿宋" w:cs="仿宋" w:hint="eastAsia"/>
            <w:lang w:eastAsia="zh-CN"/>
          </w:rPr>
          <w:t>(一)、内部风险</w:t>
        </w:r>
        <w:r>
          <w:tab/>
        </w:r>
        <w:r>
          <w:fldChar w:fldCharType="begin"/>
        </w:r>
        <w:r>
          <w:instrText xml:space="preserve"> PAGEREF _Toc20218 \h </w:instrText>
        </w:r>
        <w:r>
          <w:fldChar w:fldCharType="separate"/>
        </w:r>
        <w:r>
          <w:t>77</w:t>
        </w:r>
        <w:r>
          <w:fldChar w:fldCharType="end"/>
        </w:r>
      </w:hyperlink>
    </w:p>
    <w:p>
      <w:pPr>
        <w:pStyle w:val="TOC2"/>
        <w:tabs>
          <w:tab w:val="right" w:leader="dot" w:pos="8306"/>
        </w:tabs>
      </w:pPr>
      <w:hyperlink w:anchor="_Toc11001" w:history="1">
        <w:r>
          <w:rPr>
            <w:rFonts w:ascii="仿宋" w:eastAsia="仿宋" w:hAnsi="仿宋" w:cs="仿宋" w:hint="eastAsia"/>
            <w:lang w:eastAsia="zh-CN"/>
          </w:rPr>
          <w:t>(二)、外部风险</w:t>
        </w:r>
        <w:r>
          <w:tab/>
        </w:r>
        <w:r>
          <w:fldChar w:fldCharType="begin"/>
        </w:r>
        <w:r>
          <w:instrText xml:space="preserve"> PAGEREF _Toc11001 \h </w:instrText>
        </w:r>
        <w:r>
          <w:fldChar w:fldCharType="separate"/>
        </w:r>
        <w:r>
          <w:t>78</w:t>
        </w:r>
        <w:r>
          <w:fldChar w:fldCharType="end"/>
        </w:r>
      </w:hyperlink>
    </w:p>
    <w:p>
      <w:pPr>
        <w:pStyle w:val="TOC2"/>
        <w:tabs>
          <w:tab w:val="right" w:leader="dot" w:pos="8306"/>
        </w:tabs>
      </w:pPr>
      <w:hyperlink w:anchor="_Toc10120" w:history="1">
        <w:r>
          <w:rPr>
            <w:rFonts w:ascii="仿宋" w:eastAsia="仿宋" w:hAnsi="仿宋" w:cs="仿宋" w:hint="eastAsia"/>
            <w:lang w:eastAsia="zh-CN"/>
          </w:rPr>
          <w:t>(三)、风险管理策略</w:t>
        </w:r>
        <w:r>
          <w:tab/>
        </w:r>
        <w:r>
          <w:fldChar w:fldCharType="begin"/>
        </w:r>
        <w:r>
          <w:instrText xml:space="preserve"> PAGEREF _Toc10120 \h </w:instrText>
        </w:r>
        <w:r>
          <w:fldChar w:fldCharType="separate"/>
        </w:r>
        <w:r>
          <w:t>78</w:t>
        </w:r>
        <w:r>
          <w:fldChar w:fldCharType="end"/>
        </w:r>
      </w:hyperlink>
    </w:p>
    <w:p>
      <w:pPr>
        <w:pStyle w:val="TOC1"/>
        <w:tabs>
          <w:tab w:val="right" w:leader="dot" w:pos="8306"/>
        </w:tabs>
      </w:pPr>
      <w:hyperlink w:anchor="_Toc9698" w:history="1">
        <w:r>
          <w:rPr>
            <w:rFonts w:ascii="仿宋" w:eastAsia="仿宋" w:hAnsi="仿宋" w:cs="仿宋" w:hint="eastAsia"/>
            <w:lang w:eastAsia="zh-CN"/>
          </w:rPr>
          <w:t>十九、银盐型CTP版项目安全培训与教育的必要性</w:t>
        </w:r>
        <w:r>
          <w:tab/>
        </w:r>
        <w:r>
          <w:fldChar w:fldCharType="begin"/>
        </w:r>
        <w:r>
          <w:instrText xml:space="preserve"> PAGEREF _Toc9698 \h </w:instrText>
        </w:r>
        <w:r>
          <w:fldChar w:fldCharType="separate"/>
        </w:r>
        <w:r>
          <w:t>79</w:t>
        </w:r>
        <w:r>
          <w:fldChar w:fldCharType="end"/>
        </w:r>
      </w:hyperlink>
    </w:p>
    <w:p>
      <w:pPr>
        <w:pStyle w:val="TOC2"/>
        <w:tabs>
          <w:tab w:val="right" w:leader="dot" w:pos="8306"/>
        </w:tabs>
      </w:pPr>
      <w:hyperlink w:anchor="_Toc7599" w:history="1">
        <w:r>
          <w:rPr>
            <w:rFonts w:ascii="仿宋" w:eastAsia="仿宋" w:hAnsi="仿宋" w:cs="仿宋" w:hint="eastAsia"/>
            <w:lang w:eastAsia="zh-CN"/>
          </w:rPr>
          <w:t>(一)、银盐型CTP版项目安全培训与教育的基本原则</w:t>
        </w:r>
        <w:r>
          <w:tab/>
        </w:r>
        <w:r>
          <w:fldChar w:fldCharType="begin"/>
        </w:r>
        <w:r>
          <w:instrText xml:space="preserve"> PAGEREF _Toc7599 \h </w:instrText>
        </w:r>
        <w:r>
          <w:fldChar w:fldCharType="separate"/>
        </w:r>
        <w:r>
          <w:t>79</w:t>
        </w:r>
        <w:r>
          <w:fldChar w:fldCharType="end"/>
        </w:r>
      </w:hyperlink>
    </w:p>
    <w:p>
      <w:pPr>
        <w:pStyle w:val="TOC2"/>
        <w:tabs>
          <w:tab w:val="right" w:leader="dot" w:pos="8306"/>
        </w:tabs>
      </w:pPr>
      <w:hyperlink w:anchor="_Toc12519" w:history="1">
        <w:r>
          <w:rPr>
            <w:rFonts w:ascii="仿宋" w:eastAsia="仿宋" w:hAnsi="仿宋" w:cs="仿宋" w:hint="eastAsia"/>
            <w:lang w:eastAsia="zh-CN"/>
          </w:rPr>
          <w:t>(二)、培训需求分析与计划制定</w:t>
        </w:r>
        <w:r>
          <w:tab/>
        </w:r>
        <w:r>
          <w:fldChar w:fldCharType="begin"/>
        </w:r>
        <w:r>
          <w:instrText xml:space="preserve"> PAGEREF _Toc12519 \h </w:instrText>
        </w:r>
        <w:r>
          <w:fldChar w:fldCharType="separate"/>
        </w:r>
        <w:r>
          <w:t>81</w:t>
        </w:r>
        <w:r>
          <w:fldChar w:fldCharType="end"/>
        </w:r>
      </w:hyperlink>
    </w:p>
    <w:p>
      <w:pPr>
        <w:pStyle w:val="TOC2"/>
        <w:tabs>
          <w:tab w:val="right" w:leader="dot" w:pos="8306"/>
        </w:tabs>
      </w:pPr>
      <w:hyperlink w:anchor="_Toc19923" w:history="1">
        <w:r>
          <w:rPr>
            <w:rFonts w:ascii="仿宋" w:eastAsia="仿宋" w:hAnsi="仿宋" w:cs="仿宋" w:hint="eastAsia"/>
            <w:lang w:eastAsia="zh-CN"/>
          </w:rPr>
          <w:t>(三)、培训内容与形式</w:t>
        </w:r>
        <w:r>
          <w:tab/>
        </w:r>
        <w:r>
          <w:fldChar w:fldCharType="begin"/>
        </w:r>
        <w:r>
          <w:instrText xml:space="preserve"> PAGEREF _Toc19923 \h </w:instrText>
        </w:r>
        <w:r>
          <w:fldChar w:fldCharType="separate"/>
        </w:r>
        <w:r>
          <w:t>83</w:t>
        </w:r>
        <w:r>
          <w:fldChar w:fldCharType="end"/>
        </w:r>
      </w:hyperlink>
    </w:p>
    <w:p>
      <w:pPr>
        <w:pStyle w:val="TOC2"/>
        <w:tabs>
          <w:tab w:val="right" w:leader="dot" w:pos="8306"/>
        </w:tabs>
      </w:pPr>
      <w:hyperlink w:anchor="_Toc24581" w:history="1">
        <w:r>
          <w:rPr>
            <w:rFonts w:ascii="仿宋" w:eastAsia="仿宋" w:hAnsi="仿宋" w:cs="仿宋" w:hint="eastAsia"/>
            <w:lang w:eastAsia="zh-CN"/>
          </w:rPr>
          <w:t>(四)、培训师资与资源</w:t>
        </w:r>
        <w:r>
          <w:tab/>
        </w:r>
        <w:r>
          <w:fldChar w:fldCharType="begin"/>
        </w:r>
        <w:r>
          <w:instrText xml:space="preserve"> PAGEREF _Toc24581 \h </w:instrText>
        </w:r>
        <w:r>
          <w:fldChar w:fldCharType="separate"/>
        </w:r>
        <w:r>
          <w:t>84</w:t>
        </w:r>
        <w:r>
          <w:fldChar w:fldCharType="end"/>
        </w:r>
      </w:hyperlink>
    </w:p>
    <w:p>
      <w:pPr>
        <w:pStyle w:val="TOC2"/>
        <w:tabs>
          <w:tab w:val="right" w:leader="dot" w:pos="8306"/>
        </w:tabs>
      </w:pPr>
      <w:hyperlink w:anchor="_Toc26750" w:history="1">
        <w:r>
          <w:rPr>
            <w:rFonts w:ascii="仿宋" w:eastAsia="仿宋" w:hAnsi="仿宋" w:cs="仿宋" w:hint="eastAsia"/>
            <w:lang w:eastAsia="zh-CN"/>
          </w:rPr>
          <w:t>(五)、培训效果评估与改进机制</w:t>
        </w:r>
        <w:r>
          <w:tab/>
        </w:r>
        <w:r>
          <w:fldChar w:fldCharType="begin"/>
        </w:r>
        <w:r>
          <w:instrText xml:space="preserve"> PAGEREF _Toc26750 \h </w:instrText>
        </w:r>
        <w:r>
          <w:fldChar w:fldCharType="separate"/>
        </w:r>
        <w:r>
          <w:t>86</w:t>
        </w:r>
        <w:r>
          <w:fldChar w:fldCharType="end"/>
        </w:r>
      </w:hyperlink>
    </w:p>
    <w:p>
      <w:pPr>
        <w:pStyle w:val="TOC1"/>
        <w:tabs>
          <w:tab w:val="right" w:leader="dot" w:pos="8306"/>
        </w:tabs>
      </w:pPr>
      <w:hyperlink w:anchor="_Toc25623" w:history="1">
        <w:r>
          <w:rPr>
            <w:rFonts w:ascii="仿宋" w:eastAsia="仿宋" w:hAnsi="仿宋" w:cs="仿宋" w:hint="eastAsia"/>
            <w:lang w:eastAsia="zh-CN"/>
          </w:rPr>
          <w:t>二十、品牌建设与公关策略</w:t>
        </w:r>
        <w:r>
          <w:tab/>
        </w:r>
        <w:r>
          <w:fldChar w:fldCharType="begin"/>
        </w:r>
        <w:r>
          <w:instrText xml:space="preserve"> PAGEREF _Toc25623 \h </w:instrText>
        </w:r>
        <w:r>
          <w:fldChar w:fldCharType="separate"/>
        </w:r>
        <w:r>
          <w:t>88</w:t>
        </w:r>
        <w:r>
          <w:fldChar w:fldCharType="end"/>
        </w:r>
      </w:hyperlink>
    </w:p>
    <w:p>
      <w:pPr>
        <w:pStyle w:val="TOC2"/>
        <w:tabs>
          <w:tab w:val="right" w:leader="dot" w:pos="8306"/>
        </w:tabs>
      </w:pPr>
      <w:hyperlink w:anchor="_Toc31665" w:history="1">
        <w:r>
          <w:rPr>
            <w:rFonts w:ascii="仿宋" w:eastAsia="仿宋" w:hAnsi="仿宋" w:cs="仿宋" w:hint="eastAsia"/>
            <w:lang w:eastAsia="zh-CN"/>
          </w:rPr>
          <w:t>(一)、品牌建设概述</w:t>
        </w:r>
        <w:r>
          <w:tab/>
        </w:r>
        <w:r>
          <w:fldChar w:fldCharType="begin"/>
        </w:r>
        <w:r>
          <w:instrText xml:space="preserve"> PAGEREF _Toc31665 \h </w:instrText>
        </w:r>
        <w:r>
          <w:fldChar w:fldCharType="separate"/>
        </w:r>
        <w:r>
          <w:t>88</w:t>
        </w:r>
        <w:r>
          <w:fldChar w:fldCharType="end"/>
        </w:r>
      </w:hyperlink>
    </w:p>
    <w:p>
      <w:pPr>
        <w:pStyle w:val="TOC2"/>
        <w:tabs>
          <w:tab w:val="right" w:leader="dot" w:pos="8306"/>
        </w:tabs>
      </w:pPr>
      <w:hyperlink w:anchor="_Toc31076" w:history="1">
        <w:r>
          <w:rPr>
            <w:rFonts w:ascii="仿宋" w:eastAsia="仿宋" w:hAnsi="仿宋" w:cs="仿宋" w:hint="eastAsia"/>
            <w:lang w:eastAsia="zh-CN"/>
          </w:rPr>
          <w:t>(二)、媒体与公关策略</w:t>
        </w:r>
        <w:r>
          <w:tab/>
        </w:r>
        <w:r>
          <w:fldChar w:fldCharType="begin"/>
        </w:r>
        <w:r>
          <w:instrText xml:space="preserve"> PAGEREF _Toc31076 \h </w:instrText>
        </w:r>
        <w:r>
          <w:fldChar w:fldCharType="separate"/>
        </w:r>
        <w:r>
          <w:t>89</w:t>
        </w:r>
        <w:r>
          <w:fldChar w:fldCharType="end"/>
        </w:r>
      </w:hyperlink>
    </w:p>
    <w:p>
      <w:pPr>
        <w:pStyle w:val="TOC2"/>
        <w:tabs>
          <w:tab w:val="right" w:leader="dot" w:pos="8306"/>
        </w:tabs>
      </w:pPr>
      <w:hyperlink w:anchor="_Toc18361" w:history="1">
        <w:r>
          <w:rPr>
            <w:rFonts w:ascii="仿宋" w:eastAsia="仿宋" w:hAnsi="仿宋" w:cs="仿宋" w:hint="eastAsia"/>
            <w:lang w:eastAsia="zh-CN"/>
          </w:rPr>
          <w:t>(三)、客户关系管理</w:t>
        </w:r>
        <w:r>
          <w:tab/>
        </w:r>
        <w:r>
          <w:fldChar w:fldCharType="begin"/>
        </w:r>
        <w:r>
          <w:instrText xml:space="preserve"> PAGEREF _Toc18361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704"/>
      <w:r>
        <w:rPr>
          <w:rFonts w:ascii="仿宋" w:eastAsia="仿宋" w:hAnsi="仿宋" w:cs="仿宋" w:hint="eastAsia"/>
          <w:sz w:val="28"/>
          <w:lang w:eastAsia="zh-CN"/>
        </w:rPr>
        <w:t>一、进度计划</w:t>
      </w:r>
      <w:bookmarkEnd w:id="2"/>
    </w:p>
    <w:p>
      <w:pPr>
        <w:pStyle w:val="Heading2"/>
        <w:rPr>
          <w:rFonts w:ascii="仿宋" w:eastAsia="仿宋" w:hAnsi="仿宋" w:cs="仿宋" w:hint="eastAsia"/>
          <w:lang w:eastAsia="zh-CN"/>
        </w:rPr>
      </w:pPr>
      <w:bookmarkStart w:id="3" w:name="_Toc19449"/>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此银盐型CTP版项目的建设周期长达XX个月，它包括一系列的工作流程。首先，银盐型CTP版项目的前期准备工作需要认真对待，这包括对银盐型CTP版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银盐型CTP版项目的要求。设备安装调试阶段需要技术人员对设备进行安装和调试，确保设备的正常运行。最后，进入试车投产阶段，对整个银盐型CTP版项目进行测试和优化，确认其生产能力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https://d.book118.com/368071005021006044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银盐型CTP版行业企业战略风险管理报告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银盐型CTP版行业企业战略风险管理报告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银盐型CTP版行业企业战略风险管理报告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银盐型CTP版行业企业战略风险管理报告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银盐型CTP版行业企业战略风险管理报告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C36E0"/>
    <w:rsid w:val="4593521B"/>
    <w:rsid w:val="762C36E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07100502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2024-03-09T10:19:00Z</dcterms:created>
  <dcterms:modified xsi:type="dcterms:W3CDTF">2024-03-09T10:20:00Z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3C8EAE69C6D24FDEB9CBD4D1960A8D5D_11</vt:lpwstr>
  </property>
  <property fmtid="{D5CDD505-2E9C-101B-9397-08002B2CF9AE}" pid="3" name="KSOProductBuildVer">
    <vt:lpwstr>2052-12.1.0.16399</vt:lpwstr>
  </property>
</Properties>
</file>