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CC复合材料项目规划设计方案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582" w:history="1">
        <w:r>
          <w:rPr>
            <w:rFonts w:ascii="仿宋" w:eastAsia="仿宋" w:hAnsi="仿宋" w:cs="仿宋" w:hint="eastAsia"/>
            <w:lang w:eastAsia="zh-CN"/>
          </w:rPr>
          <w:t>序言</w:t>
        </w:r>
        <w:r>
          <w:tab/>
        </w:r>
        <w:r>
          <w:fldChar w:fldCharType="begin"/>
        </w:r>
        <w:r>
          <w:instrText xml:space="preserve"> PAGEREF _Toc20582 \h </w:instrText>
        </w:r>
        <w:r>
          <w:fldChar w:fldCharType="separate"/>
        </w:r>
        <w:r>
          <w:t>3</w:t>
        </w:r>
        <w:r>
          <w:fldChar w:fldCharType="end"/>
        </w:r>
      </w:hyperlink>
    </w:p>
    <w:p>
      <w:pPr>
        <w:pStyle w:val="TOC1"/>
        <w:tabs>
          <w:tab w:val="right" w:leader="dot" w:pos="8306"/>
        </w:tabs>
      </w:pPr>
      <w:hyperlink w:anchor="_Toc1604" w:history="1">
        <w:r>
          <w:rPr>
            <w:rFonts w:ascii="仿宋" w:eastAsia="仿宋" w:hAnsi="仿宋" w:cs="仿宋" w:hint="eastAsia"/>
            <w:lang w:eastAsia="zh-CN"/>
          </w:rPr>
          <w:t>一、CC复合材料项目危机管理</w:t>
        </w:r>
        <w:r>
          <w:tab/>
        </w:r>
        <w:r>
          <w:fldChar w:fldCharType="begin"/>
        </w:r>
        <w:r>
          <w:instrText xml:space="preserve"> PAGEREF _Toc1604 \h </w:instrText>
        </w:r>
        <w:r>
          <w:fldChar w:fldCharType="separate"/>
        </w:r>
        <w:r>
          <w:t>3</w:t>
        </w:r>
        <w:r>
          <w:fldChar w:fldCharType="end"/>
        </w:r>
      </w:hyperlink>
    </w:p>
    <w:p>
      <w:pPr>
        <w:pStyle w:val="TOC2"/>
        <w:tabs>
          <w:tab w:val="right" w:leader="dot" w:pos="8306"/>
        </w:tabs>
      </w:pPr>
      <w:hyperlink w:anchor="_Toc30791" w:history="1">
        <w:r>
          <w:rPr>
            <w:rFonts w:ascii="仿宋" w:eastAsia="仿宋" w:hAnsi="仿宋" w:cs="仿宋" w:hint="eastAsia"/>
            <w:lang w:eastAsia="zh-CN"/>
          </w:rPr>
          <w:t>(一)、危机预警与识别</w:t>
        </w:r>
        <w:r>
          <w:tab/>
        </w:r>
        <w:r>
          <w:fldChar w:fldCharType="begin"/>
        </w:r>
        <w:r>
          <w:instrText xml:space="preserve"> PAGEREF _Toc30791 \h </w:instrText>
        </w:r>
        <w:r>
          <w:fldChar w:fldCharType="separate"/>
        </w:r>
        <w:r>
          <w:t>3</w:t>
        </w:r>
        <w:r>
          <w:fldChar w:fldCharType="end"/>
        </w:r>
      </w:hyperlink>
    </w:p>
    <w:p>
      <w:pPr>
        <w:pStyle w:val="TOC2"/>
        <w:tabs>
          <w:tab w:val="right" w:leader="dot" w:pos="8306"/>
        </w:tabs>
      </w:pPr>
      <w:hyperlink w:anchor="_Toc18391" w:history="1">
        <w:r>
          <w:rPr>
            <w:rFonts w:ascii="仿宋" w:eastAsia="仿宋" w:hAnsi="仿宋" w:cs="仿宋" w:hint="eastAsia"/>
            <w:lang w:eastAsia="zh-CN"/>
          </w:rPr>
          <w:t>(二)、危机应对与恢复</w:t>
        </w:r>
        <w:r>
          <w:tab/>
        </w:r>
        <w:r>
          <w:fldChar w:fldCharType="begin"/>
        </w:r>
        <w:r>
          <w:instrText xml:space="preserve"> PAGEREF _Toc18391 \h </w:instrText>
        </w:r>
        <w:r>
          <w:fldChar w:fldCharType="separate"/>
        </w:r>
        <w:r>
          <w:t>4</w:t>
        </w:r>
        <w:r>
          <w:fldChar w:fldCharType="end"/>
        </w:r>
      </w:hyperlink>
    </w:p>
    <w:p>
      <w:pPr>
        <w:pStyle w:val="TOC1"/>
        <w:tabs>
          <w:tab w:val="right" w:leader="dot" w:pos="8306"/>
        </w:tabs>
      </w:pPr>
      <w:hyperlink w:anchor="_Toc1808" w:history="1">
        <w:r>
          <w:rPr>
            <w:rFonts w:ascii="仿宋" w:eastAsia="仿宋" w:hAnsi="仿宋" w:cs="仿宋" w:hint="eastAsia"/>
            <w:lang w:eastAsia="zh-CN"/>
          </w:rPr>
          <w:t>二、CC复合材料项目建设背景及必要性分析</w:t>
        </w:r>
        <w:r>
          <w:tab/>
        </w:r>
        <w:r>
          <w:fldChar w:fldCharType="begin"/>
        </w:r>
        <w:r>
          <w:instrText xml:space="preserve"> PAGEREF _Toc1808 \h </w:instrText>
        </w:r>
        <w:r>
          <w:fldChar w:fldCharType="separate"/>
        </w:r>
        <w:r>
          <w:t>5</w:t>
        </w:r>
        <w:r>
          <w:fldChar w:fldCharType="end"/>
        </w:r>
      </w:hyperlink>
    </w:p>
    <w:p>
      <w:pPr>
        <w:pStyle w:val="TOC2"/>
        <w:tabs>
          <w:tab w:val="right" w:leader="dot" w:pos="8306"/>
        </w:tabs>
      </w:pPr>
      <w:hyperlink w:anchor="_Toc9115" w:history="1">
        <w:r>
          <w:rPr>
            <w:rFonts w:ascii="仿宋" w:eastAsia="仿宋" w:hAnsi="仿宋" w:cs="仿宋" w:hint="eastAsia"/>
            <w:lang w:eastAsia="zh-CN"/>
          </w:rPr>
          <w:t>(一)、CC复合材料项目背景分析</w:t>
        </w:r>
        <w:r>
          <w:tab/>
        </w:r>
        <w:r>
          <w:fldChar w:fldCharType="begin"/>
        </w:r>
        <w:r>
          <w:instrText xml:space="preserve"> PAGEREF _Toc9115 \h </w:instrText>
        </w:r>
        <w:r>
          <w:fldChar w:fldCharType="separate"/>
        </w:r>
        <w:r>
          <w:t>5</w:t>
        </w:r>
        <w:r>
          <w:fldChar w:fldCharType="end"/>
        </w:r>
      </w:hyperlink>
    </w:p>
    <w:p>
      <w:pPr>
        <w:pStyle w:val="TOC2"/>
        <w:tabs>
          <w:tab w:val="right" w:leader="dot" w:pos="8306"/>
        </w:tabs>
      </w:pPr>
      <w:hyperlink w:anchor="_Toc21382" w:history="1">
        <w:r>
          <w:rPr>
            <w:rFonts w:ascii="仿宋" w:eastAsia="仿宋" w:hAnsi="仿宋" w:cs="仿宋" w:hint="eastAsia"/>
            <w:lang w:eastAsia="zh-CN"/>
          </w:rPr>
          <w:t>(二)、CC复合材料项目建设必要性分析</w:t>
        </w:r>
        <w:r>
          <w:tab/>
        </w:r>
        <w:r>
          <w:fldChar w:fldCharType="begin"/>
        </w:r>
        <w:r>
          <w:instrText xml:space="preserve"> PAGEREF _Toc21382 \h </w:instrText>
        </w:r>
        <w:r>
          <w:fldChar w:fldCharType="separate"/>
        </w:r>
        <w:r>
          <w:t>7</w:t>
        </w:r>
        <w:r>
          <w:fldChar w:fldCharType="end"/>
        </w:r>
      </w:hyperlink>
    </w:p>
    <w:p>
      <w:pPr>
        <w:pStyle w:val="TOC1"/>
        <w:tabs>
          <w:tab w:val="right" w:leader="dot" w:pos="8306"/>
        </w:tabs>
      </w:pPr>
      <w:hyperlink w:anchor="_Toc13974" w:history="1">
        <w:r>
          <w:rPr>
            <w:rFonts w:ascii="仿宋" w:eastAsia="仿宋" w:hAnsi="仿宋" w:cs="仿宋" w:hint="eastAsia"/>
            <w:lang w:eastAsia="zh-CN"/>
          </w:rPr>
          <w:t>三、产品规划分析</w:t>
        </w:r>
        <w:r>
          <w:tab/>
        </w:r>
        <w:r>
          <w:fldChar w:fldCharType="begin"/>
        </w:r>
        <w:r>
          <w:instrText xml:space="preserve"> PAGEREF _Toc13974 \h </w:instrText>
        </w:r>
        <w:r>
          <w:fldChar w:fldCharType="separate"/>
        </w:r>
        <w:r>
          <w:t>8</w:t>
        </w:r>
        <w:r>
          <w:fldChar w:fldCharType="end"/>
        </w:r>
      </w:hyperlink>
    </w:p>
    <w:p>
      <w:pPr>
        <w:pStyle w:val="TOC2"/>
        <w:tabs>
          <w:tab w:val="right" w:leader="dot" w:pos="8306"/>
        </w:tabs>
      </w:pPr>
      <w:hyperlink w:anchor="_Toc27297" w:history="1">
        <w:r>
          <w:rPr>
            <w:rFonts w:ascii="仿宋" w:eastAsia="仿宋" w:hAnsi="仿宋" w:cs="仿宋" w:hint="eastAsia"/>
            <w:lang w:eastAsia="zh-CN"/>
          </w:rPr>
          <w:t>(一)、产品规划</w:t>
        </w:r>
        <w:r>
          <w:tab/>
        </w:r>
        <w:r>
          <w:fldChar w:fldCharType="begin"/>
        </w:r>
        <w:r>
          <w:instrText xml:space="preserve"> PAGEREF _Toc27297 \h </w:instrText>
        </w:r>
        <w:r>
          <w:fldChar w:fldCharType="separate"/>
        </w:r>
        <w:r>
          <w:t>8</w:t>
        </w:r>
        <w:r>
          <w:fldChar w:fldCharType="end"/>
        </w:r>
      </w:hyperlink>
    </w:p>
    <w:p>
      <w:pPr>
        <w:pStyle w:val="TOC2"/>
        <w:tabs>
          <w:tab w:val="right" w:leader="dot" w:pos="8306"/>
        </w:tabs>
      </w:pPr>
      <w:hyperlink w:anchor="_Toc21949" w:history="1">
        <w:r>
          <w:rPr>
            <w:rFonts w:ascii="仿宋" w:eastAsia="仿宋" w:hAnsi="仿宋" w:cs="仿宋" w:hint="eastAsia"/>
            <w:lang w:eastAsia="zh-CN"/>
          </w:rPr>
          <w:t>(二)、建设规模</w:t>
        </w:r>
        <w:r>
          <w:tab/>
        </w:r>
        <w:r>
          <w:fldChar w:fldCharType="begin"/>
        </w:r>
        <w:r>
          <w:instrText xml:space="preserve"> PAGEREF _Toc21949 \h </w:instrText>
        </w:r>
        <w:r>
          <w:fldChar w:fldCharType="separate"/>
        </w:r>
        <w:r>
          <w:t>9</w:t>
        </w:r>
        <w:r>
          <w:fldChar w:fldCharType="end"/>
        </w:r>
      </w:hyperlink>
    </w:p>
    <w:p>
      <w:pPr>
        <w:pStyle w:val="TOC1"/>
        <w:tabs>
          <w:tab w:val="right" w:leader="dot" w:pos="8306"/>
        </w:tabs>
      </w:pPr>
      <w:hyperlink w:anchor="_Toc25053" w:history="1">
        <w:r>
          <w:rPr>
            <w:rFonts w:ascii="仿宋" w:eastAsia="仿宋" w:hAnsi="仿宋" w:cs="仿宋" w:hint="eastAsia"/>
            <w:lang w:eastAsia="zh-CN"/>
          </w:rPr>
          <w:t>四、市场分析、调研</w:t>
        </w:r>
        <w:r>
          <w:tab/>
        </w:r>
        <w:r>
          <w:fldChar w:fldCharType="begin"/>
        </w:r>
        <w:r>
          <w:instrText xml:space="preserve"> PAGEREF _Toc25053 \h </w:instrText>
        </w:r>
        <w:r>
          <w:fldChar w:fldCharType="separate"/>
        </w:r>
        <w:r>
          <w:t>10</w:t>
        </w:r>
        <w:r>
          <w:fldChar w:fldCharType="end"/>
        </w:r>
      </w:hyperlink>
    </w:p>
    <w:p>
      <w:pPr>
        <w:pStyle w:val="TOC2"/>
        <w:tabs>
          <w:tab w:val="right" w:leader="dot" w:pos="8306"/>
        </w:tabs>
      </w:pPr>
      <w:hyperlink w:anchor="_Toc27541" w:history="1">
        <w:r>
          <w:rPr>
            <w:rFonts w:ascii="仿宋" w:eastAsia="仿宋" w:hAnsi="仿宋" w:cs="仿宋" w:hint="eastAsia"/>
            <w:lang w:eastAsia="zh-CN"/>
          </w:rPr>
          <w:t>(一)、CC复合材料行业分析</w:t>
        </w:r>
        <w:r>
          <w:tab/>
        </w:r>
        <w:r>
          <w:fldChar w:fldCharType="begin"/>
        </w:r>
        <w:r>
          <w:instrText xml:space="preserve"> PAGEREF _Toc27541 \h </w:instrText>
        </w:r>
        <w:r>
          <w:fldChar w:fldCharType="separate"/>
        </w:r>
        <w:r>
          <w:t>10</w:t>
        </w:r>
        <w:r>
          <w:fldChar w:fldCharType="end"/>
        </w:r>
      </w:hyperlink>
    </w:p>
    <w:p>
      <w:pPr>
        <w:pStyle w:val="TOC2"/>
        <w:tabs>
          <w:tab w:val="right" w:leader="dot" w:pos="8306"/>
        </w:tabs>
      </w:pPr>
      <w:hyperlink w:anchor="_Toc16599" w:history="1">
        <w:r>
          <w:rPr>
            <w:rFonts w:ascii="仿宋" w:eastAsia="仿宋" w:hAnsi="仿宋" w:cs="仿宋" w:hint="eastAsia"/>
            <w:lang w:eastAsia="zh-CN"/>
          </w:rPr>
          <w:t>(二)、CC复合材料市场分析预测</w:t>
        </w:r>
        <w:r>
          <w:tab/>
        </w:r>
        <w:r>
          <w:fldChar w:fldCharType="begin"/>
        </w:r>
        <w:r>
          <w:instrText xml:space="preserve"> PAGEREF _Toc16599 \h </w:instrText>
        </w:r>
        <w:r>
          <w:fldChar w:fldCharType="separate"/>
        </w:r>
        <w:r>
          <w:t>11</w:t>
        </w:r>
        <w:r>
          <w:fldChar w:fldCharType="end"/>
        </w:r>
      </w:hyperlink>
    </w:p>
    <w:p>
      <w:pPr>
        <w:pStyle w:val="TOC1"/>
        <w:tabs>
          <w:tab w:val="right" w:leader="dot" w:pos="8306"/>
        </w:tabs>
      </w:pPr>
      <w:hyperlink w:anchor="_Toc13250" w:history="1">
        <w:r>
          <w:rPr>
            <w:rFonts w:ascii="仿宋" w:eastAsia="仿宋" w:hAnsi="仿宋" w:cs="仿宋" w:hint="eastAsia"/>
            <w:lang w:eastAsia="zh-CN"/>
          </w:rPr>
          <w:t>五、CC复合材料项目文档管理</w:t>
        </w:r>
        <w:r>
          <w:tab/>
        </w:r>
        <w:r>
          <w:fldChar w:fldCharType="begin"/>
        </w:r>
        <w:r>
          <w:instrText xml:space="preserve"> PAGEREF _Toc13250 \h </w:instrText>
        </w:r>
        <w:r>
          <w:fldChar w:fldCharType="separate"/>
        </w:r>
        <w:r>
          <w:t>12</w:t>
        </w:r>
        <w:r>
          <w:fldChar w:fldCharType="end"/>
        </w:r>
      </w:hyperlink>
    </w:p>
    <w:p>
      <w:pPr>
        <w:pStyle w:val="TOC2"/>
        <w:tabs>
          <w:tab w:val="right" w:leader="dot" w:pos="8306"/>
        </w:tabs>
      </w:pPr>
      <w:hyperlink w:anchor="_Toc25881" w:history="1">
        <w:r>
          <w:rPr>
            <w:rFonts w:ascii="仿宋" w:eastAsia="仿宋" w:hAnsi="仿宋" w:cs="仿宋" w:hint="eastAsia"/>
            <w:lang w:eastAsia="zh-CN"/>
          </w:rPr>
          <w:t>(一)、文档编制与审查</w:t>
        </w:r>
        <w:r>
          <w:tab/>
        </w:r>
        <w:r>
          <w:fldChar w:fldCharType="begin"/>
        </w:r>
        <w:r>
          <w:instrText xml:space="preserve"> PAGEREF _Toc25881 \h </w:instrText>
        </w:r>
        <w:r>
          <w:fldChar w:fldCharType="separate"/>
        </w:r>
        <w:r>
          <w:t>12</w:t>
        </w:r>
        <w:r>
          <w:fldChar w:fldCharType="end"/>
        </w:r>
      </w:hyperlink>
    </w:p>
    <w:p>
      <w:pPr>
        <w:pStyle w:val="TOC2"/>
        <w:tabs>
          <w:tab w:val="right" w:leader="dot" w:pos="8306"/>
        </w:tabs>
      </w:pPr>
      <w:hyperlink w:anchor="_Toc19518" w:history="1">
        <w:r>
          <w:rPr>
            <w:rFonts w:ascii="仿宋" w:eastAsia="仿宋" w:hAnsi="仿宋" w:cs="仿宋" w:hint="eastAsia"/>
            <w:lang w:eastAsia="zh-CN"/>
          </w:rPr>
          <w:t>(二)、文档发布与分发</w:t>
        </w:r>
        <w:r>
          <w:tab/>
        </w:r>
        <w:r>
          <w:fldChar w:fldCharType="begin"/>
        </w:r>
        <w:r>
          <w:instrText xml:space="preserve"> PAGEREF _Toc19518 \h </w:instrText>
        </w:r>
        <w:r>
          <w:fldChar w:fldCharType="separate"/>
        </w:r>
        <w:r>
          <w:t>13</w:t>
        </w:r>
        <w:r>
          <w:fldChar w:fldCharType="end"/>
        </w:r>
      </w:hyperlink>
    </w:p>
    <w:p>
      <w:pPr>
        <w:pStyle w:val="TOC2"/>
        <w:tabs>
          <w:tab w:val="right" w:leader="dot" w:pos="8306"/>
        </w:tabs>
      </w:pPr>
      <w:hyperlink w:anchor="_Toc6402" w:history="1">
        <w:r>
          <w:rPr>
            <w:rFonts w:ascii="仿宋" w:eastAsia="仿宋" w:hAnsi="仿宋" w:cs="仿宋" w:hint="eastAsia"/>
            <w:lang w:eastAsia="zh-CN"/>
          </w:rPr>
          <w:t>(三)、文档存档与归档</w:t>
        </w:r>
        <w:r>
          <w:tab/>
        </w:r>
        <w:r>
          <w:fldChar w:fldCharType="begin"/>
        </w:r>
        <w:r>
          <w:instrText xml:space="preserve"> PAGEREF _Toc6402 \h </w:instrText>
        </w:r>
        <w:r>
          <w:fldChar w:fldCharType="separate"/>
        </w:r>
        <w:r>
          <w:t>14</w:t>
        </w:r>
        <w:r>
          <w:fldChar w:fldCharType="end"/>
        </w:r>
      </w:hyperlink>
    </w:p>
    <w:p>
      <w:pPr>
        <w:pStyle w:val="TOC1"/>
        <w:tabs>
          <w:tab w:val="right" w:leader="dot" w:pos="8306"/>
        </w:tabs>
      </w:pPr>
      <w:hyperlink w:anchor="_Toc4362" w:history="1">
        <w:r>
          <w:rPr>
            <w:rFonts w:ascii="仿宋" w:eastAsia="仿宋" w:hAnsi="仿宋" w:cs="仿宋" w:hint="eastAsia"/>
            <w:lang w:eastAsia="zh-CN"/>
          </w:rPr>
          <w:t>六、CC复合材料项目概论</w:t>
        </w:r>
        <w:r>
          <w:tab/>
        </w:r>
        <w:r>
          <w:fldChar w:fldCharType="begin"/>
        </w:r>
        <w:r>
          <w:instrText xml:space="preserve"> PAGEREF _Toc4362 \h </w:instrText>
        </w:r>
        <w:r>
          <w:fldChar w:fldCharType="separate"/>
        </w:r>
        <w:r>
          <w:t>15</w:t>
        </w:r>
        <w:r>
          <w:fldChar w:fldCharType="end"/>
        </w:r>
      </w:hyperlink>
    </w:p>
    <w:p>
      <w:pPr>
        <w:pStyle w:val="TOC2"/>
        <w:tabs>
          <w:tab w:val="right" w:leader="dot" w:pos="8306"/>
        </w:tabs>
      </w:pPr>
      <w:hyperlink w:anchor="_Toc7978" w:history="1">
        <w:r>
          <w:rPr>
            <w:rFonts w:ascii="仿宋" w:eastAsia="仿宋" w:hAnsi="仿宋" w:cs="仿宋" w:hint="eastAsia"/>
            <w:lang w:eastAsia="zh-CN"/>
          </w:rPr>
          <w:t>(一)、CC复合材料项目概况</w:t>
        </w:r>
        <w:r>
          <w:tab/>
        </w:r>
        <w:r>
          <w:fldChar w:fldCharType="begin"/>
        </w:r>
        <w:r>
          <w:instrText xml:space="preserve"> PAGEREF _Toc7978 \h </w:instrText>
        </w:r>
        <w:r>
          <w:fldChar w:fldCharType="separate"/>
        </w:r>
        <w:r>
          <w:t>15</w:t>
        </w:r>
        <w:r>
          <w:fldChar w:fldCharType="end"/>
        </w:r>
      </w:hyperlink>
    </w:p>
    <w:p>
      <w:pPr>
        <w:pStyle w:val="TOC2"/>
        <w:tabs>
          <w:tab w:val="right" w:leader="dot" w:pos="8306"/>
        </w:tabs>
      </w:pPr>
      <w:hyperlink w:anchor="_Toc7825" w:history="1">
        <w:r>
          <w:rPr>
            <w:rFonts w:ascii="仿宋" w:eastAsia="仿宋" w:hAnsi="仿宋" w:cs="仿宋" w:hint="eastAsia"/>
            <w:lang w:eastAsia="zh-CN"/>
          </w:rPr>
          <w:t>(二)、CC复合材料项目目标</w:t>
        </w:r>
        <w:r>
          <w:tab/>
        </w:r>
        <w:r>
          <w:fldChar w:fldCharType="begin"/>
        </w:r>
        <w:r>
          <w:instrText xml:space="preserve"> PAGEREF _Toc7825 \h </w:instrText>
        </w:r>
        <w:r>
          <w:fldChar w:fldCharType="separate"/>
        </w:r>
        <w:r>
          <w:t>18</w:t>
        </w:r>
        <w:r>
          <w:fldChar w:fldCharType="end"/>
        </w:r>
      </w:hyperlink>
    </w:p>
    <w:p>
      <w:pPr>
        <w:pStyle w:val="TOC2"/>
        <w:tabs>
          <w:tab w:val="right" w:leader="dot" w:pos="8306"/>
        </w:tabs>
      </w:pPr>
      <w:hyperlink w:anchor="_Toc15800" w:history="1">
        <w:r>
          <w:rPr>
            <w:rFonts w:ascii="仿宋" w:eastAsia="仿宋" w:hAnsi="仿宋" w:cs="仿宋" w:hint="eastAsia"/>
            <w:lang w:eastAsia="zh-CN"/>
          </w:rPr>
          <w:t>(三)、CC复合材料项目提出的理由</w:t>
        </w:r>
        <w:r>
          <w:tab/>
        </w:r>
        <w:r>
          <w:fldChar w:fldCharType="begin"/>
        </w:r>
        <w:r>
          <w:instrText xml:space="preserve"> PAGEREF _Toc15800 \h </w:instrText>
        </w:r>
        <w:r>
          <w:fldChar w:fldCharType="separate"/>
        </w:r>
        <w:r>
          <w:t>19</w:t>
        </w:r>
        <w:r>
          <w:fldChar w:fldCharType="end"/>
        </w:r>
      </w:hyperlink>
    </w:p>
    <w:p>
      <w:pPr>
        <w:pStyle w:val="TOC2"/>
        <w:tabs>
          <w:tab w:val="right" w:leader="dot" w:pos="8306"/>
        </w:tabs>
      </w:pPr>
      <w:hyperlink w:anchor="_Toc30753" w:history="1">
        <w:r>
          <w:rPr>
            <w:rFonts w:ascii="仿宋" w:eastAsia="仿宋" w:hAnsi="仿宋" w:cs="仿宋" w:hint="eastAsia"/>
            <w:lang w:eastAsia="zh-CN"/>
          </w:rPr>
          <w:t>(四)、CC复合材料项目意义</w:t>
        </w:r>
        <w:r>
          <w:tab/>
        </w:r>
        <w:r>
          <w:fldChar w:fldCharType="begin"/>
        </w:r>
        <w:r>
          <w:instrText xml:space="preserve"> PAGEREF _Toc30753 \h </w:instrText>
        </w:r>
        <w:r>
          <w:fldChar w:fldCharType="separate"/>
        </w:r>
        <w:r>
          <w:t>20</w:t>
        </w:r>
        <w:r>
          <w:fldChar w:fldCharType="end"/>
        </w:r>
      </w:hyperlink>
    </w:p>
    <w:p>
      <w:pPr>
        <w:pStyle w:val="TOC2"/>
        <w:tabs>
          <w:tab w:val="right" w:leader="dot" w:pos="8306"/>
        </w:tabs>
      </w:pPr>
      <w:hyperlink w:anchor="_Toc29050" w:history="1">
        <w:r>
          <w:rPr>
            <w:rFonts w:ascii="仿宋" w:eastAsia="仿宋" w:hAnsi="仿宋" w:cs="仿宋" w:hint="eastAsia"/>
            <w:lang w:eastAsia="zh-CN"/>
          </w:rPr>
          <w:t>(五)、CC复合材料项目背景</w:t>
        </w:r>
        <w:r>
          <w:tab/>
        </w:r>
        <w:r>
          <w:fldChar w:fldCharType="begin"/>
        </w:r>
        <w:r>
          <w:instrText xml:space="preserve"> PAGEREF _Toc29050 \h </w:instrText>
        </w:r>
        <w:r>
          <w:fldChar w:fldCharType="separate"/>
        </w:r>
        <w:r>
          <w:t>21</w:t>
        </w:r>
        <w:r>
          <w:fldChar w:fldCharType="end"/>
        </w:r>
      </w:hyperlink>
    </w:p>
    <w:p>
      <w:pPr>
        <w:pStyle w:val="TOC1"/>
        <w:tabs>
          <w:tab w:val="right" w:leader="dot" w:pos="8306"/>
        </w:tabs>
      </w:pPr>
      <w:hyperlink w:anchor="_Toc31521" w:history="1">
        <w:r>
          <w:rPr>
            <w:rFonts w:ascii="仿宋" w:eastAsia="仿宋" w:hAnsi="仿宋" w:cs="仿宋" w:hint="eastAsia"/>
            <w:lang w:eastAsia="zh-CN"/>
          </w:rPr>
          <w:t>七、CC复合材料项目财务管理</w:t>
        </w:r>
        <w:r>
          <w:tab/>
        </w:r>
        <w:r>
          <w:fldChar w:fldCharType="begin"/>
        </w:r>
        <w:r>
          <w:instrText xml:space="preserve"> PAGEREF _Toc31521 \h </w:instrText>
        </w:r>
        <w:r>
          <w:fldChar w:fldCharType="separate"/>
        </w:r>
        <w:r>
          <w:t>22</w:t>
        </w:r>
        <w:r>
          <w:fldChar w:fldCharType="end"/>
        </w:r>
      </w:hyperlink>
    </w:p>
    <w:p>
      <w:pPr>
        <w:pStyle w:val="TOC2"/>
        <w:tabs>
          <w:tab w:val="right" w:leader="dot" w:pos="8306"/>
        </w:tabs>
      </w:pPr>
      <w:hyperlink w:anchor="_Toc28361" w:history="1">
        <w:r>
          <w:rPr>
            <w:rFonts w:ascii="仿宋" w:eastAsia="仿宋" w:hAnsi="仿宋" w:cs="仿宋" w:hint="eastAsia"/>
            <w:lang w:eastAsia="zh-CN"/>
          </w:rPr>
          <w:t>(一)、资金需求大</w:t>
        </w:r>
        <w:r>
          <w:tab/>
        </w:r>
        <w:r>
          <w:fldChar w:fldCharType="begin"/>
        </w:r>
        <w:r>
          <w:instrText xml:space="preserve"> PAGEREF _Toc28361 \h </w:instrText>
        </w:r>
        <w:r>
          <w:fldChar w:fldCharType="separate"/>
        </w:r>
        <w:r>
          <w:t>22</w:t>
        </w:r>
        <w:r>
          <w:fldChar w:fldCharType="end"/>
        </w:r>
      </w:hyperlink>
    </w:p>
    <w:p>
      <w:pPr>
        <w:pStyle w:val="TOC2"/>
        <w:tabs>
          <w:tab w:val="right" w:leader="dot" w:pos="8306"/>
        </w:tabs>
      </w:pPr>
      <w:hyperlink w:anchor="_Toc19686" w:history="1">
        <w:r>
          <w:rPr>
            <w:rFonts w:ascii="仿宋" w:eastAsia="仿宋" w:hAnsi="仿宋" w:cs="仿宋" w:hint="eastAsia"/>
            <w:lang w:eastAsia="zh-CN"/>
          </w:rPr>
          <w:t>(二)、研发周期长</w:t>
        </w:r>
        <w:r>
          <w:tab/>
        </w:r>
        <w:r>
          <w:fldChar w:fldCharType="begin"/>
        </w:r>
        <w:r>
          <w:instrText xml:space="preserve"> PAGEREF _Toc19686 \h </w:instrText>
        </w:r>
        <w:r>
          <w:fldChar w:fldCharType="separate"/>
        </w:r>
        <w:r>
          <w:t>23</w:t>
        </w:r>
        <w:r>
          <w:fldChar w:fldCharType="end"/>
        </w:r>
      </w:hyperlink>
    </w:p>
    <w:p>
      <w:pPr>
        <w:pStyle w:val="TOC2"/>
        <w:tabs>
          <w:tab w:val="right" w:leader="dot" w:pos="8306"/>
        </w:tabs>
      </w:pPr>
      <w:hyperlink w:anchor="_Toc1661" w:history="1">
        <w:r>
          <w:rPr>
            <w:rFonts w:ascii="仿宋" w:eastAsia="仿宋" w:hAnsi="仿宋" w:cs="仿宋" w:hint="eastAsia"/>
            <w:lang w:eastAsia="zh-CN"/>
          </w:rPr>
          <w:t>(三)、市场风险大</w:t>
        </w:r>
        <w:r>
          <w:tab/>
        </w:r>
        <w:r>
          <w:fldChar w:fldCharType="begin"/>
        </w:r>
        <w:r>
          <w:instrText xml:space="preserve"> PAGEREF _Toc1661 \h </w:instrText>
        </w:r>
        <w:r>
          <w:fldChar w:fldCharType="separate"/>
        </w:r>
        <w:r>
          <w:t>24</w:t>
        </w:r>
        <w:r>
          <w:fldChar w:fldCharType="end"/>
        </w:r>
      </w:hyperlink>
    </w:p>
    <w:p>
      <w:pPr>
        <w:pStyle w:val="TOC2"/>
        <w:tabs>
          <w:tab w:val="right" w:leader="dot" w:pos="8306"/>
        </w:tabs>
      </w:pPr>
      <w:hyperlink w:anchor="_Toc8287" w:history="1">
        <w:r>
          <w:rPr>
            <w:rFonts w:ascii="仿宋" w:eastAsia="仿宋" w:hAnsi="仿宋" w:cs="仿宋" w:hint="eastAsia"/>
            <w:lang w:eastAsia="zh-CN"/>
          </w:rPr>
          <w:t>(四)、利润率高</w:t>
        </w:r>
        <w:r>
          <w:tab/>
        </w:r>
        <w:r>
          <w:fldChar w:fldCharType="begin"/>
        </w:r>
        <w:r>
          <w:instrText xml:space="preserve"> PAGEREF _Toc8287 \h </w:instrText>
        </w:r>
        <w:r>
          <w:fldChar w:fldCharType="separate"/>
        </w:r>
        <w:r>
          <w:t>27</w:t>
        </w:r>
        <w:r>
          <w:fldChar w:fldCharType="end"/>
        </w:r>
      </w:hyperlink>
    </w:p>
    <w:p>
      <w:pPr>
        <w:pStyle w:val="TOC1"/>
        <w:tabs>
          <w:tab w:val="right" w:leader="dot" w:pos="8306"/>
        </w:tabs>
      </w:pPr>
      <w:hyperlink w:anchor="_Toc30581" w:history="1">
        <w:r>
          <w:rPr>
            <w:rFonts w:ascii="仿宋" w:eastAsia="仿宋" w:hAnsi="仿宋" w:cs="仿宋" w:hint="eastAsia"/>
            <w:lang w:eastAsia="zh-CN"/>
          </w:rPr>
          <w:t>八、CC复合材料项目创新与研发</w:t>
        </w:r>
        <w:r>
          <w:tab/>
        </w:r>
        <w:r>
          <w:fldChar w:fldCharType="begin"/>
        </w:r>
        <w:r>
          <w:instrText xml:space="preserve"> PAGEREF _Toc30581 \h </w:instrText>
        </w:r>
        <w:r>
          <w:fldChar w:fldCharType="separate"/>
        </w:r>
        <w:r>
          <w:t>29</w:t>
        </w:r>
        <w:r>
          <w:fldChar w:fldCharType="end"/>
        </w:r>
      </w:hyperlink>
    </w:p>
    <w:p>
      <w:pPr>
        <w:pStyle w:val="TOC2"/>
        <w:tabs>
          <w:tab w:val="right" w:leader="dot" w:pos="8306"/>
        </w:tabs>
      </w:pPr>
      <w:hyperlink w:anchor="_Toc23021" w:history="1">
        <w:r>
          <w:rPr>
            <w:rFonts w:ascii="仿宋" w:eastAsia="仿宋" w:hAnsi="仿宋" w:cs="仿宋" w:hint="eastAsia"/>
            <w:lang w:eastAsia="zh-CN"/>
          </w:rPr>
          <w:t>(一)、创新策略与方向</w:t>
        </w:r>
        <w:r>
          <w:tab/>
        </w:r>
        <w:r>
          <w:fldChar w:fldCharType="begin"/>
        </w:r>
        <w:r>
          <w:instrText xml:space="preserve"> PAGEREF _Toc23021 \h </w:instrText>
        </w:r>
        <w:r>
          <w:fldChar w:fldCharType="separate"/>
        </w:r>
        <w:r>
          <w:t>29</w:t>
        </w:r>
        <w:r>
          <w:fldChar w:fldCharType="end"/>
        </w:r>
      </w:hyperlink>
    </w:p>
    <w:p>
      <w:pPr>
        <w:pStyle w:val="TOC2"/>
        <w:tabs>
          <w:tab w:val="right" w:leader="dot" w:pos="8306"/>
        </w:tabs>
      </w:pPr>
      <w:hyperlink w:anchor="_Toc14730" w:history="1">
        <w:r>
          <w:rPr>
            <w:rFonts w:ascii="仿宋" w:eastAsia="仿宋" w:hAnsi="仿宋" w:cs="仿宋" w:hint="eastAsia"/>
            <w:lang w:eastAsia="zh-CN"/>
          </w:rPr>
          <w:t>(二)、研发规划与投入</w:t>
        </w:r>
        <w:r>
          <w:tab/>
        </w:r>
        <w:r>
          <w:fldChar w:fldCharType="begin"/>
        </w:r>
        <w:r>
          <w:instrText xml:space="preserve"> PAGEREF _Toc14730 \h </w:instrText>
        </w:r>
        <w:r>
          <w:fldChar w:fldCharType="separate"/>
        </w:r>
        <w:r>
          <w:t>31</w:t>
        </w:r>
        <w:r>
          <w:fldChar w:fldCharType="end"/>
        </w:r>
      </w:hyperlink>
    </w:p>
    <w:p>
      <w:pPr>
        <w:pStyle w:val="TOC1"/>
        <w:tabs>
          <w:tab w:val="right" w:leader="dot" w:pos="8306"/>
        </w:tabs>
      </w:pPr>
      <w:hyperlink w:anchor="_Toc2843" w:history="1">
        <w:r>
          <w:rPr>
            <w:rFonts w:ascii="仿宋" w:eastAsia="仿宋" w:hAnsi="仿宋" w:cs="仿宋" w:hint="eastAsia"/>
            <w:lang w:eastAsia="zh-CN"/>
          </w:rPr>
          <w:t>九、CC复合材料项目人力资源管理</w:t>
        </w:r>
        <w:r>
          <w:tab/>
        </w:r>
        <w:r>
          <w:fldChar w:fldCharType="begin"/>
        </w:r>
        <w:r>
          <w:instrText xml:space="preserve"> PAGEREF _Toc2843 \h </w:instrText>
        </w:r>
        <w:r>
          <w:fldChar w:fldCharType="separate"/>
        </w:r>
        <w:r>
          <w:t>32</w:t>
        </w:r>
        <w:r>
          <w:fldChar w:fldCharType="end"/>
        </w:r>
      </w:hyperlink>
    </w:p>
    <w:p>
      <w:pPr>
        <w:pStyle w:val="TOC2"/>
        <w:tabs>
          <w:tab w:val="right" w:leader="dot" w:pos="8306"/>
        </w:tabs>
      </w:pPr>
      <w:hyperlink w:anchor="_Toc29917" w:history="1">
        <w:r>
          <w:rPr>
            <w:rFonts w:ascii="仿宋" w:eastAsia="仿宋" w:hAnsi="仿宋" w:cs="仿宋" w:hint="eastAsia"/>
            <w:lang w:eastAsia="zh-CN"/>
          </w:rPr>
          <w:t>(一)、建立健全的预算管理制度</w:t>
        </w:r>
        <w:r>
          <w:tab/>
        </w:r>
        <w:r>
          <w:fldChar w:fldCharType="begin"/>
        </w:r>
        <w:r>
          <w:instrText xml:space="preserve"> PAGEREF _Toc29917 \h </w:instrText>
        </w:r>
        <w:r>
          <w:fldChar w:fldCharType="separate"/>
        </w:r>
        <w:r>
          <w:t>32</w:t>
        </w:r>
        <w:r>
          <w:fldChar w:fldCharType="end"/>
        </w:r>
      </w:hyperlink>
    </w:p>
    <w:p>
      <w:pPr>
        <w:pStyle w:val="TOC2"/>
        <w:tabs>
          <w:tab w:val="right" w:leader="dot" w:pos="8306"/>
        </w:tabs>
      </w:pPr>
      <w:hyperlink w:anchor="_Toc19745" w:history="1">
        <w:r>
          <w:rPr>
            <w:rFonts w:ascii="仿宋" w:eastAsia="仿宋" w:hAnsi="仿宋" w:cs="仿宋" w:hint="eastAsia"/>
            <w:lang w:eastAsia="zh-CN"/>
          </w:rPr>
          <w:t>(二)、加强资金流动监控</w:t>
        </w:r>
        <w:r>
          <w:tab/>
        </w:r>
        <w:r>
          <w:fldChar w:fldCharType="begin"/>
        </w:r>
        <w:r>
          <w:instrText xml:space="preserve"> PAGEREF _Toc19745 \h </w:instrText>
        </w:r>
        <w:r>
          <w:fldChar w:fldCharType="separate"/>
        </w:r>
        <w:r>
          <w:t>34</w:t>
        </w:r>
        <w:r>
          <w:fldChar w:fldCharType="end"/>
        </w:r>
      </w:hyperlink>
    </w:p>
    <w:p>
      <w:pPr>
        <w:pStyle w:val="TOC2"/>
        <w:tabs>
          <w:tab w:val="right" w:leader="dot" w:pos="8306"/>
        </w:tabs>
      </w:pPr>
      <w:hyperlink w:anchor="_Toc12521" w:history="1">
        <w:r>
          <w:rPr>
            <w:rFonts w:ascii="仿宋" w:eastAsia="仿宋" w:hAnsi="仿宋" w:cs="仿宋" w:hint="eastAsia"/>
            <w:lang w:eastAsia="zh-CN"/>
          </w:rPr>
          <w:t>(三)、制定完善的风险控制机制</w:t>
        </w:r>
        <w:r>
          <w:tab/>
        </w:r>
        <w:r>
          <w:fldChar w:fldCharType="begin"/>
        </w:r>
        <w:r>
          <w:instrText xml:space="preserve"> PAGEREF _Toc12521 \h </w:instrText>
        </w:r>
        <w:r>
          <w:fldChar w:fldCharType="separate"/>
        </w:r>
        <w:r>
          <w:t>35</w:t>
        </w:r>
        <w:r>
          <w:fldChar w:fldCharType="end"/>
        </w:r>
      </w:hyperlink>
    </w:p>
    <w:p>
      <w:pPr>
        <w:pStyle w:val="TOC2"/>
        <w:tabs>
          <w:tab w:val="right" w:leader="dot" w:pos="8306"/>
        </w:tabs>
      </w:pPr>
      <w:hyperlink w:anchor="_Toc30792" w:history="1">
        <w:r>
          <w:rPr>
            <w:rFonts w:ascii="仿宋" w:eastAsia="仿宋" w:hAnsi="仿宋" w:cs="仿宋" w:hint="eastAsia"/>
            <w:lang w:eastAsia="zh-CN"/>
          </w:rPr>
          <w:t>(四)、优化成本管理</w:t>
        </w:r>
        <w:r>
          <w:tab/>
        </w:r>
        <w:r>
          <w:fldChar w:fldCharType="begin"/>
        </w:r>
        <w:r>
          <w:instrText xml:space="preserve"> PAGEREF _Toc30792 \h </w:instrText>
        </w:r>
        <w:r>
          <w:fldChar w:fldCharType="separate"/>
        </w:r>
        <w:r>
          <w:t>37</w:t>
        </w:r>
        <w:r>
          <w:fldChar w:fldCharType="end"/>
        </w:r>
      </w:hyperlink>
    </w:p>
    <w:p>
      <w:pPr>
        <w:pStyle w:val="TOC1"/>
        <w:tabs>
          <w:tab w:val="right" w:leader="dot" w:pos="8306"/>
        </w:tabs>
      </w:pPr>
      <w:hyperlink w:anchor="_Toc24760" w:history="1">
        <w:r>
          <w:rPr>
            <w:rFonts w:ascii="仿宋" w:eastAsia="仿宋" w:hAnsi="仿宋" w:cs="仿宋" w:hint="eastAsia"/>
            <w:lang w:eastAsia="zh-CN"/>
          </w:rPr>
          <w:t>十、CC复合材料项目经营效益</w:t>
        </w:r>
        <w:r>
          <w:tab/>
        </w:r>
        <w:r>
          <w:fldChar w:fldCharType="begin"/>
        </w:r>
        <w:r>
          <w:instrText xml:space="preserve"> PAGEREF _Toc24760 \h </w:instrText>
        </w:r>
        <w:r>
          <w:fldChar w:fldCharType="separate"/>
        </w:r>
        <w:r>
          <w:t>38</w:t>
        </w:r>
        <w:r>
          <w:fldChar w:fldCharType="end"/>
        </w:r>
      </w:hyperlink>
    </w:p>
    <w:p>
      <w:pPr>
        <w:pStyle w:val="TOC2"/>
        <w:tabs>
          <w:tab w:val="right" w:leader="dot" w:pos="8306"/>
        </w:tabs>
      </w:pPr>
      <w:hyperlink w:anchor="_Toc26542" w:history="1">
        <w:r>
          <w:rPr>
            <w:rFonts w:ascii="仿宋" w:eastAsia="仿宋" w:hAnsi="仿宋" w:cs="仿宋" w:hint="eastAsia"/>
            <w:lang w:eastAsia="zh-CN"/>
          </w:rPr>
          <w:t>(一)、经济评价财务测算</w:t>
        </w:r>
        <w:r>
          <w:tab/>
        </w:r>
        <w:r>
          <w:fldChar w:fldCharType="begin"/>
        </w:r>
        <w:r>
          <w:instrText xml:space="preserve"> PAGEREF _Toc26542 \h </w:instrText>
        </w:r>
        <w:r>
          <w:fldChar w:fldCharType="separate"/>
        </w:r>
        <w:r>
          <w:t>38</w:t>
        </w:r>
        <w:r>
          <w:fldChar w:fldCharType="end"/>
        </w:r>
      </w:hyperlink>
    </w:p>
    <w:p>
      <w:pPr>
        <w:pStyle w:val="TOC2"/>
        <w:tabs>
          <w:tab w:val="right" w:leader="dot" w:pos="8306"/>
        </w:tabs>
      </w:pPr>
      <w:hyperlink w:anchor="_Toc24109" w:history="1">
        <w:r>
          <w:rPr>
            <w:rFonts w:ascii="仿宋" w:eastAsia="仿宋" w:hAnsi="仿宋" w:cs="仿宋" w:hint="eastAsia"/>
            <w:lang w:eastAsia="zh-CN"/>
          </w:rPr>
          <w:t>(二)、CC复合材料项目盈利能力分析</w:t>
        </w:r>
        <w:r>
          <w:tab/>
        </w:r>
        <w:r>
          <w:fldChar w:fldCharType="begin"/>
        </w:r>
        <w:r>
          <w:instrText xml:space="preserve"> PAGEREF _Toc24109 \h </w:instrText>
        </w:r>
        <w:r>
          <w:fldChar w:fldCharType="separate"/>
        </w:r>
        <w:r>
          <w:t>39</w:t>
        </w:r>
        <w:r>
          <w:fldChar w:fldCharType="end"/>
        </w:r>
      </w:hyperlink>
    </w:p>
    <w:p>
      <w:pPr>
        <w:pStyle w:val="TOC1"/>
        <w:tabs>
          <w:tab w:val="right" w:leader="dot" w:pos="8306"/>
        </w:tabs>
      </w:pPr>
      <w:hyperlink w:anchor="_Toc13312" w:history="1">
        <w:r>
          <w:rPr>
            <w:rFonts w:ascii="仿宋" w:eastAsia="仿宋" w:hAnsi="仿宋" w:cs="仿宋" w:hint="eastAsia"/>
            <w:lang w:eastAsia="zh-CN"/>
          </w:rPr>
          <w:t>十一、生产安全保护</w:t>
        </w:r>
        <w:r>
          <w:tab/>
        </w:r>
        <w:r>
          <w:fldChar w:fldCharType="begin"/>
        </w:r>
        <w:r>
          <w:instrText xml:space="preserve"> PAGEREF _Toc13312 \h </w:instrText>
        </w:r>
        <w:r>
          <w:fldChar w:fldCharType="separate"/>
        </w:r>
        <w:r>
          <w:t>40</w:t>
        </w:r>
        <w:r>
          <w:fldChar w:fldCharType="end"/>
        </w:r>
      </w:hyperlink>
    </w:p>
    <w:p>
      <w:pPr>
        <w:pStyle w:val="TOC2"/>
        <w:tabs>
          <w:tab w:val="right" w:leader="dot" w:pos="8306"/>
        </w:tabs>
      </w:pPr>
      <w:hyperlink w:anchor="_Toc13383" w:history="1">
        <w:r>
          <w:rPr>
            <w:rFonts w:ascii="仿宋" w:eastAsia="仿宋" w:hAnsi="仿宋" w:cs="仿宋" w:hint="eastAsia"/>
            <w:lang w:eastAsia="zh-CN"/>
          </w:rPr>
          <w:t>(一)、消防安全</w:t>
        </w:r>
        <w:r>
          <w:tab/>
        </w:r>
        <w:r>
          <w:fldChar w:fldCharType="begin"/>
        </w:r>
        <w:r>
          <w:instrText xml:space="preserve"> PAGEREF _Toc13383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886" w:history="1">
        <w:r>
          <w:rPr>
            <w:rFonts w:ascii="仿宋" w:eastAsia="仿宋" w:hAnsi="仿宋" w:cs="仿宋" w:hint="eastAsia"/>
            <w:lang w:eastAsia="zh-CN"/>
          </w:rPr>
          <w:t>(二)、防火防爆总图布置措施</w:t>
        </w:r>
        <w:r>
          <w:tab/>
        </w:r>
        <w:r>
          <w:fldChar w:fldCharType="begin"/>
        </w:r>
        <w:r>
          <w:instrText xml:space="preserve"> PAGEREF _Toc25886 \h </w:instrText>
        </w:r>
        <w:r>
          <w:fldChar w:fldCharType="separate"/>
        </w:r>
        <w:r>
          <w:t>42</w:t>
        </w:r>
        <w:r>
          <w:fldChar w:fldCharType="end"/>
        </w:r>
      </w:hyperlink>
    </w:p>
    <w:p>
      <w:pPr>
        <w:pStyle w:val="TOC2"/>
        <w:tabs>
          <w:tab w:val="right" w:leader="dot" w:pos="8306"/>
        </w:tabs>
      </w:pPr>
      <w:hyperlink w:anchor="_Toc22723" w:history="1">
        <w:r>
          <w:rPr>
            <w:rFonts w:ascii="仿宋" w:eastAsia="仿宋" w:hAnsi="仿宋" w:cs="仿宋" w:hint="eastAsia"/>
            <w:lang w:eastAsia="zh-CN"/>
          </w:rPr>
          <w:t>(三)、自然灾害防范措施</w:t>
        </w:r>
        <w:r>
          <w:tab/>
        </w:r>
        <w:r>
          <w:fldChar w:fldCharType="begin"/>
        </w:r>
        <w:r>
          <w:instrText xml:space="preserve"> PAGEREF _Toc22723 \h </w:instrText>
        </w:r>
        <w:r>
          <w:fldChar w:fldCharType="separate"/>
        </w:r>
        <w:r>
          <w:t>42</w:t>
        </w:r>
        <w:r>
          <w:fldChar w:fldCharType="end"/>
        </w:r>
      </w:hyperlink>
    </w:p>
    <w:p>
      <w:pPr>
        <w:pStyle w:val="TOC2"/>
        <w:tabs>
          <w:tab w:val="right" w:leader="dot" w:pos="8306"/>
        </w:tabs>
      </w:pPr>
      <w:hyperlink w:anchor="_Toc22984" w:history="1">
        <w:r>
          <w:rPr>
            <w:rFonts w:ascii="仿宋" w:eastAsia="仿宋" w:hAnsi="仿宋" w:cs="仿宋" w:hint="eastAsia"/>
            <w:lang w:eastAsia="zh-CN"/>
          </w:rPr>
          <w:t>(四)、安全色及安全标志使用要求</w:t>
        </w:r>
        <w:r>
          <w:tab/>
        </w:r>
        <w:r>
          <w:fldChar w:fldCharType="begin"/>
        </w:r>
        <w:r>
          <w:instrText xml:space="preserve"> PAGEREF _Toc22984 \h </w:instrText>
        </w:r>
        <w:r>
          <w:fldChar w:fldCharType="separate"/>
        </w:r>
        <w:r>
          <w:t>43</w:t>
        </w:r>
        <w:r>
          <w:fldChar w:fldCharType="end"/>
        </w:r>
      </w:hyperlink>
    </w:p>
    <w:p>
      <w:pPr>
        <w:pStyle w:val="TOC2"/>
        <w:tabs>
          <w:tab w:val="right" w:leader="dot" w:pos="8306"/>
        </w:tabs>
      </w:pPr>
      <w:hyperlink w:anchor="_Toc14219" w:history="1">
        <w:r>
          <w:rPr>
            <w:rFonts w:ascii="仿宋" w:eastAsia="仿宋" w:hAnsi="仿宋" w:cs="仿宋" w:hint="eastAsia"/>
            <w:lang w:eastAsia="zh-CN"/>
          </w:rPr>
          <w:t>(五)、防尘防毒措施</w:t>
        </w:r>
        <w:r>
          <w:tab/>
        </w:r>
        <w:r>
          <w:fldChar w:fldCharType="begin"/>
        </w:r>
        <w:r>
          <w:instrText xml:space="preserve"> PAGEREF _Toc14219 \h </w:instrText>
        </w:r>
        <w:r>
          <w:fldChar w:fldCharType="separate"/>
        </w:r>
        <w:r>
          <w:t>44</w:t>
        </w:r>
        <w:r>
          <w:fldChar w:fldCharType="end"/>
        </w:r>
      </w:hyperlink>
    </w:p>
    <w:p>
      <w:pPr>
        <w:pStyle w:val="TOC2"/>
        <w:tabs>
          <w:tab w:val="right" w:leader="dot" w:pos="8306"/>
        </w:tabs>
      </w:pPr>
      <w:hyperlink w:anchor="_Toc24001" w:history="1">
        <w:r>
          <w:rPr>
            <w:rFonts w:ascii="仿宋" w:eastAsia="仿宋" w:hAnsi="仿宋" w:cs="仿宋" w:hint="eastAsia"/>
            <w:lang w:eastAsia="zh-CN"/>
          </w:rPr>
          <w:t>(六)、防静电、触电防护及防雷措施</w:t>
        </w:r>
        <w:r>
          <w:tab/>
        </w:r>
        <w:r>
          <w:fldChar w:fldCharType="begin"/>
        </w:r>
        <w:r>
          <w:instrText xml:space="preserve"> PAGEREF _Toc24001 \h </w:instrText>
        </w:r>
        <w:r>
          <w:fldChar w:fldCharType="separate"/>
        </w:r>
        <w:r>
          <w:t>45</w:t>
        </w:r>
        <w:r>
          <w:fldChar w:fldCharType="end"/>
        </w:r>
      </w:hyperlink>
    </w:p>
    <w:p>
      <w:pPr>
        <w:pStyle w:val="TOC2"/>
        <w:tabs>
          <w:tab w:val="right" w:leader="dot" w:pos="8306"/>
        </w:tabs>
      </w:pPr>
      <w:hyperlink w:anchor="_Toc18124" w:history="1">
        <w:r>
          <w:rPr>
            <w:rFonts w:ascii="仿宋" w:eastAsia="仿宋" w:hAnsi="仿宋" w:cs="仿宋" w:hint="eastAsia"/>
            <w:lang w:eastAsia="zh-CN"/>
          </w:rPr>
          <w:t>(七)、机械设备安全保障措施</w:t>
        </w:r>
        <w:r>
          <w:tab/>
        </w:r>
        <w:r>
          <w:fldChar w:fldCharType="begin"/>
        </w:r>
        <w:r>
          <w:instrText xml:space="preserve"> PAGEREF _Toc18124 \h </w:instrText>
        </w:r>
        <w:r>
          <w:fldChar w:fldCharType="separate"/>
        </w:r>
        <w:r>
          <w:t>47</w:t>
        </w:r>
        <w:r>
          <w:fldChar w:fldCharType="end"/>
        </w:r>
      </w:hyperlink>
    </w:p>
    <w:p>
      <w:pPr>
        <w:pStyle w:val="TOC1"/>
        <w:tabs>
          <w:tab w:val="right" w:leader="dot" w:pos="8306"/>
        </w:tabs>
      </w:pPr>
      <w:hyperlink w:anchor="_Toc27156" w:history="1">
        <w:r>
          <w:rPr>
            <w:rFonts w:ascii="仿宋" w:eastAsia="仿宋" w:hAnsi="仿宋" w:cs="仿宋" w:hint="eastAsia"/>
            <w:lang w:eastAsia="zh-CN"/>
          </w:rPr>
          <w:t>十二、CC复合材料项目技术管理</w:t>
        </w:r>
        <w:r>
          <w:tab/>
        </w:r>
        <w:r>
          <w:fldChar w:fldCharType="begin"/>
        </w:r>
        <w:r>
          <w:instrText xml:space="preserve"> PAGEREF _Toc27156 \h </w:instrText>
        </w:r>
        <w:r>
          <w:fldChar w:fldCharType="separate"/>
        </w:r>
        <w:r>
          <w:t>48</w:t>
        </w:r>
        <w:r>
          <w:fldChar w:fldCharType="end"/>
        </w:r>
      </w:hyperlink>
    </w:p>
    <w:p>
      <w:pPr>
        <w:pStyle w:val="TOC2"/>
        <w:tabs>
          <w:tab w:val="right" w:leader="dot" w:pos="8306"/>
        </w:tabs>
      </w:pPr>
      <w:hyperlink w:anchor="_Toc20661" w:history="1">
        <w:r>
          <w:rPr>
            <w:rFonts w:ascii="仿宋" w:eastAsia="仿宋" w:hAnsi="仿宋" w:cs="仿宋" w:hint="eastAsia"/>
            <w:lang w:eastAsia="zh-CN"/>
          </w:rPr>
          <w:t>(一)、技术方案选用方向</w:t>
        </w:r>
        <w:r>
          <w:tab/>
        </w:r>
        <w:r>
          <w:fldChar w:fldCharType="begin"/>
        </w:r>
        <w:r>
          <w:instrText xml:space="preserve"> PAGEREF _Toc20661 \h </w:instrText>
        </w:r>
        <w:r>
          <w:fldChar w:fldCharType="separate"/>
        </w:r>
        <w:r>
          <w:t>48</w:t>
        </w:r>
        <w:r>
          <w:fldChar w:fldCharType="end"/>
        </w:r>
      </w:hyperlink>
    </w:p>
    <w:p>
      <w:pPr>
        <w:pStyle w:val="TOC2"/>
        <w:tabs>
          <w:tab w:val="right" w:leader="dot" w:pos="8306"/>
        </w:tabs>
      </w:pPr>
      <w:hyperlink w:anchor="_Toc10323" w:history="1">
        <w:r>
          <w:rPr>
            <w:rFonts w:ascii="仿宋" w:eastAsia="仿宋" w:hAnsi="仿宋" w:cs="仿宋" w:hint="eastAsia"/>
            <w:lang w:eastAsia="zh-CN"/>
          </w:rPr>
          <w:t>(二)、工艺技术方案选用原则</w:t>
        </w:r>
        <w:r>
          <w:tab/>
        </w:r>
        <w:r>
          <w:fldChar w:fldCharType="begin"/>
        </w:r>
        <w:r>
          <w:instrText xml:space="preserve"> PAGEREF _Toc10323 \h </w:instrText>
        </w:r>
        <w:r>
          <w:fldChar w:fldCharType="separate"/>
        </w:r>
        <w:r>
          <w:t>50</w:t>
        </w:r>
        <w:r>
          <w:fldChar w:fldCharType="end"/>
        </w:r>
      </w:hyperlink>
    </w:p>
    <w:p>
      <w:pPr>
        <w:pStyle w:val="TOC2"/>
        <w:tabs>
          <w:tab w:val="right" w:leader="dot" w:pos="8306"/>
        </w:tabs>
      </w:pPr>
      <w:hyperlink w:anchor="_Toc18472" w:history="1">
        <w:r>
          <w:rPr>
            <w:rFonts w:ascii="仿宋" w:eastAsia="仿宋" w:hAnsi="仿宋" w:cs="仿宋" w:hint="eastAsia"/>
            <w:lang w:eastAsia="zh-CN"/>
          </w:rPr>
          <w:t>(三)、工艺技术方案要求</w:t>
        </w:r>
        <w:r>
          <w:tab/>
        </w:r>
        <w:r>
          <w:fldChar w:fldCharType="begin"/>
        </w:r>
        <w:r>
          <w:instrText xml:space="preserve"> PAGEREF _Toc18472 \h </w:instrText>
        </w:r>
        <w:r>
          <w:fldChar w:fldCharType="separate"/>
        </w:r>
        <w:r>
          <w:t>52</w:t>
        </w:r>
        <w:r>
          <w:fldChar w:fldCharType="end"/>
        </w:r>
      </w:hyperlink>
    </w:p>
    <w:p>
      <w:pPr>
        <w:pStyle w:val="TOC1"/>
        <w:tabs>
          <w:tab w:val="right" w:leader="dot" w:pos="8306"/>
        </w:tabs>
      </w:pPr>
      <w:hyperlink w:anchor="_Toc22798" w:history="1">
        <w:r>
          <w:rPr>
            <w:rFonts w:ascii="仿宋" w:eastAsia="仿宋" w:hAnsi="仿宋" w:cs="仿宋" w:hint="eastAsia"/>
            <w:lang w:eastAsia="zh-CN"/>
          </w:rPr>
          <w:t>十三、供应链管理</w:t>
        </w:r>
        <w:r>
          <w:tab/>
        </w:r>
        <w:r>
          <w:fldChar w:fldCharType="begin"/>
        </w:r>
        <w:r>
          <w:instrText xml:space="preserve"> PAGEREF _Toc22798 \h </w:instrText>
        </w:r>
        <w:r>
          <w:fldChar w:fldCharType="separate"/>
        </w:r>
        <w:r>
          <w:t>54</w:t>
        </w:r>
        <w:r>
          <w:fldChar w:fldCharType="end"/>
        </w:r>
      </w:hyperlink>
    </w:p>
    <w:p>
      <w:pPr>
        <w:pStyle w:val="TOC2"/>
        <w:tabs>
          <w:tab w:val="right" w:leader="dot" w:pos="8306"/>
        </w:tabs>
      </w:pPr>
      <w:hyperlink w:anchor="_Toc26590" w:history="1">
        <w:r>
          <w:rPr>
            <w:rFonts w:ascii="仿宋" w:eastAsia="仿宋" w:hAnsi="仿宋" w:cs="仿宋" w:hint="eastAsia"/>
            <w:lang w:eastAsia="zh-CN"/>
          </w:rPr>
          <w:t>(一)、供应链战略规划</w:t>
        </w:r>
        <w:r>
          <w:tab/>
        </w:r>
        <w:r>
          <w:fldChar w:fldCharType="begin"/>
        </w:r>
        <w:r>
          <w:instrText xml:space="preserve"> PAGEREF _Toc26590 \h </w:instrText>
        </w:r>
        <w:r>
          <w:fldChar w:fldCharType="separate"/>
        </w:r>
        <w:r>
          <w:t>54</w:t>
        </w:r>
        <w:r>
          <w:fldChar w:fldCharType="end"/>
        </w:r>
      </w:hyperlink>
    </w:p>
    <w:p>
      <w:pPr>
        <w:pStyle w:val="TOC2"/>
        <w:tabs>
          <w:tab w:val="right" w:leader="dot" w:pos="8306"/>
        </w:tabs>
      </w:pPr>
      <w:hyperlink w:anchor="_Toc32473" w:history="1">
        <w:r>
          <w:rPr>
            <w:rFonts w:ascii="仿宋" w:eastAsia="仿宋" w:hAnsi="仿宋" w:cs="仿宋" w:hint="eastAsia"/>
            <w:lang w:eastAsia="zh-CN"/>
          </w:rPr>
          <w:t>(二)、供应商选择与合作</w:t>
        </w:r>
        <w:r>
          <w:tab/>
        </w:r>
        <w:r>
          <w:fldChar w:fldCharType="begin"/>
        </w:r>
        <w:r>
          <w:instrText xml:space="preserve"> PAGEREF _Toc32473 \h </w:instrText>
        </w:r>
        <w:r>
          <w:fldChar w:fldCharType="separate"/>
        </w:r>
        <w:r>
          <w:t>56</w:t>
        </w:r>
        <w:r>
          <w:fldChar w:fldCharType="end"/>
        </w:r>
      </w:hyperlink>
    </w:p>
    <w:p>
      <w:pPr>
        <w:pStyle w:val="TOC2"/>
        <w:tabs>
          <w:tab w:val="right" w:leader="dot" w:pos="8306"/>
        </w:tabs>
      </w:pPr>
      <w:hyperlink w:anchor="_Toc6099" w:history="1">
        <w:r>
          <w:rPr>
            <w:rFonts w:ascii="仿宋" w:eastAsia="仿宋" w:hAnsi="仿宋" w:cs="仿宋" w:hint="eastAsia"/>
            <w:lang w:eastAsia="zh-CN"/>
          </w:rPr>
          <w:t>(三)、物流与库存管理</w:t>
        </w:r>
        <w:r>
          <w:tab/>
        </w:r>
        <w:r>
          <w:fldChar w:fldCharType="begin"/>
        </w:r>
        <w:r>
          <w:instrText xml:space="preserve"> PAGEREF _Toc6099 \h </w:instrText>
        </w:r>
        <w:r>
          <w:fldChar w:fldCharType="separate"/>
        </w:r>
        <w:r>
          <w:t>57</w:t>
        </w:r>
        <w:r>
          <w:fldChar w:fldCharType="end"/>
        </w:r>
      </w:hyperlink>
    </w:p>
    <w:p>
      <w:pPr>
        <w:pStyle w:val="TOC1"/>
        <w:tabs>
          <w:tab w:val="right" w:leader="dot" w:pos="8306"/>
        </w:tabs>
      </w:pPr>
      <w:hyperlink w:anchor="_Toc31379" w:history="1">
        <w:r>
          <w:rPr>
            <w:rFonts w:ascii="仿宋" w:eastAsia="仿宋" w:hAnsi="仿宋" w:cs="仿宋" w:hint="eastAsia"/>
            <w:lang w:eastAsia="zh-CN"/>
          </w:rPr>
          <w:t>十四、利益相关者分析与沟通计划</w:t>
        </w:r>
        <w:r>
          <w:tab/>
        </w:r>
        <w:r>
          <w:fldChar w:fldCharType="begin"/>
        </w:r>
        <w:r>
          <w:instrText xml:space="preserve"> PAGEREF _Toc31379 \h </w:instrText>
        </w:r>
        <w:r>
          <w:fldChar w:fldCharType="separate"/>
        </w:r>
        <w:r>
          <w:t>58</w:t>
        </w:r>
        <w:r>
          <w:fldChar w:fldCharType="end"/>
        </w:r>
      </w:hyperlink>
    </w:p>
    <w:p>
      <w:pPr>
        <w:pStyle w:val="TOC2"/>
        <w:tabs>
          <w:tab w:val="right" w:leader="dot" w:pos="8306"/>
        </w:tabs>
      </w:pPr>
      <w:hyperlink w:anchor="_Toc13048" w:history="1">
        <w:r>
          <w:rPr>
            <w:rFonts w:ascii="仿宋" w:eastAsia="仿宋" w:hAnsi="仿宋" w:cs="仿宋" w:hint="eastAsia"/>
            <w:lang w:eastAsia="zh-CN"/>
          </w:rPr>
          <w:t>(一)、利益相关者分析</w:t>
        </w:r>
        <w:r>
          <w:tab/>
        </w:r>
        <w:r>
          <w:fldChar w:fldCharType="begin"/>
        </w:r>
        <w:r>
          <w:instrText xml:space="preserve"> PAGEREF _Toc13048 \h </w:instrText>
        </w:r>
        <w:r>
          <w:fldChar w:fldCharType="separate"/>
        </w:r>
        <w:r>
          <w:t>58</w:t>
        </w:r>
        <w:r>
          <w:fldChar w:fldCharType="end"/>
        </w:r>
      </w:hyperlink>
    </w:p>
    <w:p>
      <w:pPr>
        <w:pStyle w:val="TOC2"/>
        <w:tabs>
          <w:tab w:val="right" w:leader="dot" w:pos="8306"/>
        </w:tabs>
      </w:pPr>
      <w:hyperlink w:anchor="_Toc27340" w:history="1">
        <w:r>
          <w:rPr>
            <w:rFonts w:ascii="仿宋" w:eastAsia="仿宋" w:hAnsi="仿宋" w:cs="仿宋" w:hint="eastAsia"/>
            <w:lang w:eastAsia="zh-CN"/>
          </w:rPr>
          <w:t>(二)、沟通计划</w:t>
        </w:r>
        <w:r>
          <w:tab/>
        </w:r>
        <w:r>
          <w:fldChar w:fldCharType="begin"/>
        </w:r>
        <w:r>
          <w:instrText xml:space="preserve"> PAGEREF _Toc27340 \h </w:instrText>
        </w:r>
        <w:r>
          <w:fldChar w:fldCharType="separate"/>
        </w:r>
        <w:r>
          <w:t>60</w:t>
        </w:r>
        <w:r>
          <w:fldChar w:fldCharType="end"/>
        </w:r>
      </w:hyperlink>
    </w:p>
    <w:p>
      <w:pPr>
        <w:pStyle w:val="TOC1"/>
        <w:tabs>
          <w:tab w:val="right" w:leader="dot" w:pos="8306"/>
        </w:tabs>
      </w:pPr>
      <w:hyperlink w:anchor="_Toc22389" w:history="1">
        <w:r>
          <w:rPr>
            <w:rFonts w:ascii="仿宋" w:eastAsia="仿宋" w:hAnsi="仿宋" w:cs="仿宋" w:hint="eastAsia"/>
            <w:lang w:eastAsia="zh-CN"/>
          </w:rPr>
          <w:t>十五、CC复合材料项目治理与监督</w:t>
        </w:r>
        <w:r>
          <w:tab/>
        </w:r>
        <w:r>
          <w:fldChar w:fldCharType="begin"/>
        </w:r>
        <w:r>
          <w:instrText xml:space="preserve"> PAGEREF _Toc22389 \h </w:instrText>
        </w:r>
        <w:r>
          <w:fldChar w:fldCharType="separate"/>
        </w:r>
        <w:r>
          <w:t>61</w:t>
        </w:r>
        <w:r>
          <w:fldChar w:fldCharType="end"/>
        </w:r>
      </w:hyperlink>
    </w:p>
    <w:p>
      <w:pPr>
        <w:pStyle w:val="TOC2"/>
        <w:tabs>
          <w:tab w:val="right" w:leader="dot" w:pos="8306"/>
        </w:tabs>
      </w:pPr>
      <w:hyperlink w:anchor="_Toc28542" w:history="1">
        <w:r>
          <w:rPr>
            <w:rFonts w:ascii="仿宋" w:eastAsia="仿宋" w:hAnsi="仿宋" w:cs="仿宋" w:hint="eastAsia"/>
            <w:lang w:eastAsia="zh-CN"/>
          </w:rPr>
          <w:t>(一)、CC复合材料项目治理结构</w:t>
        </w:r>
        <w:r>
          <w:tab/>
        </w:r>
        <w:r>
          <w:fldChar w:fldCharType="begin"/>
        </w:r>
        <w:r>
          <w:instrText xml:space="preserve"> PAGEREF _Toc28542 \h </w:instrText>
        </w:r>
        <w:r>
          <w:fldChar w:fldCharType="separate"/>
        </w:r>
        <w:r>
          <w:t>61</w:t>
        </w:r>
        <w:r>
          <w:fldChar w:fldCharType="end"/>
        </w:r>
      </w:hyperlink>
    </w:p>
    <w:p>
      <w:pPr>
        <w:pStyle w:val="TOC2"/>
        <w:tabs>
          <w:tab w:val="right" w:leader="dot" w:pos="8306"/>
        </w:tabs>
      </w:pPr>
      <w:hyperlink w:anchor="_Toc32261" w:history="1">
        <w:r>
          <w:rPr>
            <w:rFonts w:ascii="仿宋" w:eastAsia="仿宋" w:hAnsi="仿宋" w:cs="仿宋" w:hint="eastAsia"/>
            <w:lang w:eastAsia="zh-CN"/>
          </w:rPr>
          <w:t>(二)、监督与审计</w:t>
        </w:r>
        <w:r>
          <w:tab/>
        </w:r>
        <w:r>
          <w:fldChar w:fldCharType="begin"/>
        </w:r>
        <w:r>
          <w:instrText xml:space="preserve"> PAGEREF _Toc32261 \h </w:instrText>
        </w:r>
        <w:r>
          <w:fldChar w:fldCharType="separate"/>
        </w:r>
        <w:r>
          <w:t>62</w:t>
        </w:r>
        <w:r>
          <w:fldChar w:fldCharType="end"/>
        </w:r>
      </w:hyperlink>
    </w:p>
    <w:p>
      <w:pPr>
        <w:pStyle w:val="TOC1"/>
        <w:tabs>
          <w:tab w:val="right" w:leader="dot" w:pos="8306"/>
        </w:tabs>
      </w:pPr>
      <w:hyperlink w:anchor="_Toc15481" w:history="1">
        <w:r>
          <w:rPr>
            <w:rFonts w:ascii="仿宋" w:eastAsia="仿宋" w:hAnsi="仿宋" w:cs="仿宋" w:hint="eastAsia"/>
            <w:lang w:eastAsia="zh-CN"/>
          </w:rPr>
          <w:t>十六、营销与推广策略</w:t>
        </w:r>
        <w:r>
          <w:tab/>
        </w:r>
        <w:r>
          <w:fldChar w:fldCharType="begin"/>
        </w:r>
        <w:r>
          <w:instrText xml:space="preserve"> PAGEREF _Toc15481 \h </w:instrText>
        </w:r>
        <w:r>
          <w:fldChar w:fldCharType="separate"/>
        </w:r>
        <w:r>
          <w:t>64</w:t>
        </w:r>
        <w:r>
          <w:fldChar w:fldCharType="end"/>
        </w:r>
      </w:hyperlink>
    </w:p>
    <w:p>
      <w:pPr>
        <w:pStyle w:val="TOC2"/>
        <w:tabs>
          <w:tab w:val="right" w:leader="dot" w:pos="8306"/>
        </w:tabs>
      </w:pPr>
      <w:hyperlink w:anchor="_Toc14644" w:history="1">
        <w:r>
          <w:rPr>
            <w:rFonts w:ascii="仿宋" w:eastAsia="仿宋" w:hAnsi="仿宋" w:cs="仿宋" w:hint="eastAsia"/>
            <w:lang w:eastAsia="zh-CN"/>
          </w:rPr>
          <w:t>(一)、产品/服务定位与特点</w:t>
        </w:r>
        <w:r>
          <w:tab/>
        </w:r>
        <w:r>
          <w:fldChar w:fldCharType="begin"/>
        </w:r>
        <w:r>
          <w:instrText xml:space="preserve"> PAGEREF _Toc14644 \h </w:instrText>
        </w:r>
        <w:r>
          <w:fldChar w:fldCharType="separate"/>
        </w:r>
        <w:r>
          <w:t>64</w:t>
        </w:r>
        <w:r>
          <w:fldChar w:fldCharType="end"/>
        </w:r>
      </w:hyperlink>
    </w:p>
    <w:p>
      <w:pPr>
        <w:pStyle w:val="TOC2"/>
        <w:tabs>
          <w:tab w:val="right" w:leader="dot" w:pos="8306"/>
        </w:tabs>
      </w:pPr>
      <w:hyperlink w:anchor="_Toc30762" w:history="1">
        <w:r>
          <w:rPr>
            <w:rFonts w:ascii="仿宋" w:eastAsia="仿宋" w:hAnsi="仿宋" w:cs="仿宋" w:hint="eastAsia"/>
            <w:lang w:eastAsia="zh-CN"/>
          </w:rPr>
          <w:t>(二)、市场定位与竞争分析</w:t>
        </w:r>
        <w:r>
          <w:tab/>
        </w:r>
        <w:r>
          <w:fldChar w:fldCharType="begin"/>
        </w:r>
        <w:r>
          <w:instrText xml:space="preserve"> PAGEREF _Toc30762 \h </w:instrText>
        </w:r>
        <w:r>
          <w:fldChar w:fldCharType="separate"/>
        </w:r>
        <w:r>
          <w:t>65</w:t>
        </w:r>
        <w:r>
          <w:fldChar w:fldCharType="end"/>
        </w:r>
      </w:hyperlink>
    </w:p>
    <w:p>
      <w:pPr>
        <w:pStyle w:val="TOC2"/>
        <w:tabs>
          <w:tab w:val="right" w:leader="dot" w:pos="8306"/>
        </w:tabs>
      </w:pPr>
      <w:hyperlink w:anchor="_Toc17287" w:history="1">
        <w:r>
          <w:rPr>
            <w:rFonts w:ascii="仿宋" w:eastAsia="仿宋" w:hAnsi="仿宋" w:cs="仿宋" w:hint="eastAsia"/>
            <w:lang w:eastAsia="zh-CN"/>
          </w:rPr>
          <w:t>(三)、营销渠道与策略</w:t>
        </w:r>
        <w:r>
          <w:tab/>
        </w:r>
        <w:r>
          <w:fldChar w:fldCharType="begin"/>
        </w:r>
        <w:r>
          <w:instrText xml:space="preserve"> PAGEREF _Toc17287 \h </w:instrText>
        </w:r>
        <w:r>
          <w:fldChar w:fldCharType="separate"/>
        </w:r>
        <w:r>
          <w:t>66</w:t>
        </w:r>
        <w:r>
          <w:fldChar w:fldCharType="end"/>
        </w:r>
      </w:hyperlink>
    </w:p>
    <w:p>
      <w:pPr>
        <w:pStyle w:val="TOC2"/>
        <w:tabs>
          <w:tab w:val="right" w:leader="dot" w:pos="8306"/>
        </w:tabs>
      </w:pPr>
      <w:hyperlink w:anchor="_Toc4520" w:history="1">
        <w:r>
          <w:rPr>
            <w:rFonts w:ascii="仿宋" w:eastAsia="仿宋" w:hAnsi="仿宋" w:cs="仿宋" w:hint="eastAsia"/>
            <w:lang w:eastAsia="zh-CN"/>
          </w:rPr>
          <w:t>(四)、推广与宣传活动</w:t>
        </w:r>
        <w:r>
          <w:tab/>
        </w:r>
        <w:r>
          <w:fldChar w:fldCharType="begin"/>
        </w:r>
        <w:r>
          <w:instrText xml:space="preserve"> PAGEREF _Toc4520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58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04"/>
      <w:r>
        <w:rPr>
          <w:rFonts w:ascii="仿宋" w:eastAsia="仿宋" w:hAnsi="仿宋" w:cs="仿宋" w:hint="eastAsia"/>
          <w:sz w:val="28"/>
          <w:lang w:eastAsia="zh-CN"/>
        </w:rPr>
        <w:t>一、CC复合材料项目危机管理</w:t>
      </w:r>
      <w:bookmarkEnd w:id="2"/>
    </w:p>
    <w:p>
      <w:pPr>
        <w:pStyle w:val="Heading2"/>
        <w:rPr>
          <w:rFonts w:ascii="仿宋" w:eastAsia="仿宋" w:hAnsi="仿宋" w:cs="仿宋" w:hint="eastAsia"/>
          <w:lang w:eastAsia="zh-CN"/>
        </w:rPr>
      </w:pPr>
      <w:bookmarkStart w:id="3" w:name="_Toc3079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CC复合材料项目危机管理中，危机预警与识别是确保CC复合材料项目稳健运行的核心步骤。通过建立全面的监测机制，CC复合材料项目团队旨在及时发现和理解潜在的风险和危机因素，以便采取及时的预防和应对措施，确保CC复合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首先，通过深入的风险评估，CC复合材料项目团队全面分析了整个CC复合材料项目和各个阶段可能存在的威胁。这包括准确评估每个潜在风险的发生概率和可能影响的程度，为后续危机预警提供了有力支持。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CC复合材料项目团队着重于明确定义CC复合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CC复合材料项目进展的持续监控，团队能够及时发现潜在问题并作出迅速反应。CC复合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在这一阶段，团队的专业素养和反应速度将发挥至关重要的作用，以确保潜在危机能够在初期得到有效的处理，最大程度地减轻负面影响。通过危机预警与识别，CC复合材料项目得以更有序、可控地推进。</w:t>
      </w:r>
    </w:p>
    <w:p>
      <w:pPr>
        <w:pStyle w:val="Heading2"/>
        <w:ind w:firstLine="560" w:firstLineChars="200"/>
        <w:rPr>
          <w:rFonts w:ascii="仿宋" w:eastAsia="仿宋" w:hAnsi="仿宋" w:cs="仿宋" w:hint="eastAsia"/>
          <w:sz w:val="28"/>
          <w:lang w:eastAsia="zh-CN"/>
        </w:rPr>
      </w:pPr>
      <w:bookmarkStart w:id="4" w:name="_Toc18391"/>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在危机发生时，CC复合材料项目团队立即行动，成立了应急小组。该小组的任务是迅速制定并实施紧急应对措施，以最小化潜在损失。以下是采取的主要措施：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暂停CC复合材料项目进度：为遏制危机蔓延，CC复合材料项目暂时停止进行，以便全面评估当前状况。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资源重新分配：重新评估CC复合材料项目资源的分配，确保最大限度地减小损失。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实时沟通：与关键利益相关者建立实时沟通机制，向他们传递CC复合材料项目危机的实际状况，保障CC复合材料项目核心利益。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在紧急应对的同时，CC复合材料项目团队强调了团队协作和有效沟通的重要性。以下是团队协作的关键举措：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信息共享机制：建立了信息共享平台，确保团队成员能够及时获取CC复合材料项目危机的实时信息。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领导者沟通：CC复合材料项目领导者通过定期会议和即时沟通工具，指导团队应对危机，保持团队稳定运行。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随着危机得到初步控制，CC复合材料项目团队转向制定恢复计划，以确保CC复合材料项目能够从中迅速恢复。主要恢复计划包括：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修复受损的进度计划：重新评估CC复合材料项目进度，制定修复计划，确保CC复合材料项目尽快回归正常进程。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重新调整资源分配：优化资源分配，确保CC复合材料项目在有限资源下高效运转。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风险管理机制加强：对CC复合材料项目风险进行全面评估，制定更强化的风险管理策略，以预防未来可能的危机。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808"/>
      <w:r>
        <w:rPr>
          <w:rFonts w:ascii="仿宋" w:eastAsia="仿宋" w:hAnsi="仿宋" w:cs="仿宋" w:hint="eastAsia"/>
          <w:sz w:val="28"/>
          <w:lang w:eastAsia="zh-CN"/>
        </w:rPr>
        <w:t>二、CC复合材料项目建设背景及必要性分析</w:t>
      </w:r>
      <w:bookmarkEnd w:id="5"/>
    </w:p>
    <w:p>
      <w:pPr>
        <w:pStyle w:val="Heading2"/>
        <w:rPr>
          <w:rFonts w:ascii="仿宋" w:eastAsia="仿宋" w:hAnsi="仿宋" w:cs="仿宋" w:hint="eastAsia"/>
          <w:lang w:eastAsia="zh-CN"/>
        </w:rPr>
      </w:pPr>
      <w:bookmarkStart w:id="6" w:name="_Toc9115"/>
      <w:r>
        <w:rPr>
          <w:rFonts w:ascii="仿宋" w:eastAsia="仿宋" w:hAnsi="仿宋" w:cs="仿宋" w:hint="eastAsia"/>
          <w:lang w:eastAsia="zh-CN"/>
        </w:rPr>
        <w:t>(一)、CC复合材料项目背景分析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CC复合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CC复合材料项目在这个潮流中的定位。同时，我们将关注行业内涌现的新兴机遇，以便CC复合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CC复合材料项目提供了强大的发展动力。我们将聚焦于行业内最新的技术发展趋势，包括但不限于人工智能、大数据分析、物联网等领域。通过深度的技术研究，我们将确保CC复合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CC复合材料项目发展的源泉。我们将投入更多的精力对市场需求进行深入剖析，超越表面的需求，深入挖掘潜在的市场痛点和机遇。通过对市场需求的细致了解，CC复合材料项目将更有针对性地设计解决方案，满足市场的多样化需求，从而更好地促进CC复合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CC复合材料项目战略至关重要。我们将对竞争态势进行更为深入的分析，包括但不限于市场份额、产品特点、客户满意度等多个维度。通过深度的竞争分析，CC复合材料项目将能够更准确地把握市场脉搏，制定具有竞争力的CC复合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CC复合材料项目的发展具有直接的影响。我们将进行更为全面的法规和政策分析，了解行业发展中的潜在法律风险和合规挑战。通过充分了解和遵守相关法规，CC复合材料项目将确保在法律框架内合法合规运营，为CC复合材料项目的稳健发展提供有力支持。</w:t>
      </w:r>
    </w:p>
    <w:p>
      <w:pPr>
        <w:pStyle w:val="Heading2"/>
        <w:ind w:firstLine="560" w:firstLineChars="200"/>
        <w:rPr>
          <w:rFonts w:ascii="仿宋" w:eastAsia="仿宋" w:hAnsi="仿宋" w:cs="仿宋" w:hint="eastAsia"/>
          <w:sz w:val="28"/>
          <w:lang w:eastAsia="zh-CN"/>
        </w:rPr>
      </w:pPr>
      <w:bookmarkStart w:id="7" w:name="_Toc21382"/>
      <w:r>
        <w:rPr>
          <w:rFonts w:ascii="仿宋" w:eastAsia="仿宋" w:hAnsi="仿宋" w:cs="仿宋" w:hint="eastAsia"/>
          <w:sz w:val="28"/>
          <w:lang w:eastAsia="zh-CN"/>
        </w:rPr>
        <w:t>(二)、CC复合材料项目建设必要性分析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建设的迫切性源于对行业发展趋势的深刻洞察。我们正处于一个行业变革的时代，科技创新、数字化转型成为企业发展的关键动力。CC复合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CC复合材料项目建设不仅仅是为了跟上潮流，更是为了通过技术创新推动企业的持续发展。通过引入先进的技术和解决方案，CC复合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CC复合材料项目的建设成为必然选择，通过提高产品质量、拓展服务领域，从而在竞争中获得更多的机会。CC复合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CC复合材料项目建设的必要性体现在对客户需求更精准的满足。通过CC复合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建设的背后是对企业持续创新的追求。只有通过不断创新，企业才能在竞争中立于不败之地。CC复合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3974"/>
      <w:r>
        <w:rPr>
          <w:rFonts w:ascii="仿宋" w:eastAsia="仿宋" w:hAnsi="仿宋" w:cs="仿宋" w:hint="eastAsia"/>
          <w:sz w:val="28"/>
          <w:lang w:eastAsia="zh-CN"/>
        </w:rPr>
        <w:t>三、产品规划分析</w:t>
      </w:r>
      <w:bookmarkEnd w:id="8"/>
    </w:p>
    <w:p>
      <w:pPr>
        <w:pStyle w:val="Heading2"/>
        <w:rPr>
          <w:rFonts w:ascii="仿宋" w:eastAsia="仿宋" w:hAnsi="仿宋" w:cs="仿宋" w:hint="eastAsia"/>
          <w:lang w:eastAsia="zh-CN"/>
        </w:rPr>
      </w:pPr>
      <w:bookmarkStart w:id="9" w:name="_Toc27297"/>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CC复合材料项目的主要产品是XXXX，预计年产值为XXX万元。这一产品在市场中占据着重要的地位，其广泛的应用范围使得该CC复合材料项目的市场前景非常广阔。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CC复合材料项目的xxx产品作为重要的原材料之一，将在多个领域发挥关键作用。其在建筑、交通、能源等方面的广泛应用将为整个产业链提供强大的支持，形成产业协同效应。CC复合材料项目的年产值XXX万XXX万XXX万万元不仅反映了其在市场上的巨大潜力，更预示着它对国民经济的积极贡献。这种关联度高、涉及面广的产业关系，使得该CC复合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21949"/>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总征地面积为XXXX平方米，相当于约XX.XX亩，其中净用地面积为XXXX平方米，红线范围内相当于约XX.XX亩。这一用地规模充分考虑了CC复合材料项目的建设需求，保障了CC复合材料项目在合适的空间内得以充分发展。CC复合材料项目规划的总建筑面积为XXXX平方米，其中主体工程建设占XXXX平方米，计容建筑面积达XXXX平方米。预计建筑工程的投资将达到XXXX万元，为CC复合材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计划购置的设备共计XXXX台（套），设备购置费用为XXXX万元。这一设备购置计划充分考虑到CC复合材料项目的生产需求和技术要求，确保了CC复合材料项目在生产运营中具备先进的技术装备和高效的生产能力。设备的合理配置将为CC复合材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计划总投资为XXXX万元，预计年实现营业收入为XXXX万元。这一产能规模的设定旨在确保CC复合材料项目能够在投资与回报之间取得平衡，实现长期可持续的发展。CC复合材料项目的总投资充分考虑到各个方面的需求，包括用地建设、设备购置等多个环节，以确保CC复合材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25053"/>
      <w:r>
        <w:rPr>
          <w:rFonts w:ascii="仿宋" w:eastAsia="仿宋" w:hAnsi="仿宋" w:cs="仿宋" w:hint="eastAsia"/>
          <w:sz w:val="28"/>
          <w:lang w:eastAsia="zh-CN"/>
        </w:rPr>
        <w:t>四、市场分析、调研</w:t>
      </w:r>
      <w:bookmarkEnd w:id="11"/>
    </w:p>
    <w:p>
      <w:pPr>
        <w:pStyle w:val="Heading2"/>
        <w:rPr>
          <w:rFonts w:ascii="仿宋" w:eastAsia="仿宋" w:hAnsi="仿宋" w:cs="仿宋" w:hint="eastAsia"/>
          <w:lang w:eastAsia="zh-CN"/>
        </w:rPr>
      </w:pPr>
      <w:bookmarkStart w:id="12" w:name="_Toc27541"/>
      <w:r>
        <w:rPr>
          <w:rFonts w:ascii="仿宋" w:eastAsia="仿宋" w:hAnsi="仿宋" w:cs="仿宋" w:hint="eastAsia"/>
          <w:lang w:eastAsia="zh-CN"/>
        </w:rPr>
        <w:t>(一)、CC复合材料行业分析</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CC复合材料行业一直以来都是市场的关注焦点。行业内的发展趋势、竞争态势以及潜在机会都对CC复合材料项目的推进产生深远的影响。通过深入研究行业的整体概貌，我们将更好地理解行业的核心特征，为CC复合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CC复合材料行业，技术一直是推动创新和发展的关键因素。我们将对当前技术趋势进行详尽分析，包括但不限于人工智能、大数据应用、先进制造技术等。这有助于CC复合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CC复合材料项目成功的基础。我们将对主要竞争对手进行深入研究，包括其市场份额、产品特点、市场定位等。通过全面了解竞争对手的优势和劣势，CC复合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6599"/>
      <w:r>
        <w:rPr>
          <w:rFonts w:ascii="仿宋" w:eastAsia="仿宋" w:hAnsi="仿宋" w:cs="仿宋" w:hint="eastAsia"/>
          <w:sz w:val="28"/>
          <w:lang w:eastAsia="zh-CN"/>
        </w:rPr>
        <w:t>(二)、CC复合材料市场分析预测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CC复合材料市场未来的增长趋势。这包括市场的整体规模、各细分领域的发展趋势等。CC复合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CC复合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CC复合材料项目实施过程中需要充分考虑的因素。我们将对市场风险进行全面评估，包括但不限于政策法规风险、市场竞争风险、技术变革风险等。通过对潜在风险的深入分析，CC复合材料项目可以制定相应的风险缓解策略，降低不确定性对CC复合材料项目的影响。</w:t>
      </w:r>
    </w:p>
    <w:p>
      <w:pPr>
        <w:pStyle w:val="Heading1"/>
        <w:ind w:firstLine="560" w:firstLineChars="200"/>
        <w:rPr>
          <w:rFonts w:ascii="仿宋" w:eastAsia="仿宋" w:hAnsi="仿宋" w:cs="仿宋" w:hint="eastAsia"/>
          <w:sz w:val="28"/>
          <w:lang w:eastAsia="zh-CN"/>
        </w:rPr>
      </w:pPr>
      <w:bookmarkStart w:id="14" w:name="_Toc13250"/>
      <w:r>
        <w:rPr>
          <w:rFonts w:ascii="仿宋" w:eastAsia="仿宋" w:hAnsi="仿宋" w:cs="仿宋" w:hint="eastAsia"/>
          <w:sz w:val="28"/>
          <w:lang w:eastAsia="zh-CN"/>
        </w:rPr>
        <w:t>五、CC复合材料项目文档管理</w:t>
      </w:r>
      <w:bookmarkEnd w:id="14"/>
    </w:p>
    <w:p>
      <w:pPr>
        <w:pStyle w:val="Heading2"/>
        <w:rPr>
          <w:rFonts w:ascii="仿宋" w:eastAsia="仿宋" w:hAnsi="仿宋" w:cs="仿宋" w:hint="eastAsia"/>
          <w:lang w:eastAsia="zh-CN"/>
        </w:rPr>
      </w:pPr>
      <w:bookmarkStart w:id="15" w:name="_Toc25881"/>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CC复合材料项目高度重视文档的质量和准确性，以支持CC复合材料项目的各项活动和决策。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文档的编制始于CC复合材料项目计划的初期，我们制定了详细的文档编制计划，明确了每个文档的内容、格式和编写责任人。在CC复合材料项目启动阶段，我们首先编制了CC复合材料项目章程，明确定义了CC复合材料项目的目标、范围、风险等关键要素。随后，CC复合材料项目团队根据计划陆续编制了需求文档、设计文档、测试文档等各类文档，确保CC复合材料项目的每个阶段都有清晰的文档支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CC复合材料项目管理中的重要环节，旨在确保CC复合材料项目文档符合质量标准和CC复合材料项目需求。在CC复合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CC复合材料项目相关利益方和专业领域的专家对文档进行独立审查。这有助于获取更全面、客观的反馈，确保CC复合材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CC复合材料项目在文档编制与审查方面建立了严格的管理机制，通过规范的流程和多维度的审查，确保CC复合材料项目文档的质量、准确性和可靠性，为CC复合材料项目的顺利推进提供了有力支持。</w:t>
      </w:r>
    </w:p>
    <w:p>
      <w:pPr>
        <w:pStyle w:val="Heading2"/>
        <w:ind w:firstLine="560" w:firstLineChars="200"/>
        <w:rPr>
          <w:rFonts w:ascii="仿宋" w:eastAsia="仿宋" w:hAnsi="仿宋" w:cs="仿宋" w:hint="eastAsia"/>
          <w:sz w:val="28"/>
          <w:lang w:eastAsia="zh-CN"/>
        </w:rPr>
      </w:pPr>
      <w:bookmarkStart w:id="16" w:name="_Toc19518"/>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在CC复合材料项目中，我们致力于优化文档发布与分发过程，以确保信息的高效传递和团队间协作的顺畅进行。以下是我们采取的关键优化策略：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我们通过多渠道发布文档，包括电子邮件、CC复合材料项目管理平台、内部网站等，以满足不同团队成员的偏好和需求。多渠道发布确保了信息的全面覆盖。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我们采用了精细的权限控制，确保只有授权人员可以访问敏感信息。这种安全措施保护了CC复合材料项目文档的机密性，防止了未经授权的信息泄露。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6402"/>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文档存档与归档是CC复合材料项目生命周期中一个至关重要的环节，直接关系到CC复合材料项目信息的长期保存和历史记录的完整性。在CC复合材料项目中，我们实施了一系列有效的文档存档与归档管理策略：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4362"/>
      <w:r>
        <w:rPr>
          <w:rFonts w:ascii="仿宋" w:eastAsia="仿宋" w:hAnsi="仿宋" w:cs="仿宋" w:hint="eastAsia"/>
          <w:sz w:val="28"/>
          <w:lang w:eastAsia="zh-CN"/>
        </w:rPr>
        <w:t>六、CC复合材料项目概论</w:t>
      </w:r>
      <w:bookmarkEnd w:id="18"/>
    </w:p>
    <w:p>
      <w:pPr>
        <w:pStyle w:val="Heading2"/>
        <w:rPr>
          <w:rFonts w:ascii="仿宋" w:eastAsia="仿宋" w:hAnsi="仿宋" w:cs="仿宋" w:hint="eastAsia"/>
          <w:lang w:eastAsia="zh-CN"/>
        </w:rPr>
      </w:pPr>
      <w:bookmarkStart w:id="19" w:name="_Toc7978"/>
      <w:r>
        <w:rPr>
          <w:rFonts w:ascii="仿宋" w:eastAsia="仿宋" w:hAnsi="仿宋" w:cs="仿宋" w:hint="eastAsia"/>
          <w:lang w:eastAsia="zh-CN"/>
        </w:rPr>
        <w:t>(一)、CC复合材料项目概况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的起源追溯至对市场的深入洞察。市场的不断演变与变革为CC复合材料项目提供了难得的机遇。当前市场存在的需求缺口和变革的大环境共同构成了CC复合材料项目的背景。这个CC复合材料项目旨在充分利用市场机遇，填补行业中尚未满足的需求，为客户提供全新的解决方案。市场的变革和需求的增长使得这个CC复合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CC复合材料项目名称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正式命名为CC复合材料。这个名称不仅仅是一个标识，更代表了CC复合材料项目的核心理念和愿景。它蕴含着CC复合材料项目所要解决问题的关键字，具有强烈的表达和辨识度，为CC复合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CC复合材料项目目标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的核心目标是提供一种全新、高效的解决方案，满足客户日益增长的需求。CC复合材料项目追求的不仅仅是满足市场需求，更是在市场中获得卓越的竞争优势。通过不断提升产品或服务的质量和创新水平，CC复合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CC复合材料项目范围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CC复合材料项目全面涵盖了产品研发、制造、市场推广和售后服务，确保从产品设计到最终用户体验的全方位关注。这一全面的CC复合材料项目范围是为了确保CC复合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CC复合材料项目时间表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https://d.book118.com/368073116024006034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CC复合材料项目规划设计方案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6563F7"/>
    <w:rsid w:val="086563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807311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2024-02-02T10:52:00Z</dcterms:created>
  <dcterms:modified xsi:type="dcterms:W3CDTF">2024-02-02T10:52:19Z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5BEEA89034BD4167A841FF0BA39EAEFB_11</vt:lpwstr>
  </property>
  <property fmtid="{D5CDD505-2E9C-101B-9397-08002B2CF9AE}" pid="3" name="KSOProductBuildVer">
    <vt:lpwstr>2052-12.1.0.16250</vt:lpwstr>
  </property>
</Properties>
</file>