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光纤、光缆项目建设总纲及方案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87" w:history="1">
        <w:r>
          <w:rPr>
            <w:rFonts w:ascii="仿宋" w:eastAsia="仿宋" w:hAnsi="仿宋" w:cs="仿宋" w:hint="eastAsia"/>
            <w:lang w:eastAsia="zh-CN"/>
          </w:rPr>
          <w:t>概论</w:t>
        </w:r>
        <w:r>
          <w:tab/>
        </w:r>
        <w:r>
          <w:fldChar w:fldCharType="begin"/>
        </w:r>
        <w:r>
          <w:instrText xml:space="preserve"> PAGEREF _Toc13387 \h </w:instrText>
        </w:r>
        <w:r>
          <w:fldChar w:fldCharType="separate"/>
        </w:r>
        <w:r>
          <w:t>3</w:t>
        </w:r>
        <w:r>
          <w:fldChar w:fldCharType="end"/>
        </w:r>
      </w:hyperlink>
    </w:p>
    <w:p>
      <w:pPr>
        <w:pStyle w:val="TOC1"/>
        <w:tabs>
          <w:tab w:val="right" w:leader="dot" w:pos="8306"/>
        </w:tabs>
      </w:pPr>
      <w:hyperlink w:anchor="_Toc13543" w:history="1">
        <w:r>
          <w:rPr>
            <w:rFonts w:ascii="仿宋" w:eastAsia="仿宋" w:hAnsi="仿宋" w:cs="仿宋" w:hint="eastAsia"/>
            <w:lang w:eastAsia="zh-CN"/>
          </w:rPr>
          <w:t>一、发展规划、产业政策和行业准入分析</w:t>
        </w:r>
        <w:r>
          <w:tab/>
        </w:r>
        <w:r>
          <w:fldChar w:fldCharType="begin"/>
        </w:r>
        <w:r>
          <w:instrText xml:space="preserve"> PAGEREF _Toc13543 \h </w:instrText>
        </w:r>
        <w:r>
          <w:fldChar w:fldCharType="separate"/>
        </w:r>
        <w:r>
          <w:t>3</w:t>
        </w:r>
        <w:r>
          <w:fldChar w:fldCharType="end"/>
        </w:r>
      </w:hyperlink>
    </w:p>
    <w:p>
      <w:pPr>
        <w:pStyle w:val="TOC2"/>
        <w:tabs>
          <w:tab w:val="right" w:leader="dot" w:pos="8306"/>
        </w:tabs>
      </w:pPr>
      <w:hyperlink w:anchor="_Toc2876" w:history="1">
        <w:r>
          <w:rPr>
            <w:rFonts w:ascii="仿宋" w:eastAsia="仿宋" w:hAnsi="仿宋" w:cs="仿宋" w:hint="eastAsia"/>
            <w:lang w:eastAsia="zh-CN"/>
          </w:rPr>
          <w:t>(一)、发展规划分析</w:t>
        </w:r>
        <w:r>
          <w:tab/>
        </w:r>
        <w:r>
          <w:fldChar w:fldCharType="begin"/>
        </w:r>
        <w:r>
          <w:instrText xml:space="preserve"> PAGEREF _Toc2876 \h </w:instrText>
        </w:r>
        <w:r>
          <w:fldChar w:fldCharType="separate"/>
        </w:r>
        <w:r>
          <w:t>3</w:t>
        </w:r>
        <w:r>
          <w:fldChar w:fldCharType="end"/>
        </w:r>
      </w:hyperlink>
    </w:p>
    <w:p>
      <w:pPr>
        <w:pStyle w:val="TOC2"/>
        <w:tabs>
          <w:tab w:val="right" w:leader="dot" w:pos="8306"/>
        </w:tabs>
      </w:pPr>
      <w:hyperlink w:anchor="_Toc26868" w:history="1">
        <w:r>
          <w:rPr>
            <w:rFonts w:ascii="仿宋" w:eastAsia="仿宋" w:hAnsi="仿宋" w:cs="仿宋" w:hint="eastAsia"/>
            <w:lang w:eastAsia="zh-CN"/>
          </w:rPr>
          <w:t>(二)、产业政策分析</w:t>
        </w:r>
        <w:r>
          <w:tab/>
        </w:r>
        <w:r>
          <w:fldChar w:fldCharType="begin"/>
        </w:r>
        <w:r>
          <w:instrText xml:space="preserve"> PAGEREF _Toc26868 \h </w:instrText>
        </w:r>
        <w:r>
          <w:fldChar w:fldCharType="separate"/>
        </w:r>
        <w:r>
          <w:t>5</w:t>
        </w:r>
        <w:r>
          <w:fldChar w:fldCharType="end"/>
        </w:r>
      </w:hyperlink>
    </w:p>
    <w:p>
      <w:pPr>
        <w:pStyle w:val="TOC2"/>
        <w:tabs>
          <w:tab w:val="right" w:leader="dot" w:pos="8306"/>
        </w:tabs>
      </w:pPr>
      <w:hyperlink w:anchor="_Toc12824" w:history="1">
        <w:r>
          <w:rPr>
            <w:rFonts w:ascii="仿宋" w:eastAsia="仿宋" w:hAnsi="仿宋" w:cs="仿宋" w:hint="eastAsia"/>
            <w:lang w:eastAsia="zh-CN"/>
          </w:rPr>
          <w:t>(三)、行业准入分析</w:t>
        </w:r>
        <w:r>
          <w:tab/>
        </w:r>
        <w:r>
          <w:fldChar w:fldCharType="begin"/>
        </w:r>
        <w:r>
          <w:instrText xml:space="preserve"> PAGEREF _Toc12824 \h </w:instrText>
        </w:r>
        <w:r>
          <w:fldChar w:fldCharType="separate"/>
        </w:r>
        <w:r>
          <w:t>6</w:t>
        </w:r>
        <w:r>
          <w:fldChar w:fldCharType="end"/>
        </w:r>
      </w:hyperlink>
    </w:p>
    <w:p>
      <w:pPr>
        <w:pStyle w:val="TOC1"/>
        <w:tabs>
          <w:tab w:val="right" w:leader="dot" w:pos="8306"/>
        </w:tabs>
      </w:pPr>
      <w:hyperlink w:anchor="_Toc25206" w:history="1">
        <w:r>
          <w:rPr>
            <w:rFonts w:ascii="仿宋" w:eastAsia="仿宋" w:hAnsi="仿宋" w:cs="仿宋" w:hint="eastAsia"/>
            <w:lang w:eastAsia="zh-CN"/>
          </w:rPr>
          <w:t>二、背景、必要性分析</w:t>
        </w:r>
        <w:r>
          <w:tab/>
        </w:r>
        <w:r>
          <w:fldChar w:fldCharType="begin"/>
        </w:r>
        <w:r>
          <w:instrText xml:space="preserve"> PAGEREF _Toc25206 \h </w:instrText>
        </w:r>
        <w:r>
          <w:fldChar w:fldCharType="separate"/>
        </w:r>
        <w:r>
          <w:t>7</w:t>
        </w:r>
        <w:r>
          <w:fldChar w:fldCharType="end"/>
        </w:r>
      </w:hyperlink>
    </w:p>
    <w:p>
      <w:pPr>
        <w:pStyle w:val="TOC2"/>
        <w:tabs>
          <w:tab w:val="right" w:leader="dot" w:pos="8306"/>
        </w:tabs>
      </w:pPr>
      <w:hyperlink w:anchor="_Toc21999" w:history="1">
        <w:r>
          <w:rPr>
            <w:rFonts w:ascii="仿宋" w:eastAsia="仿宋" w:hAnsi="仿宋" w:cs="仿宋" w:hint="eastAsia"/>
            <w:lang w:eastAsia="zh-CN"/>
          </w:rPr>
          <w:t>(一)、项目建设背景</w:t>
        </w:r>
        <w:r>
          <w:tab/>
        </w:r>
        <w:r>
          <w:fldChar w:fldCharType="begin"/>
        </w:r>
        <w:r>
          <w:instrText xml:space="preserve"> PAGEREF _Toc21999 \h </w:instrText>
        </w:r>
        <w:r>
          <w:fldChar w:fldCharType="separate"/>
        </w:r>
        <w:r>
          <w:t>7</w:t>
        </w:r>
        <w:r>
          <w:fldChar w:fldCharType="end"/>
        </w:r>
      </w:hyperlink>
    </w:p>
    <w:p>
      <w:pPr>
        <w:pStyle w:val="TOC2"/>
        <w:tabs>
          <w:tab w:val="right" w:leader="dot" w:pos="8306"/>
        </w:tabs>
      </w:pPr>
      <w:hyperlink w:anchor="_Toc13816" w:history="1">
        <w:r>
          <w:rPr>
            <w:rFonts w:ascii="仿宋" w:eastAsia="仿宋" w:hAnsi="仿宋" w:cs="仿宋" w:hint="eastAsia"/>
            <w:lang w:eastAsia="zh-CN"/>
          </w:rPr>
          <w:t>(二)、必要性分析</w:t>
        </w:r>
        <w:r>
          <w:tab/>
        </w:r>
        <w:r>
          <w:fldChar w:fldCharType="begin"/>
        </w:r>
        <w:r>
          <w:instrText xml:space="preserve"> PAGEREF _Toc13816 \h </w:instrText>
        </w:r>
        <w:r>
          <w:fldChar w:fldCharType="separate"/>
        </w:r>
        <w:r>
          <w:t>8</w:t>
        </w:r>
        <w:r>
          <w:fldChar w:fldCharType="end"/>
        </w:r>
      </w:hyperlink>
    </w:p>
    <w:p>
      <w:pPr>
        <w:pStyle w:val="TOC2"/>
        <w:tabs>
          <w:tab w:val="right" w:leader="dot" w:pos="8306"/>
        </w:tabs>
      </w:pPr>
      <w:hyperlink w:anchor="_Toc19954" w:history="1">
        <w:r>
          <w:rPr>
            <w:rFonts w:ascii="仿宋" w:eastAsia="仿宋" w:hAnsi="仿宋" w:cs="仿宋" w:hint="eastAsia"/>
            <w:lang w:eastAsia="zh-CN"/>
          </w:rPr>
          <w:t>(三)、项目建设有利条件</w:t>
        </w:r>
        <w:r>
          <w:tab/>
        </w:r>
        <w:r>
          <w:fldChar w:fldCharType="begin"/>
        </w:r>
        <w:r>
          <w:instrText xml:space="preserve"> PAGEREF _Toc19954 \h </w:instrText>
        </w:r>
        <w:r>
          <w:fldChar w:fldCharType="separate"/>
        </w:r>
        <w:r>
          <w:t>10</w:t>
        </w:r>
        <w:r>
          <w:fldChar w:fldCharType="end"/>
        </w:r>
      </w:hyperlink>
    </w:p>
    <w:p>
      <w:pPr>
        <w:pStyle w:val="TOC1"/>
        <w:tabs>
          <w:tab w:val="right" w:leader="dot" w:pos="8306"/>
        </w:tabs>
      </w:pPr>
      <w:hyperlink w:anchor="_Toc26482" w:history="1">
        <w:r>
          <w:rPr>
            <w:rFonts w:ascii="仿宋" w:eastAsia="仿宋" w:hAnsi="仿宋" w:cs="仿宋" w:hint="eastAsia"/>
            <w:lang w:eastAsia="zh-CN"/>
          </w:rPr>
          <w:t>三、资源开发及综合利用分析</w:t>
        </w:r>
        <w:r>
          <w:tab/>
        </w:r>
        <w:r>
          <w:fldChar w:fldCharType="begin"/>
        </w:r>
        <w:r>
          <w:instrText xml:space="preserve"> PAGEREF _Toc26482 \h </w:instrText>
        </w:r>
        <w:r>
          <w:fldChar w:fldCharType="separate"/>
        </w:r>
        <w:r>
          <w:t>11</w:t>
        </w:r>
        <w:r>
          <w:fldChar w:fldCharType="end"/>
        </w:r>
      </w:hyperlink>
    </w:p>
    <w:p>
      <w:pPr>
        <w:pStyle w:val="TOC2"/>
        <w:tabs>
          <w:tab w:val="right" w:leader="dot" w:pos="8306"/>
        </w:tabs>
      </w:pPr>
      <w:hyperlink w:anchor="_Toc6556" w:history="1">
        <w:r>
          <w:rPr>
            <w:rFonts w:ascii="仿宋" w:eastAsia="仿宋" w:hAnsi="仿宋" w:cs="仿宋" w:hint="eastAsia"/>
            <w:lang w:eastAsia="zh-CN"/>
          </w:rPr>
          <w:t>(一)、资源开发方案</w:t>
        </w:r>
        <w:r>
          <w:tab/>
        </w:r>
        <w:r>
          <w:fldChar w:fldCharType="begin"/>
        </w:r>
        <w:r>
          <w:instrText xml:space="preserve"> PAGEREF _Toc6556 \h </w:instrText>
        </w:r>
        <w:r>
          <w:fldChar w:fldCharType="separate"/>
        </w:r>
        <w:r>
          <w:t>11</w:t>
        </w:r>
        <w:r>
          <w:fldChar w:fldCharType="end"/>
        </w:r>
      </w:hyperlink>
    </w:p>
    <w:p>
      <w:pPr>
        <w:pStyle w:val="TOC2"/>
        <w:tabs>
          <w:tab w:val="right" w:leader="dot" w:pos="8306"/>
        </w:tabs>
      </w:pPr>
      <w:hyperlink w:anchor="_Toc24139" w:history="1">
        <w:r>
          <w:rPr>
            <w:rFonts w:ascii="仿宋" w:eastAsia="仿宋" w:hAnsi="仿宋" w:cs="仿宋" w:hint="eastAsia"/>
            <w:lang w:eastAsia="zh-CN"/>
          </w:rPr>
          <w:t>(二)、资源利用方案</w:t>
        </w:r>
        <w:r>
          <w:tab/>
        </w:r>
        <w:r>
          <w:fldChar w:fldCharType="begin"/>
        </w:r>
        <w:r>
          <w:instrText xml:space="preserve"> PAGEREF _Toc24139 \h </w:instrText>
        </w:r>
        <w:r>
          <w:fldChar w:fldCharType="separate"/>
        </w:r>
        <w:r>
          <w:t>13</w:t>
        </w:r>
        <w:r>
          <w:fldChar w:fldCharType="end"/>
        </w:r>
      </w:hyperlink>
    </w:p>
    <w:p>
      <w:pPr>
        <w:pStyle w:val="TOC2"/>
        <w:tabs>
          <w:tab w:val="right" w:leader="dot" w:pos="8306"/>
        </w:tabs>
      </w:pPr>
      <w:hyperlink w:anchor="_Toc14635" w:history="1">
        <w:r>
          <w:rPr>
            <w:rFonts w:ascii="仿宋" w:eastAsia="仿宋" w:hAnsi="仿宋" w:cs="仿宋" w:hint="eastAsia"/>
            <w:lang w:eastAsia="zh-CN"/>
          </w:rPr>
          <w:t>(三)、资源节约措施</w:t>
        </w:r>
        <w:r>
          <w:tab/>
        </w:r>
        <w:r>
          <w:fldChar w:fldCharType="begin"/>
        </w:r>
        <w:r>
          <w:instrText xml:space="preserve"> PAGEREF _Toc14635 \h </w:instrText>
        </w:r>
        <w:r>
          <w:fldChar w:fldCharType="separate"/>
        </w:r>
        <w:r>
          <w:t>14</w:t>
        </w:r>
        <w:r>
          <w:fldChar w:fldCharType="end"/>
        </w:r>
      </w:hyperlink>
    </w:p>
    <w:p>
      <w:pPr>
        <w:pStyle w:val="TOC1"/>
        <w:tabs>
          <w:tab w:val="right" w:leader="dot" w:pos="8306"/>
        </w:tabs>
      </w:pPr>
      <w:hyperlink w:anchor="_Toc15988" w:history="1">
        <w:r>
          <w:rPr>
            <w:rFonts w:ascii="仿宋" w:eastAsia="仿宋" w:hAnsi="仿宋" w:cs="仿宋" w:hint="eastAsia"/>
            <w:lang w:eastAsia="zh-CN"/>
          </w:rPr>
          <w:t>四、社会影响分析</w:t>
        </w:r>
        <w:r>
          <w:tab/>
        </w:r>
        <w:r>
          <w:fldChar w:fldCharType="begin"/>
        </w:r>
        <w:r>
          <w:instrText xml:space="preserve"> PAGEREF _Toc15988 \h </w:instrText>
        </w:r>
        <w:r>
          <w:fldChar w:fldCharType="separate"/>
        </w:r>
        <w:r>
          <w:t>15</w:t>
        </w:r>
        <w:r>
          <w:fldChar w:fldCharType="end"/>
        </w:r>
      </w:hyperlink>
    </w:p>
    <w:p>
      <w:pPr>
        <w:pStyle w:val="TOC2"/>
        <w:tabs>
          <w:tab w:val="right" w:leader="dot" w:pos="8306"/>
        </w:tabs>
      </w:pPr>
      <w:hyperlink w:anchor="_Toc31433" w:history="1">
        <w:r>
          <w:rPr>
            <w:rFonts w:ascii="仿宋" w:eastAsia="仿宋" w:hAnsi="仿宋" w:cs="仿宋" w:hint="eastAsia"/>
            <w:lang w:eastAsia="zh-CN"/>
          </w:rPr>
          <w:t>(一)、社会影响效果分析</w:t>
        </w:r>
        <w:r>
          <w:tab/>
        </w:r>
        <w:r>
          <w:fldChar w:fldCharType="begin"/>
        </w:r>
        <w:r>
          <w:instrText xml:space="preserve"> PAGEREF _Toc31433 \h </w:instrText>
        </w:r>
        <w:r>
          <w:fldChar w:fldCharType="separate"/>
        </w:r>
        <w:r>
          <w:t>15</w:t>
        </w:r>
        <w:r>
          <w:fldChar w:fldCharType="end"/>
        </w:r>
      </w:hyperlink>
    </w:p>
    <w:p>
      <w:pPr>
        <w:pStyle w:val="TOC2"/>
        <w:tabs>
          <w:tab w:val="right" w:leader="dot" w:pos="8306"/>
        </w:tabs>
      </w:pPr>
      <w:hyperlink w:anchor="_Toc30570" w:history="1">
        <w:r>
          <w:rPr>
            <w:rFonts w:ascii="仿宋" w:eastAsia="仿宋" w:hAnsi="仿宋" w:cs="仿宋" w:hint="eastAsia"/>
            <w:lang w:eastAsia="zh-CN"/>
          </w:rPr>
          <w:t>(二)、社会适应性分析</w:t>
        </w:r>
        <w:r>
          <w:tab/>
        </w:r>
        <w:r>
          <w:fldChar w:fldCharType="begin"/>
        </w:r>
        <w:r>
          <w:instrText xml:space="preserve"> PAGEREF _Toc30570 \h </w:instrText>
        </w:r>
        <w:r>
          <w:fldChar w:fldCharType="separate"/>
        </w:r>
        <w:r>
          <w:t>18</w:t>
        </w:r>
        <w:r>
          <w:fldChar w:fldCharType="end"/>
        </w:r>
      </w:hyperlink>
    </w:p>
    <w:p>
      <w:pPr>
        <w:pStyle w:val="TOC2"/>
        <w:tabs>
          <w:tab w:val="right" w:leader="dot" w:pos="8306"/>
        </w:tabs>
      </w:pPr>
      <w:hyperlink w:anchor="_Toc27158" w:history="1">
        <w:r>
          <w:rPr>
            <w:rFonts w:ascii="仿宋" w:eastAsia="仿宋" w:hAnsi="仿宋" w:cs="仿宋" w:hint="eastAsia"/>
            <w:lang w:eastAsia="zh-CN"/>
          </w:rPr>
          <w:t>(三)、社会风险及对策分析</w:t>
        </w:r>
        <w:r>
          <w:tab/>
        </w:r>
        <w:r>
          <w:fldChar w:fldCharType="begin"/>
        </w:r>
        <w:r>
          <w:instrText xml:space="preserve"> PAGEREF _Toc27158 \h </w:instrText>
        </w:r>
        <w:r>
          <w:fldChar w:fldCharType="separate"/>
        </w:r>
        <w:r>
          <w:t>19</w:t>
        </w:r>
        <w:r>
          <w:fldChar w:fldCharType="end"/>
        </w:r>
      </w:hyperlink>
    </w:p>
    <w:p>
      <w:pPr>
        <w:pStyle w:val="TOC1"/>
        <w:tabs>
          <w:tab w:val="right" w:leader="dot" w:pos="8306"/>
        </w:tabs>
      </w:pPr>
      <w:hyperlink w:anchor="_Toc8215" w:history="1">
        <w:r>
          <w:rPr>
            <w:rFonts w:ascii="仿宋" w:eastAsia="仿宋" w:hAnsi="仿宋" w:cs="仿宋" w:hint="eastAsia"/>
            <w:lang w:eastAsia="zh-CN"/>
          </w:rPr>
          <w:t>五、经济影响分析</w:t>
        </w:r>
        <w:r>
          <w:tab/>
        </w:r>
        <w:r>
          <w:fldChar w:fldCharType="begin"/>
        </w:r>
        <w:r>
          <w:instrText xml:space="preserve"> PAGEREF _Toc8215 \h </w:instrText>
        </w:r>
        <w:r>
          <w:fldChar w:fldCharType="separate"/>
        </w:r>
        <w:r>
          <w:t>22</w:t>
        </w:r>
        <w:r>
          <w:fldChar w:fldCharType="end"/>
        </w:r>
      </w:hyperlink>
    </w:p>
    <w:p>
      <w:pPr>
        <w:pStyle w:val="TOC2"/>
        <w:tabs>
          <w:tab w:val="right" w:leader="dot" w:pos="8306"/>
        </w:tabs>
      </w:pPr>
      <w:hyperlink w:anchor="_Toc15606" w:history="1">
        <w:r>
          <w:rPr>
            <w:rFonts w:ascii="仿宋" w:eastAsia="仿宋" w:hAnsi="仿宋" w:cs="仿宋" w:hint="eastAsia"/>
            <w:lang w:eastAsia="zh-CN"/>
          </w:rPr>
          <w:t>(一)、经济费用效益或费用效果分析</w:t>
        </w:r>
        <w:r>
          <w:tab/>
        </w:r>
        <w:r>
          <w:fldChar w:fldCharType="begin"/>
        </w:r>
        <w:r>
          <w:instrText xml:space="preserve"> PAGEREF _Toc15606 \h </w:instrText>
        </w:r>
        <w:r>
          <w:fldChar w:fldCharType="separate"/>
        </w:r>
        <w:r>
          <w:t>22</w:t>
        </w:r>
        <w:r>
          <w:fldChar w:fldCharType="end"/>
        </w:r>
      </w:hyperlink>
    </w:p>
    <w:p>
      <w:pPr>
        <w:pStyle w:val="TOC2"/>
        <w:tabs>
          <w:tab w:val="right" w:leader="dot" w:pos="8306"/>
        </w:tabs>
      </w:pPr>
      <w:hyperlink w:anchor="_Toc12010" w:history="1">
        <w:r>
          <w:rPr>
            <w:rFonts w:ascii="仿宋" w:eastAsia="仿宋" w:hAnsi="仿宋" w:cs="仿宋" w:hint="eastAsia"/>
            <w:lang w:eastAsia="zh-CN"/>
          </w:rPr>
          <w:t>(二)、行业影响分析</w:t>
        </w:r>
        <w:r>
          <w:tab/>
        </w:r>
        <w:r>
          <w:fldChar w:fldCharType="begin"/>
        </w:r>
        <w:r>
          <w:instrText xml:space="preserve"> PAGEREF _Toc12010 \h </w:instrText>
        </w:r>
        <w:r>
          <w:fldChar w:fldCharType="separate"/>
        </w:r>
        <w:r>
          <w:t>25</w:t>
        </w:r>
        <w:r>
          <w:fldChar w:fldCharType="end"/>
        </w:r>
      </w:hyperlink>
    </w:p>
    <w:p>
      <w:pPr>
        <w:pStyle w:val="TOC2"/>
        <w:tabs>
          <w:tab w:val="right" w:leader="dot" w:pos="8306"/>
        </w:tabs>
      </w:pPr>
      <w:hyperlink w:anchor="_Toc12232" w:history="1">
        <w:r>
          <w:rPr>
            <w:rFonts w:ascii="仿宋" w:eastAsia="仿宋" w:hAnsi="仿宋" w:cs="仿宋" w:hint="eastAsia"/>
            <w:lang w:eastAsia="zh-CN"/>
          </w:rPr>
          <w:t>(三)、区域经济影响分析</w:t>
        </w:r>
        <w:r>
          <w:tab/>
        </w:r>
        <w:r>
          <w:fldChar w:fldCharType="begin"/>
        </w:r>
        <w:r>
          <w:instrText xml:space="preserve"> PAGEREF _Toc12232 \h </w:instrText>
        </w:r>
        <w:r>
          <w:fldChar w:fldCharType="separate"/>
        </w:r>
        <w:r>
          <w:t>26</w:t>
        </w:r>
        <w:r>
          <w:fldChar w:fldCharType="end"/>
        </w:r>
      </w:hyperlink>
    </w:p>
    <w:p>
      <w:pPr>
        <w:pStyle w:val="TOC2"/>
        <w:tabs>
          <w:tab w:val="right" w:leader="dot" w:pos="8306"/>
        </w:tabs>
      </w:pPr>
      <w:hyperlink w:anchor="_Toc22443" w:history="1">
        <w:r>
          <w:rPr>
            <w:rFonts w:ascii="仿宋" w:eastAsia="仿宋" w:hAnsi="仿宋" w:cs="仿宋" w:hint="eastAsia"/>
            <w:lang w:eastAsia="zh-CN"/>
          </w:rPr>
          <w:t>(四)、宏观经济影响分析</w:t>
        </w:r>
        <w:r>
          <w:tab/>
        </w:r>
        <w:r>
          <w:fldChar w:fldCharType="begin"/>
        </w:r>
        <w:r>
          <w:instrText xml:space="preserve"> PAGEREF _Toc22443 \h </w:instrText>
        </w:r>
        <w:r>
          <w:fldChar w:fldCharType="separate"/>
        </w:r>
        <w:r>
          <w:t>27</w:t>
        </w:r>
        <w:r>
          <w:fldChar w:fldCharType="end"/>
        </w:r>
      </w:hyperlink>
    </w:p>
    <w:p>
      <w:pPr>
        <w:pStyle w:val="TOC1"/>
        <w:tabs>
          <w:tab w:val="right" w:leader="dot" w:pos="8306"/>
        </w:tabs>
      </w:pPr>
      <w:hyperlink w:anchor="_Toc5244" w:history="1">
        <w:r>
          <w:rPr>
            <w:rFonts w:ascii="仿宋" w:eastAsia="仿宋" w:hAnsi="仿宋" w:cs="仿宋" w:hint="eastAsia"/>
            <w:lang w:eastAsia="zh-CN"/>
          </w:rPr>
          <w:t>六、建设风险评估分析</w:t>
        </w:r>
        <w:r>
          <w:tab/>
        </w:r>
        <w:r>
          <w:fldChar w:fldCharType="begin"/>
        </w:r>
        <w:r>
          <w:instrText xml:space="preserve"> PAGEREF _Toc5244 \h </w:instrText>
        </w:r>
        <w:r>
          <w:fldChar w:fldCharType="separate"/>
        </w:r>
        <w:r>
          <w:t>29</w:t>
        </w:r>
        <w:r>
          <w:fldChar w:fldCharType="end"/>
        </w:r>
      </w:hyperlink>
    </w:p>
    <w:p>
      <w:pPr>
        <w:pStyle w:val="TOC2"/>
        <w:tabs>
          <w:tab w:val="right" w:leader="dot" w:pos="8306"/>
        </w:tabs>
      </w:pPr>
      <w:hyperlink w:anchor="_Toc25799" w:history="1">
        <w:r>
          <w:rPr>
            <w:rFonts w:ascii="仿宋" w:eastAsia="仿宋" w:hAnsi="仿宋" w:cs="仿宋" w:hint="eastAsia"/>
            <w:lang w:eastAsia="zh-CN"/>
          </w:rPr>
          <w:t>(一)、政策风险分析</w:t>
        </w:r>
        <w:r>
          <w:tab/>
        </w:r>
        <w:r>
          <w:fldChar w:fldCharType="begin"/>
        </w:r>
        <w:r>
          <w:instrText xml:space="preserve"> PAGEREF _Toc25799 \h </w:instrText>
        </w:r>
        <w:r>
          <w:fldChar w:fldCharType="separate"/>
        </w:r>
        <w:r>
          <w:t>29</w:t>
        </w:r>
        <w:r>
          <w:fldChar w:fldCharType="end"/>
        </w:r>
      </w:hyperlink>
    </w:p>
    <w:p>
      <w:pPr>
        <w:pStyle w:val="TOC2"/>
        <w:tabs>
          <w:tab w:val="right" w:leader="dot" w:pos="8306"/>
        </w:tabs>
      </w:pPr>
      <w:hyperlink w:anchor="_Toc13084" w:history="1">
        <w:r>
          <w:rPr>
            <w:rFonts w:ascii="仿宋" w:eastAsia="仿宋" w:hAnsi="仿宋" w:cs="仿宋" w:hint="eastAsia"/>
            <w:lang w:eastAsia="zh-CN"/>
          </w:rPr>
          <w:t>(二)、社会风险分析</w:t>
        </w:r>
        <w:r>
          <w:tab/>
        </w:r>
        <w:r>
          <w:fldChar w:fldCharType="begin"/>
        </w:r>
        <w:r>
          <w:instrText xml:space="preserve"> PAGEREF _Toc13084 \h </w:instrText>
        </w:r>
        <w:r>
          <w:fldChar w:fldCharType="separate"/>
        </w:r>
        <w:r>
          <w:t>30</w:t>
        </w:r>
        <w:r>
          <w:fldChar w:fldCharType="end"/>
        </w:r>
      </w:hyperlink>
    </w:p>
    <w:p>
      <w:pPr>
        <w:pStyle w:val="TOC2"/>
        <w:tabs>
          <w:tab w:val="right" w:leader="dot" w:pos="8306"/>
        </w:tabs>
      </w:pPr>
      <w:hyperlink w:anchor="_Toc20526" w:history="1">
        <w:r>
          <w:rPr>
            <w:rFonts w:ascii="仿宋" w:eastAsia="仿宋" w:hAnsi="仿宋" w:cs="仿宋" w:hint="eastAsia"/>
            <w:lang w:eastAsia="zh-CN"/>
          </w:rPr>
          <w:t>(三)、市场风险分析</w:t>
        </w:r>
        <w:r>
          <w:tab/>
        </w:r>
        <w:r>
          <w:fldChar w:fldCharType="begin"/>
        </w:r>
        <w:r>
          <w:instrText xml:space="preserve"> PAGEREF _Toc20526 \h </w:instrText>
        </w:r>
        <w:r>
          <w:fldChar w:fldCharType="separate"/>
        </w:r>
        <w:r>
          <w:t>32</w:t>
        </w:r>
        <w:r>
          <w:fldChar w:fldCharType="end"/>
        </w:r>
      </w:hyperlink>
    </w:p>
    <w:p>
      <w:pPr>
        <w:pStyle w:val="TOC2"/>
        <w:tabs>
          <w:tab w:val="right" w:leader="dot" w:pos="8306"/>
        </w:tabs>
      </w:pPr>
      <w:hyperlink w:anchor="_Toc20411" w:history="1">
        <w:r>
          <w:rPr>
            <w:rFonts w:ascii="仿宋" w:eastAsia="仿宋" w:hAnsi="仿宋" w:cs="仿宋" w:hint="eastAsia"/>
            <w:lang w:eastAsia="zh-CN"/>
          </w:rPr>
          <w:t>(四)、资金风险分析</w:t>
        </w:r>
        <w:r>
          <w:tab/>
        </w:r>
        <w:r>
          <w:fldChar w:fldCharType="begin"/>
        </w:r>
        <w:r>
          <w:instrText xml:space="preserve"> PAGEREF _Toc20411 \h </w:instrText>
        </w:r>
        <w:r>
          <w:fldChar w:fldCharType="separate"/>
        </w:r>
        <w:r>
          <w:t>32</w:t>
        </w:r>
        <w:r>
          <w:fldChar w:fldCharType="end"/>
        </w:r>
      </w:hyperlink>
    </w:p>
    <w:p>
      <w:pPr>
        <w:pStyle w:val="TOC2"/>
        <w:tabs>
          <w:tab w:val="right" w:leader="dot" w:pos="8306"/>
        </w:tabs>
      </w:pPr>
      <w:hyperlink w:anchor="_Toc16378" w:history="1">
        <w:r>
          <w:rPr>
            <w:rFonts w:ascii="仿宋" w:eastAsia="仿宋" w:hAnsi="仿宋" w:cs="仿宋" w:hint="eastAsia"/>
            <w:lang w:eastAsia="zh-CN"/>
          </w:rPr>
          <w:t>(五)、技术风险分析</w:t>
        </w:r>
        <w:r>
          <w:tab/>
        </w:r>
        <w:r>
          <w:fldChar w:fldCharType="begin"/>
        </w:r>
        <w:r>
          <w:instrText xml:space="preserve"> PAGEREF _Toc16378 \h </w:instrText>
        </w:r>
        <w:r>
          <w:fldChar w:fldCharType="separate"/>
        </w:r>
        <w:r>
          <w:t>33</w:t>
        </w:r>
        <w:r>
          <w:fldChar w:fldCharType="end"/>
        </w:r>
      </w:hyperlink>
    </w:p>
    <w:p>
      <w:pPr>
        <w:pStyle w:val="TOC2"/>
        <w:tabs>
          <w:tab w:val="right" w:leader="dot" w:pos="8306"/>
        </w:tabs>
      </w:pPr>
      <w:hyperlink w:anchor="_Toc2298" w:history="1">
        <w:r>
          <w:rPr>
            <w:rFonts w:ascii="仿宋" w:eastAsia="仿宋" w:hAnsi="仿宋" w:cs="仿宋" w:hint="eastAsia"/>
            <w:lang w:eastAsia="zh-CN"/>
          </w:rPr>
          <w:t>(六)、财务风险分析</w:t>
        </w:r>
        <w:r>
          <w:tab/>
        </w:r>
        <w:r>
          <w:fldChar w:fldCharType="begin"/>
        </w:r>
        <w:r>
          <w:instrText xml:space="preserve"> PAGEREF _Toc2298 \h </w:instrText>
        </w:r>
        <w:r>
          <w:fldChar w:fldCharType="separate"/>
        </w:r>
        <w:r>
          <w:t>35</w:t>
        </w:r>
        <w:r>
          <w:fldChar w:fldCharType="end"/>
        </w:r>
      </w:hyperlink>
    </w:p>
    <w:p>
      <w:pPr>
        <w:pStyle w:val="TOC2"/>
        <w:tabs>
          <w:tab w:val="right" w:leader="dot" w:pos="8306"/>
        </w:tabs>
      </w:pPr>
      <w:hyperlink w:anchor="_Toc28024" w:history="1">
        <w:r>
          <w:rPr>
            <w:rFonts w:ascii="仿宋" w:eastAsia="仿宋" w:hAnsi="仿宋" w:cs="仿宋" w:hint="eastAsia"/>
            <w:lang w:eastAsia="zh-CN"/>
          </w:rPr>
          <w:t>(七)、管理风险分析</w:t>
        </w:r>
        <w:r>
          <w:tab/>
        </w:r>
        <w:r>
          <w:fldChar w:fldCharType="begin"/>
        </w:r>
        <w:r>
          <w:instrText xml:space="preserve"> PAGEREF _Toc28024 \h </w:instrText>
        </w:r>
        <w:r>
          <w:fldChar w:fldCharType="separate"/>
        </w:r>
        <w:r>
          <w:t>36</w:t>
        </w:r>
        <w:r>
          <w:fldChar w:fldCharType="end"/>
        </w:r>
      </w:hyperlink>
    </w:p>
    <w:p>
      <w:pPr>
        <w:pStyle w:val="TOC2"/>
        <w:tabs>
          <w:tab w:val="right" w:leader="dot" w:pos="8306"/>
        </w:tabs>
      </w:pPr>
      <w:hyperlink w:anchor="_Toc7028" w:history="1">
        <w:r>
          <w:rPr>
            <w:rFonts w:ascii="仿宋" w:eastAsia="仿宋" w:hAnsi="仿宋" w:cs="仿宋" w:hint="eastAsia"/>
            <w:lang w:eastAsia="zh-CN"/>
          </w:rPr>
          <w:t>(八)、其它风险分析</w:t>
        </w:r>
        <w:r>
          <w:tab/>
        </w:r>
        <w:r>
          <w:fldChar w:fldCharType="begin"/>
        </w:r>
        <w:r>
          <w:instrText xml:space="preserve"> PAGEREF _Toc7028 \h </w:instrText>
        </w:r>
        <w:r>
          <w:fldChar w:fldCharType="separate"/>
        </w:r>
        <w:r>
          <w:t>38</w:t>
        </w:r>
        <w:r>
          <w:fldChar w:fldCharType="end"/>
        </w:r>
      </w:hyperlink>
    </w:p>
    <w:p>
      <w:pPr>
        <w:pStyle w:val="TOC2"/>
        <w:tabs>
          <w:tab w:val="right" w:leader="dot" w:pos="8306"/>
        </w:tabs>
      </w:pPr>
      <w:hyperlink w:anchor="_Toc29001" w:history="1">
        <w:r>
          <w:rPr>
            <w:rFonts w:ascii="仿宋" w:eastAsia="仿宋" w:hAnsi="仿宋" w:cs="仿宋" w:hint="eastAsia"/>
            <w:lang w:eastAsia="zh-CN"/>
          </w:rPr>
          <w:t>(九)、社会影响评估</w:t>
        </w:r>
        <w:r>
          <w:tab/>
        </w:r>
        <w:r>
          <w:fldChar w:fldCharType="begin"/>
        </w:r>
        <w:r>
          <w:instrText xml:space="preserve"> PAGEREF _Toc29001 \h </w:instrText>
        </w:r>
        <w:r>
          <w:fldChar w:fldCharType="separate"/>
        </w:r>
        <w:r>
          <w:t>39</w:t>
        </w:r>
        <w:r>
          <w:fldChar w:fldCharType="end"/>
        </w:r>
      </w:hyperlink>
    </w:p>
    <w:p>
      <w:pPr>
        <w:pStyle w:val="TOC1"/>
        <w:tabs>
          <w:tab w:val="right" w:leader="dot" w:pos="8306"/>
        </w:tabs>
      </w:pPr>
      <w:hyperlink w:anchor="_Toc14808" w:history="1">
        <w:r>
          <w:rPr>
            <w:rFonts w:ascii="仿宋" w:eastAsia="仿宋" w:hAnsi="仿宋" w:cs="仿宋" w:hint="eastAsia"/>
            <w:lang w:eastAsia="zh-CN"/>
          </w:rPr>
          <w:t>七、客户关系管理与市场拓展</w:t>
        </w:r>
        <w:r>
          <w:tab/>
        </w:r>
        <w:r>
          <w:fldChar w:fldCharType="begin"/>
        </w:r>
        <w:r>
          <w:instrText xml:space="preserve"> PAGEREF _Toc14808 \h </w:instrText>
        </w:r>
        <w:r>
          <w:fldChar w:fldCharType="separate"/>
        </w:r>
        <w:r>
          <w:t>41</w:t>
        </w:r>
        <w:r>
          <w:fldChar w:fldCharType="end"/>
        </w:r>
      </w:hyperlink>
    </w:p>
    <w:p>
      <w:pPr>
        <w:pStyle w:val="TOC2"/>
        <w:tabs>
          <w:tab w:val="right" w:leader="dot" w:pos="8306"/>
        </w:tabs>
      </w:pPr>
      <w:hyperlink w:anchor="_Toc1461" w:history="1">
        <w:r>
          <w:rPr>
            <w:rFonts w:ascii="仿宋" w:eastAsia="仿宋" w:hAnsi="仿宋" w:cs="仿宋" w:hint="eastAsia"/>
            <w:lang w:eastAsia="zh-CN"/>
          </w:rPr>
          <w:t>(一)、客户关系管理策略</w:t>
        </w:r>
        <w:r>
          <w:tab/>
        </w:r>
        <w:r>
          <w:fldChar w:fldCharType="begin"/>
        </w:r>
        <w:r>
          <w:instrText xml:space="preserve"> PAGEREF _Toc1461 \h </w:instrText>
        </w:r>
        <w:r>
          <w:fldChar w:fldCharType="separate"/>
        </w:r>
        <w:r>
          <w:t>41</w:t>
        </w:r>
        <w:r>
          <w:fldChar w:fldCharType="end"/>
        </w:r>
      </w:hyperlink>
    </w:p>
    <w:p>
      <w:pPr>
        <w:pStyle w:val="TOC2"/>
        <w:tabs>
          <w:tab w:val="right" w:leader="dot" w:pos="8306"/>
        </w:tabs>
      </w:pPr>
      <w:hyperlink w:anchor="_Toc26228" w:history="1">
        <w:r>
          <w:rPr>
            <w:rFonts w:ascii="仿宋" w:eastAsia="仿宋" w:hAnsi="仿宋" w:cs="仿宋" w:hint="eastAsia"/>
            <w:lang w:eastAsia="zh-CN"/>
          </w:rPr>
          <w:t>(二)、市场拓展方案</w:t>
        </w:r>
        <w:r>
          <w:tab/>
        </w:r>
        <w:r>
          <w:fldChar w:fldCharType="begin"/>
        </w:r>
        <w:r>
          <w:instrText xml:space="preserve"> PAGEREF _Toc26228 \h </w:instrText>
        </w:r>
        <w:r>
          <w:fldChar w:fldCharType="separate"/>
        </w:r>
        <w:r>
          <w:t>42</w:t>
        </w:r>
        <w:r>
          <w:fldChar w:fldCharType="end"/>
        </w:r>
      </w:hyperlink>
    </w:p>
    <w:p>
      <w:pPr>
        <w:pStyle w:val="TOC1"/>
        <w:tabs>
          <w:tab w:val="right" w:leader="dot" w:pos="8306"/>
        </w:tabs>
      </w:pPr>
      <w:hyperlink w:anchor="_Toc6243" w:history="1">
        <w:r>
          <w:rPr>
            <w:rFonts w:ascii="仿宋" w:eastAsia="仿宋" w:hAnsi="仿宋" w:cs="仿宋" w:hint="eastAsia"/>
            <w:lang w:eastAsia="zh-CN"/>
          </w:rPr>
          <w:t>八、资金管理与财务规划</w:t>
        </w:r>
        <w:r>
          <w:tab/>
        </w:r>
        <w:r>
          <w:fldChar w:fldCharType="begin"/>
        </w:r>
        <w:r>
          <w:instrText xml:space="preserve"> PAGEREF _Toc6243 \h </w:instrText>
        </w:r>
        <w:r>
          <w:fldChar w:fldCharType="separate"/>
        </w:r>
        <w:r>
          <w:t>44</w:t>
        </w:r>
        <w:r>
          <w:fldChar w:fldCharType="end"/>
        </w:r>
      </w:hyperlink>
    </w:p>
    <w:p>
      <w:pPr>
        <w:pStyle w:val="TOC2"/>
        <w:tabs>
          <w:tab w:val="right" w:leader="dot" w:pos="8306"/>
        </w:tabs>
      </w:pPr>
      <w:hyperlink w:anchor="_Toc25216" w:history="1">
        <w:r>
          <w:rPr>
            <w:rFonts w:ascii="仿宋" w:eastAsia="仿宋" w:hAnsi="仿宋" w:cs="仿宋" w:hint="eastAsia"/>
            <w:lang w:eastAsia="zh-CN"/>
          </w:rPr>
          <w:t>(一)、项目资金来源与筹措</w:t>
        </w:r>
        <w:r>
          <w:tab/>
        </w:r>
        <w:r>
          <w:fldChar w:fldCharType="begin"/>
        </w:r>
        <w:r>
          <w:instrText xml:space="preserve"> PAGEREF _Toc25216 \h </w:instrText>
        </w:r>
        <w:r>
          <w:fldChar w:fldCharType="separate"/>
        </w:r>
        <w:r>
          <w:t>44</w:t>
        </w:r>
        <w:r>
          <w:fldChar w:fldCharType="end"/>
        </w:r>
      </w:hyperlink>
    </w:p>
    <w:p>
      <w:pPr>
        <w:pStyle w:val="TOC2"/>
        <w:tabs>
          <w:tab w:val="right" w:leader="dot" w:pos="8306"/>
        </w:tabs>
      </w:pPr>
      <w:hyperlink w:anchor="_Toc3864" w:history="1">
        <w:r>
          <w:rPr>
            <w:rFonts w:ascii="仿宋" w:eastAsia="仿宋" w:hAnsi="仿宋" w:cs="仿宋" w:hint="eastAsia"/>
            <w:lang w:eastAsia="zh-CN"/>
          </w:rPr>
          <w:t>(二)、资金使用与监管</w:t>
        </w:r>
        <w:r>
          <w:tab/>
        </w:r>
        <w:r>
          <w:fldChar w:fldCharType="begin"/>
        </w:r>
        <w:r>
          <w:instrText xml:space="preserve"> PAGEREF _Toc3864 \h </w:instrText>
        </w:r>
        <w:r>
          <w:fldChar w:fldCharType="separate"/>
        </w:r>
        <w:r>
          <w:t>45</w:t>
        </w:r>
        <w:r>
          <w:fldChar w:fldCharType="end"/>
        </w:r>
      </w:hyperlink>
    </w:p>
    <w:p>
      <w:pPr>
        <w:pStyle w:val="TOC2"/>
        <w:tabs>
          <w:tab w:val="right" w:leader="dot" w:pos="8306"/>
        </w:tabs>
      </w:pPr>
      <w:hyperlink w:anchor="_Toc10355" w:history="1">
        <w:r>
          <w:rPr>
            <w:rFonts w:ascii="仿宋" w:eastAsia="仿宋" w:hAnsi="仿宋" w:cs="仿宋" w:hint="eastAsia"/>
            <w:lang w:eastAsia="zh-CN"/>
          </w:rPr>
          <w:t>(三)、财务规划与预测</w:t>
        </w:r>
        <w:r>
          <w:tab/>
        </w:r>
        <w:r>
          <w:fldChar w:fldCharType="begin"/>
        </w:r>
        <w:r>
          <w:instrText xml:space="preserve"> PAGEREF _Toc10355 \h </w:instrText>
        </w:r>
        <w:r>
          <w:fldChar w:fldCharType="separate"/>
        </w:r>
        <w:r>
          <w:t>46</w:t>
        </w:r>
        <w:r>
          <w:fldChar w:fldCharType="end"/>
        </w:r>
      </w:hyperlink>
    </w:p>
    <w:p>
      <w:pPr>
        <w:pStyle w:val="TOC1"/>
        <w:tabs>
          <w:tab w:val="right" w:leader="dot" w:pos="8306"/>
        </w:tabs>
      </w:pPr>
      <w:hyperlink w:anchor="_Toc32556" w:history="1">
        <w:r>
          <w:rPr>
            <w:rFonts w:ascii="仿宋" w:eastAsia="仿宋" w:hAnsi="仿宋" w:cs="仿宋" w:hint="eastAsia"/>
            <w:lang w:eastAsia="zh-CN"/>
          </w:rPr>
          <w:t>九、项目质量与标准</w:t>
        </w:r>
        <w:r>
          <w:tab/>
        </w:r>
        <w:r>
          <w:fldChar w:fldCharType="begin"/>
        </w:r>
        <w:r>
          <w:instrText xml:space="preserve"> PAGEREF _Toc32556 \h </w:instrText>
        </w:r>
        <w:r>
          <w:fldChar w:fldCharType="separate"/>
        </w:r>
        <w:r>
          <w:t>47</w:t>
        </w:r>
        <w:r>
          <w:fldChar w:fldCharType="end"/>
        </w:r>
      </w:hyperlink>
    </w:p>
    <w:p>
      <w:pPr>
        <w:pStyle w:val="TOC2"/>
        <w:tabs>
          <w:tab w:val="right" w:leader="dot" w:pos="8306"/>
        </w:tabs>
      </w:pPr>
      <w:hyperlink w:anchor="_Toc21012" w:history="1">
        <w:r>
          <w:rPr>
            <w:rFonts w:ascii="仿宋" w:eastAsia="仿宋" w:hAnsi="仿宋" w:cs="仿宋" w:hint="eastAsia"/>
            <w:lang w:eastAsia="zh-CN"/>
          </w:rPr>
          <w:t>(一)、质量保障体系</w:t>
        </w:r>
        <w:r>
          <w:tab/>
        </w:r>
        <w:r>
          <w:fldChar w:fldCharType="begin"/>
        </w:r>
        <w:r>
          <w:instrText xml:space="preserve"> PAGEREF _Toc21012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66" w:history="1">
        <w:r>
          <w:rPr>
            <w:rFonts w:ascii="仿宋" w:eastAsia="仿宋" w:hAnsi="仿宋" w:cs="仿宋" w:hint="eastAsia"/>
            <w:lang w:eastAsia="zh-CN"/>
          </w:rPr>
          <w:t>(二)、标准化作业流程</w:t>
        </w:r>
        <w:r>
          <w:tab/>
        </w:r>
        <w:r>
          <w:fldChar w:fldCharType="begin"/>
        </w:r>
        <w:r>
          <w:instrText xml:space="preserve"> PAGEREF _Toc21966 \h </w:instrText>
        </w:r>
        <w:r>
          <w:fldChar w:fldCharType="separate"/>
        </w:r>
        <w:r>
          <w:t>49</w:t>
        </w:r>
        <w:r>
          <w:fldChar w:fldCharType="end"/>
        </w:r>
      </w:hyperlink>
    </w:p>
    <w:p>
      <w:pPr>
        <w:pStyle w:val="TOC2"/>
        <w:tabs>
          <w:tab w:val="right" w:leader="dot" w:pos="8306"/>
        </w:tabs>
      </w:pPr>
      <w:hyperlink w:anchor="_Toc4155" w:history="1">
        <w:r>
          <w:rPr>
            <w:rFonts w:ascii="仿宋" w:eastAsia="仿宋" w:hAnsi="仿宋" w:cs="仿宋" w:hint="eastAsia"/>
            <w:lang w:eastAsia="zh-CN"/>
          </w:rPr>
          <w:t>(三)、质量监控与评估</w:t>
        </w:r>
        <w:r>
          <w:tab/>
        </w:r>
        <w:r>
          <w:fldChar w:fldCharType="begin"/>
        </w:r>
        <w:r>
          <w:instrText xml:space="preserve"> PAGEREF _Toc4155 \h </w:instrText>
        </w:r>
        <w:r>
          <w:fldChar w:fldCharType="separate"/>
        </w:r>
        <w:r>
          <w:t>50</w:t>
        </w:r>
        <w:r>
          <w:fldChar w:fldCharType="end"/>
        </w:r>
      </w:hyperlink>
    </w:p>
    <w:p>
      <w:pPr>
        <w:pStyle w:val="TOC2"/>
        <w:tabs>
          <w:tab w:val="right" w:leader="dot" w:pos="8306"/>
        </w:tabs>
      </w:pPr>
      <w:hyperlink w:anchor="_Toc8022" w:history="1">
        <w:r>
          <w:rPr>
            <w:rFonts w:ascii="仿宋" w:eastAsia="仿宋" w:hAnsi="仿宋" w:cs="仿宋" w:hint="eastAsia"/>
            <w:lang w:eastAsia="zh-CN"/>
          </w:rPr>
          <w:t>(四)、质量改进计划</w:t>
        </w:r>
        <w:r>
          <w:tab/>
        </w:r>
        <w:r>
          <w:fldChar w:fldCharType="begin"/>
        </w:r>
        <w:r>
          <w:instrText xml:space="preserve"> PAGEREF _Toc8022 \h </w:instrText>
        </w:r>
        <w:r>
          <w:fldChar w:fldCharType="separate"/>
        </w:r>
        <w:r>
          <w:t>51</w:t>
        </w:r>
        <w:r>
          <w:fldChar w:fldCharType="end"/>
        </w:r>
      </w:hyperlink>
    </w:p>
    <w:p>
      <w:pPr>
        <w:pStyle w:val="TOC1"/>
        <w:tabs>
          <w:tab w:val="right" w:leader="dot" w:pos="8306"/>
        </w:tabs>
      </w:pPr>
      <w:hyperlink w:anchor="_Toc18768" w:history="1">
        <w:r>
          <w:rPr>
            <w:rFonts w:ascii="仿宋" w:eastAsia="仿宋" w:hAnsi="仿宋" w:cs="仿宋" w:hint="eastAsia"/>
            <w:lang w:eastAsia="zh-CN"/>
          </w:rPr>
          <w:t>十、安全与应急管理</w:t>
        </w:r>
        <w:r>
          <w:tab/>
        </w:r>
        <w:r>
          <w:fldChar w:fldCharType="begin"/>
        </w:r>
        <w:r>
          <w:instrText xml:space="preserve"> PAGEREF _Toc18768 \h </w:instrText>
        </w:r>
        <w:r>
          <w:fldChar w:fldCharType="separate"/>
        </w:r>
        <w:r>
          <w:t>53</w:t>
        </w:r>
        <w:r>
          <w:fldChar w:fldCharType="end"/>
        </w:r>
      </w:hyperlink>
    </w:p>
    <w:p>
      <w:pPr>
        <w:pStyle w:val="TOC2"/>
        <w:tabs>
          <w:tab w:val="right" w:leader="dot" w:pos="8306"/>
        </w:tabs>
      </w:pPr>
      <w:hyperlink w:anchor="_Toc20017" w:history="1">
        <w:r>
          <w:rPr>
            <w:rFonts w:ascii="仿宋" w:eastAsia="仿宋" w:hAnsi="仿宋" w:cs="仿宋" w:hint="eastAsia"/>
            <w:lang w:eastAsia="zh-CN"/>
          </w:rPr>
          <w:t>(一)、安全生产管理</w:t>
        </w:r>
        <w:r>
          <w:tab/>
        </w:r>
        <w:r>
          <w:fldChar w:fldCharType="begin"/>
        </w:r>
        <w:r>
          <w:instrText xml:space="preserve"> PAGEREF _Toc20017 \h </w:instrText>
        </w:r>
        <w:r>
          <w:fldChar w:fldCharType="separate"/>
        </w:r>
        <w:r>
          <w:t>53</w:t>
        </w:r>
        <w:r>
          <w:fldChar w:fldCharType="end"/>
        </w:r>
      </w:hyperlink>
    </w:p>
    <w:p>
      <w:pPr>
        <w:pStyle w:val="TOC2"/>
        <w:tabs>
          <w:tab w:val="right" w:leader="dot" w:pos="8306"/>
        </w:tabs>
      </w:pPr>
      <w:hyperlink w:anchor="_Toc23821" w:history="1">
        <w:r>
          <w:rPr>
            <w:rFonts w:ascii="仿宋" w:eastAsia="仿宋" w:hAnsi="仿宋" w:cs="仿宋" w:hint="eastAsia"/>
            <w:lang w:eastAsia="zh-CN"/>
          </w:rPr>
          <w:t>(二)、应急预案与响应</w:t>
        </w:r>
        <w:r>
          <w:tab/>
        </w:r>
        <w:r>
          <w:fldChar w:fldCharType="begin"/>
        </w:r>
        <w:r>
          <w:instrText xml:space="preserve"> PAGEREF _Toc23821 \h </w:instrText>
        </w:r>
        <w:r>
          <w:fldChar w:fldCharType="separate"/>
        </w:r>
        <w:r>
          <w:t>54</w:t>
        </w:r>
        <w:r>
          <w:fldChar w:fldCharType="end"/>
        </w:r>
      </w:hyperlink>
    </w:p>
    <w:p>
      <w:pPr>
        <w:pStyle w:val="TOC1"/>
        <w:tabs>
          <w:tab w:val="right" w:leader="dot" w:pos="8306"/>
        </w:tabs>
      </w:pPr>
      <w:hyperlink w:anchor="_Toc9777" w:history="1">
        <w:r>
          <w:rPr>
            <w:rFonts w:ascii="仿宋" w:eastAsia="仿宋" w:hAnsi="仿宋" w:cs="仿宋" w:hint="eastAsia"/>
            <w:lang w:eastAsia="zh-CN"/>
          </w:rPr>
          <w:t>十一、环境保护与绿色发展</w:t>
        </w:r>
        <w:r>
          <w:tab/>
        </w:r>
        <w:r>
          <w:fldChar w:fldCharType="begin"/>
        </w:r>
        <w:r>
          <w:instrText xml:space="preserve"> PAGEREF _Toc9777 \h </w:instrText>
        </w:r>
        <w:r>
          <w:fldChar w:fldCharType="separate"/>
        </w:r>
        <w:r>
          <w:t>56</w:t>
        </w:r>
        <w:r>
          <w:fldChar w:fldCharType="end"/>
        </w:r>
      </w:hyperlink>
    </w:p>
    <w:p>
      <w:pPr>
        <w:pStyle w:val="TOC2"/>
        <w:tabs>
          <w:tab w:val="right" w:leader="dot" w:pos="8306"/>
        </w:tabs>
      </w:pPr>
      <w:hyperlink w:anchor="_Toc16144" w:history="1">
        <w:r>
          <w:rPr>
            <w:rFonts w:ascii="仿宋" w:eastAsia="仿宋" w:hAnsi="仿宋" w:cs="仿宋" w:hint="eastAsia"/>
            <w:lang w:eastAsia="zh-CN"/>
          </w:rPr>
          <w:t>(一)、环境保护措施</w:t>
        </w:r>
        <w:r>
          <w:tab/>
        </w:r>
        <w:r>
          <w:fldChar w:fldCharType="begin"/>
        </w:r>
        <w:r>
          <w:instrText xml:space="preserve"> PAGEREF _Toc16144 \h </w:instrText>
        </w:r>
        <w:r>
          <w:fldChar w:fldCharType="separate"/>
        </w:r>
        <w:r>
          <w:t>56</w:t>
        </w:r>
        <w:r>
          <w:fldChar w:fldCharType="end"/>
        </w:r>
      </w:hyperlink>
    </w:p>
    <w:p>
      <w:pPr>
        <w:pStyle w:val="TOC2"/>
        <w:tabs>
          <w:tab w:val="right" w:leader="dot" w:pos="8306"/>
        </w:tabs>
      </w:pPr>
      <w:hyperlink w:anchor="_Toc22335" w:history="1">
        <w:r>
          <w:rPr>
            <w:rFonts w:ascii="仿宋" w:eastAsia="仿宋" w:hAnsi="仿宋" w:cs="仿宋" w:hint="eastAsia"/>
            <w:lang w:eastAsia="zh-CN"/>
          </w:rPr>
          <w:t>(二)、绿色发展与可持续发展策略</w:t>
        </w:r>
        <w:r>
          <w:tab/>
        </w:r>
        <w:r>
          <w:fldChar w:fldCharType="begin"/>
        </w:r>
        <w:r>
          <w:instrText xml:space="preserve"> PAGEREF _Toc22335 \h </w:instrText>
        </w:r>
        <w:r>
          <w:fldChar w:fldCharType="separate"/>
        </w:r>
        <w:r>
          <w:t>58</w:t>
        </w:r>
        <w:r>
          <w:fldChar w:fldCharType="end"/>
        </w:r>
      </w:hyperlink>
    </w:p>
    <w:p>
      <w:pPr>
        <w:pStyle w:val="TOC1"/>
        <w:tabs>
          <w:tab w:val="right" w:leader="dot" w:pos="8306"/>
        </w:tabs>
      </w:pPr>
      <w:hyperlink w:anchor="_Toc26432" w:history="1">
        <w:r>
          <w:rPr>
            <w:rFonts w:ascii="仿宋" w:eastAsia="仿宋" w:hAnsi="仿宋" w:cs="仿宋" w:hint="eastAsia"/>
            <w:lang w:eastAsia="zh-CN"/>
          </w:rPr>
          <w:t>十二、项目进度计划</w:t>
        </w:r>
        <w:r>
          <w:tab/>
        </w:r>
        <w:r>
          <w:fldChar w:fldCharType="begin"/>
        </w:r>
        <w:r>
          <w:instrText xml:space="preserve"> PAGEREF _Toc26432 \h </w:instrText>
        </w:r>
        <w:r>
          <w:fldChar w:fldCharType="separate"/>
        </w:r>
        <w:r>
          <w:t>59</w:t>
        </w:r>
        <w:r>
          <w:fldChar w:fldCharType="end"/>
        </w:r>
      </w:hyperlink>
    </w:p>
    <w:p>
      <w:pPr>
        <w:pStyle w:val="TOC2"/>
        <w:tabs>
          <w:tab w:val="right" w:leader="dot" w:pos="8306"/>
        </w:tabs>
      </w:pPr>
      <w:hyperlink w:anchor="_Toc27332" w:history="1">
        <w:r>
          <w:rPr>
            <w:rFonts w:ascii="仿宋" w:eastAsia="仿宋" w:hAnsi="仿宋" w:cs="仿宋" w:hint="eastAsia"/>
            <w:lang w:eastAsia="zh-CN"/>
          </w:rPr>
          <w:t>(一)、建设周期</w:t>
        </w:r>
        <w:r>
          <w:tab/>
        </w:r>
        <w:r>
          <w:fldChar w:fldCharType="begin"/>
        </w:r>
        <w:r>
          <w:instrText xml:space="preserve"> PAGEREF _Toc27332 \h </w:instrText>
        </w:r>
        <w:r>
          <w:fldChar w:fldCharType="separate"/>
        </w:r>
        <w:r>
          <w:t>59</w:t>
        </w:r>
        <w:r>
          <w:fldChar w:fldCharType="end"/>
        </w:r>
      </w:hyperlink>
    </w:p>
    <w:p>
      <w:pPr>
        <w:pStyle w:val="TOC2"/>
        <w:tabs>
          <w:tab w:val="right" w:leader="dot" w:pos="8306"/>
        </w:tabs>
      </w:pPr>
      <w:hyperlink w:anchor="_Toc19986" w:history="1">
        <w:r>
          <w:rPr>
            <w:rFonts w:ascii="仿宋" w:eastAsia="仿宋" w:hAnsi="仿宋" w:cs="仿宋" w:hint="eastAsia"/>
            <w:lang w:eastAsia="zh-CN"/>
          </w:rPr>
          <w:t>(二)、建设进度</w:t>
        </w:r>
        <w:r>
          <w:tab/>
        </w:r>
        <w:r>
          <w:fldChar w:fldCharType="begin"/>
        </w:r>
        <w:r>
          <w:instrText xml:space="preserve"> PAGEREF _Toc19986 \h </w:instrText>
        </w:r>
        <w:r>
          <w:fldChar w:fldCharType="separate"/>
        </w:r>
        <w:r>
          <w:t>59</w:t>
        </w:r>
        <w:r>
          <w:fldChar w:fldCharType="end"/>
        </w:r>
      </w:hyperlink>
    </w:p>
    <w:p>
      <w:pPr>
        <w:pStyle w:val="TOC2"/>
        <w:tabs>
          <w:tab w:val="right" w:leader="dot" w:pos="8306"/>
        </w:tabs>
      </w:pPr>
      <w:hyperlink w:anchor="_Toc330" w:history="1">
        <w:r>
          <w:rPr>
            <w:rFonts w:ascii="仿宋" w:eastAsia="仿宋" w:hAnsi="仿宋" w:cs="仿宋" w:hint="eastAsia"/>
            <w:lang w:eastAsia="zh-CN"/>
          </w:rPr>
          <w:t>(三)、进度安排注意事项</w:t>
        </w:r>
        <w:r>
          <w:tab/>
        </w:r>
        <w:r>
          <w:fldChar w:fldCharType="begin"/>
        </w:r>
        <w:r>
          <w:instrText xml:space="preserve"> PAGEREF _Toc330 \h </w:instrText>
        </w:r>
        <w:r>
          <w:fldChar w:fldCharType="separate"/>
        </w:r>
        <w:r>
          <w:t>61</w:t>
        </w:r>
        <w:r>
          <w:fldChar w:fldCharType="end"/>
        </w:r>
      </w:hyperlink>
    </w:p>
    <w:p>
      <w:pPr>
        <w:pStyle w:val="TOC2"/>
        <w:tabs>
          <w:tab w:val="right" w:leader="dot" w:pos="8306"/>
        </w:tabs>
      </w:pPr>
      <w:hyperlink w:anchor="_Toc7211" w:history="1">
        <w:r>
          <w:rPr>
            <w:rFonts w:ascii="仿宋" w:eastAsia="仿宋" w:hAnsi="仿宋" w:cs="仿宋" w:hint="eastAsia"/>
            <w:lang w:eastAsia="zh-CN"/>
          </w:rPr>
          <w:t>(四)、人力资源配置</w:t>
        </w:r>
        <w:r>
          <w:tab/>
        </w:r>
        <w:r>
          <w:fldChar w:fldCharType="begin"/>
        </w:r>
        <w:r>
          <w:instrText xml:space="preserve"> PAGEREF _Toc7211 \h </w:instrText>
        </w:r>
        <w:r>
          <w:fldChar w:fldCharType="separate"/>
        </w:r>
        <w:r>
          <w:t>61</w:t>
        </w:r>
        <w:r>
          <w:fldChar w:fldCharType="end"/>
        </w:r>
      </w:hyperlink>
    </w:p>
    <w:p>
      <w:pPr>
        <w:pStyle w:val="TOC2"/>
        <w:tabs>
          <w:tab w:val="right" w:leader="dot" w:pos="8306"/>
        </w:tabs>
      </w:pPr>
      <w:hyperlink w:anchor="_Toc2588" w:history="1">
        <w:r>
          <w:rPr>
            <w:rFonts w:ascii="仿宋" w:eastAsia="仿宋" w:hAnsi="仿宋" w:cs="仿宋" w:hint="eastAsia"/>
            <w:lang w:eastAsia="zh-CN"/>
          </w:rPr>
          <w:t>(五)、员工培训</w:t>
        </w:r>
        <w:r>
          <w:tab/>
        </w:r>
        <w:r>
          <w:fldChar w:fldCharType="begin"/>
        </w:r>
        <w:r>
          <w:instrText xml:space="preserve"> PAGEREF _Toc2588 \h </w:instrText>
        </w:r>
        <w:r>
          <w:fldChar w:fldCharType="separate"/>
        </w:r>
        <w:r>
          <w:t>63</w:t>
        </w:r>
        <w:r>
          <w:fldChar w:fldCharType="end"/>
        </w:r>
      </w:hyperlink>
    </w:p>
    <w:p>
      <w:pPr>
        <w:pStyle w:val="TOC2"/>
        <w:tabs>
          <w:tab w:val="right" w:leader="dot" w:pos="8306"/>
        </w:tabs>
      </w:pPr>
      <w:hyperlink w:anchor="_Toc12284" w:history="1">
        <w:r>
          <w:rPr>
            <w:rFonts w:ascii="仿宋" w:eastAsia="仿宋" w:hAnsi="仿宋" w:cs="仿宋" w:hint="eastAsia"/>
            <w:lang w:eastAsia="zh-CN"/>
          </w:rPr>
          <w:t>(六)、项目实施保障</w:t>
        </w:r>
        <w:r>
          <w:tab/>
        </w:r>
        <w:r>
          <w:fldChar w:fldCharType="begin"/>
        </w:r>
        <w:r>
          <w:instrText xml:space="preserve"> PAGEREF _Toc12284 \h </w:instrText>
        </w:r>
        <w:r>
          <w:fldChar w:fldCharType="separate"/>
        </w:r>
        <w:r>
          <w:t>64</w:t>
        </w:r>
        <w:r>
          <w:fldChar w:fldCharType="end"/>
        </w:r>
      </w:hyperlink>
    </w:p>
    <w:p>
      <w:pPr>
        <w:pStyle w:val="TOC2"/>
        <w:tabs>
          <w:tab w:val="right" w:leader="dot" w:pos="8306"/>
        </w:tabs>
      </w:pPr>
      <w:hyperlink w:anchor="_Toc11504" w:history="1">
        <w:r>
          <w:rPr>
            <w:rFonts w:ascii="仿宋" w:eastAsia="仿宋" w:hAnsi="仿宋" w:cs="仿宋" w:hint="eastAsia"/>
            <w:lang w:eastAsia="zh-CN"/>
          </w:rPr>
          <w:t>(七)、安全规范管理</w:t>
        </w:r>
        <w:r>
          <w:tab/>
        </w:r>
        <w:r>
          <w:fldChar w:fldCharType="begin"/>
        </w:r>
        <w:r>
          <w:instrText xml:space="preserve"> PAGEREF _Toc11504 \h </w:instrText>
        </w:r>
        <w:r>
          <w:fldChar w:fldCharType="separate"/>
        </w:r>
        <w:r>
          <w:t>65</w:t>
        </w:r>
        <w:r>
          <w:fldChar w:fldCharType="end"/>
        </w:r>
      </w:hyperlink>
    </w:p>
    <w:p>
      <w:pPr>
        <w:pStyle w:val="TOC1"/>
        <w:tabs>
          <w:tab w:val="right" w:leader="dot" w:pos="8306"/>
        </w:tabs>
      </w:pPr>
      <w:hyperlink w:anchor="_Toc28997" w:history="1">
        <w:r>
          <w:rPr>
            <w:rFonts w:ascii="仿宋" w:eastAsia="仿宋" w:hAnsi="仿宋" w:cs="仿宋" w:hint="eastAsia"/>
            <w:lang w:eastAsia="zh-CN"/>
          </w:rPr>
          <w:t>十三、企业合规与伦理</w:t>
        </w:r>
        <w:r>
          <w:tab/>
        </w:r>
        <w:r>
          <w:fldChar w:fldCharType="begin"/>
        </w:r>
        <w:r>
          <w:instrText xml:space="preserve"> PAGEREF _Toc28997 \h </w:instrText>
        </w:r>
        <w:r>
          <w:fldChar w:fldCharType="separate"/>
        </w:r>
        <w:r>
          <w:t>67</w:t>
        </w:r>
        <w:r>
          <w:fldChar w:fldCharType="end"/>
        </w:r>
      </w:hyperlink>
    </w:p>
    <w:p>
      <w:pPr>
        <w:pStyle w:val="TOC2"/>
        <w:tabs>
          <w:tab w:val="right" w:leader="dot" w:pos="8306"/>
        </w:tabs>
      </w:pPr>
      <w:hyperlink w:anchor="_Toc7652" w:history="1">
        <w:r>
          <w:rPr>
            <w:rFonts w:ascii="仿宋" w:eastAsia="仿宋" w:hAnsi="仿宋" w:cs="仿宋" w:hint="eastAsia"/>
            <w:lang w:eastAsia="zh-CN"/>
          </w:rPr>
          <w:t>(一)、合规政策与程序</w:t>
        </w:r>
        <w:r>
          <w:tab/>
        </w:r>
        <w:r>
          <w:fldChar w:fldCharType="begin"/>
        </w:r>
        <w:r>
          <w:instrText xml:space="preserve"> PAGEREF _Toc7652 \h </w:instrText>
        </w:r>
        <w:r>
          <w:fldChar w:fldCharType="separate"/>
        </w:r>
        <w:r>
          <w:t>67</w:t>
        </w:r>
        <w:r>
          <w:fldChar w:fldCharType="end"/>
        </w:r>
      </w:hyperlink>
    </w:p>
    <w:p>
      <w:pPr>
        <w:pStyle w:val="TOC2"/>
        <w:tabs>
          <w:tab w:val="right" w:leader="dot" w:pos="8306"/>
        </w:tabs>
      </w:pPr>
      <w:hyperlink w:anchor="_Toc27041" w:history="1">
        <w:r>
          <w:rPr>
            <w:rFonts w:ascii="仿宋" w:eastAsia="仿宋" w:hAnsi="仿宋" w:cs="仿宋" w:hint="eastAsia"/>
            <w:lang w:eastAsia="zh-CN"/>
          </w:rPr>
          <w:t>(二)、伦理规范与培训</w:t>
        </w:r>
        <w:r>
          <w:tab/>
        </w:r>
        <w:r>
          <w:fldChar w:fldCharType="begin"/>
        </w:r>
        <w:r>
          <w:instrText xml:space="preserve"> PAGEREF _Toc27041 \h </w:instrText>
        </w:r>
        <w:r>
          <w:fldChar w:fldCharType="separate"/>
        </w:r>
        <w:r>
          <w:t>68</w:t>
        </w:r>
        <w:r>
          <w:fldChar w:fldCharType="end"/>
        </w:r>
      </w:hyperlink>
    </w:p>
    <w:p>
      <w:pPr>
        <w:pStyle w:val="TOC2"/>
        <w:tabs>
          <w:tab w:val="right" w:leader="dot" w:pos="8306"/>
        </w:tabs>
      </w:pPr>
      <w:hyperlink w:anchor="_Toc5710" w:history="1">
        <w:r>
          <w:rPr>
            <w:rFonts w:ascii="仿宋" w:eastAsia="仿宋" w:hAnsi="仿宋" w:cs="仿宋" w:hint="eastAsia"/>
            <w:lang w:eastAsia="zh-CN"/>
          </w:rPr>
          <w:t>(三)、合规风险评估</w:t>
        </w:r>
        <w:r>
          <w:tab/>
        </w:r>
        <w:r>
          <w:fldChar w:fldCharType="begin"/>
        </w:r>
        <w:r>
          <w:instrText xml:space="preserve"> PAGEREF _Toc5710 \h </w:instrText>
        </w:r>
        <w:r>
          <w:fldChar w:fldCharType="separate"/>
        </w:r>
        <w:r>
          <w:t>69</w:t>
        </w:r>
        <w:r>
          <w:fldChar w:fldCharType="end"/>
        </w:r>
      </w:hyperlink>
    </w:p>
    <w:p>
      <w:pPr>
        <w:pStyle w:val="TOC2"/>
        <w:tabs>
          <w:tab w:val="right" w:leader="dot" w:pos="8306"/>
        </w:tabs>
      </w:pPr>
      <w:hyperlink w:anchor="_Toc4747" w:history="1">
        <w:r>
          <w:rPr>
            <w:rFonts w:ascii="仿宋" w:eastAsia="仿宋" w:hAnsi="仿宋" w:cs="仿宋" w:hint="eastAsia"/>
            <w:lang w:eastAsia="zh-CN"/>
          </w:rPr>
          <w:t>(四)、合规监督与执行</w:t>
        </w:r>
        <w:r>
          <w:tab/>
        </w:r>
        <w:r>
          <w:fldChar w:fldCharType="begin"/>
        </w:r>
        <w:r>
          <w:instrText xml:space="preserve"> PAGEREF _Toc4747 \h </w:instrText>
        </w:r>
        <w:r>
          <w:fldChar w:fldCharType="separate"/>
        </w:r>
        <w:r>
          <w:t>70</w:t>
        </w:r>
        <w:r>
          <w:fldChar w:fldCharType="end"/>
        </w:r>
      </w:hyperlink>
    </w:p>
    <w:p>
      <w:pPr>
        <w:pStyle w:val="TOC1"/>
        <w:tabs>
          <w:tab w:val="right" w:leader="dot" w:pos="8306"/>
        </w:tabs>
      </w:pPr>
      <w:hyperlink w:anchor="_Toc16694" w:history="1">
        <w:r>
          <w:rPr>
            <w:rFonts w:ascii="仿宋" w:eastAsia="仿宋" w:hAnsi="仿宋" w:cs="仿宋" w:hint="eastAsia"/>
            <w:lang w:eastAsia="zh-CN"/>
          </w:rPr>
          <w:t>十四、产业协同与集群发展</w:t>
        </w:r>
        <w:r>
          <w:tab/>
        </w:r>
        <w:r>
          <w:fldChar w:fldCharType="begin"/>
        </w:r>
        <w:r>
          <w:instrText xml:space="preserve"> PAGEREF _Toc16694 \h </w:instrText>
        </w:r>
        <w:r>
          <w:fldChar w:fldCharType="separate"/>
        </w:r>
        <w:r>
          <w:t>71</w:t>
        </w:r>
        <w:r>
          <w:fldChar w:fldCharType="end"/>
        </w:r>
      </w:hyperlink>
    </w:p>
    <w:p>
      <w:pPr>
        <w:pStyle w:val="TOC2"/>
        <w:tabs>
          <w:tab w:val="right" w:leader="dot" w:pos="8306"/>
        </w:tabs>
      </w:pPr>
      <w:hyperlink w:anchor="_Toc3200" w:history="1">
        <w:r>
          <w:rPr>
            <w:rFonts w:ascii="仿宋" w:eastAsia="仿宋" w:hAnsi="仿宋" w:cs="仿宋" w:hint="eastAsia"/>
            <w:lang w:eastAsia="zh-CN"/>
          </w:rPr>
          <w:t>(一)、产业协同机制建设</w:t>
        </w:r>
        <w:r>
          <w:tab/>
        </w:r>
        <w:r>
          <w:fldChar w:fldCharType="begin"/>
        </w:r>
        <w:r>
          <w:instrText xml:space="preserve"> PAGEREF _Toc3200 \h </w:instrText>
        </w:r>
        <w:r>
          <w:fldChar w:fldCharType="separate"/>
        </w:r>
        <w:r>
          <w:t>71</w:t>
        </w:r>
        <w:r>
          <w:fldChar w:fldCharType="end"/>
        </w:r>
      </w:hyperlink>
    </w:p>
    <w:p>
      <w:pPr>
        <w:pStyle w:val="TOC2"/>
        <w:tabs>
          <w:tab w:val="right" w:leader="dot" w:pos="8306"/>
        </w:tabs>
      </w:pPr>
      <w:hyperlink w:anchor="_Toc8305" w:history="1">
        <w:r>
          <w:rPr>
            <w:rFonts w:ascii="仿宋" w:eastAsia="仿宋" w:hAnsi="仿宋" w:cs="仿宋" w:hint="eastAsia"/>
            <w:lang w:eastAsia="zh-CN"/>
          </w:rPr>
          <w:t>(二)、产业集群培育与发展</w:t>
        </w:r>
        <w:r>
          <w:tab/>
        </w:r>
        <w:r>
          <w:fldChar w:fldCharType="begin"/>
        </w:r>
        <w:r>
          <w:instrText xml:space="preserve"> PAGEREF _Toc8305 \h </w:instrText>
        </w:r>
        <w:r>
          <w:fldChar w:fldCharType="separate"/>
        </w:r>
        <w:r>
          <w:t>72</w:t>
        </w:r>
        <w:r>
          <w:fldChar w:fldCharType="end"/>
        </w:r>
      </w:hyperlink>
    </w:p>
    <w:p>
      <w:pPr>
        <w:pStyle w:val="TOC1"/>
        <w:tabs>
          <w:tab w:val="right" w:leader="dot" w:pos="8306"/>
        </w:tabs>
      </w:pPr>
      <w:hyperlink w:anchor="_Toc20514" w:history="1">
        <w:r>
          <w:rPr>
            <w:rFonts w:ascii="仿宋" w:eastAsia="仿宋" w:hAnsi="仿宋" w:cs="仿宋" w:hint="eastAsia"/>
            <w:lang w:eastAsia="zh-CN"/>
          </w:rPr>
          <w:t>十五、质量管理与控制</w:t>
        </w:r>
        <w:r>
          <w:tab/>
        </w:r>
        <w:r>
          <w:fldChar w:fldCharType="begin"/>
        </w:r>
        <w:r>
          <w:instrText xml:space="preserve"> PAGEREF _Toc20514 \h </w:instrText>
        </w:r>
        <w:r>
          <w:fldChar w:fldCharType="separate"/>
        </w:r>
        <w:r>
          <w:t>73</w:t>
        </w:r>
        <w:r>
          <w:fldChar w:fldCharType="end"/>
        </w:r>
      </w:hyperlink>
    </w:p>
    <w:p>
      <w:pPr>
        <w:pStyle w:val="TOC2"/>
        <w:tabs>
          <w:tab w:val="right" w:leader="dot" w:pos="8306"/>
        </w:tabs>
      </w:pPr>
      <w:hyperlink w:anchor="_Toc22449" w:history="1">
        <w:r>
          <w:rPr>
            <w:rFonts w:ascii="仿宋" w:eastAsia="仿宋" w:hAnsi="仿宋" w:cs="仿宋" w:hint="eastAsia"/>
            <w:lang w:eastAsia="zh-CN"/>
          </w:rPr>
          <w:t>(一)、质量管理体系建设</w:t>
        </w:r>
        <w:r>
          <w:tab/>
        </w:r>
        <w:r>
          <w:fldChar w:fldCharType="begin"/>
        </w:r>
        <w:r>
          <w:instrText xml:space="preserve"> PAGEREF _Toc22449 \h </w:instrText>
        </w:r>
        <w:r>
          <w:fldChar w:fldCharType="separate"/>
        </w:r>
        <w:r>
          <w:t>73</w:t>
        </w:r>
        <w:r>
          <w:fldChar w:fldCharType="end"/>
        </w:r>
      </w:hyperlink>
    </w:p>
    <w:p>
      <w:pPr>
        <w:pStyle w:val="TOC2"/>
        <w:tabs>
          <w:tab w:val="right" w:leader="dot" w:pos="8306"/>
        </w:tabs>
      </w:pPr>
      <w:hyperlink w:anchor="_Toc12685" w:history="1">
        <w:r>
          <w:rPr>
            <w:rFonts w:ascii="仿宋" w:eastAsia="仿宋" w:hAnsi="仿宋" w:cs="仿宋" w:hint="eastAsia"/>
            <w:lang w:eastAsia="zh-CN"/>
          </w:rPr>
          <w:t>(二)、质量控制措施</w:t>
        </w:r>
        <w:r>
          <w:tab/>
        </w:r>
        <w:r>
          <w:fldChar w:fldCharType="begin"/>
        </w:r>
        <w:r>
          <w:instrText xml:space="preserve"> PAGEREF _Toc12685 \h </w:instrText>
        </w:r>
        <w:r>
          <w:fldChar w:fldCharType="separate"/>
        </w:r>
        <w:r>
          <w:t>74</w:t>
        </w:r>
        <w:r>
          <w:fldChar w:fldCharType="end"/>
        </w:r>
      </w:hyperlink>
    </w:p>
    <w:p>
      <w:pPr>
        <w:pStyle w:val="TOC1"/>
        <w:tabs>
          <w:tab w:val="right" w:leader="dot" w:pos="8306"/>
        </w:tabs>
      </w:pPr>
      <w:hyperlink w:anchor="_Toc29965" w:history="1">
        <w:r>
          <w:rPr>
            <w:rFonts w:ascii="仿宋" w:eastAsia="仿宋" w:hAnsi="仿宋" w:cs="仿宋" w:hint="eastAsia"/>
            <w:lang w:eastAsia="zh-CN"/>
          </w:rPr>
          <w:t>十六、合作与交流机制建立</w:t>
        </w:r>
        <w:r>
          <w:tab/>
        </w:r>
        <w:r>
          <w:fldChar w:fldCharType="begin"/>
        </w:r>
        <w:r>
          <w:instrText xml:space="preserve"> PAGEREF _Toc29965 \h </w:instrText>
        </w:r>
        <w:r>
          <w:fldChar w:fldCharType="separate"/>
        </w:r>
        <w:r>
          <w:t>75</w:t>
        </w:r>
        <w:r>
          <w:fldChar w:fldCharType="end"/>
        </w:r>
      </w:hyperlink>
    </w:p>
    <w:p>
      <w:pPr>
        <w:pStyle w:val="TOC2"/>
        <w:tabs>
          <w:tab w:val="right" w:leader="dot" w:pos="8306"/>
        </w:tabs>
      </w:pPr>
      <w:hyperlink w:anchor="_Toc3902" w:history="1">
        <w:r>
          <w:rPr>
            <w:rFonts w:ascii="仿宋" w:eastAsia="仿宋" w:hAnsi="仿宋" w:cs="仿宋" w:hint="eastAsia"/>
            <w:lang w:eastAsia="zh-CN"/>
          </w:rPr>
          <w:t>(一)、合作伙伴选择与合作方式</w:t>
        </w:r>
        <w:r>
          <w:tab/>
        </w:r>
        <w:r>
          <w:fldChar w:fldCharType="begin"/>
        </w:r>
        <w:r>
          <w:instrText xml:space="preserve"> PAGEREF _Toc3902 \h </w:instrText>
        </w:r>
        <w:r>
          <w:fldChar w:fldCharType="separate"/>
        </w:r>
        <w:r>
          <w:t>75</w:t>
        </w:r>
        <w:r>
          <w:fldChar w:fldCharType="end"/>
        </w:r>
      </w:hyperlink>
    </w:p>
    <w:p>
      <w:pPr>
        <w:pStyle w:val="TOC2"/>
        <w:tabs>
          <w:tab w:val="right" w:leader="dot" w:pos="8306"/>
        </w:tabs>
      </w:pPr>
      <w:hyperlink w:anchor="_Toc19148" w:history="1">
        <w:r>
          <w:rPr>
            <w:rFonts w:ascii="仿宋" w:eastAsia="仿宋" w:hAnsi="仿宋" w:cs="仿宋" w:hint="eastAsia"/>
            <w:lang w:eastAsia="zh-CN"/>
          </w:rPr>
          <w:t>(二)、交流与合作平台搭建</w:t>
        </w:r>
        <w:r>
          <w:tab/>
        </w:r>
        <w:r>
          <w:fldChar w:fldCharType="begin"/>
        </w:r>
        <w:r>
          <w:instrText xml:space="preserve"> PAGEREF _Toc19148 \h </w:instrText>
        </w:r>
        <w:r>
          <w:fldChar w:fldCharType="separate"/>
        </w:r>
        <w:r>
          <w:t>77</w:t>
        </w:r>
        <w:r>
          <w:fldChar w:fldCharType="end"/>
        </w:r>
      </w:hyperlink>
    </w:p>
    <w:p>
      <w:pPr>
        <w:pStyle w:val="TOC1"/>
        <w:tabs>
          <w:tab w:val="right" w:leader="dot" w:pos="8306"/>
        </w:tabs>
      </w:pPr>
      <w:hyperlink w:anchor="_Toc4405" w:history="1">
        <w:r>
          <w:rPr>
            <w:rFonts w:ascii="仿宋" w:eastAsia="仿宋" w:hAnsi="仿宋" w:cs="仿宋" w:hint="eastAsia"/>
            <w:lang w:eastAsia="zh-CN"/>
          </w:rPr>
          <w:t>十七、法律法规与政策遵循</w:t>
        </w:r>
        <w:r>
          <w:tab/>
        </w:r>
        <w:r>
          <w:fldChar w:fldCharType="begin"/>
        </w:r>
        <w:r>
          <w:instrText xml:space="preserve"> PAGEREF _Toc4405 \h </w:instrText>
        </w:r>
        <w:r>
          <w:fldChar w:fldCharType="separate"/>
        </w:r>
        <w:r>
          <w:t>78</w:t>
        </w:r>
        <w:r>
          <w:fldChar w:fldCharType="end"/>
        </w:r>
      </w:hyperlink>
    </w:p>
    <w:p>
      <w:pPr>
        <w:pStyle w:val="TOC2"/>
        <w:tabs>
          <w:tab w:val="right" w:leader="dot" w:pos="8306"/>
        </w:tabs>
      </w:pPr>
      <w:hyperlink w:anchor="_Toc19570" w:history="1">
        <w:r>
          <w:rPr>
            <w:rFonts w:ascii="仿宋" w:eastAsia="仿宋" w:hAnsi="仿宋" w:cs="仿宋" w:hint="eastAsia"/>
            <w:lang w:eastAsia="zh-CN"/>
          </w:rPr>
          <w:t>(一)、法律法规遵守</w:t>
        </w:r>
        <w:r>
          <w:tab/>
        </w:r>
        <w:r>
          <w:fldChar w:fldCharType="begin"/>
        </w:r>
        <w:r>
          <w:instrText xml:space="preserve"> PAGEREF _Toc19570 \h </w:instrText>
        </w:r>
        <w:r>
          <w:fldChar w:fldCharType="separate"/>
        </w:r>
        <w:r>
          <w:t>78</w:t>
        </w:r>
        <w:r>
          <w:fldChar w:fldCharType="end"/>
        </w:r>
      </w:hyperlink>
    </w:p>
    <w:p>
      <w:pPr>
        <w:pStyle w:val="TOC2"/>
        <w:tabs>
          <w:tab w:val="right" w:leader="dot" w:pos="8306"/>
        </w:tabs>
      </w:pPr>
      <w:hyperlink w:anchor="_Toc16962" w:history="1">
        <w:r>
          <w:rPr>
            <w:rFonts w:ascii="仿宋" w:eastAsia="仿宋" w:hAnsi="仿宋" w:cs="仿宋" w:hint="eastAsia"/>
            <w:lang w:eastAsia="zh-CN"/>
          </w:rPr>
          <w:t>(二)、政策导向与利用</w:t>
        </w:r>
        <w:r>
          <w:tab/>
        </w:r>
        <w:r>
          <w:fldChar w:fldCharType="begin"/>
        </w:r>
        <w:r>
          <w:instrText xml:space="preserve"> PAGEREF _Toc16962 \h </w:instrText>
        </w:r>
        <w:r>
          <w:fldChar w:fldCharType="separate"/>
        </w:r>
        <w:r>
          <w:t>79</w:t>
        </w:r>
        <w:r>
          <w:fldChar w:fldCharType="end"/>
        </w:r>
      </w:hyperlink>
    </w:p>
    <w:p>
      <w:pPr>
        <w:pStyle w:val="TOC1"/>
        <w:tabs>
          <w:tab w:val="right" w:leader="dot" w:pos="8306"/>
        </w:tabs>
      </w:pPr>
      <w:hyperlink w:anchor="_Toc12649" w:history="1">
        <w:r>
          <w:rPr>
            <w:rFonts w:ascii="仿宋" w:eastAsia="仿宋" w:hAnsi="仿宋" w:cs="仿宋" w:hint="eastAsia"/>
            <w:lang w:eastAsia="zh-CN"/>
          </w:rPr>
          <w:t>十八、创新驱动与持续发展</w:t>
        </w:r>
        <w:r>
          <w:tab/>
        </w:r>
        <w:r>
          <w:fldChar w:fldCharType="begin"/>
        </w:r>
        <w:r>
          <w:instrText xml:space="preserve"> PAGEREF _Toc12649 \h </w:instrText>
        </w:r>
        <w:r>
          <w:fldChar w:fldCharType="separate"/>
        </w:r>
        <w:r>
          <w:t>80</w:t>
        </w:r>
        <w:r>
          <w:fldChar w:fldCharType="end"/>
        </w:r>
      </w:hyperlink>
    </w:p>
    <w:p>
      <w:pPr>
        <w:pStyle w:val="TOC2"/>
        <w:tabs>
          <w:tab w:val="right" w:leader="dot" w:pos="8306"/>
        </w:tabs>
      </w:pPr>
      <w:hyperlink w:anchor="_Toc23708" w:history="1">
        <w:r>
          <w:rPr>
            <w:rFonts w:ascii="仿宋" w:eastAsia="仿宋" w:hAnsi="仿宋" w:cs="仿宋" w:hint="eastAsia"/>
            <w:lang w:eastAsia="zh-CN"/>
          </w:rPr>
          <w:t>(一)、创新驱动战略实施</w:t>
        </w:r>
        <w:r>
          <w:tab/>
        </w:r>
        <w:r>
          <w:fldChar w:fldCharType="begin"/>
        </w:r>
        <w:r>
          <w:instrText xml:space="preserve"> PAGEREF _Toc23708 \h </w:instrText>
        </w:r>
        <w:r>
          <w:fldChar w:fldCharType="separate"/>
        </w:r>
        <w:r>
          <w:t>80</w:t>
        </w:r>
        <w:r>
          <w:fldChar w:fldCharType="end"/>
        </w:r>
      </w:hyperlink>
    </w:p>
    <w:p>
      <w:pPr>
        <w:pStyle w:val="TOC2"/>
        <w:tabs>
          <w:tab w:val="right" w:leader="dot" w:pos="8306"/>
        </w:tabs>
      </w:pPr>
      <w:hyperlink w:anchor="_Toc29115" w:history="1">
        <w:r>
          <w:rPr>
            <w:rFonts w:ascii="仿宋" w:eastAsia="仿宋" w:hAnsi="仿宋" w:cs="仿宋" w:hint="eastAsia"/>
            <w:lang w:eastAsia="zh-CN"/>
          </w:rPr>
          <w:t>(二)、持续发展路径探索</w:t>
        </w:r>
        <w:r>
          <w:tab/>
        </w:r>
        <w:r>
          <w:fldChar w:fldCharType="begin"/>
        </w:r>
        <w:r>
          <w:instrText xml:space="preserve"> PAGEREF _Toc29115 \h </w:instrText>
        </w:r>
        <w:r>
          <w:fldChar w:fldCharType="separate"/>
        </w:r>
        <w:r>
          <w:t>82</w:t>
        </w:r>
        <w:r>
          <w:fldChar w:fldCharType="end"/>
        </w:r>
      </w:hyperlink>
    </w:p>
    <w:p>
      <w:pPr>
        <w:pStyle w:val="TOC1"/>
        <w:tabs>
          <w:tab w:val="right" w:leader="dot" w:pos="8306"/>
        </w:tabs>
      </w:pPr>
      <w:hyperlink w:anchor="_Toc11305" w:history="1">
        <w:r>
          <w:rPr>
            <w:rFonts w:ascii="仿宋" w:eastAsia="仿宋" w:hAnsi="仿宋" w:cs="仿宋" w:hint="eastAsia"/>
            <w:lang w:eastAsia="zh-CN"/>
          </w:rPr>
          <w:t>十九、设施与设备管理</w:t>
        </w:r>
        <w:r>
          <w:tab/>
        </w:r>
        <w:r>
          <w:fldChar w:fldCharType="begin"/>
        </w:r>
        <w:r>
          <w:instrText xml:space="preserve"> PAGEREF _Toc11305 \h </w:instrText>
        </w:r>
        <w:r>
          <w:fldChar w:fldCharType="separate"/>
        </w:r>
        <w:r>
          <w:t>86</w:t>
        </w:r>
        <w:r>
          <w:fldChar w:fldCharType="end"/>
        </w:r>
      </w:hyperlink>
    </w:p>
    <w:p>
      <w:pPr>
        <w:pStyle w:val="TOC2"/>
        <w:tabs>
          <w:tab w:val="right" w:leader="dot" w:pos="8306"/>
        </w:tabs>
      </w:pPr>
      <w:hyperlink w:anchor="_Toc5550" w:history="1">
        <w:r>
          <w:rPr>
            <w:rFonts w:ascii="仿宋" w:eastAsia="仿宋" w:hAnsi="仿宋" w:cs="仿宋" w:hint="eastAsia"/>
            <w:lang w:eastAsia="zh-CN"/>
          </w:rPr>
          <w:t>(一)、设施规划与配置</w:t>
        </w:r>
        <w:r>
          <w:tab/>
        </w:r>
        <w:r>
          <w:fldChar w:fldCharType="begin"/>
        </w:r>
        <w:r>
          <w:instrText xml:space="preserve"> PAGEREF _Toc5550 \h </w:instrText>
        </w:r>
        <w:r>
          <w:fldChar w:fldCharType="separate"/>
        </w:r>
        <w:r>
          <w:t>86</w:t>
        </w:r>
        <w:r>
          <w:fldChar w:fldCharType="end"/>
        </w:r>
      </w:hyperlink>
    </w:p>
    <w:p>
      <w:pPr>
        <w:pStyle w:val="TOC2"/>
        <w:tabs>
          <w:tab w:val="right" w:leader="dot" w:pos="8306"/>
        </w:tabs>
      </w:pPr>
      <w:hyperlink w:anchor="_Toc15401" w:history="1">
        <w:r>
          <w:rPr>
            <w:rFonts w:ascii="仿宋" w:eastAsia="仿宋" w:hAnsi="仿宋" w:cs="仿宋" w:hint="eastAsia"/>
            <w:lang w:eastAsia="zh-CN"/>
          </w:rPr>
          <w:t>(二)、设备采购与维护管理</w:t>
        </w:r>
        <w:r>
          <w:tab/>
        </w:r>
        <w:r>
          <w:fldChar w:fldCharType="begin"/>
        </w:r>
        <w:r>
          <w:instrText xml:space="preserve"> PAGEREF _Toc15401 \h </w:instrText>
        </w:r>
        <w:r>
          <w:fldChar w:fldCharType="separate"/>
        </w:r>
        <w:r>
          <w:t>87</w:t>
        </w:r>
        <w:r>
          <w:fldChar w:fldCharType="end"/>
        </w:r>
      </w:hyperlink>
    </w:p>
    <w:p>
      <w:pPr>
        <w:pStyle w:val="TOC2"/>
        <w:tabs>
          <w:tab w:val="right" w:leader="dot" w:pos="8306"/>
        </w:tabs>
      </w:pPr>
      <w:hyperlink w:anchor="_Toc22345" w:history="1">
        <w:r>
          <w:rPr>
            <w:rFonts w:ascii="仿宋" w:eastAsia="仿宋" w:hAnsi="仿宋" w:cs="仿宋" w:hint="eastAsia"/>
            <w:lang w:eastAsia="zh-CN"/>
          </w:rPr>
          <w:t>(三)、设施设备升级策略</w:t>
        </w:r>
        <w:r>
          <w:tab/>
        </w:r>
        <w:r>
          <w:fldChar w:fldCharType="begin"/>
        </w:r>
        <w:r>
          <w:instrText xml:space="preserve"> PAGEREF _Toc22345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543"/>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876"/>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6868"/>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282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一、光纤、光缆项目的市场准入条件分析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纤、光缆项目而言，市场准入条件首先取决于政策法规环境。政府对于[行业名称]领域的法规，如环保标准、税收政策、和技术使用规范，直接影响光纤、光缆项目的运营和成本结构。例如，若政府针对使用可再生能源的企业提供税收优惠，这将对光纤、光缆项目的财务规划产生重要影响。同时，考虑经济环境和消费者偏好的变化对光纤、光缆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二、光纤、光缆项目的行业规范与合规性要求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光纤、光缆项目来说，遵守行业规范和合规性要求是确保项目顺利进行的基础。这包括遵循质量控制标准、安全规定、数据保护法规等。例如，若光纤、光缆项目涉及数据处理，须严格遵守相关的数据保护法规。此外，行业内部的自律规范，如产品标准和服务流程，也对于提升光纤、光缆项目在行业内的认可度和竞争力至关重要。项目管理团队必须不断更新策略，以应对行业规范和法规的变化，确保光纤、光缆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三、光纤、光缆项目的竞争格局和战略定位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光缆项目的发展规划中，理解行业的竞争格局对于制定有效的市场策略极为关键。这包括分析主要竞争对手的市场地位、优势及其业务模式。光纤、光缆项目面临的竞争对手可能包括大型成熟企业和创新型初创公司，各自采取不同的市场策略。因此，光纤、光缆项目需精确地定位自己的市场策略，如专注于产品创新、客户服务或成本效率，以在竞争中占据优势。通过深入的市场和竞争分析，光纤、光缆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5206"/>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1999"/>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光缆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光纤、光缆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光缆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光纤、光缆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3816"/>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光纤、光缆项目的必要性在当前经济和社会背景下表现得尤为重要，其对市场需求的满足、技术创新的推动、社会经济发展的促进以及环境可持续性的提高，共同构成了项目建设的核心价值和必要性。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光纤、光缆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光纤、光缆项目在其专注的领域内，特别是在人工智能和数据科学方面，有望推动显著的技术革新。项目的研发活动不仅有望孕育出改变行业运作方式的新技术，还可能在长远中影响整个技术生态系统。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光纤、光缆项目还致力于提升当地居民的技能和就业能力，通过与当地教育机构合作提供培训和教育机会，从而提高社区整体的生活水平和社会福祉。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光纤、光缆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19954"/>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光纤、光缆项目的建设和发展得益于一系列有利条件，这些条件涵盖了技术优势、市场潜力、政策支持、人力资源、基础设施以及投资和合作伙伴的支持，共同构成了项目成功的坚实基础。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光纤、光缆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潜力方面，光纤、光缆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26482"/>
      <w:r>
        <w:rPr>
          <w:rFonts w:ascii="仿宋" w:eastAsia="仿宋" w:hAnsi="仿宋" w:cs="仿宋" w:hint="eastAsia"/>
          <w:sz w:val="28"/>
          <w:lang w:eastAsia="zh-CN"/>
        </w:rPr>
        <w:t>三、资源开发及综合利用分析</w:t>
      </w:r>
      <w:bookmarkEnd w:id="10"/>
    </w:p>
    <w:p>
      <w:pPr>
        <w:pStyle w:val="Heading2"/>
        <w:rPr>
          <w:rFonts w:ascii="仿宋" w:eastAsia="仿宋" w:hAnsi="仿宋" w:cs="仿宋" w:hint="eastAsia"/>
          <w:lang w:eastAsia="zh-CN"/>
        </w:rPr>
      </w:pPr>
      <w:bookmarkStart w:id="11" w:name="_Toc6556"/>
      <w:r>
        <w:rPr>
          <w:rFonts w:ascii="仿宋" w:eastAsia="仿宋" w:hAnsi="仿宋" w:cs="仿宋" w:hint="eastAsia"/>
          <w:lang w:eastAsia="zh-CN"/>
        </w:rPr>
        <w:t>(一)、资源开发方案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一、光纤、光缆项目的技术资源开发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https://d.book118.com/368102033104006034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B36274"/>
    <w:rsid w:val="4CB362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8102033104006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2024-02-03T19:42:00Z</dcterms:created>
  <dcterms:modified xsi:type="dcterms:W3CDTF">2024-02-03T19:42:35Z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8DAA0F7D8E00498685418BC54F82D6FF_11</vt:lpwstr>
  </property>
  <property fmtid="{D5CDD505-2E9C-101B-9397-08002B2CF9AE}" pid="3" name="KSOProductBuildVer">
    <vt:lpwstr>2052-12.1.0.16250</vt:lpwstr>
  </property>
</Properties>
</file>