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批量装修工程协议书电子版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附：身份证复印件电话号码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本着互相信任的原则，就甲方的工程达成以下协议。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第一条工程概况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1、装修施工地点：_____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2、工期：____年____月____日至____年____月____日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本项工程预计费用元人民币。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第二条材料供应的约定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1、甲方提供的材料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乙方必须至少提前三天向甲方提出下一工序需要购买的材料的清单，并注明所需要材料的数量。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甲方应按时提供乙方需要的材料。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甲方负责采购供应的材料应符合设计要求的合格产品，并应按时供应到现场，甲乙方应办理交接手续。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乙方如发现甲方提供的材料有质量问题或规格差异，应及时向甲方提出，甲方仍表示使用的，由此造成工程损失，责任由甲方承担。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甲方供应的材料按时抵达现场后，由乙方负责保管，由于保管不当造成的损失，由乙方负责赔偿。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甲方采购供应的装饰材料，均应用于本合同规定的装饰装修，非经甲方同意，乙方不得挪作他用。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color w:val="000000"/>
          <w:sz w:val="28"/>
          <w:lang w:val="en-US" w:eastAsia="en-US" w:bidi="ar-SA"/>
        </w:rPr>
        <w:t>如乙方违反此规定，应按挪用材料价款的双倍补偿给甲方。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乙方自带施工的必须工具，安全帽、安全带等，要保证安全性、良好使用性，乙方自行承担工具维修费和损耗费用。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第三条关于工程质量及验收的约定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1、乙方的工程质量应当符合国家的相关质量标准。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工程竣工：乙方应提前两天通知甲方验收，甲方在接到通知____日内组织验收，并办理验收手续。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第四条有关安全生产和防火等的现场管理约定：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严格遵守规定的装饰装修施工时间，降低施工噪音，减少环境污染。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处理好由于施工带来的扰民问题及与周围单位、住户的关系。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未经甲方同意及有关部门批准，施工中不得随意拆改原建筑物结构及各种设备管线。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工程竣工未移交甲方之前，负责对现场的一切设施和工程成品进行保护。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保证装饰装修现场的整洁，竣工前做好卫生清扫和处理工作。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负责装饰装修所产生垃圾的处理工作，每日至少清洁一次。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乙方如因施工原因需居住在现场，日常用水、用电等必须注意安全，工地发生工伤由乙方负责。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3、乙方应做好施工材料保管工作，禁止闲杂人等进入现场。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未经甲方许可，乙方不得携带任何甲方供应的装修材料出门，若发现偷盗现象按材料价格加倍赔偿。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第五条关于工程价款、承包内容、施工工艺、结算的约定：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1、工程款付款方式：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布管验收合格后支付工钱的%，水电完工后支付%，整体竣工验收合格后支付%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2、乙方承包内容：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1）水电开槽、布线、穿线、埋槽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2）有水电施工过程的垃圾清运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3）水电施工的穿墙、打孔、切割</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4）开关面板安装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5）小五金、马桶、的安装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6）后期灯具的安装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工程结算方式：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按实结算：总价结算：元/平米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甲方未按合同约定时间付款的，每逾期一天，甲方向乙方支付的违约金。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由于乙方原因逾期竣工的，每逾期一天，乙方向甲方支付的违约金。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第七条纠纷处理方式：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双方如对合同执行发生争议，应通过友好协商解决，如协商无效的，提交合同签订地四川省泸州市龙马潭区人民法院诉讼解决。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守约方为维护自己的权益，向人民法院诉讼，所花费的律师费、误工费、交通费，都由违约方承担。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第八条合同的变更和解除：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1.合同经双方签字生效后，双方必须严格遵守。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任何一方需变更合同内容，应经协商一致后，重新签订补充协议。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合同签订后施工前，一方如要终止合同，应以书面形式提出，并按合同总价款10%支付违约金，并办理终止合同手续。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施工过程中任何一方提出终止合同，须向另一方以书面形式提出，经双方同意办理清算手续，订立终止合同协议，解除本合同。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1.其它约定：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因气候、停电等不可抗力或不可预见因素造成的工期延误，经双方确认后可以顺延。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保修期内由于乙方的施工和产品造成的质量问题由乙方免费维修，在接到甲方通知后48、小时内必须到达现场。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由于甲方使用不当或不可抗力或不可遇见原因造成的问题，甲方按实际发生费用支付乙方维修费用。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本合同经甲、乙双方签字后生效。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乙方在本合同签订后工程不得转包。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本合同一式两份，甲、乙双方各执一份。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合同有效期至_______________________________________。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水电工程保修年，超过保修期乙方来维护甲方应支付相应费用。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合同签订地：龙马潭区王氏大酒店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特别条款：双方明确知晓本合同为承揽合同，甲方不承担乙方以及乙方人员的工资、人身伤害赔偿、财物受损赔偿等任何法律责任。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甲方签字：_____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批量装修工程协议书电子版（二）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发包人（简称甲方）：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承包人（简称乙方）：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依照《中华人民共和国合同法》、《中华人民共和国建筑法》及其他有关法律、行政法规，遵循平等、自愿、公平和诚实信用的原则，双方就本建设工程施工项协商一致，订立本合同，以资守信。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第一条：工程概况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工程名称：甘肃煤矿监察应急救援指挥及安全技术等业务保障单位联建项目（一期工程）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2、工程地点：兰州新区经七路以东;纬六路以南。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工程量：图纸标注以及经双方协商通过的补充协议内确定的工程量为准。发生工程量变更的以甲方签字认证的实际工程量为准。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4、承包方式：包工包料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1、开工日期：____年____月____日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2、竣工日期：____年____月____日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工程总用工时间：45天（工期顺延的时间未计入，延期一天罚款1000元）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第三条：工程价款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轻钢龙骨吊顶85元/㎡;窗帘盒70元/m;窗套元/m卫生间吊顶120元/㎡;电梯门不锈钢门套110元/m;室内乳胶漆墙面18元/㎡;石膏板包住55元/㎡。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第四条：结算方式：工程量最终要按实际发生的工程量计算。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付款方式：按进度付款，施工人员及材料进入现场，暂付分项工程的30%;施工进度款按月工程进度的80%支付。工程竣工，经甲、乙双方共同验收合格，甲方根据实际发生工程量核算单及时支付乙方总工程款的85%，工程竣工支付总工程款的10%，剩余总工程款的5%作为工程质保金，工程竣工一年后付清。（在质保期间，若有质量维修应随叫随到，不可有任何理由推迟中，一旦违约，质保金不予退还。因乙方原因途退场甲方不结算，并承揽因中途退场所造成的一且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第六条：工程质量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本工程质量合格;按国家标准及行业通用标准验收。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第七条：工程变更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1、工程设计变更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施工中甲方需对原工程设计进行变更，应提前3天以书面形式向乙方发出变更通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（1）更改工程有关部分的标高、基线、位置和尺寸;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（2）增减合同中约定的工程量;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（3）改变有关工程的施工时间和顺序;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（4）其他有关工程变更需要的附加工作。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因变更导致合同价款的增减及造成的乙方损失由甲方承坦，延误的工期相应顺延。，甲方应报规划管理部门和其他有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施工中提出的合理化建议涉及到对设计图纸或施工组织设计的更改及对材料、设备的换用，须经甲方同意。未经甲方同意擅自更改或换用时，乙方承担由此发生的费用，并赔偿甲方的有关损失，延误的工期不予顺延。甲方同意采用乙方合理化建议，所发生的费用和获得的收益，甲方：_____       乙方：_____另行约定分担或分享。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2、其他变更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合同履行中甲方要求变更工程质量标准及发生其他实质性变更，由双方协商解决。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3、确定变更价款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乙方在工程变更确定后3天内，提出变更工程价款的报告，经甲方确认后调整合同价款。变更合同价款按下列方法进行：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合同中已有适用于变更工程的价格，按合同已有的价格变更合同价款;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合同中只有类似于变更工程的价格，可以参照类似价格变更合同价款;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合同中没有适用或类似于变更工程的价格，由乙方提出适当的变更价格，经甲方确认后执行。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乙方在双方确定变更后3天内不向现场工程师提出变更工程价款报告时，视为该项变更不涉及合同价款的变更。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甲方应在收到变更工程价款报告之日起3天内予以确认，甲方无正当理由不确认时，自变更工程价款报告送达之日起3天后视为变更工程价款报告已被确认。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甲方不同意乙方提出的变更价款，而实际工程继续施工的，视为同意承包方人的价款变更要求。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甲方确认增加的工程变更价款作为追加合同价款，与工程款同期支付。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因乙方自身原因导致的工程变更，乙方无权要求追加合同价款。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第八条：双方一般的权利和义务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1、甲方的工作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开工前天，全部腾空或者部分腾空房屋，清除障碍物（合同约定乙方包清理的除外），对未能全部腾空的房屋内的家具和陈设采取保护措施，为承包人进场做好准备工作;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办理工程施工所需要的各种申请、批件等手续，保证乙方能够顺利进场施工，费用由甲方承担。如因其他原因需由乙方办理的，相关费用应当由甲方偿付给乙方，并且工期相应顺延;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（3）提供符合施工要求的水源、电源等。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甲方按该装饰工程合同约定的内容，负责本工程涉及的有关部门的联系和协调工作。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2、乙方驻工地代表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（1）、甲方代表姓名：滕小林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甲方代表可委派有关具体管理人员，对本合同约定的工程行使自己部分权利和职责，并可在任何时候撤回这种委派。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（3）、</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指令由甲方代表签发，经签字后，以书面形式交给乙方代表，乙方代表在回执上签署姓名和收到时间后生效。乙方认为甲方代表指令不合理，应在收到指令后24小时内提出书面申告，甲方代表在收到乙方申告后24小时内做出修改指令或继续执行原指令决定，并以书面形式通知乙方。因指令错误而发生的追加合同价款和对乙方造成的损失并由甲方承担，延误的工期应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代表应按合同约定，及时向乙方提供所需指令、批准、图纸并履行其他约定的义务。否则乙方在约定时间后24小时内将具体要求、需要的理由和迟误的后果通知甲方代表，甲方代表收到通知后48小时内不予答复，应承担由此造成的追加合同价款，并赔偿乙方的有关损失，延误的工期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3、乙方驻工地代表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（1）乙方驻工地代表姓名：彭启明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乙方任命的驻工地负责人，按以下要求行使合同约定的权利，履行合同约定的义务：全权代表乙方对工程质量、安全、进度负责;代表乙方与甲方办理工程款结算。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乙方的要求、请求和通知，以书面形式由乙方代表签字后送甲方代表，甲方代表在回执上签署姓名及收到时间后生效。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乙方代表按甲方代表批准的施工组织设计和依据合同要求组织施工。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第九条：乙方工作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乙方按约定的时间和要求做好以下工作：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甲方委托乙方设计的，在其设计资质证书允许的范围内，按合同约定完成施工图设计或工程配套的设计，经甲方代表批准后使用;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（2）向甲方代表提供月度工程进度计划及相应统计报表;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遵守兰州新区政府和有关部门对施工噪音、施工现场环境卫生等管理规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（4）遵守兰州新区政府和有关部门对施工现场的一切规定和要求。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（5）按约定保护好建筑物结构和相应管线、设备;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已竣工工程未验收前，负责成品保护，保护期间因乙方原因发生损坏，乙方予以修复。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方原因造成损坏，由责任方负责修复;在无法找到责任的第三方时，由乙方自行承担修复费用。要求乙方采取特殊措施保护的分段或分部工程，其费用由甲方承担。甲方在竣工验收前使用，发生损坏的修理费用，由甲方承担。由于乙方不履行上述义务，造成工程延误和经济损失，责任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在本合同执行中出现争议，双方协商不能解决时，应向装修房屋所在地人民法院提起诉讼。争议发生后，双方均应继续履行合同以保障施工的连续，保护好已完工的工程，除非双方协商一致书面确认停止施工。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第十一条：本合同一式二份甲乙双方各式一份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          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32"/>
          <w:highlight w:val="white"/>
          <w:lang w:val="en-US" w:eastAsia="en-US" w:bidi="ar-SA"/>
        </w:rPr>
        <w:t>批量装修工程协议书电子版（三）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合同编号：_____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发包方（以下简称甲方）：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承包方（以下简称乙方）：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风险提示：发包人的相对义务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若发包人因未能及时办理完毕前述许可、批准或备案，由发包人承担由此增加的费用和（或）延误的工期，并支付承包人合理的利润。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按照《中华人民共和国合同法》和《建筑安装工程承包合同条例》的规定，结合本工程具体情况，双方达成如下协议。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第一条、工程概况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1、工程名称：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2、工程地点：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3、承包方式：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4、工程面积：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5、工程期限：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风险提示：关于实际竣工日期的规定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当因实际竣工日期的确认发生纠纷时，可以以相关规定参照具体情形：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本工程自____年____月____日开工，于____年____月____日竣工。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第二条、工程项目价款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1、工程款：本合同工程造价为（人民币）：__________________;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金额大写：_________________________________________。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报价单根据市场经济运作规则，本着优质优价的原则由双方约定，作为本合同的附件。详见本合同附件《装饰工程预算表》。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第三条、工程图纸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甲方提供的施工图纸或作法说胆，应符合《中华人民共和国消防条例》和有关防火设计规范。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乙方在施工期间应严格遵守《建筑安装工程安全技术规程》、《建筑安装工人安全操作规程》、《中华人民共和国消防条例》和其它相关的法规、规范。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由于甲方确认的图纸或做法说明，违反有关安全操作规程、消防条例和防火设计规范，导致发生安全或火灾事故，甲方应承担由此产生的一切经济损失。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风险提示：对于采购材料和工程设备的义务与责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发包人提供的材料和工程设备的规格、数量或质量不符合合同约定的，或因发包人原因导致交货日期延误或交货地点变更等情况的，按照发包人违约的约定办理。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第四条、材料供应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本工程凡由乙方采购的材料，经甲方按预算材料及乙方提供的样品标准验收，如不符合质量要求或规格有差异，应禁止使用。若已使用，对工程造成的损失由乙方负责。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对与甲方认可的材料，乙方使用后，如甲方提出更换或提高标准，甲方应承担乙方因此而增加的施工工费及材料费。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第五条、工程款支付方式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1、双方商定本合同价款采用固定价格，按项目报价执行。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本合同生效后，甲方分____次，按下面约定支付工程款，尾款竣工结算时一次结清;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（1）工地开工前付_____元。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（2）工程进行一半时付_____元。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（3）工程结束付_____元。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工程竣工验收后，乙方提出工程结算并将有关资料送交甲方。甲方自接到上述资料_____天内审查完毕，到期未提出异议，视为同意。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第六条、工程工期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甲方要求比合同范本约定的工期提前竣工时，应征得乙方同意，并支付乙方因赶工采取的措施费用。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2、在1、条件下，本工程合同范本施工期约定为_____工作日。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本工程合同范本约定施工期以收到第一期工程款当天起计算_____工作日。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4、因甲方未按约定完成工作，影响工期，工期顺延。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因乙方责任，不能按期开工或中途无故停工，影响工期，工期不顺延。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因设计变更或非乙方原因造成的停电、停水、停气及不可抗力因素影响，导致停工8小时以上（一周内累计计算），工期相应顺延。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第七条、工程质量及验收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风险提示：工程质量未符合标准的归责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因发包人原因造成工程质量未达到合同约定标准的，由发包人承担由此增加的费用和（或）延误的工期，并支付承包人合理的利润。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因承包人原因造成工程质量未达到合同约定标准的，发包人有权要求承包人返工直至工程质量达到合同约定的标准为止，并由承包人承担由此增加的费用和（或）延误的工期。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本工程质量应达到国家质量评定合格标准。甲方要求部分或全部工程项目达到优良标准。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本工程以施工图纸、甲乙双方另行约定的特殊施工做法及质量标准、设计变更和____省地方标准《_____装饰装修工程质量规范》为质量评定验收标准。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装饰装修工程竣工后，工程质量和环保要求应当符合国家有关标准。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由于甲方原因造成的工程质量问题，其返工费用由甲方承担，工期顺延。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由于乙方原因造成质量事故，其返工费用由乙方承担，工期不变。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甲方对工程存在的问题应及时向乙方工程部反映投诉，以免给双方造成更大的返工或损失。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乙方工程部电话：___________________________________。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自检合格后，应及时通知甲方进行材料进场的验收、各个节点完工的验收，由甲方签字确认后方可进行下一道工序，甲方若不能按约定日期参加验收，可书面委托第三人进行验收确认，且甲方认可该验收结果。甲方未按约定日期参加验收且未委托第三人进行验收，延误工期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工程内容全部施工完毕后，乙方以书面方式通知甲方进行竣工验收。甲方自接到验收通知后七日内须参加验收，若甲方无正当理由逾期不参加验收，视为验收合格。竣工验收合格后，乙方应提供工程质量合格证明（含试水记录）和第三方室内空气质量检测合格证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室内空气质量有异议时，可请有国家相关部门认可的专业检测单位予以认证并自负费用;若检测不达标则检测费用由乙方承担，乙方还需负责治理工作及承担治理费。（由于甲供材料、配饰等原因引起的由甲方承担所有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val="0"/>
          <w:color w:val="000000"/>
          <w:sz w:val="28"/>
          <w:lang w:val="en-US" w:eastAsia="en-US" w:bidi="ar-SA"/>
        </w:rPr>
        <w:t>竣工验收合格后，双方办理移交手续，签署保修单，提交水电隐蔽工程图。双方竣工验收前，乙方负责保护工程成品和工程现场的全部安全。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双方未办理竣工合格验收手续，甲方不得入住。如甲方擅自入住或更换钥匙视同验收合格;甲方确需提前入住的，由双方以其他事项书面约定。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竣工验收在工程质量及经济方面存在个别且不涉及较大问题时，经双方协商一致，签订“解决竣工验收遗留问题协议“（作为竣工验收单附件）后，甲方可先行入住。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第八条、安全生产和防火</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因甲方违反有关安全操作规程、消防条例和防火规范，导致发生安全或火灾事故，甲方承担由此产生的一切经济损失。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因乙方违反有关安全操作规程、消防条例和防火规范，导致发生安全或火灾事故，乙方承担由此产生的一切经济损失。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风险提示：保修责任的起算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发包人未经竣工验收擅自使用工程的，保修期自转移占有之日起算。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第九条、维修责任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工程验收交付之日起，乙方负责为期____年的保修（凭签发的工程保修单为准），保修范围：乙方所装修项目应有的质量保证。属甲方人为或其他不可抗力因素发生的质量问题，及甲方自行装修项目或自购材料装修项目，导致质量问题的则不在保修范畴之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风险提示：明确违约责任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在签订合同时，双方就要想到可能产生的违反合同的行为，并在合同中规定相应的惩罚办法，通过明确违约时需要承担的责任，来督促各方真正履行应承担的义务，一旦违约情况发生，也有据可依。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合同生效后，在合同履行期间，擅自解除合同方，应按合同总金额_____%作为违约金付给对方。因擅自解除合同，使对方造成的实际损失超过违约金的，应进行补偿。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本合同范本在履行期间，双方发生争议时，在不影响工程进度的前提下，双方可采取协商解决或请有关部门进行调解。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当事人不愿意通过协商、调解解决或者协商调解不成的，本合同范本在执行中发生的争议由合同范本签约地人民法院解决。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第十二条、合同生效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1、本合同和合同附件向双方盖章，签字后生效。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2、补充合同与本合同具有同等的法律效力。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本合同（包括合同附件、补充合同）一式_____份，甲乙双方各执_____份。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华文仿宋" w:eastAsia="华文仿宋" w:hAnsi="华文仿宋" w:cs="华文仿宋"/>
          <w:b w:val="0"/>
          <w:color w:val="000000"/>
          <w:sz w:val="28"/>
          <w:lang w:val="en-US" w:eastAsia="en-US" w:bidi="ar-SA"/>
        </w:rPr>
        <w:t>联系电话：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批量装修工程协议书电子版（四）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乙方：设计师：电话：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依照《中华人民共和国民法典》及其它有关法律、法规，甲、乙双方在平等、自愿、协商一致的基础上，就乙方承包甲方的装修工程的有关事宜，达成以下协议：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工程地点：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工程内容及做法（详见图纸及报价单）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10厘钢化喷砂玻璃（卫生间），外为玻璃，包不锈钢合叶五金件，单价为每平方200元。卫生间干湿区间断及推拉门10厘钢化玻璃和导轨等五金件，单价为每平方230元。（以实际数量计算）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第一次支付合同总价款的%元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第二次支付合同总价款的%元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第三次支付合同总价款的%元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工程变更：工程项目或方式如需变更，双方应协商一致，签定书面协议，同时调整有关工程费用及工期。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本合同工程竣工双方办理完结算手续自动终止。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其他说明：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第一项甲方工作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为乙方入场创造条件，解决施工用电、用水，道路畅通并承担其费用，保证工程顺利进行。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2、办理施工所涉及的各种申请，审批等手续并承担其费用。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参与工程质量和施工进度的监督，负责甲方材料进场，工程质量验收。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第二项乙方工作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施工中严格执行安全施工操作规范、防火规定、施工规范及质量标准，按期保质完成工程。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保证施工现场的整洁，工程完工后负责清扫施工现场（不含清洁）。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第三项工期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由于工程量变化，设计变更，不可抗外界因素或经甲方同意的，工期相应顺延。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因甲方未按合同约定完成其应负责的工作而影响工期的，工期顺延;因甲方提供的材料，设备质量不合格而影响工程质量的，返工费用由甲方负责。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3、甲方未按工期支付工程款，乙方有权停止施工。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第四项合同履行期间如因施工变更所增加的款项，甲方应在变更协议达成后一次结清所增加的款项，方可生效。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第五项工程收款收据以有公司法人签字或加盖公司合同章为有效收据。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第六项工程质量及验收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无论是甲方或乙方提供的材料均应按期到场，并由对方验收放可使用，以确保工程质量，由于某方提供的材料出现问题，损失有其负责。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公司保证每个工程均达到优良标准，正常的拼装缝及误差属正常现象，不属于质量问题。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工程竣工后，乙方提出工程结算单，甲方当场对工程进行验收审查，并结清全部余款。乙方应及时做好验收后的善后工作。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办理验收手续，甲方擅自提前使用，由此发生的质量问题由甲方负责。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第九条本合同不含五金，电料，锁具，灯具。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w:t>
      </w:r>
      <w:r>
        <w:rPr>
          <w:rFonts w:ascii="华文仿宋" w:eastAsia="华文仿宋" w:hAnsi="华文仿宋" w:cs="华文仿宋"/>
          <w:b w:val="0"/>
          <w:color w:val="000000"/>
          <w:sz w:val="28"/>
          <w:lang w:val="en-US" w:eastAsia="en-US" w:bidi="ar-SA"/>
        </w:rPr>
        <w:t>本合同一式两份，甲乙双方各执一份，双方签字盖章后生效。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甲方签字：_____                                                  乙方签字：_____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批量装修工程协议书电子版（五）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乙方（施工方）：_____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r>
        <w:rPr>
          <w:rFonts w:ascii="华文仿宋" w:eastAsia="华文仿宋" w:hAnsi="华文仿宋" w:cs="华文仿宋"/>
          <w:b w:val="0"/>
          <w:color w:val="000000"/>
          <w:sz w:val="28"/>
          <w:lang w:val="en-US" w:eastAsia="en-US" w:bidi="ar-SA"/>
        </w:rPr>
        <w:t>为规范家庭居室装修的施工，保护双方的合法权益，现根据《中华人民共和国民法典》、《建筑安装工程承包合同条例》、《中华人民共和国消费者权益保护法》、《省保护消费者合法权益条例》，中华人民共和国《家庭居室装饰装修管理试行办法》以及其它有关法律、法规规定的原则，结合本工程的具体情况，甲、乙双方就工程质量保证金事宜，经协商，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就_____项目，乙方作为施工单位，应于____年____月____日之前将质量保证金人民币共计_____元存入甲方账户，甲方收到该保证金后应向乙方出具收条。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工程出现质量缺陷问题，经甲方书面通知后，如乙方在接到相关通知后在约定的时间内不履行维修职责，甲方可委托具有相应资质的单位进行维修，实际发生的费用可以从质量保证金中支付;但甲方委托的单位进行维修后的工程出现的工程质量问题由甲方负责，乙方不再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工程质保期满后____日内，甲方应将已收取的质量保证金扣除合理支付（如有）部分后的余额返还乙方。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甲方挪用该质量保证金、管理质量保证金不当，或逾期不返还质量保证金的，甲方承担由此引起的所有法律责任。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未尽事宜，另行协商。在本协议履行过程中，如存在争议，经协商不成的，双方同意由乙方所在地的有管辖权的人民法院裁决。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本协议一式二份，甲、乙方各执一份，经双方签字或盖章后生效。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（以下无正文）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签订地点：_____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批量装修工程协议书电子版（六）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按照《中华人民共和国民法典》、《中华人民共和国建筑法》及其它法律、法规规定，双方在遵循自愿、平等原则的基础上，经协商一致同意，订立本合同，以供双方信守：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第一条：工程概况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1、工程名称：_____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2、工程地址：_____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3、承包范围：_____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4、承包方式：_____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1）工程施工工期为_____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工期必须在保证工程质量前提下按约定的工期完成，竣工工期每延期_____天按_____元处罚。如遇不可抗力，乙方须及时报告甲方现场代表，经甲方现场代表书面认可后，方能顺延工期。工期予以顺延后，工程价款不予增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3）工程完工后，甲方审批竣工验收报告并组织有关部门进行竣工验收。如一次验收即通过质监验收，以甲方认可的申报竣工验收日为本工程竣工日期。如一次验收未通过，则以最终质监部门验收日为竣工日。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第二条：产品及材料要求</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1、满足____________________________________________。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材料：1）防盗门的规格、型号应符合要求，五金配件齐全，并具有生产许可证、产品合格证和性能检测报告。</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 w:history="1">
        <w:r>
          <w:rPr>
            <w:rFonts w:ascii="SimSun" w:eastAsia="SimSun" w:hAnsi="SimSun" w:cs="SimSun"/>
            <w:b/>
            <w:bCs/>
            <w:color w:val="0000EE"/>
            <w:sz w:val="30"/>
            <w:szCs w:val="30"/>
            <w:u w:val="single" w:color="0000EE"/>
          </w:rPr>
          <w:t>https://d.book118.com/368104131016006042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6"/>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23</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hyperlink" Target="https://d.book118.com/368104131016006042" TargetMode="Externa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