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二元酸项目规划设计纲要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64" w:history="1">
        <w:r>
          <w:rPr>
            <w:rFonts w:ascii="仿宋" w:eastAsia="仿宋" w:hAnsi="仿宋" w:cs="仿宋" w:hint="eastAsia"/>
            <w:lang w:eastAsia="zh-CN"/>
          </w:rPr>
          <w:t>序言</w:t>
        </w:r>
        <w:r>
          <w:tab/>
        </w:r>
        <w:r>
          <w:fldChar w:fldCharType="begin"/>
        </w:r>
        <w:r>
          <w:instrText xml:space="preserve"> PAGEREF _Toc27164 \h </w:instrText>
        </w:r>
        <w:r>
          <w:fldChar w:fldCharType="separate"/>
        </w:r>
        <w:r>
          <w:t>3</w:t>
        </w:r>
        <w:r>
          <w:fldChar w:fldCharType="end"/>
        </w:r>
      </w:hyperlink>
    </w:p>
    <w:p>
      <w:pPr>
        <w:pStyle w:val="TOC1"/>
        <w:tabs>
          <w:tab w:val="right" w:leader="dot" w:pos="8306"/>
        </w:tabs>
      </w:pPr>
      <w:hyperlink w:anchor="_Toc16271" w:history="1">
        <w:r>
          <w:rPr>
            <w:rFonts w:ascii="仿宋" w:eastAsia="仿宋" w:hAnsi="仿宋" w:cs="仿宋" w:hint="eastAsia"/>
            <w:lang w:eastAsia="zh-CN"/>
          </w:rPr>
          <w:t>一、二元酸项目选址可行性分析</w:t>
        </w:r>
        <w:r>
          <w:tab/>
        </w:r>
        <w:r>
          <w:fldChar w:fldCharType="begin"/>
        </w:r>
        <w:r>
          <w:instrText xml:space="preserve"> PAGEREF _Toc16271 \h </w:instrText>
        </w:r>
        <w:r>
          <w:fldChar w:fldCharType="separate"/>
        </w:r>
        <w:r>
          <w:t>3</w:t>
        </w:r>
        <w:r>
          <w:fldChar w:fldCharType="end"/>
        </w:r>
      </w:hyperlink>
    </w:p>
    <w:p>
      <w:pPr>
        <w:pStyle w:val="TOC2"/>
        <w:tabs>
          <w:tab w:val="right" w:leader="dot" w:pos="8306"/>
        </w:tabs>
      </w:pPr>
      <w:hyperlink w:anchor="_Toc31602" w:history="1">
        <w:r>
          <w:rPr>
            <w:rFonts w:ascii="仿宋" w:eastAsia="仿宋" w:hAnsi="仿宋" w:cs="仿宋" w:hint="eastAsia"/>
            <w:lang w:eastAsia="zh-CN"/>
          </w:rPr>
          <w:t>(一)、二元酸项目选址</w:t>
        </w:r>
        <w:r>
          <w:tab/>
        </w:r>
        <w:r>
          <w:fldChar w:fldCharType="begin"/>
        </w:r>
        <w:r>
          <w:instrText xml:space="preserve"> PAGEREF _Toc31602 \h </w:instrText>
        </w:r>
        <w:r>
          <w:fldChar w:fldCharType="separate"/>
        </w:r>
        <w:r>
          <w:t>3</w:t>
        </w:r>
        <w:r>
          <w:fldChar w:fldCharType="end"/>
        </w:r>
      </w:hyperlink>
    </w:p>
    <w:p>
      <w:pPr>
        <w:pStyle w:val="TOC2"/>
        <w:tabs>
          <w:tab w:val="right" w:leader="dot" w:pos="8306"/>
        </w:tabs>
      </w:pPr>
      <w:hyperlink w:anchor="_Toc10820" w:history="1">
        <w:r>
          <w:rPr>
            <w:rFonts w:ascii="仿宋" w:eastAsia="仿宋" w:hAnsi="仿宋" w:cs="仿宋" w:hint="eastAsia"/>
            <w:lang w:eastAsia="zh-CN"/>
          </w:rPr>
          <w:t>(二)、用地控制指标</w:t>
        </w:r>
        <w:r>
          <w:tab/>
        </w:r>
        <w:r>
          <w:fldChar w:fldCharType="begin"/>
        </w:r>
        <w:r>
          <w:instrText xml:space="preserve"> PAGEREF _Toc10820 \h </w:instrText>
        </w:r>
        <w:r>
          <w:fldChar w:fldCharType="separate"/>
        </w:r>
        <w:r>
          <w:t>3</w:t>
        </w:r>
        <w:r>
          <w:fldChar w:fldCharType="end"/>
        </w:r>
      </w:hyperlink>
    </w:p>
    <w:p>
      <w:pPr>
        <w:pStyle w:val="TOC2"/>
        <w:tabs>
          <w:tab w:val="right" w:leader="dot" w:pos="8306"/>
        </w:tabs>
      </w:pPr>
      <w:hyperlink w:anchor="_Toc28875" w:history="1">
        <w:r>
          <w:rPr>
            <w:rFonts w:ascii="仿宋" w:eastAsia="仿宋" w:hAnsi="仿宋" w:cs="仿宋" w:hint="eastAsia"/>
            <w:lang w:eastAsia="zh-CN"/>
          </w:rPr>
          <w:t>(三)、节约用地措施</w:t>
        </w:r>
        <w:r>
          <w:tab/>
        </w:r>
        <w:r>
          <w:fldChar w:fldCharType="begin"/>
        </w:r>
        <w:r>
          <w:instrText xml:space="preserve"> PAGEREF _Toc28875 \h </w:instrText>
        </w:r>
        <w:r>
          <w:fldChar w:fldCharType="separate"/>
        </w:r>
        <w:r>
          <w:t>5</w:t>
        </w:r>
        <w:r>
          <w:fldChar w:fldCharType="end"/>
        </w:r>
      </w:hyperlink>
    </w:p>
    <w:p>
      <w:pPr>
        <w:pStyle w:val="TOC2"/>
        <w:tabs>
          <w:tab w:val="right" w:leader="dot" w:pos="8306"/>
        </w:tabs>
      </w:pPr>
      <w:hyperlink w:anchor="_Toc29937" w:history="1">
        <w:r>
          <w:rPr>
            <w:rFonts w:ascii="仿宋" w:eastAsia="仿宋" w:hAnsi="仿宋" w:cs="仿宋" w:hint="eastAsia"/>
            <w:lang w:eastAsia="zh-CN"/>
          </w:rPr>
          <w:t>(四)、总图布置方案</w:t>
        </w:r>
        <w:r>
          <w:tab/>
        </w:r>
        <w:r>
          <w:fldChar w:fldCharType="begin"/>
        </w:r>
        <w:r>
          <w:instrText xml:space="preserve"> PAGEREF _Toc29937 \h </w:instrText>
        </w:r>
        <w:r>
          <w:fldChar w:fldCharType="separate"/>
        </w:r>
        <w:r>
          <w:t>6</w:t>
        </w:r>
        <w:r>
          <w:fldChar w:fldCharType="end"/>
        </w:r>
      </w:hyperlink>
    </w:p>
    <w:p>
      <w:pPr>
        <w:pStyle w:val="TOC2"/>
        <w:tabs>
          <w:tab w:val="right" w:leader="dot" w:pos="8306"/>
        </w:tabs>
      </w:pPr>
      <w:hyperlink w:anchor="_Toc12094" w:history="1">
        <w:r>
          <w:rPr>
            <w:rFonts w:ascii="仿宋" w:eastAsia="仿宋" w:hAnsi="仿宋" w:cs="仿宋" w:hint="eastAsia"/>
            <w:lang w:eastAsia="zh-CN"/>
          </w:rPr>
          <w:t>(五)、选址综合评价</w:t>
        </w:r>
        <w:r>
          <w:tab/>
        </w:r>
        <w:r>
          <w:fldChar w:fldCharType="begin"/>
        </w:r>
        <w:r>
          <w:instrText xml:space="preserve"> PAGEREF _Toc12094 \h </w:instrText>
        </w:r>
        <w:r>
          <w:fldChar w:fldCharType="separate"/>
        </w:r>
        <w:r>
          <w:t>7</w:t>
        </w:r>
        <w:r>
          <w:fldChar w:fldCharType="end"/>
        </w:r>
      </w:hyperlink>
    </w:p>
    <w:p>
      <w:pPr>
        <w:pStyle w:val="TOC1"/>
        <w:tabs>
          <w:tab w:val="right" w:leader="dot" w:pos="8306"/>
        </w:tabs>
      </w:pPr>
      <w:hyperlink w:anchor="_Toc583" w:history="1">
        <w:r>
          <w:rPr>
            <w:rFonts w:ascii="仿宋" w:eastAsia="仿宋" w:hAnsi="仿宋" w:cs="仿宋" w:hint="eastAsia"/>
            <w:lang w:eastAsia="zh-CN"/>
          </w:rPr>
          <w:t>二、二元酸项目文档管理</w:t>
        </w:r>
        <w:r>
          <w:tab/>
        </w:r>
        <w:r>
          <w:fldChar w:fldCharType="begin"/>
        </w:r>
        <w:r>
          <w:instrText xml:space="preserve"> PAGEREF _Toc583 \h </w:instrText>
        </w:r>
        <w:r>
          <w:fldChar w:fldCharType="separate"/>
        </w:r>
        <w:r>
          <w:t>8</w:t>
        </w:r>
        <w:r>
          <w:fldChar w:fldCharType="end"/>
        </w:r>
      </w:hyperlink>
    </w:p>
    <w:p>
      <w:pPr>
        <w:pStyle w:val="TOC2"/>
        <w:tabs>
          <w:tab w:val="right" w:leader="dot" w:pos="8306"/>
        </w:tabs>
      </w:pPr>
      <w:hyperlink w:anchor="_Toc16586" w:history="1">
        <w:r>
          <w:rPr>
            <w:rFonts w:ascii="仿宋" w:eastAsia="仿宋" w:hAnsi="仿宋" w:cs="仿宋" w:hint="eastAsia"/>
            <w:lang w:eastAsia="zh-CN"/>
          </w:rPr>
          <w:t>(一)、文档编制与审查</w:t>
        </w:r>
        <w:r>
          <w:tab/>
        </w:r>
        <w:r>
          <w:fldChar w:fldCharType="begin"/>
        </w:r>
        <w:r>
          <w:instrText xml:space="preserve"> PAGEREF _Toc16586 \h </w:instrText>
        </w:r>
        <w:r>
          <w:fldChar w:fldCharType="separate"/>
        </w:r>
        <w:r>
          <w:t>8</w:t>
        </w:r>
        <w:r>
          <w:fldChar w:fldCharType="end"/>
        </w:r>
      </w:hyperlink>
    </w:p>
    <w:p>
      <w:pPr>
        <w:pStyle w:val="TOC2"/>
        <w:tabs>
          <w:tab w:val="right" w:leader="dot" w:pos="8306"/>
        </w:tabs>
      </w:pPr>
      <w:hyperlink w:anchor="_Toc26135" w:history="1">
        <w:r>
          <w:rPr>
            <w:rFonts w:ascii="仿宋" w:eastAsia="仿宋" w:hAnsi="仿宋" w:cs="仿宋" w:hint="eastAsia"/>
            <w:lang w:eastAsia="zh-CN"/>
          </w:rPr>
          <w:t>(二)、文档发布与分发</w:t>
        </w:r>
        <w:r>
          <w:tab/>
        </w:r>
        <w:r>
          <w:fldChar w:fldCharType="begin"/>
        </w:r>
        <w:r>
          <w:instrText xml:space="preserve"> PAGEREF _Toc26135 \h </w:instrText>
        </w:r>
        <w:r>
          <w:fldChar w:fldCharType="separate"/>
        </w:r>
        <w:r>
          <w:t>9</w:t>
        </w:r>
        <w:r>
          <w:fldChar w:fldCharType="end"/>
        </w:r>
      </w:hyperlink>
    </w:p>
    <w:p>
      <w:pPr>
        <w:pStyle w:val="TOC2"/>
        <w:tabs>
          <w:tab w:val="right" w:leader="dot" w:pos="8306"/>
        </w:tabs>
      </w:pPr>
      <w:hyperlink w:anchor="_Toc31904" w:history="1">
        <w:r>
          <w:rPr>
            <w:rFonts w:ascii="仿宋" w:eastAsia="仿宋" w:hAnsi="仿宋" w:cs="仿宋" w:hint="eastAsia"/>
            <w:lang w:eastAsia="zh-CN"/>
          </w:rPr>
          <w:t>(三)、文档存档与归档</w:t>
        </w:r>
        <w:r>
          <w:tab/>
        </w:r>
        <w:r>
          <w:fldChar w:fldCharType="begin"/>
        </w:r>
        <w:r>
          <w:instrText xml:space="preserve"> PAGEREF _Toc31904 \h </w:instrText>
        </w:r>
        <w:r>
          <w:fldChar w:fldCharType="separate"/>
        </w:r>
        <w:r>
          <w:t>10</w:t>
        </w:r>
        <w:r>
          <w:fldChar w:fldCharType="end"/>
        </w:r>
      </w:hyperlink>
    </w:p>
    <w:p>
      <w:pPr>
        <w:pStyle w:val="TOC1"/>
        <w:tabs>
          <w:tab w:val="right" w:leader="dot" w:pos="8306"/>
        </w:tabs>
      </w:pPr>
      <w:hyperlink w:anchor="_Toc27367" w:history="1">
        <w:r>
          <w:rPr>
            <w:rFonts w:ascii="仿宋" w:eastAsia="仿宋" w:hAnsi="仿宋" w:cs="仿宋" w:hint="eastAsia"/>
            <w:lang w:eastAsia="zh-CN"/>
          </w:rPr>
          <w:t>三、二元酸项目绩效评估</w:t>
        </w:r>
        <w:r>
          <w:tab/>
        </w:r>
        <w:r>
          <w:fldChar w:fldCharType="begin"/>
        </w:r>
        <w:r>
          <w:instrText xml:space="preserve"> PAGEREF _Toc27367 \h </w:instrText>
        </w:r>
        <w:r>
          <w:fldChar w:fldCharType="separate"/>
        </w:r>
        <w:r>
          <w:t>11</w:t>
        </w:r>
        <w:r>
          <w:fldChar w:fldCharType="end"/>
        </w:r>
      </w:hyperlink>
    </w:p>
    <w:p>
      <w:pPr>
        <w:pStyle w:val="TOC2"/>
        <w:tabs>
          <w:tab w:val="right" w:leader="dot" w:pos="8306"/>
        </w:tabs>
      </w:pPr>
      <w:hyperlink w:anchor="_Toc31455" w:history="1">
        <w:r>
          <w:rPr>
            <w:rFonts w:ascii="仿宋" w:eastAsia="仿宋" w:hAnsi="仿宋" w:cs="仿宋" w:hint="eastAsia"/>
            <w:lang w:eastAsia="zh-CN"/>
          </w:rPr>
          <w:t>(一)、绩效评估指标</w:t>
        </w:r>
        <w:r>
          <w:tab/>
        </w:r>
        <w:r>
          <w:fldChar w:fldCharType="begin"/>
        </w:r>
        <w:r>
          <w:instrText xml:space="preserve"> PAGEREF _Toc31455 \h </w:instrText>
        </w:r>
        <w:r>
          <w:fldChar w:fldCharType="separate"/>
        </w:r>
        <w:r>
          <w:t>11</w:t>
        </w:r>
        <w:r>
          <w:fldChar w:fldCharType="end"/>
        </w:r>
      </w:hyperlink>
    </w:p>
    <w:p>
      <w:pPr>
        <w:pStyle w:val="TOC2"/>
        <w:tabs>
          <w:tab w:val="right" w:leader="dot" w:pos="8306"/>
        </w:tabs>
      </w:pPr>
      <w:hyperlink w:anchor="_Toc10562" w:history="1">
        <w:r>
          <w:rPr>
            <w:rFonts w:ascii="仿宋" w:eastAsia="仿宋" w:hAnsi="仿宋" w:cs="仿宋" w:hint="eastAsia"/>
            <w:lang w:eastAsia="zh-CN"/>
          </w:rPr>
          <w:t>(二)、绩效评估方法</w:t>
        </w:r>
        <w:r>
          <w:tab/>
        </w:r>
        <w:r>
          <w:fldChar w:fldCharType="begin"/>
        </w:r>
        <w:r>
          <w:instrText xml:space="preserve"> PAGEREF _Toc10562 \h </w:instrText>
        </w:r>
        <w:r>
          <w:fldChar w:fldCharType="separate"/>
        </w:r>
        <w:r>
          <w:t>12</w:t>
        </w:r>
        <w:r>
          <w:fldChar w:fldCharType="end"/>
        </w:r>
      </w:hyperlink>
    </w:p>
    <w:p>
      <w:pPr>
        <w:pStyle w:val="TOC2"/>
        <w:tabs>
          <w:tab w:val="right" w:leader="dot" w:pos="8306"/>
        </w:tabs>
      </w:pPr>
      <w:hyperlink w:anchor="_Toc30500" w:history="1">
        <w:r>
          <w:rPr>
            <w:rFonts w:ascii="仿宋" w:eastAsia="仿宋" w:hAnsi="仿宋" w:cs="仿宋" w:hint="eastAsia"/>
            <w:lang w:eastAsia="zh-CN"/>
          </w:rPr>
          <w:t>(三)、绩效评估周期</w:t>
        </w:r>
        <w:r>
          <w:tab/>
        </w:r>
        <w:r>
          <w:fldChar w:fldCharType="begin"/>
        </w:r>
        <w:r>
          <w:instrText xml:space="preserve"> PAGEREF _Toc30500 \h </w:instrText>
        </w:r>
        <w:r>
          <w:fldChar w:fldCharType="separate"/>
        </w:r>
        <w:r>
          <w:t>13</w:t>
        </w:r>
        <w:r>
          <w:fldChar w:fldCharType="end"/>
        </w:r>
      </w:hyperlink>
    </w:p>
    <w:p>
      <w:pPr>
        <w:pStyle w:val="TOC1"/>
        <w:tabs>
          <w:tab w:val="right" w:leader="dot" w:pos="8306"/>
        </w:tabs>
      </w:pPr>
      <w:hyperlink w:anchor="_Toc26254" w:history="1">
        <w:r>
          <w:rPr>
            <w:rFonts w:ascii="仿宋" w:eastAsia="仿宋" w:hAnsi="仿宋" w:cs="仿宋" w:hint="eastAsia"/>
            <w:lang w:eastAsia="zh-CN"/>
          </w:rPr>
          <w:t>四、二元酸项目概论</w:t>
        </w:r>
        <w:r>
          <w:tab/>
        </w:r>
        <w:r>
          <w:fldChar w:fldCharType="begin"/>
        </w:r>
        <w:r>
          <w:instrText xml:space="preserve"> PAGEREF _Toc26254 \h </w:instrText>
        </w:r>
        <w:r>
          <w:fldChar w:fldCharType="separate"/>
        </w:r>
        <w:r>
          <w:t>15</w:t>
        </w:r>
        <w:r>
          <w:fldChar w:fldCharType="end"/>
        </w:r>
      </w:hyperlink>
    </w:p>
    <w:p>
      <w:pPr>
        <w:pStyle w:val="TOC2"/>
        <w:tabs>
          <w:tab w:val="right" w:leader="dot" w:pos="8306"/>
        </w:tabs>
      </w:pPr>
      <w:hyperlink w:anchor="_Toc8341" w:history="1">
        <w:r>
          <w:rPr>
            <w:rFonts w:ascii="仿宋" w:eastAsia="仿宋" w:hAnsi="仿宋" w:cs="仿宋" w:hint="eastAsia"/>
            <w:lang w:eastAsia="zh-CN"/>
          </w:rPr>
          <w:t>(一)、二元酸项目概况</w:t>
        </w:r>
        <w:r>
          <w:tab/>
        </w:r>
        <w:r>
          <w:fldChar w:fldCharType="begin"/>
        </w:r>
        <w:r>
          <w:instrText xml:space="preserve"> PAGEREF _Toc8341 \h </w:instrText>
        </w:r>
        <w:r>
          <w:fldChar w:fldCharType="separate"/>
        </w:r>
        <w:r>
          <w:t>15</w:t>
        </w:r>
        <w:r>
          <w:fldChar w:fldCharType="end"/>
        </w:r>
      </w:hyperlink>
    </w:p>
    <w:p>
      <w:pPr>
        <w:pStyle w:val="TOC2"/>
        <w:tabs>
          <w:tab w:val="right" w:leader="dot" w:pos="8306"/>
        </w:tabs>
      </w:pPr>
      <w:hyperlink w:anchor="_Toc24414" w:history="1">
        <w:r>
          <w:rPr>
            <w:rFonts w:ascii="仿宋" w:eastAsia="仿宋" w:hAnsi="仿宋" w:cs="仿宋" w:hint="eastAsia"/>
            <w:lang w:eastAsia="zh-CN"/>
          </w:rPr>
          <w:t>(二)、二元酸项目目标</w:t>
        </w:r>
        <w:r>
          <w:tab/>
        </w:r>
        <w:r>
          <w:fldChar w:fldCharType="begin"/>
        </w:r>
        <w:r>
          <w:instrText xml:space="preserve"> PAGEREF _Toc24414 \h </w:instrText>
        </w:r>
        <w:r>
          <w:fldChar w:fldCharType="separate"/>
        </w:r>
        <w:r>
          <w:t>17</w:t>
        </w:r>
        <w:r>
          <w:fldChar w:fldCharType="end"/>
        </w:r>
      </w:hyperlink>
    </w:p>
    <w:p>
      <w:pPr>
        <w:pStyle w:val="TOC2"/>
        <w:tabs>
          <w:tab w:val="right" w:leader="dot" w:pos="8306"/>
        </w:tabs>
      </w:pPr>
      <w:hyperlink w:anchor="_Toc2902" w:history="1">
        <w:r>
          <w:rPr>
            <w:rFonts w:ascii="仿宋" w:eastAsia="仿宋" w:hAnsi="仿宋" w:cs="仿宋" w:hint="eastAsia"/>
            <w:lang w:eastAsia="zh-CN"/>
          </w:rPr>
          <w:t>(三)、二元酸项目提出的理由</w:t>
        </w:r>
        <w:r>
          <w:tab/>
        </w:r>
        <w:r>
          <w:fldChar w:fldCharType="begin"/>
        </w:r>
        <w:r>
          <w:instrText xml:space="preserve"> PAGEREF _Toc2902 \h </w:instrText>
        </w:r>
        <w:r>
          <w:fldChar w:fldCharType="separate"/>
        </w:r>
        <w:r>
          <w:t>18</w:t>
        </w:r>
        <w:r>
          <w:fldChar w:fldCharType="end"/>
        </w:r>
      </w:hyperlink>
    </w:p>
    <w:p>
      <w:pPr>
        <w:pStyle w:val="TOC2"/>
        <w:tabs>
          <w:tab w:val="right" w:leader="dot" w:pos="8306"/>
        </w:tabs>
      </w:pPr>
      <w:hyperlink w:anchor="_Toc421" w:history="1">
        <w:r>
          <w:rPr>
            <w:rFonts w:ascii="仿宋" w:eastAsia="仿宋" w:hAnsi="仿宋" w:cs="仿宋" w:hint="eastAsia"/>
            <w:lang w:eastAsia="zh-CN"/>
          </w:rPr>
          <w:t>(四)、二元酸项目意义</w:t>
        </w:r>
        <w:r>
          <w:tab/>
        </w:r>
        <w:r>
          <w:fldChar w:fldCharType="begin"/>
        </w:r>
        <w:r>
          <w:instrText xml:space="preserve"> PAGEREF _Toc421 \h </w:instrText>
        </w:r>
        <w:r>
          <w:fldChar w:fldCharType="separate"/>
        </w:r>
        <w:r>
          <w:t>19</w:t>
        </w:r>
        <w:r>
          <w:fldChar w:fldCharType="end"/>
        </w:r>
      </w:hyperlink>
    </w:p>
    <w:p>
      <w:pPr>
        <w:pStyle w:val="TOC2"/>
        <w:tabs>
          <w:tab w:val="right" w:leader="dot" w:pos="8306"/>
        </w:tabs>
      </w:pPr>
      <w:hyperlink w:anchor="_Toc22148" w:history="1">
        <w:r>
          <w:rPr>
            <w:rFonts w:ascii="仿宋" w:eastAsia="仿宋" w:hAnsi="仿宋" w:cs="仿宋" w:hint="eastAsia"/>
            <w:lang w:eastAsia="zh-CN"/>
          </w:rPr>
          <w:t>(五)、二元酸项目背景</w:t>
        </w:r>
        <w:r>
          <w:tab/>
        </w:r>
        <w:r>
          <w:fldChar w:fldCharType="begin"/>
        </w:r>
        <w:r>
          <w:instrText xml:space="preserve"> PAGEREF _Toc22148 \h </w:instrText>
        </w:r>
        <w:r>
          <w:fldChar w:fldCharType="separate"/>
        </w:r>
        <w:r>
          <w:t>20</w:t>
        </w:r>
        <w:r>
          <w:fldChar w:fldCharType="end"/>
        </w:r>
      </w:hyperlink>
    </w:p>
    <w:p>
      <w:pPr>
        <w:pStyle w:val="TOC1"/>
        <w:tabs>
          <w:tab w:val="right" w:leader="dot" w:pos="8306"/>
        </w:tabs>
      </w:pPr>
      <w:hyperlink w:anchor="_Toc32052" w:history="1">
        <w:r>
          <w:rPr>
            <w:rFonts w:ascii="仿宋" w:eastAsia="仿宋" w:hAnsi="仿宋" w:cs="仿宋" w:hint="eastAsia"/>
            <w:lang w:eastAsia="zh-CN"/>
          </w:rPr>
          <w:t>五、二元酸项目可持续发展</w:t>
        </w:r>
        <w:r>
          <w:tab/>
        </w:r>
        <w:r>
          <w:fldChar w:fldCharType="begin"/>
        </w:r>
        <w:r>
          <w:instrText xml:space="preserve"> PAGEREF _Toc32052 \h </w:instrText>
        </w:r>
        <w:r>
          <w:fldChar w:fldCharType="separate"/>
        </w:r>
        <w:r>
          <w:t>21</w:t>
        </w:r>
        <w:r>
          <w:fldChar w:fldCharType="end"/>
        </w:r>
      </w:hyperlink>
    </w:p>
    <w:p>
      <w:pPr>
        <w:pStyle w:val="TOC2"/>
        <w:tabs>
          <w:tab w:val="right" w:leader="dot" w:pos="8306"/>
        </w:tabs>
      </w:pPr>
      <w:hyperlink w:anchor="_Toc29482" w:history="1">
        <w:r>
          <w:rPr>
            <w:rFonts w:ascii="仿宋" w:eastAsia="仿宋" w:hAnsi="仿宋" w:cs="仿宋" w:hint="eastAsia"/>
            <w:lang w:eastAsia="zh-CN"/>
          </w:rPr>
          <w:t>(一)、可持续战略与实践</w:t>
        </w:r>
        <w:r>
          <w:tab/>
        </w:r>
        <w:r>
          <w:fldChar w:fldCharType="begin"/>
        </w:r>
        <w:r>
          <w:instrText xml:space="preserve"> PAGEREF _Toc29482 \h </w:instrText>
        </w:r>
        <w:r>
          <w:fldChar w:fldCharType="separate"/>
        </w:r>
        <w:r>
          <w:t>21</w:t>
        </w:r>
        <w:r>
          <w:fldChar w:fldCharType="end"/>
        </w:r>
      </w:hyperlink>
    </w:p>
    <w:p>
      <w:pPr>
        <w:pStyle w:val="TOC2"/>
        <w:tabs>
          <w:tab w:val="right" w:leader="dot" w:pos="8306"/>
        </w:tabs>
      </w:pPr>
      <w:hyperlink w:anchor="_Toc1380" w:history="1">
        <w:r>
          <w:rPr>
            <w:rFonts w:ascii="仿宋" w:eastAsia="仿宋" w:hAnsi="仿宋" w:cs="仿宋" w:hint="eastAsia"/>
            <w:lang w:eastAsia="zh-CN"/>
          </w:rPr>
          <w:t>(二)、环保与社会责任</w:t>
        </w:r>
        <w:r>
          <w:tab/>
        </w:r>
        <w:r>
          <w:fldChar w:fldCharType="begin"/>
        </w:r>
        <w:r>
          <w:instrText xml:space="preserve"> PAGEREF _Toc1380 \h </w:instrText>
        </w:r>
        <w:r>
          <w:fldChar w:fldCharType="separate"/>
        </w:r>
        <w:r>
          <w:t>22</w:t>
        </w:r>
        <w:r>
          <w:fldChar w:fldCharType="end"/>
        </w:r>
      </w:hyperlink>
    </w:p>
    <w:p>
      <w:pPr>
        <w:pStyle w:val="TOC1"/>
        <w:tabs>
          <w:tab w:val="right" w:leader="dot" w:pos="8306"/>
        </w:tabs>
      </w:pPr>
      <w:hyperlink w:anchor="_Toc7122" w:history="1">
        <w:r>
          <w:rPr>
            <w:rFonts w:ascii="仿宋" w:eastAsia="仿宋" w:hAnsi="仿宋" w:cs="仿宋" w:hint="eastAsia"/>
            <w:lang w:eastAsia="zh-CN"/>
          </w:rPr>
          <w:t>六、二元酸项目危机管理</w:t>
        </w:r>
        <w:r>
          <w:tab/>
        </w:r>
        <w:r>
          <w:fldChar w:fldCharType="begin"/>
        </w:r>
        <w:r>
          <w:instrText xml:space="preserve"> PAGEREF _Toc7122 \h </w:instrText>
        </w:r>
        <w:r>
          <w:fldChar w:fldCharType="separate"/>
        </w:r>
        <w:r>
          <w:t>23</w:t>
        </w:r>
        <w:r>
          <w:fldChar w:fldCharType="end"/>
        </w:r>
      </w:hyperlink>
    </w:p>
    <w:p>
      <w:pPr>
        <w:pStyle w:val="TOC2"/>
        <w:tabs>
          <w:tab w:val="right" w:leader="dot" w:pos="8306"/>
        </w:tabs>
      </w:pPr>
      <w:hyperlink w:anchor="_Toc13537" w:history="1">
        <w:r>
          <w:rPr>
            <w:rFonts w:ascii="仿宋" w:eastAsia="仿宋" w:hAnsi="仿宋" w:cs="仿宋" w:hint="eastAsia"/>
            <w:lang w:eastAsia="zh-CN"/>
          </w:rPr>
          <w:t>(一)、危机预警与识别</w:t>
        </w:r>
        <w:r>
          <w:tab/>
        </w:r>
        <w:r>
          <w:fldChar w:fldCharType="begin"/>
        </w:r>
        <w:r>
          <w:instrText xml:space="preserve"> PAGEREF _Toc13537 \h </w:instrText>
        </w:r>
        <w:r>
          <w:fldChar w:fldCharType="separate"/>
        </w:r>
        <w:r>
          <w:t>23</w:t>
        </w:r>
        <w:r>
          <w:fldChar w:fldCharType="end"/>
        </w:r>
      </w:hyperlink>
    </w:p>
    <w:p>
      <w:pPr>
        <w:pStyle w:val="TOC2"/>
        <w:tabs>
          <w:tab w:val="right" w:leader="dot" w:pos="8306"/>
        </w:tabs>
      </w:pPr>
      <w:hyperlink w:anchor="_Toc18843" w:history="1">
        <w:r>
          <w:rPr>
            <w:rFonts w:ascii="仿宋" w:eastAsia="仿宋" w:hAnsi="仿宋" w:cs="仿宋" w:hint="eastAsia"/>
            <w:lang w:eastAsia="zh-CN"/>
          </w:rPr>
          <w:t>(二)、危机应对与恢复</w:t>
        </w:r>
        <w:r>
          <w:tab/>
        </w:r>
        <w:r>
          <w:fldChar w:fldCharType="begin"/>
        </w:r>
        <w:r>
          <w:instrText xml:space="preserve"> PAGEREF _Toc18843 \h </w:instrText>
        </w:r>
        <w:r>
          <w:fldChar w:fldCharType="separate"/>
        </w:r>
        <w:r>
          <w:t>24</w:t>
        </w:r>
        <w:r>
          <w:fldChar w:fldCharType="end"/>
        </w:r>
      </w:hyperlink>
    </w:p>
    <w:p>
      <w:pPr>
        <w:pStyle w:val="TOC1"/>
        <w:tabs>
          <w:tab w:val="right" w:leader="dot" w:pos="8306"/>
        </w:tabs>
      </w:pPr>
      <w:hyperlink w:anchor="_Toc19689" w:history="1">
        <w:r>
          <w:rPr>
            <w:rFonts w:ascii="仿宋" w:eastAsia="仿宋" w:hAnsi="仿宋" w:cs="仿宋" w:hint="eastAsia"/>
            <w:lang w:eastAsia="zh-CN"/>
          </w:rPr>
          <w:t>七、二元酸项目技术管理</w:t>
        </w:r>
        <w:r>
          <w:tab/>
        </w:r>
        <w:r>
          <w:fldChar w:fldCharType="begin"/>
        </w:r>
        <w:r>
          <w:instrText xml:space="preserve"> PAGEREF _Toc19689 \h </w:instrText>
        </w:r>
        <w:r>
          <w:fldChar w:fldCharType="separate"/>
        </w:r>
        <w:r>
          <w:t>25</w:t>
        </w:r>
        <w:r>
          <w:fldChar w:fldCharType="end"/>
        </w:r>
      </w:hyperlink>
    </w:p>
    <w:p>
      <w:pPr>
        <w:pStyle w:val="TOC2"/>
        <w:tabs>
          <w:tab w:val="right" w:leader="dot" w:pos="8306"/>
        </w:tabs>
      </w:pPr>
      <w:hyperlink w:anchor="_Toc6906" w:history="1">
        <w:r>
          <w:rPr>
            <w:rFonts w:ascii="仿宋" w:eastAsia="仿宋" w:hAnsi="仿宋" w:cs="仿宋" w:hint="eastAsia"/>
            <w:lang w:eastAsia="zh-CN"/>
          </w:rPr>
          <w:t>(一)、技术方案选用方向</w:t>
        </w:r>
        <w:r>
          <w:tab/>
        </w:r>
        <w:r>
          <w:fldChar w:fldCharType="begin"/>
        </w:r>
        <w:r>
          <w:instrText xml:space="preserve"> PAGEREF _Toc6906 \h </w:instrText>
        </w:r>
        <w:r>
          <w:fldChar w:fldCharType="separate"/>
        </w:r>
        <w:r>
          <w:t>25</w:t>
        </w:r>
        <w:r>
          <w:fldChar w:fldCharType="end"/>
        </w:r>
      </w:hyperlink>
    </w:p>
    <w:p>
      <w:pPr>
        <w:pStyle w:val="TOC2"/>
        <w:tabs>
          <w:tab w:val="right" w:leader="dot" w:pos="8306"/>
        </w:tabs>
      </w:pPr>
      <w:hyperlink w:anchor="_Toc4999" w:history="1">
        <w:r>
          <w:rPr>
            <w:rFonts w:ascii="仿宋" w:eastAsia="仿宋" w:hAnsi="仿宋" w:cs="仿宋" w:hint="eastAsia"/>
            <w:lang w:eastAsia="zh-CN"/>
          </w:rPr>
          <w:t>(二)、工艺技术方案选用原则</w:t>
        </w:r>
        <w:r>
          <w:tab/>
        </w:r>
        <w:r>
          <w:fldChar w:fldCharType="begin"/>
        </w:r>
        <w:r>
          <w:instrText xml:space="preserve"> PAGEREF _Toc4999 \h </w:instrText>
        </w:r>
        <w:r>
          <w:fldChar w:fldCharType="separate"/>
        </w:r>
        <w:r>
          <w:t>27</w:t>
        </w:r>
        <w:r>
          <w:fldChar w:fldCharType="end"/>
        </w:r>
      </w:hyperlink>
    </w:p>
    <w:p>
      <w:pPr>
        <w:pStyle w:val="TOC2"/>
        <w:tabs>
          <w:tab w:val="right" w:leader="dot" w:pos="8306"/>
        </w:tabs>
      </w:pPr>
      <w:hyperlink w:anchor="_Toc403" w:history="1">
        <w:r>
          <w:rPr>
            <w:rFonts w:ascii="仿宋" w:eastAsia="仿宋" w:hAnsi="仿宋" w:cs="仿宋" w:hint="eastAsia"/>
            <w:lang w:eastAsia="zh-CN"/>
          </w:rPr>
          <w:t>(三)、工艺技术方案要求</w:t>
        </w:r>
        <w:r>
          <w:tab/>
        </w:r>
        <w:r>
          <w:fldChar w:fldCharType="begin"/>
        </w:r>
        <w:r>
          <w:instrText xml:space="preserve"> PAGEREF _Toc403 \h </w:instrText>
        </w:r>
        <w:r>
          <w:fldChar w:fldCharType="separate"/>
        </w:r>
        <w:r>
          <w:t>29</w:t>
        </w:r>
        <w:r>
          <w:fldChar w:fldCharType="end"/>
        </w:r>
      </w:hyperlink>
    </w:p>
    <w:p>
      <w:pPr>
        <w:pStyle w:val="TOC1"/>
        <w:tabs>
          <w:tab w:val="right" w:leader="dot" w:pos="8306"/>
        </w:tabs>
      </w:pPr>
      <w:hyperlink w:anchor="_Toc28808" w:history="1">
        <w:r>
          <w:rPr>
            <w:rFonts w:ascii="仿宋" w:eastAsia="仿宋" w:hAnsi="仿宋" w:cs="仿宋" w:hint="eastAsia"/>
            <w:lang w:eastAsia="zh-CN"/>
          </w:rPr>
          <w:t>八、二元酸项目社会影响</w:t>
        </w:r>
        <w:r>
          <w:tab/>
        </w:r>
        <w:r>
          <w:fldChar w:fldCharType="begin"/>
        </w:r>
        <w:r>
          <w:instrText xml:space="preserve"> PAGEREF _Toc28808 \h </w:instrText>
        </w:r>
        <w:r>
          <w:fldChar w:fldCharType="separate"/>
        </w:r>
        <w:r>
          <w:t>31</w:t>
        </w:r>
        <w:r>
          <w:fldChar w:fldCharType="end"/>
        </w:r>
      </w:hyperlink>
    </w:p>
    <w:p>
      <w:pPr>
        <w:pStyle w:val="TOC2"/>
        <w:tabs>
          <w:tab w:val="right" w:leader="dot" w:pos="8306"/>
        </w:tabs>
      </w:pPr>
      <w:hyperlink w:anchor="_Toc30668" w:history="1">
        <w:r>
          <w:rPr>
            <w:rFonts w:ascii="仿宋" w:eastAsia="仿宋" w:hAnsi="仿宋" w:cs="仿宋" w:hint="eastAsia"/>
            <w:lang w:eastAsia="zh-CN"/>
          </w:rPr>
          <w:t>(一)、社会责任与义务</w:t>
        </w:r>
        <w:r>
          <w:tab/>
        </w:r>
        <w:r>
          <w:fldChar w:fldCharType="begin"/>
        </w:r>
        <w:r>
          <w:instrText xml:space="preserve"> PAGEREF _Toc30668 \h </w:instrText>
        </w:r>
        <w:r>
          <w:fldChar w:fldCharType="separate"/>
        </w:r>
        <w:r>
          <w:t>31</w:t>
        </w:r>
        <w:r>
          <w:fldChar w:fldCharType="end"/>
        </w:r>
      </w:hyperlink>
    </w:p>
    <w:p>
      <w:pPr>
        <w:pStyle w:val="TOC2"/>
        <w:tabs>
          <w:tab w:val="right" w:leader="dot" w:pos="8306"/>
        </w:tabs>
      </w:pPr>
      <w:hyperlink w:anchor="_Toc10050" w:history="1">
        <w:r>
          <w:rPr>
            <w:rFonts w:ascii="仿宋" w:eastAsia="仿宋" w:hAnsi="仿宋" w:cs="仿宋" w:hint="eastAsia"/>
            <w:lang w:eastAsia="zh-CN"/>
          </w:rPr>
          <w:t>(二)、社会参与与沟通</w:t>
        </w:r>
        <w:r>
          <w:tab/>
        </w:r>
        <w:r>
          <w:fldChar w:fldCharType="begin"/>
        </w:r>
        <w:r>
          <w:instrText xml:space="preserve"> PAGEREF _Toc10050 \h </w:instrText>
        </w:r>
        <w:r>
          <w:fldChar w:fldCharType="separate"/>
        </w:r>
        <w:r>
          <w:t>32</w:t>
        </w:r>
        <w:r>
          <w:fldChar w:fldCharType="end"/>
        </w:r>
      </w:hyperlink>
    </w:p>
    <w:p>
      <w:pPr>
        <w:pStyle w:val="TOC1"/>
        <w:tabs>
          <w:tab w:val="right" w:leader="dot" w:pos="8306"/>
        </w:tabs>
      </w:pPr>
      <w:hyperlink w:anchor="_Toc17419" w:history="1">
        <w:r>
          <w:rPr>
            <w:rFonts w:ascii="仿宋" w:eastAsia="仿宋" w:hAnsi="仿宋" w:cs="仿宋" w:hint="eastAsia"/>
            <w:lang w:eastAsia="zh-CN"/>
          </w:rPr>
          <w:t>九、二元酸项目人力资源培养与发展</w:t>
        </w:r>
        <w:r>
          <w:tab/>
        </w:r>
        <w:r>
          <w:fldChar w:fldCharType="begin"/>
        </w:r>
        <w:r>
          <w:instrText xml:space="preserve"> PAGEREF _Toc17419 \h </w:instrText>
        </w:r>
        <w:r>
          <w:fldChar w:fldCharType="separate"/>
        </w:r>
        <w:r>
          <w:t>33</w:t>
        </w:r>
        <w:r>
          <w:fldChar w:fldCharType="end"/>
        </w:r>
      </w:hyperlink>
    </w:p>
    <w:p>
      <w:pPr>
        <w:pStyle w:val="TOC2"/>
        <w:tabs>
          <w:tab w:val="right" w:leader="dot" w:pos="8306"/>
        </w:tabs>
      </w:pPr>
      <w:hyperlink w:anchor="_Toc15203" w:history="1">
        <w:r>
          <w:rPr>
            <w:rFonts w:ascii="仿宋" w:eastAsia="仿宋" w:hAnsi="仿宋" w:cs="仿宋" w:hint="eastAsia"/>
            <w:lang w:eastAsia="zh-CN"/>
          </w:rPr>
          <w:t>(一)、人才需求与规划</w:t>
        </w:r>
        <w:r>
          <w:tab/>
        </w:r>
        <w:r>
          <w:fldChar w:fldCharType="begin"/>
        </w:r>
        <w:r>
          <w:instrText xml:space="preserve"> PAGEREF _Toc15203 \h </w:instrText>
        </w:r>
        <w:r>
          <w:fldChar w:fldCharType="separate"/>
        </w:r>
        <w:r>
          <w:t>33</w:t>
        </w:r>
        <w:r>
          <w:fldChar w:fldCharType="end"/>
        </w:r>
      </w:hyperlink>
    </w:p>
    <w:p>
      <w:pPr>
        <w:pStyle w:val="TOC2"/>
        <w:tabs>
          <w:tab w:val="right" w:leader="dot" w:pos="8306"/>
        </w:tabs>
      </w:pPr>
      <w:hyperlink w:anchor="_Toc16054" w:history="1">
        <w:r>
          <w:rPr>
            <w:rFonts w:ascii="仿宋" w:eastAsia="仿宋" w:hAnsi="仿宋" w:cs="仿宋" w:hint="eastAsia"/>
            <w:lang w:eastAsia="zh-CN"/>
          </w:rPr>
          <w:t>(二)、培训与发展计划</w:t>
        </w:r>
        <w:r>
          <w:tab/>
        </w:r>
        <w:r>
          <w:fldChar w:fldCharType="begin"/>
        </w:r>
        <w:r>
          <w:instrText xml:space="preserve"> PAGEREF _Toc16054 \h </w:instrText>
        </w:r>
        <w:r>
          <w:fldChar w:fldCharType="separate"/>
        </w:r>
        <w:r>
          <w:t>33</w:t>
        </w:r>
        <w:r>
          <w:fldChar w:fldCharType="end"/>
        </w:r>
      </w:hyperlink>
    </w:p>
    <w:p>
      <w:pPr>
        <w:pStyle w:val="TOC1"/>
        <w:tabs>
          <w:tab w:val="right" w:leader="dot" w:pos="8306"/>
        </w:tabs>
      </w:pPr>
      <w:hyperlink w:anchor="_Toc16734" w:history="1">
        <w:r>
          <w:rPr>
            <w:rFonts w:ascii="仿宋" w:eastAsia="仿宋" w:hAnsi="仿宋" w:cs="仿宋" w:hint="eastAsia"/>
            <w:lang w:eastAsia="zh-CN"/>
          </w:rPr>
          <w:t>十、二元酸项目人力资源管理</w:t>
        </w:r>
        <w:r>
          <w:tab/>
        </w:r>
        <w:r>
          <w:fldChar w:fldCharType="begin"/>
        </w:r>
        <w:r>
          <w:instrText xml:space="preserve"> PAGEREF _Toc16734 \h </w:instrText>
        </w:r>
        <w:r>
          <w:fldChar w:fldCharType="separate"/>
        </w:r>
        <w:r>
          <w:t>34</w:t>
        </w:r>
        <w:r>
          <w:fldChar w:fldCharType="end"/>
        </w:r>
      </w:hyperlink>
    </w:p>
    <w:p>
      <w:pPr>
        <w:pStyle w:val="TOC2"/>
        <w:tabs>
          <w:tab w:val="right" w:leader="dot" w:pos="8306"/>
        </w:tabs>
      </w:pPr>
      <w:hyperlink w:anchor="_Toc31091" w:history="1">
        <w:r>
          <w:rPr>
            <w:rFonts w:ascii="仿宋" w:eastAsia="仿宋" w:hAnsi="仿宋" w:cs="仿宋" w:hint="eastAsia"/>
            <w:lang w:eastAsia="zh-CN"/>
          </w:rPr>
          <w:t>(一)、建立健全的预算管理制度</w:t>
        </w:r>
        <w:r>
          <w:tab/>
        </w:r>
        <w:r>
          <w:fldChar w:fldCharType="begin"/>
        </w:r>
        <w:r>
          <w:instrText xml:space="preserve"> PAGEREF _Toc31091 \h </w:instrText>
        </w:r>
        <w:r>
          <w:fldChar w:fldCharType="separate"/>
        </w:r>
        <w:r>
          <w:t>34</w:t>
        </w:r>
        <w:r>
          <w:fldChar w:fldCharType="end"/>
        </w:r>
      </w:hyperlink>
    </w:p>
    <w:p>
      <w:pPr>
        <w:pStyle w:val="TOC2"/>
        <w:tabs>
          <w:tab w:val="right" w:leader="dot" w:pos="8306"/>
        </w:tabs>
      </w:pPr>
      <w:hyperlink w:anchor="_Toc7994" w:history="1">
        <w:r>
          <w:rPr>
            <w:rFonts w:ascii="仿宋" w:eastAsia="仿宋" w:hAnsi="仿宋" w:cs="仿宋" w:hint="eastAsia"/>
            <w:lang w:eastAsia="zh-CN"/>
          </w:rPr>
          <w:t>(二)、加强资金流动监控</w:t>
        </w:r>
        <w:r>
          <w:tab/>
        </w:r>
        <w:r>
          <w:fldChar w:fldCharType="begin"/>
        </w:r>
        <w:r>
          <w:instrText xml:space="preserve"> PAGEREF _Toc7994 \h </w:instrText>
        </w:r>
        <w:r>
          <w:fldChar w:fldCharType="separate"/>
        </w:r>
        <w:r>
          <w:t>35</w:t>
        </w:r>
        <w:r>
          <w:fldChar w:fldCharType="end"/>
        </w:r>
      </w:hyperlink>
    </w:p>
    <w:p>
      <w:pPr>
        <w:pStyle w:val="TOC2"/>
        <w:tabs>
          <w:tab w:val="right" w:leader="dot" w:pos="8306"/>
        </w:tabs>
      </w:pPr>
      <w:hyperlink w:anchor="_Toc22849" w:history="1">
        <w:r>
          <w:rPr>
            <w:rFonts w:ascii="仿宋" w:eastAsia="仿宋" w:hAnsi="仿宋" w:cs="仿宋" w:hint="eastAsia"/>
            <w:lang w:eastAsia="zh-CN"/>
          </w:rPr>
          <w:t>(三)、制定完善的风险控制机制</w:t>
        </w:r>
        <w:r>
          <w:tab/>
        </w:r>
        <w:r>
          <w:fldChar w:fldCharType="begin"/>
        </w:r>
        <w:r>
          <w:instrText xml:space="preserve"> PAGEREF _Toc22849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39" w:history="1">
        <w:r>
          <w:rPr>
            <w:rFonts w:ascii="仿宋" w:eastAsia="仿宋" w:hAnsi="仿宋" w:cs="仿宋" w:hint="eastAsia"/>
            <w:lang w:eastAsia="zh-CN"/>
          </w:rPr>
          <w:t>(四)、优化成本管理</w:t>
        </w:r>
        <w:r>
          <w:tab/>
        </w:r>
        <w:r>
          <w:fldChar w:fldCharType="begin"/>
        </w:r>
        <w:r>
          <w:instrText xml:space="preserve"> PAGEREF _Toc10439 \h </w:instrText>
        </w:r>
        <w:r>
          <w:fldChar w:fldCharType="separate"/>
        </w:r>
        <w:r>
          <w:t>38</w:t>
        </w:r>
        <w:r>
          <w:fldChar w:fldCharType="end"/>
        </w:r>
      </w:hyperlink>
    </w:p>
    <w:p>
      <w:pPr>
        <w:pStyle w:val="TOC1"/>
        <w:tabs>
          <w:tab w:val="right" w:leader="dot" w:pos="8306"/>
        </w:tabs>
      </w:pPr>
      <w:hyperlink w:anchor="_Toc596" w:history="1">
        <w:r>
          <w:rPr>
            <w:rFonts w:ascii="仿宋" w:eastAsia="仿宋" w:hAnsi="仿宋" w:cs="仿宋" w:hint="eastAsia"/>
            <w:lang w:eastAsia="zh-CN"/>
          </w:rPr>
          <w:t>十一、二元酸项目经营效益</w:t>
        </w:r>
        <w:r>
          <w:tab/>
        </w:r>
        <w:r>
          <w:fldChar w:fldCharType="begin"/>
        </w:r>
        <w:r>
          <w:instrText xml:space="preserve"> PAGEREF _Toc596 \h </w:instrText>
        </w:r>
        <w:r>
          <w:fldChar w:fldCharType="separate"/>
        </w:r>
        <w:r>
          <w:t>39</w:t>
        </w:r>
        <w:r>
          <w:fldChar w:fldCharType="end"/>
        </w:r>
      </w:hyperlink>
    </w:p>
    <w:p>
      <w:pPr>
        <w:pStyle w:val="TOC2"/>
        <w:tabs>
          <w:tab w:val="right" w:leader="dot" w:pos="8306"/>
        </w:tabs>
      </w:pPr>
      <w:hyperlink w:anchor="_Toc6788" w:history="1">
        <w:r>
          <w:rPr>
            <w:rFonts w:ascii="仿宋" w:eastAsia="仿宋" w:hAnsi="仿宋" w:cs="仿宋" w:hint="eastAsia"/>
            <w:lang w:eastAsia="zh-CN"/>
          </w:rPr>
          <w:t>(一)、经济评价财务测算</w:t>
        </w:r>
        <w:r>
          <w:tab/>
        </w:r>
        <w:r>
          <w:fldChar w:fldCharType="begin"/>
        </w:r>
        <w:r>
          <w:instrText xml:space="preserve"> PAGEREF _Toc6788 \h </w:instrText>
        </w:r>
        <w:r>
          <w:fldChar w:fldCharType="separate"/>
        </w:r>
        <w:r>
          <w:t>39</w:t>
        </w:r>
        <w:r>
          <w:fldChar w:fldCharType="end"/>
        </w:r>
      </w:hyperlink>
    </w:p>
    <w:p>
      <w:pPr>
        <w:pStyle w:val="TOC2"/>
        <w:tabs>
          <w:tab w:val="right" w:leader="dot" w:pos="8306"/>
        </w:tabs>
      </w:pPr>
      <w:hyperlink w:anchor="_Toc11230" w:history="1">
        <w:r>
          <w:rPr>
            <w:rFonts w:ascii="仿宋" w:eastAsia="仿宋" w:hAnsi="仿宋" w:cs="仿宋" w:hint="eastAsia"/>
            <w:lang w:eastAsia="zh-CN"/>
          </w:rPr>
          <w:t>(二)、二元酸项目盈利能力分析</w:t>
        </w:r>
        <w:r>
          <w:tab/>
        </w:r>
        <w:r>
          <w:fldChar w:fldCharType="begin"/>
        </w:r>
        <w:r>
          <w:instrText xml:space="preserve"> PAGEREF _Toc11230 \h </w:instrText>
        </w:r>
        <w:r>
          <w:fldChar w:fldCharType="separate"/>
        </w:r>
        <w:r>
          <w:t>40</w:t>
        </w:r>
        <w:r>
          <w:fldChar w:fldCharType="end"/>
        </w:r>
      </w:hyperlink>
    </w:p>
    <w:p>
      <w:pPr>
        <w:pStyle w:val="TOC1"/>
        <w:tabs>
          <w:tab w:val="right" w:leader="dot" w:pos="8306"/>
        </w:tabs>
      </w:pPr>
      <w:hyperlink w:anchor="_Toc20672" w:history="1">
        <w:r>
          <w:rPr>
            <w:rFonts w:ascii="仿宋" w:eastAsia="仿宋" w:hAnsi="仿宋" w:cs="仿宋" w:hint="eastAsia"/>
            <w:lang w:eastAsia="zh-CN"/>
          </w:rPr>
          <w:t>十二、二元酸项目环境影响分析</w:t>
        </w:r>
        <w:r>
          <w:tab/>
        </w:r>
        <w:r>
          <w:fldChar w:fldCharType="begin"/>
        </w:r>
        <w:r>
          <w:instrText xml:space="preserve"> PAGEREF _Toc20672 \h </w:instrText>
        </w:r>
        <w:r>
          <w:fldChar w:fldCharType="separate"/>
        </w:r>
        <w:r>
          <w:t>41</w:t>
        </w:r>
        <w:r>
          <w:fldChar w:fldCharType="end"/>
        </w:r>
      </w:hyperlink>
    </w:p>
    <w:p>
      <w:pPr>
        <w:pStyle w:val="TOC2"/>
        <w:tabs>
          <w:tab w:val="right" w:leader="dot" w:pos="8306"/>
        </w:tabs>
      </w:pPr>
      <w:hyperlink w:anchor="_Toc25396" w:history="1">
        <w:r>
          <w:rPr>
            <w:rFonts w:ascii="仿宋" w:eastAsia="仿宋" w:hAnsi="仿宋" w:cs="仿宋" w:hint="eastAsia"/>
            <w:lang w:eastAsia="zh-CN"/>
          </w:rPr>
          <w:t>(一)、建设区域环境质量现状</w:t>
        </w:r>
        <w:r>
          <w:tab/>
        </w:r>
        <w:r>
          <w:fldChar w:fldCharType="begin"/>
        </w:r>
        <w:r>
          <w:instrText xml:space="preserve"> PAGEREF _Toc25396 \h </w:instrText>
        </w:r>
        <w:r>
          <w:fldChar w:fldCharType="separate"/>
        </w:r>
        <w:r>
          <w:t>41</w:t>
        </w:r>
        <w:r>
          <w:fldChar w:fldCharType="end"/>
        </w:r>
      </w:hyperlink>
    </w:p>
    <w:p>
      <w:pPr>
        <w:pStyle w:val="TOC2"/>
        <w:tabs>
          <w:tab w:val="right" w:leader="dot" w:pos="8306"/>
        </w:tabs>
      </w:pPr>
      <w:hyperlink w:anchor="_Toc17598" w:history="1">
        <w:r>
          <w:rPr>
            <w:rFonts w:ascii="仿宋" w:eastAsia="仿宋" w:hAnsi="仿宋" w:cs="仿宋" w:hint="eastAsia"/>
            <w:lang w:eastAsia="zh-CN"/>
          </w:rPr>
          <w:t>(二)、建设期环境保护</w:t>
        </w:r>
        <w:r>
          <w:tab/>
        </w:r>
        <w:r>
          <w:fldChar w:fldCharType="begin"/>
        </w:r>
        <w:r>
          <w:instrText xml:space="preserve"> PAGEREF _Toc17598 \h </w:instrText>
        </w:r>
        <w:r>
          <w:fldChar w:fldCharType="separate"/>
        </w:r>
        <w:r>
          <w:t>42</w:t>
        </w:r>
        <w:r>
          <w:fldChar w:fldCharType="end"/>
        </w:r>
      </w:hyperlink>
    </w:p>
    <w:p>
      <w:pPr>
        <w:pStyle w:val="TOC2"/>
        <w:tabs>
          <w:tab w:val="right" w:leader="dot" w:pos="8306"/>
        </w:tabs>
      </w:pPr>
      <w:hyperlink w:anchor="_Toc16611" w:history="1">
        <w:r>
          <w:rPr>
            <w:rFonts w:ascii="仿宋" w:eastAsia="仿宋" w:hAnsi="仿宋" w:cs="仿宋" w:hint="eastAsia"/>
            <w:lang w:eastAsia="zh-CN"/>
          </w:rPr>
          <w:t>(三)、运营期环境保护</w:t>
        </w:r>
        <w:r>
          <w:tab/>
        </w:r>
        <w:r>
          <w:fldChar w:fldCharType="begin"/>
        </w:r>
        <w:r>
          <w:instrText xml:space="preserve"> PAGEREF _Toc16611 \h </w:instrText>
        </w:r>
        <w:r>
          <w:fldChar w:fldCharType="separate"/>
        </w:r>
        <w:r>
          <w:t>44</w:t>
        </w:r>
        <w:r>
          <w:fldChar w:fldCharType="end"/>
        </w:r>
      </w:hyperlink>
    </w:p>
    <w:p>
      <w:pPr>
        <w:pStyle w:val="TOC2"/>
        <w:tabs>
          <w:tab w:val="right" w:leader="dot" w:pos="8306"/>
        </w:tabs>
      </w:pPr>
      <w:hyperlink w:anchor="_Toc26584" w:history="1">
        <w:r>
          <w:rPr>
            <w:rFonts w:ascii="仿宋" w:eastAsia="仿宋" w:hAnsi="仿宋" w:cs="仿宋" w:hint="eastAsia"/>
            <w:lang w:eastAsia="zh-CN"/>
          </w:rPr>
          <w:t>(四)、二元酸项目建设对区域经济的影响</w:t>
        </w:r>
        <w:r>
          <w:tab/>
        </w:r>
        <w:r>
          <w:fldChar w:fldCharType="begin"/>
        </w:r>
        <w:r>
          <w:instrText xml:space="preserve"> PAGEREF _Toc26584 \h </w:instrText>
        </w:r>
        <w:r>
          <w:fldChar w:fldCharType="separate"/>
        </w:r>
        <w:r>
          <w:t>45</w:t>
        </w:r>
        <w:r>
          <w:fldChar w:fldCharType="end"/>
        </w:r>
      </w:hyperlink>
    </w:p>
    <w:p>
      <w:pPr>
        <w:pStyle w:val="TOC2"/>
        <w:tabs>
          <w:tab w:val="right" w:leader="dot" w:pos="8306"/>
        </w:tabs>
      </w:pPr>
      <w:hyperlink w:anchor="_Toc26554" w:history="1">
        <w:r>
          <w:rPr>
            <w:rFonts w:ascii="仿宋" w:eastAsia="仿宋" w:hAnsi="仿宋" w:cs="仿宋" w:hint="eastAsia"/>
            <w:lang w:eastAsia="zh-CN"/>
          </w:rPr>
          <w:t>(五)、废弃物处理</w:t>
        </w:r>
        <w:r>
          <w:tab/>
        </w:r>
        <w:r>
          <w:fldChar w:fldCharType="begin"/>
        </w:r>
        <w:r>
          <w:instrText xml:space="preserve"> PAGEREF _Toc26554 \h </w:instrText>
        </w:r>
        <w:r>
          <w:fldChar w:fldCharType="separate"/>
        </w:r>
        <w:r>
          <w:t>47</w:t>
        </w:r>
        <w:r>
          <w:fldChar w:fldCharType="end"/>
        </w:r>
      </w:hyperlink>
    </w:p>
    <w:p>
      <w:pPr>
        <w:pStyle w:val="TOC2"/>
        <w:tabs>
          <w:tab w:val="right" w:leader="dot" w:pos="8306"/>
        </w:tabs>
      </w:pPr>
      <w:hyperlink w:anchor="_Toc29955" w:history="1">
        <w:r>
          <w:rPr>
            <w:rFonts w:ascii="仿宋" w:eastAsia="仿宋" w:hAnsi="仿宋" w:cs="仿宋" w:hint="eastAsia"/>
            <w:lang w:eastAsia="zh-CN"/>
          </w:rPr>
          <w:t>(六)、特殊环境影响分析</w:t>
        </w:r>
        <w:r>
          <w:tab/>
        </w:r>
        <w:r>
          <w:fldChar w:fldCharType="begin"/>
        </w:r>
        <w:r>
          <w:instrText xml:space="preserve"> PAGEREF _Toc29955 \h </w:instrText>
        </w:r>
        <w:r>
          <w:fldChar w:fldCharType="separate"/>
        </w:r>
        <w:r>
          <w:t>48</w:t>
        </w:r>
        <w:r>
          <w:fldChar w:fldCharType="end"/>
        </w:r>
      </w:hyperlink>
    </w:p>
    <w:p>
      <w:pPr>
        <w:pStyle w:val="TOC2"/>
        <w:tabs>
          <w:tab w:val="right" w:leader="dot" w:pos="8306"/>
        </w:tabs>
      </w:pPr>
      <w:hyperlink w:anchor="_Toc9425" w:history="1">
        <w:r>
          <w:rPr>
            <w:rFonts w:ascii="仿宋" w:eastAsia="仿宋" w:hAnsi="仿宋" w:cs="仿宋" w:hint="eastAsia"/>
            <w:lang w:eastAsia="zh-CN"/>
          </w:rPr>
          <w:t>(七)、清洁生产</w:t>
        </w:r>
        <w:r>
          <w:tab/>
        </w:r>
        <w:r>
          <w:fldChar w:fldCharType="begin"/>
        </w:r>
        <w:r>
          <w:instrText xml:space="preserve"> PAGEREF _Toc9425 \h </w:instrText>
        </w:r>
        <w:r>
          <w:fldChar w:fldCharType="separate"/>
        </w:r>
        <w:r>
          <w:t>49</w:t>
        </w:r>
        <w:r>
          <w:fldChar w:fldCharType="end"/>
        </w:r>
      </w:hyperlink>
    </w:p>
    <w:p>
      <w:pPr>
        <w:pStyle w:val="TOC2"/>
        <w:tabs>
          <w:tab w:val="right" w:leader="dot" w:pos="8306"/>
        </w:tabs>
      </w:pPr>
      <w:hyperlink w:anchor="_Toc21274" w:history="1">
        <w:r>
          <w:rPr>
            <w:rFonts w:ascii="仿宋" w:eastAsia="仿宋" w:hAnsi="仿宋" w:cs="仿宋" w:hint="eastAsia"/>
            <w:lang w:eastAsia="zh-CN"/>
          </w:rPr>
          <w:t>(八)、环境保护综合评价</w:t>
        </w:r>
        <w:r>
          <w:tab/>
        </w:r>
        <w:r>
          <w:fldChar w:fldCharType="begin"/>
        </w:r>
        <w:r>
          <w:instrText xml:space="preserve"> PAGEREF _Toc21274 \h </w:instrText>
        </w:r>
        <w:r>
          <w:fldChar w:fldCharType="separate"/>
        </w:r>
        <w:r>
          <w:t>50</w:t>
        </w:r>
        <w:r>
          <w:fldChar w:fldCharType="end"/>
        </w:r>
      </w:hyperlink>
    </w:p>
    <w:p>
      <w:pPr>
        <w:pStyle w:val="TOC1"/>
        <w:tabs>
          <w:tab w:val="right" w:leader="dot" w:pos="8306"/>
        </w:tabs>
      </w:pPr>
      <w:hyperlink w:anchor="_Toc274" w:history="1">
        <w:r>
          <w:rPr>
            <w:rFonts w:ascii="仿宋" w:eastAsia="仿宋" w:hAnsi="仿宋" w:cs="仿宋" w:hint="eastAsia"/>
            <w:lang w:eastAsia="zh-CN"/>
          </w:rPr>
          <w:t>十三、二元酸项目变更管理</w:t>
        </w:r>
        <w:r>
          <w:tab/>
        </w:r>
        <w:r>
          <w:fldChar w:fldCharType="begin"/>
        </w:r>
        <w:r>
          <w:instrText xml:space="preserve"> PAGEREF _Toc274 \h </w:instrText>
        </w:r>
        <w:r>
          <w:fldChar w:fldCharType="separate"/>
        </w:r>
        <w:r>
          <w:t>52</w:t>
        </w:r>
        <w:r>
          <w:fldChar w:fldCharType="end"/>
        </w:r>
      </w:hyperlink>
    </w:p>
    <w:p>
      <w:pPr>
        <w:pStyle w:val="TOC2"/>
        <w:tabs>
          <w:tab w:val="right" w:leader="dot" w:pos="8306"/>
        </w:tabs>
      </w:pPr>
      <w:hyperlink w:anchor="_Toc14045" w:history="1">
        <w:r>
          <w:rPr>
            <w:rFonts w:ascii="仿宋" w:eastAsia="仿宋" w:hAnsi="仿宋" w:cs="仿宋" w:hint="eastAsia"/>
            <w:lang w:eastAsia="zh-CN"/>
          </w:rPr>
          <w:t>(一)、变更申请与评估</w:t>
        </w:r>
        <w:r>
          <w:tab/>
        </w:r>
        <w:r>
          <w:fldChar w:fldCharType="begin"/>
        </w:r>
        <w:r>
          <w:instrText xml:space="preserve"> PAGEREF _Toc14045 \h </w:instrText>
        </w:r>
        <w:r>
          <w:fldChar w:fldCharType="separate"/>
        </w:r>
        <w:r>
          <w:t>52</w:t>
        </w:r>
        <w:r>
          <w:fldChar w:fldCharType="end"/>
        </w:r>
      </w:hyperlink>
    </w:p>
    <w:p>
      <w:pPr>
        <w:pStyle w:val="TOC2"/>
        <w:tabs>
          <w:tab w:val="right" w:leader="dot" w:pos="8306"/>
        </w:tabs>
      </w:pPr>
      <w:hyperlink w:anchor="_Toc22488" w:history="1">
        <w:r>
          <w:rPr>
            <w:rFonts w:ascii="仿宋" w:eastAsia="仿宋" w:hAnsi="仿宋" w:cs="仿宋" w:hint="eastAsia"/>
            <w:lang w:eastAsia="zh-CN"/>
          </w:rPr>
          <w:t>(二)、变更实施与控制</w:t>
        </w:r>
        <w:r>
          <w:tab/>
        </w:r>
        <w:r>
          <w:fldChar w:fldCharType="begin"/>
        </w:r>
        <w:r>
          <w:instrText xml:space="preserve"> PAGEREF _Toc22488 \h </w:instrText>
        </w:r>
        <w:r>
          <w:fldChar w:fldCharType="separate"/>
        </w:r>
        <w:r>
          <w:t>52</w:t>
        </w:r>
        <w:r>
          <w:fldChar w:fldCharType="end"/>
        </w:r>
      </w:hyperlink>
    </w:p>
    <w:p>
      <w:pPr>
        <w:pStyle w:val="TOC1"/>
        <w:tabs>
          <w:tab w:val="right" w:leader="dot" w:pos="8306"/>
        </w:tabs>
      </w:pPr>
      <w:hyperlink w:anchor="_Toc27013" w:history="1">
        <w:r>
          <w:rPr>
            <w:rFonts w:ascii="仿宋" w:eastAsia="仿宋" w:hAnsi="仿宋" w:cs="仿宋" w:hint="eastAsia"/>
            <w:lang w:eastAsia="zh-CN"/>
          </w:rPr>
          <w:t>十四、风险识别与分类</w:t>
        </w:r>
        <w:r>
          <w:tab/>
        </w:r>
        <w:r>
          <w:fldChar w:fldCharType="begin"/>
        </w:r>
        <w:r>
          <w:instrText xml:space="preserve"> PAGEREF _Toc27013 \h </w:instrText>
        </w:r>
        <w:r>
          <w:fldChar w:fldCharType="separate"/>
        </w:r>
        <w:r>
          <w:t>53</w:t>
        </w:r>
        <w:r>
          <w:fldChar w:fldCharType="end"/>
        </w:r>
      </w:hyperlink>
    </w:p>
    <w:p>
      <w:pPr>
        <w:pStyle w:val="TOC2"/>
        <w:tabs>
          <w:tab w:val="right" w:leader="dot" w:pos="8306"/>
        </w:tabs>
      </w:pPr>
      <w:hyperlink w:anchor="_Toc25491" w:history="1">
        <w:r>
          <w:rPr>
            <w:rFonts w:ascii="仿宋" w:eastAsia="仿宋" w:hAnsi="仿宋" w:cs="仿宋" w:hint="eastAsia"/>
            <w:lang w:eastAsia="zh-CN"/>
          </w:rPr>
          <w:t>(一)、风险识别</w:t>
        </w:r>
        <w:r>
          <w:tab/>
        </w:r>
        <w:r>
          <w:fldChar w:fldCharType="begin"/>
        </w:r>
        <w:r>
          <w:instrText xml:space="preserve"> PAGEREF _Toc25491 \h </w:instrText>
        </w:r>
        <w:r>
          <w:fldChar w:fldCharType="separate"/>
        </w:r>
        <w:r>
          <w:t>53</w:t>
        </w:r>
        <w:r>
          <w:fldChar w:fldCharType="end"/>
        </w:r>
      </w:hyperlink>
    </w:p>
    <w:p>
      <w:pPr>
        <w:pStyle w:val="TOC2"/>
        <w:tabs>
          <w:tab w:val="right" w:leader="dot" w:pos="8306"/>
        </w:tabs>
      </w:pPr>
      <w:hyperlink w:anchor="_Toc347" w:history="1">
        <w:r>
          <w:rPr>
            <w:rFonts w:ascii="仿宋" w:eastAsia="仿宋" w:hAnsi="仿宋" w:cs="仿宋" w:hint="eastAsia"/>
            <w:lang w:eastAsia="zh-CN"/>
          </w:rPr>
          <w:t>(二)、风险分类</w:t>
        </w:r>
        <w:r>
          <w:tab/>
        </w:r>
        <w:r>
          <w:fldChar w:fldCharType="begin"/>
        </w:r>
        <w:r>
          <w:instrText xml:space="preserve"> PAGEREF _Toc347 \h </w:instrText>
        </w:r>
        <w:r>
          <w:fldChar w:fldCharType="separate"/>
        </w:r>
        <w:r>
          <w:t>54</w:t>
        </w:r>
        <w:r>
          <w:fldChar w:fldCharType="end"/>
        </w:r>
      </w:hyperlink>
    </w:p>
    <w:p>
      <w:pPr>
        <w:pStyle w:val="TOC1"/>
        <w:tabs>
          <w:tab w:val="right" w:leader="dot" w:pos="8306"/>
        </w:tabs>
      </w:pPr>
      <w:hyperlink w:anchor="_Toc30877" w:history="1">
        <w:r>
          <w:rPr>
            <w:rFonts w:ascii="仿宋" w:eastAsia="仿宋" w:hAnsi="仿宋" w:cs="仿宋" w:hint="eastAsia"/>
            <w:lang w:eastAsia="zh-CN"/>
          </w:rPr>
          <w:t>十五、二元酸项目治理与监督</w:t>
        </w:r>
        <w:r>
          <w:tab/>
        </w:r>
        <w:r>
          <w:fldChar w:fldCharType="begin"/>
        </w:r>
        <w:r>
          <w:instrText xml:space="preserve"> PAGEREF _Toc30877 \h </w:instrText>
        </w:r>
        <w:r>
          <w:fldChar w:fldCharType="separate"/>
        </w:r>
        <w:r>
          <w:t>56</w:t>
        </w:r>
        <w:r>
          <w:fldChar w:fldCharType="end"/>
        </w:r>
      </w:hyperlink>
    </w:p>
    <w:p>
      <w:pPr>
        <w:pStyle w:val="TOC2"/>
        <w:tabs>
          <w:tab w:val="right" w:leader="dot" w:pos="8306"/>
        </w:tabs>
      </w:pPr>
      <w:hyperlink w:anchor="_Toc956" w:history="1">
        <w:r>
          <w:rPr>
            <w:rFonts w:ascii="仿宋" w:eastAsia="仿宋" w:hAnsi="仿宋" w:cs="仿宋" w:hint="eastAsia"/>
            <w:lang w:eastAsia="zh-CN"/>
          </w:rPr>
          <w:t>(一)、二元酸项目治理结构</w:t>
        </w:r>
        <w:r>
          <w:tab/>
        </w:r>
        <w:r>
          <w:fldChar w:fldCharType="begin"/>
        </w:r>
        <w:r>
          <w:instrText xml:space="preserve"> PAGEREF _Toc956 \h </w:instrText>
        </w:r>
        <w:r>
          <w:fldChar w:fldCharType="separate"/>
        </w:r>
        <w:r>
          <w:t>56</w:t>
        </w:r>
        <w:r>
          <w:fldChar w:fldCharType="end"/>
        </w:r>
      </w:hyperlink>
    </w:p>
    <w:p>
      <w:pPr>
        <w:pStyle w:val="TOC2"/>
        <w:tabs>
          <w:tab w:val="right" w:leader="dot" w:pos="8306"/>
        </w:tabs>
      </w:pPr>
      <w:hyperlink w:anchor="_Toc10143" w:history="1">
        <w:r>
          <w:rPr>
            <w:rFonts w:ascii="仿宋" w:eastAsia="仿宋" w:hAnsi="仿宋" w:cs="仿宋" w:hint="eastAsia"/>
            <w:lang w:eastAsia="zh-CN"/>
          </w:rPr>
          <w:t>(二)、监督与审计</w:t>
        </w:r>
        <w:r>
          <w:tab/>
        </w:r>
        <w:r>
          <w:fldChar w:fldCharType="begin"/>
        </w:r>
        <w:r>
          <w:instrText xml:space="preserve"> PAGEREF _Toc10143 \h </w:instrText>
        </w:r>
        <w:r>
          <w:fldChar w:fldCharType="separate"/>
        </w:r>
        <w:r>
          <w:t>57</w:t>
        </w:r>
        <w:r>
          <w:fldChar w:fldCharType="end"/>
        </w:r>
      </w:hyperlink>
    </w:p>
    <w:p>
      <w:pPr>
        <w:pStyle w:val="TOC1"/>
        <w:tabs>
          <w:tab w:val="right" w:leader="dot" w:pos="8306"/>
        </w:tabs>
      </w:pPr>
      <w:hyperlink w:anchor="_Toc25699" w:history="1">
        <w:r>
          <w:rPr>
            <w:rFonts w:ascii="仿宋" w:eastAsia="仿宋" w:hAnsi="仿宋" w:cs="仿宋" w:hint="eastAsia"/>
            <w:lang w:eastAsia="zh-CN"/>
          </w:rPr>
          <w:t>十六、营销与推广策略</w:t>
        </w:r>
        <w:r>
          <w:tab/>
        </w:r>
        <w:r>
          <w:fldChar w:fldCharType="begin"/>
        </w:r>
        <w:r>
          <w:instrText xml:space="preserve"> PAGEREF _Toc25699 \h </w:instrText>
        </w:r>
        <w:r>
          <w:fldChar w:fldCharType="separate"/>
        </w:r>
        <w:r>
          <w:t>59</w:t>
        </w:r>
        <w:r>
          <w:fldChar w:fldCharType="end"/>
        </w:r>
      </w:hyperlink>
    </w:p>
    <w:p>
      <w:pPr>
        <w:pStyle w:val="TOC2"/>
        <w:tabs>
          <w:tab w:val="right" w:leader="dot" w:pos="8306"/>
        </w:tabs>
      </w:pPr>
      <w:hyperlink w:anchor="_Toc3130" w:history="1">
        <w:r>
          <w:rPr>
            <w:rFonts w:ascii="仿宋" w:eastAsia="仿宋" w:hAnsi="仿宋" w:cs="仿宋" w:hint="eastAsia"/>
            <w:lang w:eastAsia="zh-CN"/>
          </w:rPr>
          <w:t>(一)、产品/服务定位与特点</w:t>
        </w:r>
        <w:r>
          <w:tab/>
        </w:r>
        <w:r>
          <w:fldChar w:fldCharType="begin"/>
        </w:r>
        <w:r>
          <w:instrText xml:space="preserve"> PAGEREF _Toc3130 \h </w:instrText>
        </w:r>
        <w:r>
          <w:fldChar w:fldCharType="separate"/>
        </w:r>
        <w:r>
          <w:t>59</w:t>
        </w:r>
        <w:r>
          <w:fldChar w:fldCharType="end"/>
        </w:r>
      </w:hyperlink>
    </w:p>
    <w:p>
      <w:pPr>
        <w:pStyle w:val="TOC2"/>
        <w:tabs>
          <w:tab w:val="right" w:leader="dot" w:pos="8306"/>
        </w:tabs>
      </w:pPr>
      <w:hyperlink w:anchor="_Toc13310" w:history="1">
        <w:r>
          <w:rPr>
            <w:rFonts w:ascii="仿宋" w:eastAsia="仿宋" w:hAnsi="仿宋" w:cs="仿宋" w:hint="eastAsia"/>
            <w:lang w:eastAsia="zh-CN"/>
          </w:rPr>
          <w:t>(二)、市场定位与竞争分析</w:t>
        </w:r>
        <w:r>
          <w:tab/>
        </w:r>
        <w:r>
          <w:fldChar w:fldCharType="begin"/>
        </w:r>
        <w:r>
          <w:instrText xml:space="preserve"> PAGEREF _Toc13310 \h </w:instrText>
        </w:r>
        <w:r>
          <w:fldChar w:fldCharType="separate"/>
        </w:r>
        <w:r>
          <w:t>60</w:t>
        </w:r>
        <w:r>
          <w:fldChar w:fldCharType="end"/>
        </w:r>
      </w:hyperlink>
    </w:p>
    <w:p>
      <w:pPr>
        <w:pStyle w:val="TOC2"/>
        <w:tabs>
          <w:tab w:val="right" w:leader="dot" w:pos="8306"/>
        </w:tabs>
      </w:pPr>
      <w:hyperlink w:anchor="_Toc29131" w:history="1">
        <w:r>
          <w:rPr>
            <w:rFonts w:ascii="仿宋" w:eastAsia="仿宋" w:hAnsi="仿宋" w:cs="仿宋" w:hint="eastAsia"/>
            <w:lang w:eastAsia="zh-CN"/>
          </w:rPr>
          <w:t>(三)、营销渠道与策略</w:t>
        </w:r>
        <w:r>
          <w:tab/>
        </w:r>
        <w:r>
          <w:fldChar w:fldCharType="begin"/>
        </w:r>
        <w:r>
          <w:instrText xml:space="preserve"> PAGEREF _Toc29131 \h </w:instrText>
        </w:r>
        <w:r>
          <w:fldChar w:fldCharType="separate"/>
        </w:r>
        <w:r>
          <w:t>61</w:t>
        </w:r>
        <w:r>
          <w:fldChar w:fldCharType="end"/>
        </w:r>
      </w:hyperlink>
    </w:p>
    <w:p>
      <w:pPr>
        <w:pStyle w:val="TOC2"/>
        <w:tabs>
          <w:tab w:val="right" w:leader="dot" w:pos="8306"/>
        </w:tabs>
      </w:pPr>
      <w:hyperlink w:anchor="_Toc8266" w:history="1">
        <w:r>
          <w:rPr>
            <w:rFonts w:ascii="仿宋" w:eastAsia="仿宋" w:hAnsi="仿宋" w:cs="仿宋" w:hint="eastAsia"/>
            <w:lang w:eastAsia="zh-CN"/>
          </w:rPr>
          <w:t>(四)、推广与宣传活动</w:t>
        </w:r>
        <w:r>
          <w:tab/>
        </w:r>
        <w:r>
          <w:fldChar w:fldCharType="begin"/>
        </w:r>
        <w:r>
          <w:instrText xml:space="preserve"> PAGEREF _Toc8266 \h </w:instrText>
        </w:r>
        <w:r>
          <w:fldChar w:fldCharType="separate"/>
        </w:r>
        <w:r>
          <w:t>62</w:t>
        </w:r>
        <w:r>
          <w:fldChar w:fldCharType="end"/>
        </w:r>
      </w:hyperlink>
    </w:p>
    <w:p>
      <w:pPr>
        <w:pStyle w:val="TOC1"/>
        <w:tabs>
          <w:tab w:val="right" w:leader="dot" w:pos="8306"/>
        </w:tabs>
      </w:pPr>
      <w:hyperlink w:anchor="_Toc1926" w:history="1">
        <w:r>
          <w:rPr>
            <w:rFonts w:ascii="仿宋" w:eastAsia="仿宋" w:hAnsi="仿宋" w:cs="仿宋" w:hint="eastAsia"/>
            <w:lang w:eastAsia="zh-CN"/>
          </w:rPr>
          <w:t>十七、利益相关者分析与沟通计划</w:t>
        </w:r>
        <w:r>
          <w:tab/>
        </w:r>
        <w:r>
          <w:fldChar w:fldCharType="begin"/>
        </w:r>
        <w:r>
          <w:instrText xml:space="preserve"> PAGEREF _Toc1926 \h </w:instrText>
        </w:r>
        <w:r>
          <w:fldChar w:fldCharType="separate"/>
        </w:r>
        <w:r>
          <w:t>68</w:t>
        </w:r>
        <w:r>
          <w:fldChar w:fldCharType="end"/>
        </w:r>
      </w:hyperlink>
    </w:p>
    <w:p>
      <w:pPr>
        <w:pStyle w:val="TOC2"/>
        <w:tabs>
          <w:tab w:val="right" w:leader="dot" w:pos="8306"/>
        </w:tabs>
      </w:pPr>
      <w:hyperlink w:anchor="_Toc14935" w:history="1">
        <w:r>
          <w:rPr>
            <w:rFonts w:ascii="仿宋" w:eastAsia="仿宋" w:hAnsi="仿宋" w:cs="仿宋" w:hint="eastAsia"/>
            <w:lang w:eastAsia="zh-CN"/>
          </w:rPr>
          <w:t>(一)、利益相关者分析</w:t>
        </w:r>
        <w:r>
          <w:tab/>
        </w:r>
        <w:r>
          <w:fldChar w:fldCharType="begin"/>
        </w:r>
        <w:r>
          <w:instrText xml:space="preserve"> PAGEREF _Toc14935 \h </w:instrText>
        </w:r>
        <w:r>
          <w:fldChar w:fldCharType="separate"/>
        </w:r>
        <w:r>
          <w:t>68</w:t>
        </w:r>
        <w:r>
          <w:fldChar w:fldCharType="end"/>
        </w:r>
      </w:hyperlink>
    </w:p>
    <w:p>
      <w:pPr>
        <w:pStyle w:val="TOC2"/>
        <w:tabs>
          <w:tab w:val="right" w:leader="dot" w:pos="8306"/>
        </w:tabs>
      </w:pPr>
      <w:hyperlink w:anchor="_Toc26176" w:history="1">
        <w:r>
          <w:rPr>
            <w:rFonts w:ascii="仿宋" w:eastAsia="仿宋" w:hAnsi="仿宋" w:cs="仿宋" w:hint="eastAsia"/>
            <w:lang w:eastAsia="zh-CN"/>
          </w:rPr>
          <w:t>(二)、沟通计划</w:t>
        </w:r>
        <w:r>
          <w:tab/>
        </w:r>
        <w:r>
          <w:fldChar w:fldCharType="begin"/>
        </w:r>
        <w:r>
          <w:instrText xml:space="preserve"> PAGEREF _Toc26176 \h </w:instrText>
        </w:r>
        <w:r>
          <w:fldChar w:fldCharType="separate"/>
        </w:r>
        <w:r>
          <w:t>69</w:t>
        </w:r>
        <w:r>
          <w:fldChar w:fldCharType="end"/>
        </w:r>
      </w:hyperlink>
    </w:p>
    <w:p>
      <w:pPr>
        <w:pStyle w:val="TOC1"/>
        <w:tabs>
          <w:tab w:val="right" w:leader="dot" w:pos="8306"/>
        </w:tabs>
      </w:pPr>
      <w:hyperlink w:anchor="_Toc23458" w:history="1">
        <w:r>
          <w:rPr>
            <w:rFonts w:ascii="仿宋" w:eastAsia="仿宋" w:hAnsi="仿宋" w:cs="仿宋" w:hint="eastAsia"/>
            <w:lang w:eastAsia="zh-CN"/>
          </w:rPr>
          <w:t>十八、二元酸项目实施时间节点</w:t>
        </w:r>
        <w:r>
          <w:tab/>
        </w:r>
        <w:r>
          <w:fldChar w:fldCharType="begin"/>
        </w:r>
        <w:r>
          <w:instrText xml:space="preserve"> PAGEREF _Toc23458 \h </w:instrText>
        </w:r>
        <w:r>
          <w:fldChar w:fldCharType="separate"/>
        </w:r>
        <w:r>
          <w:t>70</w:t>
        </w:r>
        <w:r>
          <w:fldChar w:fldCharType="end"/>
        </w:r>
      </w:hyperlink>
    </w:p>
    <w:p>
      <w:pPr>
        <w:pStyle w:val="TOC2"/>
        <w:tabs>
          <w:tab w:val="right" w:leader="dot" w:pos="8306"/>
        </w:tabs>
      </w:pPr>
      <w:hyperlink w:anchor="_Toc32152" w:history="1">
        <w:r>
          <w:rPr>
            <w:rFonts w:ascii="仿宋" w:eastAsia="仿宋" w:hAnsi="仿宋" w:cs="仿宋" w:hint="eastAsia"/>
            <w:lang w:eastAsia="zh-CN"/>
          </w:rPr>
          <w:t>(一)、二元酸项目启动阶段时间节点</w:t>
        </w:r>
        <w:r>
          <w:tab/>
        </w:r>
        <w:r>
          <w:fldChar w:fldCharType="begin"/>
        </w:r>
        <w:r>
          <w:instrText xml:space="preserve"> PAGEREF _Toc32152 \h </w:instrText>
        </w:r>
        <w:r>
          <w:fldChar w:fldCharType="separate"/>
        </w:r>
        <w:r>
          <w:t>70</w:t>
        </w:r>
        <w:r>
          <w:fldChar w:fldCharType="end"/>
        </w:r>
      </w:hyperlink>
    </w:p>
    <w:p>
      <w:pPr>
        <w:pStyle w:val="TOC2"/>
        <w:tabs>
          <w:tab w:val="right" w:leader="dot" w:pos="8306"/>
        </w:tabs>
      </w:pPr>
      <w:hyperlink w:anchor="_Toc2328" w:history="1">
        <w:r>
          <w:rPr>
            <w:rFonts w:ascii="仿宋" w:eastAsia="仿宋" w:hAnsi="仿宋" w:cs="仿宋" w:hint="eastAsia"/>
            <w:lang w:eastAsia="zh-CN"/>
          </w:rPr>
          <w:t>(二)、二元酸项目执行阶段时间节点</w:t>
        </w:r>
        <w:r>
          <w:tab/>
        </w:r>
        <w:r>
          <w:fldChar w:fldCharType="begin"/>
        </w:r>
        <w:r>
          <w:instrText xml:space="preserve"> PAGEREF _Toc2328 \h </w:instrText>
        </w:r>
        <w:r>
          <w:fldChar w:fldCharType="separate"/>
        </w:r>
        <w:r>
          <w:t>71</w:t>
        </w:r>
        <w:r>
          <w:fldChar w:fldCharType="end"/>
        </w:r>
      </w:hyperlink>
    </w:p>
    <w:p>
      <w:pPr>
        <w:pStyle w:val="TOC2"/>
        <w:tabs>
          <w:tab w:val="right" w:leader="dot" w:pos="8306"/>
        </w:tabs>
      </w:pPr>
      <w:hyperlink w:anchor="_Toc27490" w:history="1">
        <w:r>
          <w:rPr>
            <w:rFonts w:ascii="仿宋" w:eastAsia="仿宋" w:hAnsi="仿宋" w:cs="仿宋" w:hint="eastAsia"/>
            <w:lang w:eastAsia="zh-CN"/>
          </w:rPr>
          <w:t>(三)、二元酸项目完成阶段时间节点</w:t>
        </w:r>
        <w:r>
          <w:tab/>
        </w:r>
        <w:r>
          <w:fldChar w:fldCharType="begin"/>
        </w:r>
        <w:r>
          <w:instrText xml:space="preserve"> PAGEREF _Toc27490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271"/>
      <w:r>
        <w:rPr>
          <w:rFonts w:ascii="仿宋" w:eastAsia="仿宋" w:hAnsi="仿宋" w:cs="仿宋" w:hint="eastAsia"/>
          <w:sz w:val="28"/>
          <w:lang w:eastAsia="zh-CN"/>
        </w:rPr>
        <w:t>一、二元酸项目选址可行性分析</w:t>
      </w:r>
      <w:bookmarkEnd w:id="2"/>
    </w:p>
    <w:p>
      <w:pPr>
        <w:pStyle w:val="Heading2"/>
        <w:rPr>
          <w:rFonts w:ascii="仿宋" w:eastAsia="仿宋" w:hAnsi="仿宋" w:cs="仿宋" w:hint="eastAsia"/>
          <w:lang w:eastAsia="zh-CN"/>
        </w:rPr>
      </w:pPr>
      <w:bookmarkStart w:id="3" w:name="_Toc31602"/>
      <w:r>
        <w:rPr>
          <w:rFonts w:ascii="仿宋" w:eastAsia="仿宋" w:hAnsi="仿宋" w:cs="仿宋" w:hint="eastAsia"/>
          <w:lang w:eastAsia="zh-CN"/>
        </w:rPr>
        <w:t>(一)、二元酸项目选址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该二元酸项目选址位于XX省XX市XX区XXX街道</w:t>
      </w:r>
    </w:p>
    <w:p>
      <w:pPr>
        <w:pStyle w:val="Heading2"/>
        <w:ind w:firstLine="560" w:firstLineChars="200"/>
        <w:rPr>
          <w:rFonts w:ascii="仿宋" w:eastAsia="仿宋" w:hAnsi="仿宋" w:cs="仿宋" w:hint="eastAsia"/>
          <w:sz w:val="28"/>
          <w:lang w:eastAsia="zh-CN"/>
        </w:rPr>
      </w:pPr>
      <w:bookmarkStart w:id="4" w:name="_Toc1082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二元酸项目的征地面积将根据二元酸项目的实际规模和需求进行精确规划。具体面积XXX平方米，旨在确保二元酸项目不仅能够满足当前的发展需求，还能够预留空间以适应未来的扩展。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净用地面积是在征地面积基础上去除不可利用面积后的实际可开发用地。具体面积XXX平方米，考虑到环保、交通、安全等多方面因素，以确保二元酸项目在整体利用效率上达到最优。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二元酸项目计划建设的建筑总规模具体面积XXX平方米。这一规模的确定综合考虑了二元酸项目的性质、规模，以及城市规划的相关要求，确保建筑布局与周边环境协调一致。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绿地率是二元酸项目用地中被规划为绿地的比例。具体面积XXX平方米，旨在通过合理规划绿地，改善二元酸项目周边环境，提升居民生活质量，并符合城市整体绿化规划。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容积率是用地上可以建设的建筑总体积与用地面积之比。具体面积XXX，通过合理的容积率规划，确保二元酸项目建筑规模与周边环境和谐共生。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确保二元酸项目选址与当地城市规划相一致，具体面积XXX平方米。通过与城市规划部门深入沟通，确保二元酸项目不仅符合城市的整体发展方向，还能够融入城市的发展布局，为城市的长远发展贡献力量。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充分了解并确保二元酸项目选址符合当地产业政策，具体面积XXX平方米。这包括二元酸项目对当地经济的促进作用，以及对相关产业的带动效应，确保二元酸项目与地方政府的产业政策保持一致，促进共赢合作。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用地总体要求必须符合环保和可持续发展的原则，具体面积XXX平方米。通过采用绿色建筑设计、节能减排等措施，确保二元酸项目在建设和运营过程中对环境的影响最小化，达到可持续发展的要求。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确保二元酸项目选址具备必要的公共设施配套，具体面积XXX平方米。这包括交通便利性、教育、医疗等基础设施，以提高居民生活品质，使得二元酸项目选址更具吸引力。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考虑用地总体要求对当地社会稳定性的影响，具体面积XXX平方米。通过深入了解当地社区反馈，确保二元酸项目的选址和建设过程对当地社会和谐稳定产生积极作用。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元酸项目选址不仅符合法规和规划，还在实际操作中具有可行性。这一全面规划将为二元酸项目的成功实施提供坚实的基础，确保二元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8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元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元酸项目的设备规划和空间设计中，我们将采取灵活设备布局的措施。设备布局将根据实际需求进行灵活设计，避免不必要的浪费。通过合理规划设备摆放位置，我们将提高设备的利用率，减少设备间距，以确保二元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元酸项目内部引入共享设施的概念，例如共享会议室、办公区等。通过这种方式，我们可以减少对资源的重复建设，提高资源共享效率，从而减小二元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9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二元酸项目的总图布置中，我们将不同功能区域进行明确的规划，以最大程度满足二元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0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我们首先关注市场因素，包括潜在客户分布、竞争对手位置、市场需求等。通过深入的市场调研，我们能够更准确地评估选址对于市场开拓和产品销售的影响，确保二元酸项目能够在有利的市场环境中蓬勃发展。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二元酸项目对环境的影响是综合评价的重要因素之一。我们将详细考虑选址周边的自然环境、生态保护区、水源地等情况，确保二元酸项目的建设和运营对环境影响最小化，并符合当地的环保法规标准。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对选址的评价还需充分考虑当地政府的产业政策和法规。我们将详细了解二元酸项目所在地的相关政策，确保二元酸项目的规划和运营与当地法规相符，降低不必要的法律风险。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考虑到社会稳定性对企业运营的重要性，我们将评估选址地区的社会安全情况、劳工关系、社区反馈等方面，以确保二元酸项目的建设和运营不会受到社会稳定性的负面影响。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最后，我们将综合考虑用地成本，包括土地购置费用、土地开发成本等。通过对用地成本的详细评估，我们能够做出更为精确的经济效益分析，为二元酸项目的投资决策提供有力支持。</w:t>
      </w:r>
    </w:p>
    <w:p>
      <w:pPr>
        <w:pStyle w:val="Heading1"/>
        <w:ind w:firstLine="560" w:firstLineChars="200"/>
        <w:rPr>
          <w:rFonts w:ascii="仿宋" w:eastAsia="仿宋" w:hAnsi="仿宋" w:cs="仿宋" w:hint="eastAsia"/>
          <w:sz w:val="28"/>
          <w:lang w:eastAsia="zh-CN"/>
        </w:rPr>
      </w:pPr>
      <w:bookmarkStart w:id="8" w:name="_Toc583"/>
      <w:r>
        <w:rPr>
          <w:rFonts w:ascii="仿宋" w:eastAsia="仿宋" w:hAnsi="仿宋" w:cs="仿宋" w:hint="eastAsia"/>
          <w:sz w:val="28"/>
          <w:lang w:eastAsia="zh-CN"/>
        </w:rPr>
        <w:t>二、二元酸项目文档管理</w:t>
      </w:r>
      <w:bookmarkEnd w:id="8"/>
    </w:p>
    <w:p>
      <w:pPr>
        <w:pStyle w:val="Heading2"/>
        <w:rPr>
          <w:rFonts w:ascii="仿宋" w:eastAsia="仿宋" w:hAnsi="仿宋" w:cs="仿宋" w:hint="eastAsia"/>
          <w:lang w:eastAsia="zh-CN"/>
        </w:rPr>
      </w:pPr>
      <w:bookmarkStart w:id="9" w:name="_Toc1658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二元酸项目高度重视文档的质量和准确性，以支持二元酸项目的各项活动和决策。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元酸项目文档的编制始于二元酸项目计划的初期，我们制定了详细的文档编制计划，明确了每个文档的内容、格式和编写责任人。在二元酸项目启动阶段，我们首先编制了二元酸项目章程，明确定义了二元酸项目的目标、范围、风险等关键要素。随后，二元酸项目团队根据计划陆续编制了需求文档、设计文档、测试文档等各类文档，确保二元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元酸项目管理中的重要环节，旨在确保二元酸项目文档符合质量标准和二元酸项目需求。在二元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除了内部审查，我们还进行了外部审查，邀请二元酸项目相关利益方和专业领域的专家对文档进行独立审查。这有助于获取更全面、客观的反馈，确保二元酸项目文档不仅符合内部标准，也满足外部需求。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二元酸项目在文档编制与审查方面建立了严格的管理机制，通过规范的流程和多维度的审查，确保二元酸项目文档的质量、准确性和可靠性，为二元酸项目的顺利推进提供了有力支持。</w:t>
      </w:r>
    </w:p>
    <w:p>
      <w:pPr>
        <w:pStyle w:val="Heading2"/>
        <w:ind w:firstLine="560" w:firstLineChars="200"/>
        <w:rPr>
          <w:rFonts w:ascii="仿宋" w:eastAsia="仿宋" w:hAnsi="仿宋" w:cs="仿宋" w:hint="eastAsia"/>
          <w:sz w:val="28"/>
          <w:lang w:eastAsia="zh-CN"/>
        </w:rPr>
      </w:pPr>
      <w:bookmarkStart w:id="10" w:name="_Toc2613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在二元酸项目中，我们致力于优化文档发布与分发过程，以确保信息的高效传递和团队间协作的顺畅进行。以下是我们采取的关键优化策略：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我们通过多渠道发布文档，包括电子邮件、二元酸项目管理平台、内部网站等，以满足不同团队成员的偏好和需求。多渠道发布确保了信息的全面覆盖。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我们采用了精细的权限控制，确保只有授权人员可以访问敏感信息。这种安全措施保护了二元酸项目文档的机密性，防止了未经授权的信息泄露。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90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文档存档与归档是二元酸项目生命周期中一个至关重要的环节，直接关系到二元酸项目信息的长期保存和历史记录的完整性。在二元酸项目中，我们实施了一系列有效的文档存档与归档管理策略：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367"/>
      <w:r>
        <w:rPr>
          <w:rFonts w:ascii="仿宋" w:eastAsia="仿宋" w:hAnsi="仿宋" w:cs="仿宋" w:hint="eastAsia"/>
          <w:sz w:val="28"/>
          <w:lang w:eastAsia="zh-CN"/>
        </w:rPr>
        <w:t>三、二元酸项目绩效评估</w:t>
      </w:r>
      <w:bookmarkEnd w:id="12"/>
    </w:p>
    <w:p>
      <w:pPr>
        <w:pStyle w:val="Heading2"/>
        <w:rPr>
          <w:rFonts w:ascii="仿宋" w:eastAsia="仿宋" w:hAnsi="仿宋" w:cs="仿宋" w:hint="eastAsia"/>
          <w:lang w:eastAsia="zh-CN"/>
        </w:rPr>
      </w:pPr>
      <w:bookmarkStart w:id="13" w:name="_Toc3145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在二元酸项目中，我们设计了一套全面的绩效评估指标，以确保二元酸项目的可控和成功交付。这些指标跨足二元酸项目目标、成本、进度和质量等多个维度，为我们提供了全面洞察二元酸项目的健康状况。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目标达成率是我们关注的首要指标。我们设定了明确的目标，并通过定期监测和评估，迅速发现并应对潜在的目标偏差。这为二元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成本绩效是另一个核心关注点。通过实际成本与预算成本的对比分析，我们深入了解成本差异的原因，及时调整资源分配，保持二元酸项目在经济效益方面的合理水平。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进度作为关键的绩效指标之一，得到了精心的关注。我们制定了详细的二元酸项目进度计划，并设立了进度符合度指标，确保实际进度与计划进度保持一致。这使我们能够快速发现和解决潜在的进度问题，保持二元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元酸项目绩效的不可或缺的一环。我们引入了一系列的质量标准和客户满意度指标，以确保二元酸项目交付的成果在质量上达到或超越预期水平。通过持续监测这些指标，我们努力提升二元酸项目整体质量水平，为二元酸项目的成功交付提供有力保障。通过这些科学且全面的绩效评估，我们能够更好地引导二元酸项目的持续改进，确保二元酸项目目标的顺利达成。</w:t>
      </w:r>
    </w:p>
    <w:p>
      <w:pPr>
        <w:pStyle w:val="Heading2"/>
        <w:ind w:firstLine="560" w:firstLineChars="200"/>
        <w:rPr>
          <w:rFonts w:ascii="仿宋" w:eastAsia="仿宋" w:hAnsi="仿宋" w:cs="仿宋" w:hint="eastAsia"/>
          <w:sz w:val="28"/>
          <w:lang w:eastAsia="zh-CN"/>
        </w:rPr>
      </w:pPr>
      <w:bookmarkStart w:id="14" w:name="_Toc1056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绩效评估是二元酸项目中的关键环节，为确保二元酸项目达到预期目标，我们采用了多层次、多维度的绩效评估方法。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二元酸项目的战略目标对齐，确保每个决策和行动都与二元酸项目整体目标保持一致。团队会定期召开战略对齐会议，审视当前工作与二元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元酸项目进度、质量、成本和风险等方面。这些指标通过数据收集和分析，为二元酸项目管理团队提供了客观的评估依据。例如，我们通过二元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绩效评估不仅仅停留在二元酸项目内部，还考虑了二元酸项目对外部环境的影响。我们定期进行干系人满意度调查，以了解各利益相关方对二元酸项目的期望和满意度，并及时做出调整。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这种多层次、多角度的绩效评估方法，使得我们能够全面了解二元酸项目的运行状态，及时做出调整，确保二元酸项目在不断变化的环境中保持稳健前行。</w:t>
      </w:r>
    </w:p>
    <w:p>
      <w:pPr>
        <w:pStyle w:val="Heading2"/>
        <w:ind w:firstLine="560" w:firstLineChars="200"/>
        <w:rPr>
          <w:rFonts w:ascii="仿宋" w:eastAsia="仿宋" w:hAnsi="仿宋" w:cs="仿宋" w:hint="eastAsia"/>
          <w:sz w:val="28"/>
          <w:lang w:eastAsia="zh-CN"/>
        </w:rPr>
      </w:pPr>
      <w:bookmarkStart w:id="15" w:name="_Toc3050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为了确保二元酸项目的有效管理和不断优化，我们采用了精心设计的绩效评估周期。这个周期旨在实现灵活、实时和全面的评估，以适应二元酸项目执行中的各种挑战。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二元酸项目的不同需求，分为短期、中期和长期。短期评估关注每个迭代或工作周期，以及时发现和解决当前任务中的问题。中期评估涵盖几个迭代，深入了解整体二元酸项目的趋势和性能。长期评估则着眼于整个二元酸项目阶段，确保二元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二元酸项目管理工具和协作平台，团队成员能够随时更新和分享二元酸项目数据。这种实时性的反馈机制使我们能够及时察觉潜在问题，快速调整，保持二元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二元酸项目的决策制定密不可分。每个周期的二元酸项目回顾会议成为集体总结经验、识别问题深层次原因并找到创新解决方案的平台。这种定期的反思与调整机制使二元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6254"/>
      <w:r>
        <w:rPr>
          <w:rFonts w:ascii="仿宋" w:eastAsia="仿宋" w:hAnsi="仿宋" w:cs="仿宋" w:hint="eastAsia"/>
          <w:sz w:val="28"/>
          <w:lang w:eastAsia="zh-CN"/>
        </w:rPr>
        <w:t>四、二元酸项目概论</w:t>
      </w:r>
      <w:bookmarkEnd w:id="16"/>
    </w:p>
    <w:p>
      <w:pPr>
        <w:pStyle w:val="Heading2"/>
        <w:rPr>
          <w:rFonts w:ascii="仿宋" w:eastAsia="仿宋" w:hAnsi="仿宋" w:cs="仿宋" w:hint="eastAsia"/>
          <w:lang w:eastAsia="zh-CN"/>
        </w:rPr>
      </w:pPr>
      <w:bookmarkStart w:id="17" w:name="_Toc8341"/>
      <w:r>
        <w:rPr>
          <w:rFonts w:ascii="仿宋" w:eastAsia="仿宋" w:hAnsi="仿宋" w:cs="仿宋" w:hint="eastAsia"/>
          <w:lang w:eastAsia="zh-CN"/>
        </w:rPr>
        <w:t>(一)、二元酸项目概况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的起源追溯至对市场的深入洞察。市场的不断演变与变革为二元酸项目提供了难得的机遇。当前市场存在的需求缺口和变革的大环境共同构成了二元酸项目的背景。这个二元酸项目旨在充分利用市场机遇，填补行业中尚未满足的需求，为客户提供全新的解决方案。市场的变革和需求的增长使得这个二元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二元酸项目名称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正式命名为二元酸。这个名称不仅仅是一个标识，更代表了二元酸项目的核心理念和愿景。它蕴含着二元酸项目所要解决问题的关键字，具有强烈的表达和辨识度，为二元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二元酸项目目标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的核心目标是提供一种全新、高效的解决方案，满足客户日益增长的需求。二元酸项目追求的不仅仅是满足市场需求，更是在市场中获得卓越的竞争优势。通过不断提升产品或服务的质量和创新水平，二元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二元酸项目范围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全面涵盖了产品研发、制造、市场推广和售后服务，确保从产品设计到最终用户体验的全方位关注。这一全面的二元酸项目范围是为了确保二元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二元酸项目时间表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二元酸项目计划在未来18个月内完成，包括研发、测试、市场试点和正式推出等不同阶段。这个时间表的合理设计是为了确保二元酸项目各个阶段的顺利推进，以便按时交付高质量的成果。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二元酸项目预算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二元酸项目总预算估算为XX百万美元，主要分配在研发、市场推广、人员培训和运营等方面。这一充足的预算为二元酸项目提供了充足的资源，确保二元酸项目在各个方面都能取得优异的表现。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二元酸项目风险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二元酸项目可能面临的风险包括市场接受度低、技术难题、竞争激烈等。二元酸项目团队已经制定了相应的风险应对计划，通过前瞻性的风险管理，确保二元酸项目在面对不确定性时能够迅速做出应对。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二元酸项目团队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二元酸项目汇聚了一支经验丰富、多领域专业素养的核心团队，确保二元酸项目在各个方面都能拥有高水平的执行力。团队的协同作战是二元酸项目成功的关键因素之一。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二元酸项目背景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https://d.book118.com/368107101053006041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15D91"/>
    <w:rsid w:val="07915D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0710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2024-02-24T04:39:00Z</dcterms:created>
  <dcterms:modified xsi:type="dcterms:W3CDTF">2024-02-24T04:39:48Z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0BE1026D44AB4C4B93758B5DB3607C33_11</vt:lpwstr>
  </property>
  <property fmtid="{D5CDD505-2E9C-101B-9397-08002B2CF9AE}" pid="3" name="KSOProductBuildVer">
    <vt:lpwstr>2052-12.1.0.16388</vt:lpwstr>
  </property>
</Properties>
</file>