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金刚石磨块相关行业公司成立方案及可行性研究报告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4" w:history="1">
        <w:r>
          <w:rPr>
            <w:rFonts w:ascii="仿宋" w:eastAsia="仿宋" w:hAnsi="仿宋" w:cs="仿宋" w:hint="eastAsia"/>
            <w:lang w:eastAsia="zh-CN"/>
          </w:rPr>
          <w:t>前言</w:t>
        </w:r>
        <w:r>
          <w:tab/>
        </w:r>
        <w:r>
          <w:fldChar w:fldCharType="begin"/>
        </w:r>
        <w:r>
          <w:instrText xml:space="preserve"> PAGEREF _Toc21024 \h </w:instrText>
        </w:r>
        <w:r>
          <w:fldChar w:fldCharType="separate"/>
        </w:r>
        <w:r>
          <w:t>3</w:t>
        </w:r>
        <w:r>
          <w:fldChar w:fldCharType="end"/>
        </w:r>
      </w:hyperlink>
    </w:p>
    <w:p>
      <w:pPr>
        <w:pStyle w:val="TOC1"/>
        <w:tabs>
          <w:tab w:val="right" w:leader="dot" w:pos="8306"/>
        </w:tabs>
      </w:pPr>
      <w:hyperlink w:anchor="_Toc24646" w:history="1">
        <w:r>
          <w:rPr>
            <w:rFonts w:ascii="仿宋" w:eastAsia="仿宋" w:hAnsi="仿宋" w:cs="仿宋" w:hint="eastAsia"/>
            <w:lang w:eastAsia="zh-CN"/>
          </w:rPr>
          <w:t>一、选址分析</w:t>
        </w:r>
        <w:r>
          <w:tab/>
        </w:r>
        <w:r>
          <w:fldChar w:fldCharType="begin"/>
        </w:r>
        <w:r>
          <w:instrText xml:space="preserve"> PAGEREF _Toc24646 \h </w:instrText>
        </w:r>
        <w:r>
          <w:fldChar w:fldCharType="separate"/>
        </w:r>
        <w:r>
          <w:t>3</w:t>
        </w:r>
        <w:r>
          <w:fldChar w:fldCharType="end"/>
        </w:r>
      </w:hyperlink>
    </w:p>
    <w:p>
      <w:pPr>
        <w:pStyle w:val="TOC2"/>
        <w:tabs>
          <w:tab w:val="right" w:leader="dot" w:pos="8306"/>
        </w:tabs>
      </w:pPr>
      <w:hyperlink w:anchor="_Toc9239" w:history="1">
        <w:r>
          <w:rPr>
            <w:rFonts w:ascii="仿宋" w:eastAsia="仿宋" w:hAnsi="仿宋" w:cs="仿宋" w:hint="eastAsia"/>
            <w:lang w:eastAsia="zh-CN"/>
          </w:rPr>
          <w:t>(一)、金刚石磨块项目选址原则</w:t>
        </w:r>
        <w:r>
          <w:tab/>
        </w:r>
        <w:r>
          <w:fldChar w:fldCharType="begin"/>
        </w:r>
        <w:r>
          <w:instrText xml:space="preserve"> PAGEREF _Toc9239 \h </w:instrText>
        </w:r>
        <w:r>
          <w:fldChar w:fldCharType="separate"/>
        </w:r>
        <w:r>
          <w:t>3</w:t>
        </w:r>
        <w:r>
          <w:fldChar w:fldCharType="end"/>
        </w:r>
      </w:hyperlink>
    </w:p>
    <w:p>
      <w:pPr>
        <w:pStyle w:val="TOC2"/>
        <w:tabs>
          <w:tab w:val="right" w:leader="dot" w:pos="8306"/>
        </w:tabs>
      </w:pPr>
      <w:hyperlink w:anchor="_Toc4297" w:history="1">
        <w:r>
          <w:rPr>
            <w:rFonts w:ascii="仿宋" w:eastAsia="仿宋" w:hAnsi="仿宋" w:cs="仿宋" w:hint="eastAsia"/>
            <w:lang w:eastAsia="zh-CN"/>
          </w:rPr>
          <w:t>(二)、建设区基本情况</w:t>
        </w:r>
        <w:r>
          <w:tab/>
        </w:r>
        <w:r>
          <w:fldChar w:fldCharType="begin"/>
        </w:r>
        <w:r>
          <w:instrText xml:space="preserve"> PAGEREF _Toc4297 \h </w:instrText>
        </w:r>
        <w:r>
          <w:fldChar w:fldCharType="separate"/>
        </w:r>
        <w:r>
          <w:t>4</w:t>
        </w:r>
        <w:r>
          <w:fldChar w:fldCharType="end"/>
        </w:r>
      </w:hyperlink>
    </w:p>
    <w:p>
      <w:pPr>
        <w:pStyle w:val="TOC2"/>
        <w:tabs>
          <w:tab w:val="right" w:leader="dot" w:pos="8306"/>
        </w:tabs>
      </w:pPr>
      <w:hyperlink w:anchor="_Toc22903" w:history="1">
        <w:r>
          <w:rPr>
            <w:rFonts w:ascii="仿宋" w:eastAsia="仿宋" w:hAnsi="仿宋" w:cs="仿宋" w:hint="eastAsia"/>
            <w:lang w:eastAsia="zh-CN"/>
          </w:rPr>
          <w:t>(三)、发展目标</w:t>
        </w:r>
        <w:r>
          <w:tab/>
        </w:r>
        <w:r>
          <w:fldChar w:fldCharType="begin"/>
        </w:r>
        <w:r>
          <w:instrText xml:space="preserve"> PAGEREF _Toc22903 \h </w:instrText>
        </w:r>
        <w:r>
          <w:fldChar w:fldCharType="separate"/>
        </w:r>
        <w:r>
          <w:t>5</w:t>
        </w:r>
        <w:r>
          <w:fldChar w:fldCharType="end"/>
        </w:r>
      </w:hyperlink>
    </w:p>
    <w:p>
      <w:pPr>
        <w:pStyle w:val="TOC2"/>
        <w:tabs>
          <w:tab w:val="right" w:leader="dot" w:pos="8306"/>
        </w:tabs>
      </w:pPr>
      <w:hyperlink w:anchor="_Toc28048" w:history="1">
        <w:r>
          <w:rPr>
            <w:rFonts w:ascii="仿宋" w:eastAsia="仿宋" w:hAnsi="仿宋" w:cs="仿宋" w:hint="eastAsia"/>
            <w:lang w:eastAsia="zh-CN"/>
          </w:rPr>
          <w:t>(四)、产业发展方向</w:t>
        </w:r>
        <w:r>
          <w:tab/>
        </w:r>
        <w:r>
          <w:fldChar w:fldCharType="begin"/>
        </w:r>
        <w:r>
          <w:instrText xml:space="preserve"> PAGEREF _Toc28048 \h </w:instrText>
        </w:r>
        <w:r>
          <w:fldChar w:fldCharType="separate"/>
        </w:r>
        <w:r>
          <w:t>7</w:t>
        </w:r>
        <w:r>
          <w:fldChar w:fldCharType="end"/>
        </w:r>
      </w:hyperlink>
    </w:p>
    <w:p>
      <w:pPr>
        <w:pStyle w:val="TOC2"/>
        <w:tabs>
          <w:tab w:val="right" w:leader="dot" w:pos="8306"/>
        </w:tabs>
      </w:pPr>
      <w:hyperlink w:anchor="_Toc22408" w:history="1">
        <w:r>
          <w:rPr>
            <w:rFonts w:ascii="仿宋" w:eastAsia="仿宋" w:hAnsi="仿宋" w:cs="仿宋" w:hint="eastAsia"/>
            <w:lang w:eastAsia="zh-CN"/>
          </w:rPr>
          <w:t>(五)、金刚石磨块项目选址综合评价</w:t>
        </w:r>
        <w:r>
          <w:tab/>
        </w:r>
        <w:r>
          <w:fldChar w:fldCharType="begin"/>
        </w:r>
        <w:r>
          <w:instrText xml:space="preserve"> PAGEREF _Toc22408 \h </w:instrText>
        </w:r>
        <w:r>
          <w:fldChar w:fldCharType="separate"/>
        </w:r>
        <w:r>
          <w:t>8</w:t>
        </w:r>
        <w:r>
          <w:fldChar w:fldCharType="end"/>
        </w:r>
      </w:hyperlink>
    </w:p>
    <w:p>
      <w:pPr>
        <w:pStyle w:val="TOC1"/>
        <w:tabs>
          <w:tab w:val="right" w:leader="dot" w:pos="8306"/>
        </w:tabs>
      </w:pPr>
      <w:hyperlink w:anchor="_Toc5319" w:history="1">
        <w:r>
          <w:rPr>
            <w:rFonts w:ascii="仿宋" w:eastAsia="仿宋" w:hAnsi="仿宋" w:cs="仿宋" w:hint="eastAsia"/>
            <w:lang w:eastAsia="zh-CN"/>
          </w:rPr>
          <w:t>二、法人治理</w:t>
        </w:r>
        <w:r>
          <w:tab/>
        </w:r>
        <w:r>
          <w:fldChar w:fldCharType="begin"/>
        </w:r>
        <w:r>
          <w:instrText xml:space="preserve"> PAGEREF _Toc5319 \h </w:instrText>
        </w:r>
        <w:r>
          <w:fldChar w:fldCharType="separate"/>
        </w:r>
        <w:r>
          <w:t>8</w:t>
        </w:r>
        <w:r>
          <w:fldChar w:fldCharType="end"/>
        </w:r>
      </w:hyperlink>
    </w:p>
    <w:p>
      <w:pPr>
        <w:pStyle w:val="TOC2"/>
        <w:tabs>
          <w:tab w:val="right" w:leader="dot" w:pos="8306"/>
        </w:tabs>
      </w:pPr>
      <w:hyperlink w:anchor="_Toc25026" w:history="1">
        <w:r>
          <w:rPr>
            <w:rFonts w:ascii="仿宋" w:eastAsia="仿宋" w:hAnsi="仿宋" w:cs="仿宋" w:hint="eastAsia"/>
            <w:lang w:eastAsia="zh-CN"/>
          </w:rPr>
          <w:t>(一)、股东权利及义务</w:t>
        </w:r>
        <w:r>
          <w:tab/>
        </w:r>
        <w:r>
          <w:fldChar w:fldCharType="begin"/>
        </w:r>
        <w:r>
          <w:instrText xml:space="preserve"> PAGEREF _Toc25026 \h </w:instrText>
        </w:r>
        <w:r>
          <w:fldChar w:fldCharType="separate"/>
        </w:r>
        <w:r>
          <w:t>8</w:t>
        </w:r>
        <w:r>
          <w:fldChar w:fldCharType="end"/>
        </w:r>
      </w:hyperlink>
    </w:p>
    <w:p>
      <w:pPr>
        <w:pStyle w:val="TOC2"/>
        <w:tabs>
          <w:tab w:val="right" w:leader="dot" w:pos="8306"/>
        </w:tabs>
      </w:pPr>
      <w:hyperlink w:anchor="_Toc18968" w:history="1">
        <w:r>
          <w:rPr>
            <w:rFonts w:ascii="仿宋" w:eastAsia="仿宋" w:hAnsi="仿宋" w:cs="仿宋" w:hint="eastAsia"/>
            <w:lang w:eastAsia="zh-CN"/>
          </w:rPr>
          <w:t>(二)、董事</w:t>
        </w:r>
        <w:r>
          <w:tab/>
        </w:r>
        <w:r>
          <w:fldChar w:fldCharType="begin"/>
        </w:r>
        <w:r>
          <w:instrText xml:space="preserve"> PAGEREF _Toc18968 \h </w:instrText>
        </w:r>
        <w:r>
          <w:fldChar w:fldCharType="separate"/>
        </w:r>
        <w:r>
          <w:t>11</w:t>
        </w:r>
        <w:r>
          <w:fldChar w:fldCharType="end"/>
        </w:r>
      </w:hyperlink>
    </w:p>
    <w:p>
      <w:pPr>
        <w:pStyle w:val="TOC2"/>
        <w:tabs>
          <w:tab w:val="right" w:leader="dot" w:pos="8306"/>
        </w:tabs>
      </w:pPr>
      <w:hyperlink w:anchor="_Toc19189" w:history="1">
        <w:r>
          <w:rPr>
            <w:rFonts w:ascii="仿宋" w:eastAsia="仿宋" w:hAnsi="仿宋" w:cs="仿宋" w:hint="eastAsia"/>
            <w:lang w:eastAsia="zh-CN"/>
          </w:rPr>
          <w:t>(三)、高级管理人员</w:t>
        </w:r>
        <w:r>
          <w:tab/>
        </w:r>
        <w:r>
          <w:fldChar w:fldCharType="begin"/>
        </w:r>
        <w:r>
          <w:instrText xml:space="preserve"> PAGEREF _Toc19189 \h </w:instrText>
        </w:r>
        <w:r>
          <w:fldChar w:fldCharType="separate"/>
        </w:r>
        <w:r>
          <w:t>15</w:t>
        </w:r>
        <w:r>
          <w:fldChar w:fldCharType="end"/>
        </w:r>
      </w:hyperlink>
    </w:p>
    <w:p>
      <w:pPr>
        <w:pStyle w:val="TOC2"/>
        <w:tabs>
          <w:tab w:val="right" w:leader="dot" w:pos="8306"/>
        </w:tabs>
      </w:pPr>
      <w:hyperlink w:anchor="_Toc25525" w:history="1">
        <w:r>
          <w:rPr>
            <w:rFonts w:ascii="仿宋" w:eastAsia="仿宋" w:hAnsi="仿宋" w:cs="仿宋" w:hint="eastAsia"/>
            <w:lang w:eastAsia="zh-CN"/>
          </w:rPr>
          <w:t>(四)、监事</w:t>
        </w:r>
        <w:r>
          <w:tab/>
        </w:r>
        <w:r>
          <w:fldChar w:fldCharType="begin"/>
        </w:r>
        <w:r>
          <w:instrText xml:space="preserve"> PAGEREF _Toc25525 \h </w:instrText>
        </w:r>
        <w:r>
          <w:fldChar w:fldCharType="separate"/>
        </w:r>
        <w:r>
          <w:t>17</w:t>
        </w:r>
        <w:r>
          <w:fldChar w:fldCharType="end"/>
        </w:r>
      </w:hyperlink>
    </w:p>
    <w:p>
      <w:pPr>
        <w:pStyle w:val="TOC1"/>
        <w:tabs>
          <w:tab w:val="right" w:leader="dot" w:pos="8306"/>
        </w:tabs>
      </w:pPr>
      <w:hyperlink w:anchor="_Toc11421" w:history="1">
        <w:r>
          <w:rPr>
            <w:rFonts w:ascii="仿宋" w:eastAsia="仿宋" w:hAnsi="仿宋" w:cs="仿宋" w:hint="eastAsia"/>
            <w:lang w:eastAsia="zh-CN"/>
          </w:rPr>
          <w:t>三、公司成立方案</w:t>
        </w:r>
        <w:r>
          <w:tab/>
        </w:r>
        <w:r>
          <w:fldChar w:fldCharType="begin"/>
        </w:r>
        <w:r>
          <w:instrText xml:space="preserve"> PAGEREF _Toc11421 \h </w:instrText>
        </w:r>
        <w:r>
          <w:fldChar w:fldCharType="separate"/>
        </w:r>
        <w:r>
          <w:t>19</w:t>
        </w:r>
        <w:r>
          <w:fldChar w:fldCharType="end"/>
        </w:r>
      </w:hyperlink>
    </w:p>
    <w:p>
      <w:pPr>
        <w:pStyle w:val="TOC2"/>
        <w:tabs>
          <w:tab w:val="right" w:leader="dot" w:pos="8306"/>
        </w:tabs>
      </w:pPr>
      <w:hyperlink w:anchor="_Toc10458" w:history="1">
        <w:r>
          <w:rPr>
            <w:rFonts w:ascii="仿宋" w:eastAsia="仿宋" w:hAnsi="仿宋" w:cs="仿宋" w:hint="eastAsia"/>
            <w:lang w:eastAsia="zh-CN"/>
          </w:rPr>
          <w:t>(一)、公司经营宗旨</w:t>
        </w:r>
        <w:r>
          <w:tab/>
        </w:r>
        <w:r>
          <w:fldChar w:fldCharType="begin"/>
        </w:r>
        <w:r>
          <w:instrText xml:space="preserve"> PAGEREF _Toc10458 \h </w:instrText>
        </w:r>
        <w:r>
          <w:fldChar w:fldCharType="separate"/>
        </w:r>
        <w:r>
          <w:t>19</w:t>
        </w:r>
        <w:r>
          <w:fldChar w:fldCharType="end"/>
        </w:r>
      </w:hyperlink>
    </w:p>
    <w:p>
      <w:pPr>
        <w:pStyle w:val="TOC2"/>
        <w:tabs>
          <w:tab w:val="right" w:leader="dot" w:pos="8306"/>
        </w:tabs>
      </w:pPr>
      <w:hyperlink w:anchor="_Toc15862" w:history="1">
        <w:r>
          <w:rPr>
            <w:rFonts w:ascii="仿宋" w:eastAsia="仿宋" w:hAnsi="仿宋" w:cs="仿宋" w:hint="eastAsia"/>
            <w:lang w:eastAsia="zh-CN"/>
          </w:rPr>
          <w:t>(二)、公司的目标、主要职责</w:t>
        </w:r>
        <w:r>
          <w:tab/>
        </w:r>
        <w:r>
          <w:fldChar w:fldCharType="begin"/>
        </w:r>
        <w:r>
          <w:instrText xml:space="preserve"> PAGEREF _Toc15862 \h </w:instrText>
        </w:r>
        <w:r>
          <w:fldChar w:fldCharType="separate"/>
        </w:r>
        <w:r>
          <w:t>19</w:t>
        </w:r>
        <w:r>
          <w:fldChar w:fldCharType="end"/>
        </w:r>
      </w:hyperlink>
    </w:p>
    <w:p>
      <w:pPr>
        <w:pStyle w:val="TOC2"/>
        <w:tabs>
          <w:tab w:val="right" w:leader="dot" w:pos="8306"/>
        </w:tabs>
      </w:pPr>
      <w:hyperlink w:anchor="_Toc29975" w:history="1">
        <w:r>
          <w:rPr>
            <w:rFonts w:ascii="仿宋" w:eastAsia="仿宋" w:hAnsi="仿宋" w:cs="仿宋" w:hint="eastAsia"/>
            <w:lang w:eastAsia="zh-CN"/>
          </w:rPr>
          <w:t>(三)、公司组建方式</w:t>
        </w:r>
        <w:r>
          <w:tab/>
        </w:r>
        <w:r>
          <w:fldChar w:fldCharType="begin"/>
        </w:r>
        <w:r>
          <w:instrText xml:space="preserve"> PAGEREF _Toc29975 \h </w:instrText>
        </w:r>
        <w:r>
          <w:fldChar w:fldCharType="separate"/>
        </w:r>
        <w:r>
          <w:t>22</w:t>
        </w:r>
        <w:r>
          <w:fldChar w:fldCharType="end"/>
        </w:r>
      </w:hyperlink>
    </w:p>
    <w:p>
      <w:pPr>
        <w:pStyle w:val="TOC2"/>
        <w:tabs>
          <w:tab w:val="right" w:leader="dot" w:pos="8306"/>
        </w:tabs>
      </w:pPr>
      <w:hyperlink w:anchor="_Toc28811" w:history="1">
        <w:r>
          <w:rPr>
            <w:rFonts w:ascii="仿宋" w:eastAsia="仿宋" w:hAnsi="仿宋" w:cs="仿宋" w:hint="eastAsia"/>
            <w:lang w:eastAsia="zh-CN"/>
          </w:rPr>
          <w:t>(四)、公司管理体制</w:t>
        </w:r>
        <w:r>
          <w:tab/>
        </w:r>
        <w:r>
          <w:fldChar w:fldCharType="begin"/>
        </w:r>
        <w:r>
          <w:instrText xml:space="preserve"> PAGEREF _Toc28811 \h </w:instrText>
        </w:r>
        <w:r>
          <w:fldChar w:fldCharType="separate"/>
        </w:r>
        <w:r>
          <w:t>23</w:t>
        </w:r>
        <w:r>
          <w:fldChar w:fldCharType="end"/>
        </w:r>
      </w:hyperlink>
    </w:p>
    <w:p>
      <w:pPr>
        <w:pStyle w:val="TOC2"/>
        <w:tabs>
          <w:tab w:val="right" w:leader="dot" w:pos="8306"/>
        </w:tabs>
      </w:pPr>
      <w:hyperlink w:anchor="_Toc20252" w:history="1">
        <w:r>
          <w:rPr>
            <w:rFonts w:ascii="仿宋" w:eastAsia="仿宋" w:hAnsi="仿宋" w:cs="仿宋" w:hint="eastAsia"/>
            <w:lang w:eastAsia="zh-CN"/>
          </w:rPr>
          <w:t>(五)、部门职责及权限</w:t>
        </w:r>
        <w:r>
          <w:tab/>
        </w:r>
        <w:r>
          <w:fldChar w:fldCharType="begin"/>
        </w:r>
        <w:r>
          <w:instrText xml:space="preserve"> PAGEREF _Toc20252 \h </w:instrText>
        </w:r>
        <w:r>
          <w:fldChar w:fldCharType="separate"/>
        </w:r>
        <w:r>
          <w:t>24</w:t>
        </w:r>
        <w:r>
          <w:fldChar w:fldCharType="end"/>
        </w:r>
      </w:hyperlink>
    </w:p>
    <w:p>
      <w:pPr>
        <w:pStyle w:val="TOC2"/>
        <w:tabs>
          <w:tab w:val="right" w:leader="dot" w:pos="8306"/>
        </w:tabs>
      </w:pPr>
      <w:hyperlink w:anchor="_Toc26191" w:history="1">
        <w:r>
          <w:rPr>
            <w:rFonts w:ascii="仿宋" w:eastAsia="仿宋" w:hAnsi="仿宋" w:cs="仿宋" w:hint="eastAsia"/>
            <w:lang w:eastAsia="zh-CN"/>
          </w:rPr>
          <w:t>(六)、核心人员介绍</w:t>
        </w:r>
        <w:r>
          <w:tab/>
        </w:r>
        <w:r>
          <w:fldChar w:fldCharType="begin"/>
        </w:r>
        <w:r>
          <w:instrText xml:space="preserve"> PAGEREF _Toc26191 \h </w:instrText>
        </w:r>
        <w:r>
          <w:fldChar w:fldCharType="separate"/>
        </w:r>
        <w:r>
          <w:t>27</w:t>
        </w:r>
        <w:r>
          <w:fldChar w:fldCharType="end"/>
        </w:r>
      </w:hyperlink>
    </w:p>
    <w:p>
      <w:pPr>
        <w:pStyle w:val="TOC2"/>
        <w:tabs>
          <w:tab w:val="right" w:leader="dot" w:pos="8306"/>
        </w:tabs>
      </w:pPr>
      <w:hyperlink w:anchor="_Toc22256" w:history="1">
        <w:r>
          <w:rPr>
            <w:rFonts w:ascii="仿宋" w:eastAsia="仿宋" w:hAnsi="仿宋" w:cs="仿宋" w:hint="eastAsia"/>
            <w:lang w:eastAsia="zh-CN"/>
          </w:rPr>
          <w:t>(七)、财务会计制度</w:t>
        </w:r>
        <w:r>
          <w:tab/>
        </w:r>
        <w:r>
          <w:fldChar w:fldCharType="begin"/>
        </w:r>
        <w:r>
          <w:instrText xml:space="preserve"> PAGEREF _Toc22256 \h </w:instrText>
        </w:r>
        <w:r>
          <w:fldChar w:fldCharType="separate"/>
        </w:r>
        <w:r>
          <w:t>28</w:t>
        </w:r>
        <w:r>
          <w:fldChar w:fldCharType="end"/>
        </w:r>
      </w:hyperlink>
    </w:p>
    <w:p>
      <w:pPr>
        <w:pStyle w:val="TOC1"/>
        <w:tabs>
          <w:tab w:val="right" w:leader="dot" w:pos="8306"/>
        </w:tabs>
      </w:pPr>
      <w:hyperlink w:anchor="_Toc13708" w:history="1">
        <w:r>
          <w:rPr>
            <w:rFonts w:ascii="仿宋" w:eastAsia="仿宋" w:hAnsi="仿宋" w:cs="仿宋" w:hint="eastAsia"/>
            <w:lang w:eastAsia="zh-CN"/>
          </w:rPr>
          <w:t>四、金刚石磨块项目概况</w:t>
        </w:r>
        <w:r>
          <w:tab/>
        </w:r>
        <w:r>
          <w:fldChar w:fldCharType="begin"/>
        </w:r>
        <w:r>
          <w:instrText xml:space="preserve"> PAGEREF _Toc13708 \h </w:instrText>
        </w:r>
        <w:r>
          <w:fldChar w:fldCharType="separate"/>
        </w:r>
        <w:r>
          <w:t>34</w:t>
        </w:r>
        <w:r>
          <w:fldChar w:fldCharType="end"/>
        </w:r>
      </w:hyperlink>
    </w:p>
    <w:p>
      <w:pPr>
        <w:pStyle w:val="TOC2"/>
        <w:tabs>
          <w:tab w:val="right" w:leader="dot" w:pos="8306"/>
        </w:tabs>
      </w:pPr>
      <w:hyperlink w:anchor="_Toc20140" w:history="1">
        <w:r>
          <w:rPr>
            <w:rFonts w:ascii="仿宋" w:eastAsia="仿宋" w:hAnsi="仿宋" w:cs="仿宋" w:hint="eastAsia"/>
            <w:lang w:eastAsia="zh-CN"/>
          </w:rPr>
          <w:t>(一)、投资路径</w:t>
        </w:r>
        <w:r>
          <w:tab/>
        </w:r>
        <w:r>
          <w:fldChar w:fldCharType="begin"/>
        </w:r>
        <w:r>
          <w:instrText xml:space="preserve"> PAGEREF _Toc20140 \h </w:instrText>
        </w:r>
        <w:r>
          <w:fldChar w:fldCharType="separate"/>
        </w:r>
        <w:r>
          <w:t>34</w:t>
        </w:r>
        <w:r>
          <w:fldChar w:fldCharType="end"/>
        </w:r>
      </w:hyperlink>
    </w:p>
    <w:p>
      <w:pPr>
        <w:pStyle w:val="TOC2"/>
        <w:tabs>
          <w:tab w:val="right" w:leader="dot" w:pos="8306"/>
        </w:tabs>
      </w:pPr>
      <w:hyperlink w:anchor="_Toc20771" w:history="1">
        <w:r>
          <w:rPr>
            <w:rFonts w:ascii="仿宋" w:eastAsia="仿宋" w:hAnsi="仿宋" w:cs="仿宋" w:hint="eastAsia"/>
            <w:lang w:eastAsia="zh-CN"/>
          </w:rPr>
          <w:t>(二)、金刚石磨块项目提出的理由</w:t>
        </w:r>
        <w:r>
          <w:tab/>
        </w:r>
        <w:r>
          <w:fldChar w:fldCharType="begin"/>
        </w:r>
        <w:r>
          <w:instrText xml:space="preserve"> PAGEREF _Toc20771 \h </w:instrText>
        </w:r>
        <w:r>
          <w:fldChar w:fldCharType="separate"/>
        </w:r>
        <w:r>
          <w:t>34</w:t>
        </w:r>
        <w:r>
          <w:fldChar w:fldCharType="end"/>
        </w:r>
      </w:hyperlink>
    </w:p>
    <w:p>
      <w:pPr>
        <w:pStyle w:val="TOC2"/>
        <w:tabs>
          <w:tab w:val="right" w:leader="dot" w:pos="8306"/>
        </w:tabs>
      </w:pPr>
      <w:hyperlink w:anchor="_Toc23085" w:history="1">
        <w:r>
          <w:rPr>
            <w:rFonts w:ascii="仿宋" w:eastAsia="仿宋" w:hAnsi="仿宋" w:cs="仿宋" w:hint="eastAsia"/>
            <w:lang w:eastAsia="zh-CN"/>
          </w:rPr>
          <w:t>(三)、金刚石磨块项目选址</w:t>
        </w:r>
        <w:r>
          <w:tab/>
        </w:r>
        <w:r>
          <w:fldChar w:fldCharType="begin"/>
        </w:r>
        <w:r>
          <w:instrText xml:space="preserve"> PAGEREF _Toc23085 \h </w:instrText>
        </w:r>
        <w:r>
          <w:fldChar w:fldCharType="separate"/>
        </w:r>
        <w:r>
          <w:t>35</w:t>
        </w:r>
        <w:r>
          <w:fldChar w:fldCharType="end"/>
        </w:r>
      </w:hyperlink>
    </w:p>
    <w:p>
      <w:pPr>
        <w:pStyle w:val="TOC2"/>
        <w:tabs>
          <w:tab w:val="right" w:leader="dot" w:pos="8306"/>
        </w:tabs>
      </w:pPr>
      <w:hyperlink w:anchor="_Toc24562" w:history="1">
        <w:r>
          <w:rPr>
            <w:rFonts w:ascii="仿宋" w:eastAsia="仿宋" w:hAnsi="仿宋" w:cs="仿宋" w:hint="eastAsia"/>
            <w:lang w:eastAsia="zh-CN"/>
          </w:rPr>
          <w:t>(四)、生产规模</w:t>
        </w:r>
        <w:r>
          <w:tab/>
        </w:r>
        <w:r>
          <w:fldChar w:fldCharType="begin"/>
        </w:r>
        <w:r>
          <w:instrText xml:space="preserve"> PAGEREF _Toc24562 \h </w:instrText>
        </w:r>
        <w:r>
          <w:fldChar w:fldCharType="separate"/>
        </w:r>
        <w:r>
          <w:t>35</w:t>
        </w:r>
        <w:r>
          <w:fldChar w:fldCharType="end"/>
        </w:r>
      </w:hyperlink>
    </w:p>
    <w:p>
      <w:pPr>
        <w:pStyle w:val="TOC2"/>
        <w:tabs>
          <w:tab w:val="right" w:leader="dot" w:pos="8306"/>
        </w:tabs>
      </w:pPr>
      <w:hyperlink w:anchor="_Toc13673" w:history="1">
        <w:r>
          <w:rPr>
            <w:rFonts w:ascii="仿宋" w:eastAsia="仿宋" w:hAnsi="仿宋" w:cs="仿宋" w:hint="eastAsia"/>
            <w:lang w:eastAsia="zh-CN"/>
          </w:rPr>
          <w:t>(五)、建设规模</w:t>
        </w:r>
        <w:r>
          <w:tab/>
        </w:r>
        <w:r>
          <w:fldChar w:fldCharType="begin"/>
        </w:r>
        <w:r>
          <w:instrText xml:space="preserve"> PAGEREF _Toc13673 \h </w:instrText>
        </w:r>
        <w:r>
          <w:fldChar w:fldCharType="separate"/>
        </w:r>
        <w:r>
          <w:t>35</w:t>
        </w:r>
        <w:r>
          <w:fldChar w:fldCharType="end"/>
        </w:r>
      </w:hyperlink>
    </w:p>
    <w:p>
      <w:pPr>
        <w:pStyle w:val="TOC2"/>
        <w:tabs>
          <w:tab w:val="right" w:leader="dot" w:pos="8306"/>
        </w:tabs>
      </w:pPr>
      <w:hyperlink w:anchor="_Toc25700" w:history="1">
        <w:r>
          <w:rPr>
            <w:rFonts w:ascii="仿宋" w:eastAsia="仿宋" w:hAnsi="仿宋" w:cs="仿宋" w:hint="eastAsia"/>
            <w:lang w:eastAsia="zh-CN"/>
          </w:rPr>
          <w:t>(六)、金刚石磨块项目投资</w:t>
        </w:r>
        <w:r>
          <w:tab/>
        </w:r>
        <w:r>
          <w:fldChar w:fldCharType="begin"/>
        </w:r>
        <w:r>
          <w:instrText xml:space="preserve"> PAGEREF _Toc25700 \h </w:instrText>
        </w:r>
        <w:r>
          <w:fldChar w:fldCharType="separate"/>
        </w:r>
        <w:r>
          <w:t>36</w:t>
        </w:r>
        <w:r>
          <w:fldChar w:fldCharType="end"/>
        </w:r>
      </w:hyperlink>
    </w:p>
    <w:p>
      <w:pPr>
        <w:pStyle w:val="TOC2"/>
        <w:tabs>
          <w:tab w:val="right" w:leader="dot" w:pos="8306"/>
        </w:tabs>
      </w:pPr>
      <w:hyperlink w:anchor="_Toc24128" w:history="1">
        <w:r>
          <w:rPr>
            <w:rFonts w:ascii="仿宋" w:eastAsia="仿宋" w:hAnsi="仿宋" w:cs="仿宋" w:hint="eastAsia"/>
            <w:lang w:eastAsia="zh-CN"/>
          </w:rPr>
          <w:t>(七)、金刚石磨块项目进度规划</w:t>
        </w:r>
        <w:r>
          <w:tab/>
        </w:r>
        <w:r>
          <w:fldChar w:fldCharType="begin"/>
        </w:r>
        <w:r>
          <w:instrText xml:space="preserve"> PAGEREF _Toc24128 \h </w:instrText>
        </w:r>
        <w:r>
          <w:fldChar w:fldCharType="separate"/>
        </w:r>
        <w:r>
          <w:t>36</w:t>
        </w:r>
        <w:r>
          <w:fldChar w:fldCharType="end"/>
        </w:r>
      </w:hyperlink>
    </w:p>
    <w:p>
      <w:pPr>
        <w:pStyle w:val="TOC2"/>
        <w:tabs>
          <w:tab w:val="right" w:leader="dot" w:pos="8306"/>
        </w:tabs>
      </w:pPr>
      <w:hyperlink w:anchor="_Toc23920" w:history="1">
        <w:r>
          <w:rPr>
            <w:rFonts w:ascii="仿宋" w:eastAsia="仿宋" w:hAnsi="仿宋" w:cs="仿宋" w:hint="eastAsia"/>
            <w:lang w:eastAsia="zh-CN"/>
          </w:rPr>
          <w:t>(八)、经济效益(正常经营年份)</w:t>
        </w:r>
        <w:r>
          <w:tab/>
        </w:r>
        <w:r>
          <w:fldChar w:fldCharType="begin"/>
        </w:r>
        <w:r>
          <w:instrText xml:space="preserve"> PAGEREF _Toc23920 \h </w:instrText>
        </w:r>
        <w:r>
          <w:fldChar w:fldCharType="separate"/>
        </w:r>
        <w:r>
          <w:t>36</w:t>
        </w:r>
        <w:r>
          <w:fldChar w:fldCharType="end"/>
        </w:r>
      </w:hyperlink>
    </w:p>
    <w:p>
      <w:pPr>
        <w:pStyle w:val="TOC2"/>
        <w:tabs>
          <w:tab w:val="right" w:leader="dot" w:pos="8306"/>
        </w:tabs>
      </w:pPr>
      <w:hyperlink w:anchor="_Toc22020" w:history="1">
        <w:r>
          <w:rPr>
            <w:rFonts w:ascii="仿宋" w:eastAsia="仿宋" w:hAnsi="仿宋" w:cs="仿宋" w:hint="eastAsia"/>
            <w:lang w:eastAsia="zh-CN"/>
          </w:rPr>
          <w:t>(九)、金刚石磨块项目综合评价</w:t>
        </w:r>
        <w:r>
          <w:tab/>
        </w:r>
        <w:r>
          <w:fldChar w:fldCharType="begin"/>
        </w:r>
        <w:r>
          <w:instrText xml:space="preserve"> PAGEREF _Toc22020 \h </w:instrText>
        </w:r>
        <w:r>
          <w:fldChar w:fldCharType="separate"/>
        </w:r>
        <w:r>
          <w:t>37</w:t>
        </w:r>
        <w:r>
          <w:fldChar w:fldCharType="end"/>
        </w:r>
      </w:hyperlink>
    </w:p>
    <w:p>
      <w:pPr>
        <w:pStyle w:val="TOC1"/>
        <w:tabs>
          <w:tab w:val="right" w:leader="dot" w:pos="8306"/>
        </w:tabs>
      </w:pPr>
      <w:hyperlink w:anchor="_Toc5262" w:history="1">
        <w:r>
          <w:rPr>
            <w:rFonts w:ascii="仿宋" w:eastAsia="仿宋" w:hAnsi="仿宋" w:cs="仿宋" w:hint="eastAsia"/>
            <w:lang w:eastAsia="zh-CN"/>
          </w:rPr>
          <w:t>五、行业、市场分析</w:t>
        </w:r>
        <w:r>
          <w:tab/>
        </w:r>
        <w:r>
          <w:fldChar w:fldCharType="begin"/>
        </w:r>
        <w:r>
          <w:instrText xml:space="preserve"> PAGEREF _Toc5262 \h </w:instrText>
        </w:r>
        <w:r>
          <w:fldChar w:fldCharType="separate"/>
        </w:r>
        <w:r>
          <w:t>38</w:t>
        </w:r>
        <w:r>
          <w:fldChar w:fldCharType="end"/>
        </w:r>
      </w:hyperlink>
    </w:p>
    <w:p>
      <w:pPr>
        <w:pStyle w:val="TOC2"/>
        <w:tabs>
          <w:tab w:val="right" w:leader="dot" w:pos="8306"/>
        </w:tabs>
      </w:pPr>
      <w:hyperlink w:anchor="_Toc12" w:history="1">
        <w:r>
          <w:rPr>
            <w:rFonts w:ascii="仿宋" w:eastAsia="仿宋" w:hAnsi="仿宋" w:cs="仿宋" w:hint="eastAsia"/>
            <w:lang w:eastAsia="zh-CN"/>
          </w:rPr>
          <w:t>(一)、行业分析</w:t>
        </w:r>
        <w:r>
          <w:tab/>
        </w:r>
        <w:r>
          <w:fldChar w:fldCharType="begin"/>
        </w:r>
        <w:r>
          <w:instrText xml:space="preserve"> PAGEREF _Toc12 \h </w:instrText>
        </w:r>
        <w:r>
          <w:fldChar w:fldCharType="separate"/>
        </w:r>
        <w:r>
          <w:t>38</w:t>
        </w:r>
        <w:r>
          <w:fldChar w:fldCharType="end"/>
        </w:r>
      </w:hyperlink>
    </w:p>
    <w:p>
      <w:pPr>
        <w:pStyle w:val="TOC2"/>
        <w:tabs>
          <w:tab w:val="right" w:leader="dot" w:pos="8306"/>
        </w:tabs>
      </w:pPr>
      <w:hyperlink w:anchor="_Toc10356" w:history="1">
        <w:r>
          <w:rPr>
            <w:rFonts w:ascii="仿宋" w:eastAsia="仿宋" w:hAnsi="仿宋" w:cs="仿宋" w:hint="eastAsia"/>
            <w:lang w:eastAsia="zh-CN"/>
          </w:rPr>
          <w:t>(二)、市场分析</w:t>
        </w:r>
        <w:r>
          <w:tab/>
        </w:r>
        <w:r>
          <w:fldChar w:fldCharType="begin"/>
        </w:r>
        <w:r>
          <w:instrText xml:space="preserve"> PAGEREF _Toc10356 \h </w:instrText>
        </w:r>
        <w:r>
          <w:fldChar w:fldCharType="separate"/>
        </w:r>
        <w:r>
          <w:t>39</w:t>
        </w:r>
        <w:r>
          <w:fldChar w:fldCharType="end"/>
        </w:r>
      </w:hyperlink>
    </w:p>
    <w:p>
      <w:pPr>
        <w:pStyle w:val="TOC2"/>
        <w:tabs>
          <w:tab w:val="right" w:leader="dot" w:pos="8306"/>
        </w:tabs>
      </w:pPr>
      <w:hyperlink w:anchor="_Toc3592" w:history="1">
        <w:r>
          <w:rPr>
            <w:rFonts w:ascii="仿宋" w:eastAsia="仿宋" w:hAnsi="仿宋" w:cs="仿宋" w:hint="eastAsia"/>
            <w:lang w:eastAsia="zh-CN"/>
          </w:rPr>
          <w:t>(三)、行业发展及市场前景分析</w:t>
        </w:r>
        <w:r>
          <w:tab/>
        </w:r>
        <w:r>
          <w:fldChar w:fldCharType="begin"/>
        </w:r>
        <w:r>
          <w:instrText xml:space="preserve"> PAGEREF _Toc3592 \h </w:instrText>
        </w:r>
        <w:r>
          <w:fldChar w:fldCharType="separate"/>
        </w:r>
        <w:r>
          <w:t>39</w:t>
        </w:r>
        <w:r>
          <w:fldChar w:fldCharType="end"/>
        </w:r>
      </w:hyperlink>
    </w:p>
    <w:p>
      <w:pPr>
        <w:pStyle w:val="TOC1"/>
        <w:tabs>
          <w:tab w:val="right" w:leader="dot" w:pos="8306"/>
        </w:tabs>
      </w:pPr>
      <w:hyperlink w:anchor="_Toc8853" w:history="1">
        <w:r>
          <w:rPr>
            <w:rFonts w:ascii="仿宋" w:eastAsia="仿宋" w:hAnsi="仿宋" w:cs="仿宋" w:hint="eastAsia"/>
            <w:lang w:eastAsia="zh-CN"/>
          </w:rPr>
          <w:t>六、建设进度分析</w:t>
        </w:r>
        <w:r>
          <w:tab/>
        </w:r>
        <w:r>
          <w:fldChar w:fldCharType="begin"/>
        </w:r>
        <w:r>
          <w:instrText xml:space="preserve"> PAGEREF _Toc8853 \h </w:instrText>
        </w:r>
        <w:r>
          <w:fldChar w:fldCharType="separate"/>
        </w:r>
        <w:r>
          <w:t>41</w:t>
        </w:r>
        <w:r>
          <w:fldChar w:fldCharType="end"/>
        </w:r>
      </w:hyperlink>
    </w:p>
    <w:p>
      <w:pPr>
        <w:pStyle w:val="TOC2"/>
        <w:tabs>
          <w:tab w:val="right" w:leader="dot" w:pos="8306"/>
        </w:tabs>
      </w:pPr>
      <w:hyperlink w:anchor="_Toc12289" w:history="1">
        <w:r>
          <w:rPr>
            <w:rFonts w:ascii="仿宋" w:eastAsia="仿宋" w:hAnsi="仿宋" w:cs="仿宋" w:hint="eastAsia"/>
            <w:lang w:eastAsia="zh-CN"/>
          </w:rPr>
          <w:t>(一)、金刚石磨块项目进度安排</w:t>
        </w:r>
        <w:r>
          <w:tab/>
        </w:r>
        <w:r>
          <w:fldChar w:fldCharType="begin"/>
        </w:r>
        <w:r>
          <w:instrText xml:space="preserve"> PAGEREF _Toc12289 \h </w:instrText>
        </w:r>
        <w:r>
          <w:fldChar w:fldCharType="separate"/>
        </w:r>
        <w:r>
          <w:t>41</w:t>
        </w:r>
        <w:r>
          <w:fldChar w:fldCharType="end"/>
        </w:r>
      </w:hyperlink>
    </w:p>
    <w:p>
      <w:pPr>
        <w:pStyle w:val="TOC2"/>
        <w:tabs>
          <w:tab w:val="right" w:leader="dot" w:pos="8306"/>
        </w:tabs>
      </w:pPr>
      <w:hyperlink w:anchor="_Toc5558" w:history="1">
        <w:r>
          <w:rPr>
            <w:rFonts w:ascii="仿宋" w:eastAsia="仿宋" w:hAnsi="仿宋" w:cs="仿宋" w:hint="eastAsia"/>
            <w:lang w:eastAsia="zh-CN"/>
          </w:rPr>
          <w:t>(二)、金刚石磨块项目实施保障措施</w:t>
        </w:r>
        <w:r>
          <w:tab/>
        </w:r>
        <w:r>
          <w:fldChar w:fldCharType="begin"/>
        </w:r>
        <w:r>
          <w:instrText xml:space="preserve"> PAGEREF _Toc5558 \h </w:instrText>
        </w:r>
        <w:r>
          <w:fldChar w:fldCharType="separate"/>
        </w:r>
        <w:r>
          <w:t>42</w:t>
        </w:r>
        <w:r>
          <w:fldChar w:fldCharType="end"/>
        </w:r>
      </w:hyperlink>
    </w:p>
    <w:p>
      <w:pPr>
        <w:pStyle w:val="TOC1"/>
        <w:tabs>
          <w:tab w:val="right" w:leader="dot" w:pos="8306"/>
        </w:tabs>
      </w:pPr>
      <w:hyperlink w:anchor="_Toc11544" w:history="1">
        <w:r>
          <w:rPr>
            <w:rFonts w:ascii="仿宋" w:eastAsia="仿宋" w:hAnsi="仿宋" w:cs="仿宋" w:hint="eastAsia"/>
            <w:lang w:eastAsia="zh-CN"/>
          </w:rPr>
          <w:t>七、环境保护分析</w:t>
        </w:r>
        <w:r>
          <w:tab/>
        </w:r>
        <w:r>
          <w:fldChar w:fldCharType="begin"/>
        </w:r>
        <w:r>
          <w:instrText xml:space="preserve"> PAGEREF _Toc11544 \h </w:instrText>
        </w:r>
        <w:r>
          <w:fldChar w:fldCharType="separate"/>
        </w:r>
        <w:r>
          <w:t>43</w:t>
        </w:r>
        <w:r>
          <w:fldChar w:fldCharType="end"/>
        </w:r>
      </w:hyperlink>
    </w:p>
    <w:p>
      <w:pPr>
        <w:pStyle w:val="TOC2"/>
        <w:tabs>
          <w:tab w:val="right" w:leader="dot" w:pos="8306"/>
        </w:tabs>
      </w:pPr>
      <w:hyperlink w:anchor="_Toc30235" w:history="1">
        <w:r>
          <w:rPr>
            <w:rFonts w:ascii="仿宋" w:eastAsia="仿宋" w:hAnsi="仿宋" w:cs="仿宋" w:hint="eastAsia"/>
            <w:lang w:eastAsia="zh-CN"/>
          </w:rPr>
          <w:t>(一)、编制依据</w:t>
        </w:r>
        <w:r>
          <w:tab/>
        </w:r>
        <w:r>
          <w:fldChar w:fldCharType="begin"/>
        </w:r>
        <w:r>
          <w:instrText xml:space="preserve"> PAGEREF _Toc30235 \h </w:instrText>
        </w:r>
        <w:r>
          <w:fldChar w:fldCharType="separate"/>
        </w:r>
        <w:r>
          <w:t>43</w:t>
        </w:r>
        <w:r>
          <w:fldChar w:fldCharType="end"/>
        </w:r>
      </w:hyperlink>
    </w:p>
    <w:p>
      <w:pPr>
        <w:pStyle w:val="TOC2"/>
        <w:tabs>
          <w:tab w:val="right" w:leader="dot" w:pos="8306"/>
        </w:tabs>
      </w:pPr>
      <w:hyperlink w:anchor="_Toc29576" w:history="1">
        <w:r>
          <w:rPr>
            <w:rFonts w:ascii="仿宋" w:eastAsia="仿宋" w:hAnsi="仿宋" w:cs="仿宋" w:hint="eastAsia"/>
            <w:lang w:eastAsia="zh-CN"/>
          </w:rPr>
          <w:t>(二)、环境影响合理性分析</w:t>
        </w:r>
        <w:r>
          <w:tab/>
        </w:r>
        <w:r>
          <w:fldChar w:fldCharType="begin"/>
        </w:r>
        <w:r>
          <w:instrText xml:space="preserve"> PAGEREF _Toc29576 \h </w:instrText>
        </w:r>
        <w:r>
          <w:fldChar w:fldCharType="separate"/>
        </w:r>
        <w:r>
          <w:t>43</w:t>
        </w:r>
        <w:r>
          <w:fldChar w:fldCharType="end"/>
        </w:r>
      </w:hyperlink>
    </w:p>
    <w:p>
      <w:pPr>
        <w:pStyle w:val="TOC2"/>
        <w:tabs>
          <w:tab w:val="right" w:leader="dot" w:pos="8306"/>
        </w:tabs>
      </w:pPr>
      <w:hyperlink w:anchor="_Toc8209" w:history="1">
        <w:r>
          <w:rPr>
            <w:rFonts w:ascii="仿宋" w:eastAsia="仿宋" w:hAnsi="仿宋" w:cs="仿宋" w:hint="eastAsia"/>
            <w:lang w:eastAsia="zh-CN"/>
          </w:rPr>
          <w:t>(三)、建设期大气环境影响分析</w:t>
        </w:r>
        <w:r>
          <w:tab/>
        </w:r>
        <w:r>
          <w:fldChar w:fldCharType="begin"/>
        </w:r>
        <w:r>
          <w:instrText xml:space="preserve"> PAGEREF _Toc8209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2" w:history="1">
        <w:r>
          <w:rPr>
            <w:rFonts w:ascii="仿宋" w:eastAsia="仿宋" w:hAnsi="仿宋" w:cs="仿宋" w:hint="eastAsia"/>
            <w:lang w:eastAsia="zh-CN"/>
          </w:rPr>
          <w:t>(四)、建设期水环境影响分析</w:t>
        </w:r>
        <w:r>
          <w:tab/>
        </w:r>
        <w:r>
          <w:fldChar w:fldCharType="begin"/>
        </w:r>
        <w:r>
          <w:instrText xml:space="preserve"> PAGEREF _Toc24952 \h </w:instrText>
        </w:r>
        <w:r>
          <w:fldChar w:fldCharType="separate"/>
        </w:r>
        <w:r>
          <w:t>45</w:t>
        </w:r>
        <w:r>
          <w:fldChar w:fldCharType="end"/>
        </w:r>
      </w:hyperlink>
    </w:p>
    <w:p>
      <w:pPr>
        <w:pStyle w:val="TOC2"/>
        <w:tabs>
          <w:tab w:val="right" w:leader="dot" w:pos="8306"/>
        </w:tabs>
      </w:pPr>
      <w:hyperlink w:anchor="_Toc26599" w:history="1">
        <w:r>
          <w:rPr>
            <w:rFonts w:ascii="仿宋" w:eastAsia="仿宋" w:hAnsi="仿宋" w:cs="仿宋" w:hint="eastAsia"/>
            <w:lang w:eastAsia="zh-CN"/>
          </w:rPr>
          <w:t>(五)、建设期固体废弃物环境影响分析</w:t>
        </w:r>
        <w:r>
          <w:tab/>
        </w:r>
        <w:r>
          <w:fldChar w:fldCharType="begin"/>
        </w:r>
        <w:r>
          <w:instrText xml:space="preserve"> PAGEREF _Toc26599 \h </w:instrText>
        </w:r>
        <w:r>
          <w:fldChar w:fldCharType="separate"/>
        </w:r>
        <w:r>
          <w:t>46</w:t>
        </w:r>
        <w:r>
          <w:fldChar w:fldCharType="end"/>
        </w:r>
      </w:hyperlink>
    </w:p>
    <w:p>
      <w:pPr>
        <w:pStyle w:val="TOC2"/>
        <w:tabs>
          <w:tab w:val="right" w:leader="dot" w:pos="8306"/>
        </w:tabs>
      </w:pPr>
      <w:hyperlink w:anchor="_Toc21921" w:history="1">
        <w:r>
          <w:rPr>
            <w:rFonts w:ascii="仿宋" w:eastAsia="仿宋" w:hAnsi="仿宋" w:cs="仿宋" w:hint="eastAsia"/>
            <w:lang w:eastAsia="zh-CN"/>
          </w:rPr>
          <w:t>(六)、建设期声环境影响分析</w:t>
        </w:r>
        <w:r>
          <w:tab/>
        </w:r>
        <w:r>
          <w:fldChar w:fldCharType="begin"/>
        </w:r>
        <w:r>
          <w:instrText xml:space="preserve"> PAGEREF _Toc21921 \h </w:instrText>
        </w:r>
        <w:r>
          <w:fldChar w:fldCharType="separate"/>
        </w:r>
        <w:r>
          <w:t>48</w:t>
        </w:r>
        <w:r>
          <w:fldChar w:fldCharType="end"/>
        </w:r>
      </w:hyperlink>
    </w:p>
    <w:p>
      <w:pPr>
        <w:pStyle w:val="TOC2"/>
        <w:tabs>
          <w:tab w:val="right" w:leader="dot" w:pos="8306"/>
        </w:tabs>
      </w:pPr>
      <w:hyperlink w:anchor="_Toc9875" w:history="1">
        <w:r>
          <w:rPr>
            <w:rFonts w:ascii="仿宋" w:eastAsia="仿宋" w:hAnsi="仿宋" w:cs="仿宋" w:hint="eastAsia"/>
            <w:lang w:eastAsia="zh-CN"/>
          </w:rPr>
          <w:t>(七)、营运期大气环境影响分析</w:t>
        </w:r>
        <w:r>
          <w:tab/>
        </w:r>
        <w:r>
          <w:fldChar w:fldCharType="begin"/>
        </w:r>
        <w:r>
          <w:instrText xml:space="preserve"> PAGEREF _Toc9875 \h </w:instrText>
        </w:r>
        <w:r>
          <w:fldChar w:fldCharType="separate"/>
        </w:r>
        <w:r>
          <w:t>49</w:t>
        </w:r>
        <w:r>
          <w:fldChar w:fldCharType="end"/>
        </w:r>
      </w:hyperlink>
    </w:p>
    <w:p>
      <w:pPr>
        <w:pStyle w:val="TOC2"/>
        <w:tabs>
          <w:tab w:val="right" w:leader="dot" w:pos="8306"/>
        </w:tabs>
      </w:pPr>
      <w:hyperlink w:anchor="_Toc19920" w:history="1">
        <w:r>
          <w:rPr>
            <w:rFonts w:ascii="仿宋" w:eastAsia="仿宋" w:hAnsi="仿宋" w:cs="仿宋" w:hint="eastAsia"/>
            <w:lang w:eastAsia="zh-CN"/>
          </w:rPr>
          <w:t>(八)、营运期水环境影响分析</w:t>
        </w:r>
        <w:r>
          <w:tab/>
        </w:r>
        <w:r>
          <w:fldChar w:fldCharType="begin"/>
        </w:r>
        <w:r>
          <w:instrText xml:space="preserve"> PAGEREF _Toc19920 \h </w:instrText>
        </w:r>
        <w:r>
          <w:fldChar w:fldCharType="separate"/>
        </w:r>
        <w:r>
          <w:t>50</w:t>
        </w:r>
        <w:r>
          <w:fldChar w:fldCharType="end"/>
        </w:r>
      </w:hyperlink>
    </w:p>
    <w:p>
      <w:pPr>
        <w:pStyle w:val="TOC2"/>
        <w:tabs>
          <w:tab w:val="right" w:leader="dot" w:pos="8306"/>
        </w:tabs>
      </w:pPr>
      <w:hyperlink w:anchor="_Toc4243" w:history="1">
        <w:r>
          <w:rPr>
            <w:rFonts w:ascii="仿宋" w:eastAsia="仿宋" w:hAnsi="仿宋" w:cs="仿宋" w:hint="eastAsia"/>
            <w:lang w:eastAsia="zh-CN"/>
          </w:rPr>
          <w:t>(九)、营运期固体废弃物环境影响分析</w:t>
        </w:r>
        <w:r>
          <w:tab/>
        </w:r>
        <w:r>
          <w:fldChar w:fldCharType="begin"/>
        </w:r>
        <w:r>
          <w:instrText xml:space="preserve"> PAGEREF _Toc4243 \h </w:instrText>
        </w:r>
        <w:r>
          <w:fldChar w:fldCharType="separate"/>
        </w:r>
        <w:r>
          <w:t>51</w:t>
        </w:r>
        <w:r>
          <w:fldChar w:fldCharType="end"/>
        </w:r>
      </w:hyperlink>
    </w:p>
    <w:p>
      <w:pPr>
        <w:pStyle w:val="TOC2"/>
        <w:tabs>
          <w:tab w:val="right" w:leader="dot" w:pos="8306"/>
        </w:tabs>
      </w:pPr>
      <w:hyperlink w:anchor="_Toc19146" w:history="1">
        <w:r>
          <w:rPr>
            <w:rFonts w:ascii="仿宋" w:eastAsia="仿宋" w:hAnsi="仿宋" w:cs="仿宋" w:hint="eastAsia"/>
            <w:lang w:eastAsia="zh-CN"/>
          </w:rPr>
          <w:t>(十)、营运期声环境影响分析</w:t>
        </w:r>
        <w:r>
          <w:tab/>
        </w:r>
        <w:r>
          <w:fldChar w:fldCharType="begin"/>
        </w:r>
        <w:r>
          <w:instrText xml:space="preserve"> PAGEREF _Toc19146 \h </w:instrText>
        </w:r>
        <w:r>
          <w:fldChar w:fldCharType="separate"/>
        </w:r>
        <w:r>
          <w:t>52</w:t>
        </w:r>
        <w:r>
          <w:fldChar w:fldCharType="end"/>
        </w:r>
      </w:hyperlink>
    </w:p>
    <w:p>
      <w:pPr>
        <w:pStyle w:val="TOC2"/>
        <w:tabs>
          <w:tab w:val="right" w:leader="dot" w:pos="8306"/>
        </w:tabs>
      </w:pPr>
      <w:hyperlink w:anchor="_Toc20688" w:history="1">
        <w:r>
          <w:rPr>
            <w:rFonts w:ascii="仿宋" w:eastAsia="仿宋" w:hAnsi="仿宋" w:cs="仿宋" w:hint="eastAsia"/>
            <w:lang w:eastAsia="zh-CN"/>
          </w:rPr>
          <w:t>(十一)、清洁生产</w:t>
        </w:r>
        <w:r>
          <w:tab/>
        </w:r>
        <w:r>
          <w:fldChar w:fldCharType="begin"/>
        </w:r>
        <w:r>
          <w:instrText xml:space="preserve"> PAGEREF _Toc20688 \h </w:instrText>
        </w:r>
        <w:r>
          <w:fldChar w:fldCharType="separate"/>
        </w:r>
        <w:r>
          <w:t>53</w:t>
        </w:r>
        <w:r>
          <w:fldChar w:fldCharType="end"/>
        </w:r>
      </w:hyperlink>
    </w:p>
    <w:p>
      <w:pPr>
        <w:pStyle w:val="TOC2"/>
        <w:tabs>
          <w:tab w:val="right" w:leader="dot" w:pos="8306"/>
        </w:tabs>
      </w:pPr>
      <w:hyperlink w:anchor="_Toc11308" w:history="1">
        <w:r>
          <w:rPr>
            <w:rFonts w:ascii="仿宋" w:eastAsia="仿宋" w:hAnsi="仿宋" w:cs="仿宋" w:hint="eastAsia"/>
            <w:lang w:eastAsia="zh-CN"/>
          </w:rPr>
          <w:t>(十二)、环境管理分析</w:t>
        </w:r>
        <w:r>
          <w:tab/>
        </w:r>
        <w:r>
          <w:fldChar w:fldCharType="begin"/>
        </w:r>
        <w:r>
          <w:instrText xml:space="preserve"> PAGEREF _Toc11308 \h </w:instrText>
        </w:r>
        <w:r>
          <w:fldChar w:fldCharType="separate"/>
        </w:r>
        <w:r>
          <w:t>54</w:t>
        </w:r>
        <w:r>
          <w:fldChar w:fldCharType="end"/>
        </w:r>
      </w:hyperlink>
    </w:p>
    <w:p>
      <w:pPr>
        <w:pStyle w:val="TOC2"/>
        <w:tabs>
          <w:tab w:val="right" w:leader="dot" w:pos="8306"/>
        </w:tabs>
      </w:pPr>
      <w:hyperlink w:anchor="_Toc28548" w:history="1">
        <w:r>
          <w:rPr>
            <w:rFonts w:ascii="仿宋" w:eastAsia="仿宋" w:hAnsi="仿宋" w:cs="仿宋" w:hint="eastAsia"/>
            <w:lang w:eastAsia="zh-CN"/>
          </w:rPr>
          <w:t>(十三)、结论及建议</w:t>
        </w:r>
        <w:r>
          <w:tab/>
        </w:r>
        <w:r>
          <w:fldChar w:fldCharType="begin"/>
        </w:r>
        <w:r>
          <w:instrText xml:space="preserve"> PAGEREF _Toc28548 \h </w:instrText>
        </w:r>
        <w:r>
          <w:fldChar w:fldCharType="separate"/>
        </w:r>
        <w:r>
          <w:t>56</w:t>
        </w:r>
        <w:r>
          <w:fldChar w:fldCharType="end"/>
        </w:r>
      </w:hyperlink>
    </w:p>
    <w:p>
      <w:pPr>
        <w:pStyle w:val="TOC1"/>
        <w:tabs>
          <w:tab w:val="right" w:leader="dot" w:pos="8306"/>
        </w:tabs>
      </w:pPr>
      <w:hyperlink w:anchor="_Toc3108" w:history="1">
        <w:r>
          <w:rPr>
            <w:rFonts w:ascii="仿宋" w:eastAsia="仿宋" w:hAnsi="仿宋" w:cs="仿宋" w:hint="eastAsia"/>
            <w:lang w:eastAsia="zh-CN"/>
          </w:rPr>
          <w:t>八、SWOT分析</w:t>
        </w:r>
        <w:r>
          <w:tab/>
        </w:r>
        <w:r>
          <w:fldChar w:fldCharType="begin"/>
        </w:r>
        <w:r>
          <w:instrText xml:space="preserve"> PAGEREF _Toc3108 \h </w:instrText>
        </w:r>
        <w:r>
          <w:fldChar w:fldCharType="separate"/>
        </w:r>
        <w:r>
          <w:t>57</w:t>
        </w:r>
        <w:r>
          <w:fldChar w:fldCharType="end"/>
        </w:r>
      </w:hyperlink>
    </w:p>
    <w:p>
      <w:pPr>
        <w:pStyle w:val="TOC2"/>
        <w:tabs>
          <w:tab w:val="right" w:leader="dot" w:pos="8306"/>
        </w:tabs>
      </w:pPr>
      <w:hyperlink w:anchor="_Toc3451" w:history="1">
        <w:r>
          <w:rPr>
            <w:rFonts w:ascii="仿宋" w:eastAsia="仿宋" w:hAnsi="仿宋" w:cs="仿宋" w:hint="eastAsia"/>
            <w:lang w:eastAsia="zh-CN"/>
          </w:rPr>
          <w:t>(一)、优势分析(S)</w:t>
        </w:r>
        <w:r>
          <w:tab/>
        </w:r>
        <w:r>
          <w:fldChar w:fldCharType="begin"/>
        </w:r>
        <w:r>
          <w:instrText xml:space="preserve"> PAGEREF _Toc3451 \h </w:instrText>
        </w:r>
        <w:r>
          <w:fldChar w:fldCharType="separate"/>
        </w:r>
        <w:r>
          <w:t>57</w:t>
        </w:r>
        <w:r>
          <w:fldChar w:fldCharType="end"/>
        </w:r>
      </w:hyperlink>
    </w:p>
    <w:p>
      <w:pPr>
        <w:pStyle w:val="TOC2"/>
        <w:tabs>
          <w:tab w:val="right" w:leader="dot" w:pos="8306"/>
        </w:tabs>
      </w:pPr>
      <w:hyperlink w:anchor="_Toc8774" w:history="1">
        <w:r>
          <w:rPr>
            <w:rFonts w:ascii="仿宋" w:eastAsia="仿宋" w:hAnsi="仿宋" w:cs="仿宋" w:hint="eastAsia"/>
            <w:lang w:eastAsia="zh-CN"/>
          </w:rPr>
          <w:t>(二)、劣势分析(W)</w:t>
        </w:r>
        <w:r>
          <w:tab/>
        </w:r>
        <w:r>
          <w:fldChar w:fldCharType="begin"/>
        </w:r>
        <w:r>
          <w:instrText xml:space="preserve"> PAGEREF _Toc8774 \h </w:instrText>
        </w:r>
        <w:r>
          <w:fldChar w:fldCharType="separate"/>
        </w:r>
        <w:r>
          <w:t>58</w:t>
        </w:r>
        <w:r>
          <w:fldChar w:fldCharType="end"/>
        </w:r>
      </w:hyperlink>
    </w:p>
    <w:p>
      <w:pPr>
        <w:pStyle w:val="TOC2"/>
        <w:tabs>
          <w:tab w:val="right" w:leader="dot" w:pos="8306"/>
        </w:tabs>
      </w:pPr>
      <w:hyperlink w:anchor="_Toc32288" w:history="1">
        <w:r>
          <w:rPr>
            <w:rFonts w:ascii="仿宋" w:eastAsia="仿宋" w:hAnsi="仿宋" w:cs="仿宋" w:hint="eastAsia"/>
            <w:lang w:eastAsia="zh-CN"/>
          </w:rPr>
          <w:t>(三)、机会分析()</w:t>
        </w:r>
        <w:r>
          <w:tab/>
        </w:r>
        <w:r>
          <w:fldChar w:fldCharType="begin"/>
        </w:r>
        <w:r>
          <w:instrText xml:space="preserve"> PAGEREF _Toc32288 \h </w:instrText>
        </w:r>
        <w:r>
          <w:fldChar w:fldCharType="separate"/>
        </w:r>
        <w:r>
          <w:t>58</w:t>
        </w:r>
        <w:r>
          <w:fldChar w:fldCharType="end"/>
        </w:r>
      </w:hyperlink>
    </w:p>
    <w:p>
      <w:pPr>
        <w:pStyle w:val="TOC2"/>
        <w:tabs>
          <w:tab w:val="right" w:leader="dot" w:pos="8306"/>
        </w:tabs>
      </w:pPr>
      <w:hyperlink w:anchor="_Toc11729" w:history="1">
        <w:r>
          <w:rPr>
            <w:rFonts w:ascii="仿宋" w:eastAsia="仿宋" w:hAnsi="仿宋" w:cs="仿宋" w:hint="eastAsia"/>
            <w:lang w:eastAsia="zh-CN"/>
          </w:rPr>
          <w:t>(四)、威胁分析(T)</w:t>
        </w:r>
        <w:r>
          <w:tab/>
        </w:r>
        <w:r>
          <w:fldChar w:fldCharType="begin"/>
        </w:r>
        <w:r>
          <w:instrText xml:space="preserve"> PAGEREF _Toc11729 \h </w:instrText>
        </w:r>
        <w:r>
          <w:fldChar w:fldCharType="separate"/>
        </w:r>
        <w:r>
          <w:t>59</w:t>
        </w:r>
        <w:r>
          <w:fldChar w:fldCharType="end"/>
        </w:r>
      </w:hyperlink>
    </w:p>
    <w:p>
      <w:pPr>
        <w:pStyle w:val="TOC1"/>
        <w:tabs>
          <w:tab w:val="right" w:leader="dot" w:pos="8306"/>
        </w:tabs>
      </w:pPr>
      <w:hyperlink w:anchor="_Toc24375" w:history="1">
        <w:r>
          <w:rPr>
            <w:rFonts w:ascii="仿宋" w:eastAsia="仿宋" w:hAnsi="仿宋" w:cs="仿宋" w:hint="eastAsia"/>
            <w:lang w:eastAsia="zh-CN"/>
          </w:rPr>
          <w:t>九、金刚石磨块项目风险分析</w:t>
        </w:r>
        <w:r>
          <w:tab/>
        </w:r>
        <w:r>
          <w:fldChar w:fldCharType="begin"/>
        </w:r>
        <w:r>
          <w:instrText xml:space="preserve"> PAGEREF _Toc24375 \h </w:instrText>
        </w:r>
        <w:r>
          <w:fldChar w:fldCharType="separate"/>
        </w:r>
        <w:r>
          <w:t>60</w:t>
        </w:r>
        <w:r>
          <w:fldChar w:fldCharType="end"/>
        </w:r>
      </w:hyperlink>
    </w:p>
    <w:p>
      <w:pPr>
        <w:pStyle w:val="TOC2"/>
        <w:tabs>
          <w:tab w:val="right" w:leader="dot" w:pos="8306"/>
        </w:tabs>
      </w:pPr>
      <w:hyperlink w:anchor="_Toc11016" w:history="1">
        <w:r>
          <w:rPr>
            <w:rFonts w:ascii="仿宋" w:eastAsia="仿宋" w:hAnsi="仿宋" w:cs="仿宋" w:hint="eastAsia"/>
            <w:lang w:eastAsia="zh-CN"/>
          </w:rPr>
          <w:t>(一)、金刚石磨块项目风险分析</w:t>
        </w:r>
        <w:r>
          <w:tab/>
        </w:r>
        <w:r>
          <w:fldChar w:fldCharType="begin"/>
        </w:r>
        <w:r>
          <w:instrText xml:space="preserve"> PAGEREF _Toc11016 \h </w:instrText>
        </w:r>
        <w:r>
          <w:fldChar w:fldCharType="separate"/>
        </w:r>
        <w:r>
          <w:t>60</w:t>
        </w:r>
        <w:r>
          <w:fldChar w:fldCharType="end"/>
        </w:r>
      </w:hyperlink>
    </w:p>
    <w:p>
      <w:pPr>
        <w:pStyle w:val="TOC2"/>
        <w:tabs>
          <w:tab w:val="right" w:leader="dot" w:pos="8306"/>
        </w:tabs>
      </w:pPr>
      <w:hyperlink w:anchor="_Toc826" w:history="1">
        <w:r>
          <w:rPr>
            <w:rFonts w:ascii="仿宋" w:eastAsia="仿宋" w:hAnsi="仿宋" w:cs="仿宋" w:hint="eastAsia"/>
            <w:lang w:eastAsia="zh-CN"/>
          </w:rPr>
          <w:t>(二)、金刚石磨块项目风险对策</w:t>
        </w:r>
        <w:r>
          <w:tab/>
        </w:r>
        <w:r>
          <w:fldChar w:fldCharType="begin"/>
        </w:r>
        <w:r>
          <w:instrText xml:space="preserve"> PAGEREF _Toc826 \h </w:instrText>
        </w:r>
        <w:r>
          <w:fldChar w:fldCharType="separate"/>
        </w:r>
        <w:r>
          <w:t>61</w:t>
        </w:r>
        <w:r>
          <w:fldChar w:fldCharType="end"/>
        </w:r>
      </w:hyperlink>
    </w:p>
    <w:p>
      <w:pPr>
        <w:pStyle w:val="TOC1"/>
        <w:tabs>
          <w:tab w:val="right" w:leader="dot" w:pos="8306"/>
        </w:tabs>
      </w:pPr>
      <w:hyperlink w:anchor="_Toc29856" w:history="1">
        <w:r>
          <w:rPr>
            <w:rFonts w:ascii="仿宋" w:eastAsia="仿宋" w:hAnsi="仿宋" w:cs="仿宋" w:hint="eastAsia"/>
            <w:lang w:eastAsia="zh-CN"/>
          </w:rPr>
          <w:t>十、公司组建背景分析</w:t>
        </w:r>
        <w:r>
          <w:tab/>
        </w:r>
        <w:r>
          <w:fldChar w:fldCharType="begin"/>
        </w:r>
        <w:r>
          <w:instrText xml:space="preserve"> PAGEREF _Toc29856 \h </w:instrText>
        </w:r>
        <w:r>
          <w:fldChar w:fldCharType="separate"/>
        </w:r>
        <w:r>
          <w:t>62</w:t>
        </w:r>
        <w:r>
          <w:fldChar w:fldCharType="end"/>
        </w:r>
      </w:hyperlink>
    </w:p>
    <w:p>
      <w:pPr>
        <w:pStyle w:val="TOC2"/>
        <w:tabs>
          <w:tab w:val="right" w:leader="dot" w:pos="8306"/>
        </w:tabs>
      </w:pPr>
      <w:hyperlink w:anchor="_Toc27562" w:history="1">
        <w:r>
          <w:rPr>
            <w:rFonts w:ascii="仿宋" w:eastAsia="仿宋" w:hAnsi="仿宋" w:cs="仿宋" w:hint="eastAsia"/>
            <w:lang w:eastAsia="zh-CN"/>
          </w:rPr>
          <w:t>(一)、金刚石磨块项目背景分析</w:t>
        </w:r>
        <w:r>
          <w:tab/>
        </w:r>
        <w:r>
          <w:fldChar w:fldCharType="begin"/>
        </w:r>
        <w:r>
          <w:instrText xml:space="preserve"> PAGEREF _Toc27562 \h </w:instrText>
        </w:r>
        <w:r>
          <w:fldChar w:fldCharType="separate"/>
        </w:r>
        <w:r>
          <w:t>62</w:t>
        </w:r>
        <w:r>
          <w:fldChar w:fldCharType="end"/>
        </w:r>
      </w:hyperlink>
    </w:p>
    <w:p>
      <w:pPr>
        <w:pStyle w:val="TOC2"/>
        <w:tabs>
          <w:tab w:val="right" w:leader="dot" w:pos="8306"/>
        </w:tabs>
      </w:pPr>
      <w:hyperlink w:anchor="_Toc14669" w:history="1">
        <w:r>
          <w:rPr>
            <w:rFonts w:ascii="仿宋" w:eastAsia="仿宋" w:hAnsi="仿宋" w:cs="仿宋" w:hint="eastAsia"/>
            <w:lang w:eastAsia="zh-CN"/>
          </w:rPr>
          <w:t>(二)、金刚石磨块项目建设必要性分析</w:t>
        </w:r>
        <w:r>
          <w:tab/>
        </w:r>
        <w:r>
          <w:fldChar w:fldCharType="begin"/>
        </w:r>
        <w:r>
          <w:instrText xml:space="preserve"> PAGEREF _Toc14669 \h </w:instrText>
        </w:r>
        <w:r>
          <w:fldChar w:fldCharType="separate"/>
        </w:r>
        <w:r>
          <w:t>63</w:t>
        </w:r>
        <w:r>
          <w:fldChar w:fldCharType="end"/>
        </w:r>
      </w:hyperlink>
    </w:p>
    <w:p>
      <w:pPr>
        <w:pStyle w:val="TOC2"/>
        <w:tabs>
          <w:tab w:val="right" w:leader="dot" w:pos="8306"/>
        </w:tabs>
      </w:pPr>
      <w:hyperlink w:anchor="_Toc15057" w:history="1">
        <w:r>
          <w:rPr>
            <w:rFonts w:ascii="仿宋" w:eastAsia="仿宋" w:hAnsi="仿宋" w:cs="仿宋" w:hint="eastAsia"/>
            <w:lang w:eastAsia="zh-CN"/>
          </w:rPr>
          <w:t>(三)、鼓励中小企业发展</w:t>
        </w:r>
        <w:r>
          <w:tab/>
        </w:r>
        <w:r>
          <w:fldChar w:fldCharType="begin"/>
        </w:r>
        <w:r>
          <w:instrText xml:space="preserve"> PAGEREF _Toc15057 \h </w:instrText>
        </w:r>
        <w:r>
          <w:fldChar w:fldCharType="separate"/>
        </w:r>
        <w:r>
          <w:t>64</w:t>
        </w:r>
        <w:r>
          <w:fldChar w:fldCharType="end"/>
        </w:r>
      </w:hyperlink>
    </w:p>
    <w:p>
      <w:pPr>
        <w:pStyle w:val="TOC2"/>
        <w:tabs>
          <w:tab w:val="right" w:leader="dot" w:pos="8306"/>
        </w:tabs>
      </w:pPr>
      <w:hyperlink w:anchor="_Toc12012" w:history="1">
        <w:r>
          <w:rPr>
            <w:rFonts w:ascii="仿宋" w:eastAsia="仿宋" w:hAnsi="仿宋" w:cs="仿宋" w:hint="eastAsia"/>
            <w:lang w:eastAsia="zh-CN"/>
          </w:rPr>
          <w:t>(四)、宏观经济形势分析</w:t>
        </w:r>
        <w:r>
          <w:tab/>
        </w:r>
        <w:r>
          <w:fldChar w:fldCharType="begin"/>
        </w:r>
        <w:r>
          <w:instrText xml:space="preserve"> PAGEREF _Toc12012 \h </w:instrText>
        </w:r>
        <w:r>
          <w:fldChar w:fldCharType="separate"/>
        </w:r>
        <w:r>
          <w:t>65</w:t>
        </w:r>
        <w:r>
          <w:fldChar w:fldCharType="end"/>
        </w:r>
      </w:hyperlink>
    </w:p>
    <w:p>
      <w:pPr>
        <w:pStyle w:val="TOC1"/>
        <w:tabs>
          <w:tab w:val="right" w:leader="dot" w:pos="8306"/>
        </w:tabs>
      </w:pPr>
      <w:hyperlink w:anchor="_Toc211" w:history="1">
        <w:r>
          <w:rPr>
            <w:rFonts w:ascii="仿宋" w:eastAsia="仿宋" w:hAnsi="仿宋" w:cs="仿宋" w:hint="eastAsia"/>
            <w:lang w:eastAsia="zh-CN"/>
          </w:rPr>
          <w:t>十一、推进公司成立的必要性分析</w:t>
        </w:r>
        <w:r>
          <w:tab/>
        </w:r>
        <w:r>
          <w:fldChar w:fldCharType="begin"/>
        </w:r>
        <w:r>
          <w:instrText xml:space="preserve"> PAGEREF _Toc211 \h </w:instrText>
        </w:r>
        <w:r>
          <w:fldChar w:fldCharType="separate"/>
        </w:r>
        <w:r>
          <w:t>67</w:t>
        </w:r>
        <w:r>
          <w:fldChar w:fldCharType="end"/>
        </w:r>
      </w:hyperlink>
    </w:p>
    <w:p>
      <w:pPr>
        <w:pStyle w:val="TOC2"/>
        <w:tabs>
          <w:tab w:val="right" w:leader="dot" w:pos="8306"/>
        </w:tabs>
      </w:pPr>
      <w:hyperlink w:anchor="_Toc30696" w:history="1">
        <w:r>
          <w:rPr>
            <w:rFonts w:ascii="仿宋" w:eastAsia="仿宋" w:hAnsi="仿宋" w:cs="仿宋" w:hint="eastAsia"/>
            <w:lang w:eastAsia="zh-CN"/>
          </w:rPr>
          <w:t>(一)、市场需求和机会</w:t>
        </w:r>
        <w:r>
          <w:tab/>
        </w:r>
        <w:r>
          <w:fldChar w:fldCharType="begin"/>
        </w:r>
        <w:r>
          <w:instrText xml:space="preserve"> PAGEREF _Toc30696 \h </w:instrText>
        </w:r>
        <w:r>
          <w:fldChar w:fldCharType="separate"/>
        </w:r>
        <w:r>
          <w:t>67</w:t>
        </w:r>
        <w:r>
          <w:fldChar w:fldCharType="end"/>
        </w:r>
      </w:hyperlink>
    </w:p>
    <w:p>
      <w:pPr>
        <w:pStyle w:val="TOC2"/>
        <w:tabs>
          <w:tab w:val="right" w:leader="dot" w:pos="8306"/>
        </w:tabs>
      </w:pPr>
      <w:hyperlink w:anchor="_Toc9723" w:history="1">
        <w:r>
          <w:rPr>
            <w:rFonts w:ascii="仿宋" w:eastAsia="仿宋" w:hAnsi="仿宋" w:cs="仿宋" w:hint="eastAsia"/>
            <w:lang w:eastAsia="zh-CN"/>
          </w:rPr>
          <w:t>(二)、公司目标和战略</w:t>
        </w:r>
        <w:r>
          <w:tab/>
        </w:r>
        <w:r>
          <w:fldChar w:fldCharType="begin"/>
        </w:r>
        <w:r>
          <w:instrText xml:space="preserve"> PAGEREF _Toc9723 \h </w:instrText>
        </w:r>
        <w:r>
          <w:fldChar w:fldCharType="separate"/>
        </w:r>
        <w:r>
          <w:t>67</w:t>
        </w:r>
        <w:r>
          <w:fldChar w:fldCharType="end"/>
        </w:r>
      </w:hyperlink>
    </w:p>
    <w:p>
      <w:pPr>
        <w:pStyle w:val="TOC2"/>
        <w:tabs>
          <w:tab w:val="right" w:leader="dot" w:pos="8306"/>
        </w:tabs>
      </w:pPr>
      <w:hyperlink w:anchor="_Toc5313" w:history="1">
        <w:r>
          <w:rPr>
            <w:rFonts w:ascii="仿宋" w:eastAsia="仿宋" w:hAnsi="仿宋" w:cs="仿宋" w:hint="eastAsia"/>
            <w:lang w:eastAsia="zh-CN"/>
          </w:rPr>
          <w:t>(三)、公司竞争优势</w:t>
        </w:r>
        <w:r>
          <w:tab/>
        </w:r>
        <w:r>
          <w:fldChar w:fldCharType="begin"/>
        </w:r>
        <w:r>
          <w:instrText xml:space="preserve"> PAGEREF _Toc5313 \h </w:instrText>
        </w:r>
        <w:r>
          <w:fldChar w:fldCharType="separate"/>
        </w:r>
        <w:r>
          <w:t>67</w:t>
        </w:r>
        <w:r>
          <w:fldChar w:fldCharType="end"/>
        </w:r>
      </w:hyperlink>
    </w:p>
    <w:p>
      <w:pPr>
        <w:pStyle w:val="TOC1"/>
        <w:tabs>
          <w:tab w:val="right" w:leader="dot" w:pos="8306"/>
        </w:tabs>
      </w:pPr>
      <w:hyperlink w:anchor="_Toc1182" w:history="1">
        <w:r>
          <w:rPr>
            <w:rFonts w:ascii="仿宋" w:eastAsia="仿宋" w:hAnsi="仿宋" w:cs="仿宋" w:hint="eastAsia"/>
            <w:lang w:eastAsia="zh-CN"/>
          </w:rPr>
          <w:t>十二、社会和环境责任</w:t>
        </w:r>
        <w:r>
          <w:tab/>
        </w:r>
        <w:r>
          <w:fldChar w:fldCharType="begin"/>
        </w:r>
        <w:r>
          <w:instrText xml:space="preserve"> PAGEREF _Toc1182 \h </w:instrText>
        </w:r>
        <w:r>
          <w:fldChar w:fldCharType="separate"/>
        </w:r>
        <w:r>
          <w:t>68</w:t>
        </w:r>
        <w:r>
          <w:fldChar w:fldCharType="end"/>
        </w:r>
      </w:hyperlink>
    </w:p>
    <w:p>
      <w:pPr>
        <w:pStyle w:val="TOC2"/>
        <w:tabs>
          <w:tab w:val="right" w:leader="dot" w:pos="8306"/>
        </w:tabs>
      </w:pPr>
      <w:hyperlink w:anchor="_Toc19175" w:history="1">
        <w:r>
          <w:rPr>
            <w:rFonts w:ascii="仿宋" w:eastAsia="仿宋" w:hAnsi="仿宋" w:cs="仿宋" w:hint="eastAsia"/>
            <w:lang w:eastAsia="zh-CN"/>
          </w:rPr>
          <w:t>(一)、社会责任金刚石磨块项目</w:t>
        </w:r>
        <w:r>
          <w:tab/>
        </w:r>
        <w:r>
          <w:fldChar w:fldCharType="begin"/>
        </w:r>
        <w:r>
          <w:instrText xml:space="preserve"> PAGEREF _Toc19175 \h </w:instrText>
        </w:r>
        <w:r>
          <w:fldChar w:fldCharType="separate"/>
        </w:r>
        <w:r>
          <w:t>68</w:t>
        </w:r>
        <w:r>
          <w:fldChar w:fldCharType="end"/>
        </w:r>
      </w:hyperlink>
    </w:p>
    <w:p>
      <w:pPr>
        <w:pStyle w:val="TOC2"/>
        <w:tabs>
          <w:tab w:val="right" w:leader="dot" w:pos="8306"/>
        </w:tabs>
      </w:pPr>
      <w:hyperlink w:anchor="_Toc5916" w:history="1">
        <w:r>
          <w:rPr>
            <w:rFonts w:ascii="仿宋" w:eastAsia="仿宋" w:hAnsi="仿宋" w:cs="仿宋" w:hint="eastAsia"/>
            <w:lang w:eastAsia="zh-CN"/>
          </w:rPr>
          <w:t>(二)、环境保护举措</w:t>
        </w:r>
        <w:r>
          <w:tab/>
        </w:r>
        <w:r>
          <w:fldChar w:fldCharType="begin"/>
        </w:r>
        <w:r>
          <w:instrText xml:space="preserve"> PAGEREF _Toc5916 \h </w:instrText>
        </w:r>
        <w:r>
          <w:fldChar w:fldCharType="separate"/>
        </w:r>
        <w:r>
          <w:t>68</w:t>
        </w:r>
        <w:r>
          <w:fldChar w:fldCharType="end"/>
        </w:r>
      </w:hyperlink>
    </w:p>
    <w:p>
      <w:pPr>
        <w:pStyle w:val="TOC2"/>
        <w:tabs>
          <w:tab w:val="right" w:leader="dot" w:pos="8306"/>
        </w:tabs>
      </w:pPr>
      <w:hyperlink w:anchor="_Toc29505" w:history="1">
        <w:r>
          <w:rPr>
            <w:rFonts w:ascii="仿宋" w:eastAsia="仿宋" w:hAnsi="仿宋" w:cs="仿宋" w:hint="eastAsia"/>
            <w:lang w:eastAsia="zh-CN"/>
          </w:rPr>
          <w:t>(三)、可持续发展倡议</w:t>
        </w:r>
        <w:r>
          <w:tab/>
        </w:r>
        <w:r>
          <w:fldChar w:fldCharType="begin"/>
        </w:r>
        <w:r>
          <w:instrText xml:space="preserve"> PAGEREF _Toc29505 \h </w:instrText>
        </w:r>
        <w:r>
          <w:fldChar w:fldCharType="separate"/>
        </w:r>
        <w:r>
          <w:t>69</w:t>
        </w:r>
        <w:r>
          <w:fldChar w:fldCharType="end"/>
        </w:r>
      </w:hyperlink>
    </w:p>
    <w:p>
      <w:pPr>
        <w:pStyle w:val="TOC1"/>
        <w:tabs>
          <w:tab w:val="right" w:leader="dot" w:pos="8306"/>
        </w:tabs>
      </w:pPr>
      <w:hyperlink w:anchor="_Toc694" w:history="1">
        <w:r>
          <w:rPr>
            <w:rFonts w:ascii="仿宋" w:eastAsia="仿宋" w:hAnsi="仿宋" w:cs="仿宋" w:hint="eastAsia"/>
            <w:lang w:eastAsia="zh-CN"/>
          </w:rPr>
          <w:t>十三、风险分析</w:t>
        </w:r>
        <w:r>
          <w:tab/>
        </w:r>
        <w:r>
          <w:fldChar w:fldCharType="begin"/>
        </w:r>
        <w:r>
          <w:instrText xml:space="preserve"> PAGEREF _Toc694 \h </w:instrText>
        </w:r>
        <w:r>
          <w:fldChar w:fldCharType="separate"/>
        </w:r>
        <w:r>
          <w:t>69</w:t>
        </w:r>
        <w:r>
          <w:fldChar w:fldCharType="end"/>
        </w:r>
      </w:hyperlink>
    </w:p>
    <w:p>
      <w:pPr>
        <w:pStyle w:val="TOC2"/>
        <w:tabs>
          <w:tab w:val="right" w:leader="dot" w:pos="8306"/>
        </w:tabs>
      </w:pPr>
      <w:hyperlink w:anchor="_Toc30233" w:history="1">
        <w:r>
          <w:rPr>
            <w:rFonts w:ascii="仿宋" w:eastAsia="仿宋" w:hAnsi="仿宋" w:cs="仿宋" w:hint="eastAsia"/>
            <w:lang w:eastAsia="zh-CN"/>
          </w:rPr>
          <w:t>(一)、内部风险</w:t>
        </w:r>
        <w:r>
          <w:tab/>
        </w:r>
        <w:r>
          <w:fldChar w:fldCharType="begin"/>
        </w:r>
        <w:r>
          <w:instrText xml:space="preserve"> PAGEREF _Toc30233 \h </w:instrText>
        </w:r>
        <w:r>
          <w:fldChar w:fldCharType="separate"/>
        </w:r>
        <w:r>
          <w:t>69</w:t>
        </w:r>
        <w:r>
          <w:fldChar w:fldCharType="end"/>
        </w:r>
      </w:hyperlink>
    </w:p>
    <w:p>
      <w:pPr>
        <w:pStyle w:val="TOC2"/>
        <w:tabs>
          <w:tab w:val="right" w:leader="dot" w:pos="8306"/>
        </w:tabs>
      </w:pPr>
      <w:hyperlink w:anchor="_Toc20059" w:history="1">
        <w:r>
          <w:rPr>
            <w:rFonts w:ascii="仿宋" w:eastAsia="仿宋" w:hAnsi="仿宋" w:cs="仿宋" w:hint="eastAsia"/>
            <w:lang w:eastAsia="zh-CN"/>
          </w:rPr>
          <w:t>(二)、外部风险</w:t>
        </w:r>
        <w:r>
          <w:tab/>
        </w:r>
        <w:r>
          <w:fldChar w:fldCharType="begin"/>
        </w:r>
        <w:r>
          <w:instrText xml:space="preserve"> PAGEREF _Toc20059 \h </w:instrText>
        </w:r>
        <w:r>
          <w:fldChar w:fldCharType="separate"/>
        </w:r>
        <w:r>
          <w:t>69</w:t>
        </w:r>
        <w:r>
          <w:fldChar w:fldCharType="end"/>
        </w:r>
      </w:hyperlink>
    </w:p>
    <w:p>
      <w:pPr>
        <w:pStyle w:val="TOC2"/>
        <w:tabs>
          <w:tab w:val="right" w:leader="dot" w:pos="8306"/>
        </w:tabs>
      </w:pPr>
      <w:hyperlink w:anchor="_Toc10054" w:history="1">
        <w:r>
          <w:rPr>
            <w:rFonts w:ascii="仿宋" w:eastAsia="仿宋" w:hAnsi="仿宋" w:cs="仿宋" w:hint="eastAsia"/>
            <w:lang w:eastAsia="zh-CN"/>
          </w:rPr>
          <w:t>(三)、风险管理策略</w:t>
        </w:r>
        <w:r>
          <w:tab/>
        </w:r>
        <w:r>
          <w:fldChar w:fldCharType="begin"/>
        </w:r>
        <w:r>
          <w:instrText xml:space="preserve"> PAGEREF _Toc10054 \h </w:instrText>
        </w:r>
        <w:r>
          <w:fldChar w:fldCharType="separate"/>
        </w:r>
        <w:r>
          <w:t>70</w:t>
        </w:r>
        <w:r>
          <w:fldChar w:fldCharType="end"/>
        </w:r>
      </w:hyperlink>
    </w:p>
    <w:p>
      <w:pPr>
        <w:pStyle w:val="TOC1"/>
        <w:tabs>
          <w:tab w:val="right" w:leader="dot" w:pos="8306"/>
        </w:tabs>
      </w:pPr>
      <w:hyperlink w:anchor="_Toc19611" w:history="1">
        <w:r>
          <w:rPr>
            <w:rFonts w:ascii="仿宋" w:eastAsia="仿宋" w:hAnsi="仿宋" w:cs="仿宋" w:hint="eastAsia"/>
            <w:lang w:eastAsia="zh-CN"/>
          </w:rPr>
          <w:t>十四、战略合作伙伴</w:t>
        </w:r>
        <w:r>
          <w:tab/>
        </w:r>
        <w:r>
          <w:fldChar w:fldCharType="begin"/>
        </w:r>
        <w:r>
          <w:instrText xml:space="preserve"> PAGEREF _Toc19611 \h </w:instrText>
        </w:r>
        <w:r>
          <w:fldChar w:fldCharType="separate"/>
        </w:r>
        <w:r>
          <w:t>70</w:t>
        </w:r>
        <w:r>
          <w:fldChar w:fldCharType="end"/>
        </w:r>
      </w:hyperlink>
    </w:p>
    <w:p>
      <w:pPr>
        <w:pStyle w:val="TOC2"/>
        <w:tabs>
          <w:tab w:val="right" w:leader="dot" w:pos="8306"/>
        </w:tabs>
      </w:pPr>
      <w:hyperlink w:anchor="_Toc3277" w:history="1">
        <w:r>
          <w:rPr>
            <w:rFonts w:ascii="仿宋" w:eastAsia="仿宋" w:hAnsi="仿宋" w:cs="仿宋" w:hint="eastAsia"/>
            <w:lang w:eastAsia="zh-CN"/>
          </w:rPr>
          <w:t>(一)、合作伙伴关系</w:t>
        </w:r>
        <w:r>
          <w:tab/>
        </w:r>
        <w:r>
          <w:fldChar w:fldCharType="begin"/>
        </w:r>
        <w:r>
          <w:instrText xml:space="preserve"> PAGEREF _Toc3277 \h </w:instrText>
        </w:r>
        <w:r>
          <w:fldChar w:fldCharType="separate"/>
        </w:r>
        <w:r>
          <w:t>70</w:t>
        </w:r>
        <w:r>
          <w:fldChar w:fldCharType="end"/>
        </w:r>
      </w:hyperlink>
    </w:p>
    <w:p>
      <w:pPr>
        <w:pStyle w:val="TOC2"/>
        <w:tabs>
          <w:tab w:val="right" w:leader="dot" w:pos="8306"/>
        </w:tabs>
      </w:pPr>
      <w:hyperlink w:anchor="_Toc14935" w:history="1">
        <w:r>
          <w:rPr>
            <w:rFonts w:ascii="仿宋" w:eastAsia="仿宋" w:hAnsi="仿宋" w:cs="仿宋" w:hint="eastAsia"/>
            <w:lang w:eastAsia="zh-CN"/>
          </w:rPr>
          <w:t>(二)、合作金刚石磨块项目</w:t>
        </w:r>
        <w:r>
          <w:tab/>
        </w:r>
        <w:r>
          <w:fldChar w:fldCharType="begin"/>
        </w:r>
        <w:r>
          <w:instrText xml:space="preserve"> PAGEREF _Toc14935 \h </w:instrText>
        </w:r>
        <w:r>
          <w:fldChar w:fldCharType="separate"/>
        </w:r>
        <w:r>
          <w:t>71</w:t>
        </w:r>
        <w:r>
          <w:fldChar w:fldCharType="end"/>
        </w:r>
      </w:hyperlink>
    </w:p>
    <w:p>
      <w:pPr>
        <w:pStyle w:val="TOC2"/>
        <w:tabs>
          <w:tab w:val="right" w:leader="dot" w:pos="8306"/>
        </w:tabs>
      </w:pPr>
      <w:hyperlink w:anchor="_Toc11081" w:history="1">
        <w:r>
          <w:rPr>
            <w:rFonts w:ascii="仿宋" w:eastAsia="仿宋" w:hAnsi="仿宋" w:cs="仿宋" w:hint="eastAsia"/>
            <w:lang w:eastAsia="zh-CN"/>
          </w:rPr>
          <w:t>(三)、合作伙伴的作用</w:t>
        </w:r>
        <w:r>
          <w:tab/>
        </w:r>
        <w:r>
          <w:fldChar w:fldCharType="begin"/>
        </w:r>
        <w:r>
          <w:instrText xml:space="preserve"> PAGEREF _Toc11081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464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9239"/>
      <w:r>
        <w:rPr>
          <w:rFonts w:ascii="仿宋" w:eastAsia="仿宋" w:hAnsi="仿宋" w:cs="仿宋" w:hint="eastAsia"/>
          <w:lang w:eastAsia="zh-CN"/>
        </w:rPr>
        <w:t>(一)、金刚石磨块项目选址原则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选址是决定工业金刚石磨块项目成败的关键因素之一。根据现行政策，金刚石磨块项目选址必须符合一系列要求，以确保城乡建设、环境保护和资源利用的协调。以下是一些关于金刚石磨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金刚石磨块项目选址必须与当地城乡建设总体规划相一致。它应该符合工业金刚石磨块项目占地使用规划的要求，并与大气污染防治、水资源和自然生态保护政策相协调。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金刚石磨块项目选址应避开自然保护区、风景名胜区、生活饮用水源地和其他特别需要保护的敏感性目标。这有助于维护自然环境的完整性和生态系统的稳定。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金刚石磨块项目选址应充分考虑土地资源的节约。最好选择空闲地、非耕地或荒地，以减少对良田或耕地的占用。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金刚石磨块项目选址应提供足够的场地，以满足工艺和辅助生产设施的建设需要。这有助于确保生产流程的高效运行。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金刚石磨块项目选址应具备良好的生产基础条件，包括充足的水源、电力、运输和可靠的能源供应。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金刚石磨块项目选址应地势平缓，便于排除雨水和处理生产、生活废水。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金刚石磨块项目选址应与居民区及环境污染敏感点保持足够的防护距离，以确保生产活动不会对人民健康和环境造成危害。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选址是金刚石磨块项目成功的第一步，符合政策要求的选址将有助于确保金刚石磨块项目的可持续发展，并避免对环境和社会造成不利影响。因此，在金刚石磨块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4297"/>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https://d.book118.com/368111137061006030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8111137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2024-01-01T12:23:00Z</dcterms:created>
  <dcterms:modified xsi:type="dcterms:W3CDTF">2024-01-01T12:23:43Z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AC07695996864FD5A86A5DB6465AEF13_11</vt:lpwstr>
  </property>
  <property fmtid="{D5CDD505-2E9C-101B-9397-08002B2CF9AE}" pid="3" name="KSOProductBuildVer">
    <vt:lpwstr>2052-12.1.0.16120</vt:lpwstr>
  </property>
</Properties>
</file>