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促销台项目规划设计纲要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6" w:history="1">
        <w:r>
          <w:rPr>
            <w:rFonts w:ascii="仿宋" w:eastAsia="仿宋" w:hAnsi="仿宋" w:cs="仿宋" w:hint="eastAsia"/>
            <w:lang w:eastAsia="zh-CN"/>
          </w:rPr>
          <w:t>概论</w:t>
        </w:r>
        <w:r>
          <w:tab/>
        </w:r>
        <w:r>
          <w:fldChar w:fldCharType="begin"/>
        </w:r>
        <w:r>
          <w:instrText xml:space="preserve"> PAGEREF _Toc2116 \h </w:instrText>
        </w:r>
        <w:r>
          <w:fldChar w:fldCharType="separate"/>
        </w:r>
        <w:r>
          <w:t>3</w:t>
        </w:r>
        <w:r>
          <w:fldChar w:fldCharType="end"/>
        </w:r>
      </w:hyperlink>
    </w:p>
    <w:p>
      <w:pPr>
        <w:pStyle w:val="TOC1"/>
        <w:tabs>
          <w:tab w:val="right" w:leader="dot" w:pos="8306"/>
        </w:tabs>
      </w:pPr>
      <w:hyperlink w:anchor="_Toc12323" w:history="1">
        <w:r>
          <w:rPr>
            <w:rFonts w:ascii="仿宋" w:eastAsia="仿宋" w:hAnsi="仿宋" w:cs="仿宋" w:hint="eastAsia"/>
            <w:lang w:eastAsia="zh-CN"/>
          </w:rPr>
          <w:t>一、工艺说明</w:t>
        </w:r>
        <w:r>
          <w:tab/>
        </w:r>
        <w:r>
          <w:fldChar w:fldCharType="begin"/>
        </w:r>
        <w:r>
          <w:instrText xml:space="preserve"> PAGEREF _Toc12323 \h </w:instrText>
        </w:r>
        <w:r>
          <w:fldChar w:fldCharType="separate"/>
        </w:r>
        <w:r>
          <w:t>3</w:t>
        </w:r>
        <w:r>
          <w:fldChar w:fldCharType="end"/>
        </w:r>
      </w:hyperlink>
    </w:p>
    <w:p>
      <w:pPr>
        <w:pStyle w:val="TOC2"/>
        <w:tabs>
          <w:tab w:val="right" w:leader="dot" w:pos="8306"/>
        </w:tabs>
      </w:pPr>
      <w:hyperlink w:anchor="_Toc22834" w:history="1">
        <w:r>
          <w:rPr>
            <w:rFonts w:ascii="仿宋" w:eastAsia="仿宋" w:hAnsi="仿宋" w:cs="仿宋" w:hint="eastAsia"/>
            <w:lang w:eastAsia="zh-CN"/>
          </w:rPr>
          <w:t>(一)、技术管理特点</w:t>
        </w:r>
        <w:r>
          <w:tab/>
        </w:r>
        <w:r>
          <w:fldChar w:fldCharType="begin"/>
        </w:r>
        <w:r>
          <w:instrText xml:space="preserve"> PAGEREF _Toc22834 \h </w:instrText>
        </w:r>
        <w:r>
          <w:fldChar w:fldCharType="separate"/>
        </w:r>
        <w:r>
          <w:t>3</w:t>
        </w:r>
        <w:r>
          <w:fldChar w:fldCharType="end"/>
        </w:r>
      </w:hyperlink>
    </w:p>
    <w:p>
      <w:pPr>
        <w:pStyle w:val="TOC2"/>
        <w:tabs>
          <w:tab w:val="right" w:leader="dot" w:pos="8306"/>
        </w:tabs>
      </w:pPr>
      <w:hyperlink w:anchor="_Toc20654" w:history="1">
        <w:r>
          <w:rPr>
            <w:rFonts w:ascii="仿宋" w:eastAsia="仿宋" w:hAnsi="仿宋" w:cs="仿宋" w:hint="eastAsia"/>
            <w:lang w:eastAsia="zh-CN"/>
          </w:rPr>
          <w:t>(二)、促销台项目工艺技术设计方案</w:t>
        </w:r>
        <w:r>
          <w:tab/>
        </w:r>
        <w:r>
          <w:fldChar w:fldCharType="begin"/>
        </w:r>
        <w:r>
          <w:instrText xml:space="preserve"> PAGEREF _Toc20654 \h </w:instrText>
        </w:r>
        <w:r>
          <w:fldChar w:fldCharType="separate"/>
        </w:r>
        <w:r>
          <w:t>4</w:t>
        </w:r>
        <w:r>
          <w:fldChar w:fldCharType="end"/>
        </w:r>
      </w:hyperlink>
    </w:p>
    <w:p>
      <w:pPr>
        <w:pStyle w:val="TOC2"/>
        <w:tabs>
          <w:tab w:val="right" w:leader="dot" w:pos="8306"/>
        </w:tabs>
      </w:pPr>
      <w:hyperlink w:anchor="_Toc21555" w:history="1">
        <w:r>
          <w:rPr>
            <w:rFonts w:ascii="仿宋" w:eastAsia="仿宋" w:hAnsi="仿宋" w:cs="仿宋" w:hint="eastAsia"/>
            <w:lang w:eastAsia="zh-CN"/>
          </w:rPr>
          <w:t>(三)、设备选型方案</w:t>
        </w:r>
        <w:r>
          <w:tab/>
        </w:r>
        <w:r>
          <w:fldChar w:fldCharType="begin"/>
        </w:r>
        <w:r>
          <w:instrText xml:space="preserve"> PAGEREF _Toc21555 \h </w:instrText>
        </w:r>
        <w:r>
          <w:fldChar w:fldCharType="separate"/>
        </w:r>
        <w:r>
          <w:t>5</w:t>
        </w:r>
        <w:r>
          <w:fldChar w:fldCharType="end"/>
        </w:r>
      </w:hyperlink>
    </w:p>
    <w:p>
      <w:pPr>
        <w:pStyle w:val="TOC1"/>
        <w:tabs>
          <w:tab w:val="right" w:leader="dot" w:pos="8306"/>
        </w:tabs>
      </w:pPr>
      <w:hyperlink w:anchor="_Toc1512" w:history="1">
        <w:r>
          <w:rPr>
            <w:rFonts w:ascii="仿宋" w:eastAsia="仿宋" w:hAnsi="仿宋" w:cs="仿宋" w:hint="eastAsia"/>
            <w:lang w:eastAsia="zh-CN"/>
          </w:rPr>
          <w:t>二、促销台项目文档管理</w:t>
        </w:r>
        <w:r>
          <w:tab/>
        </w:r>
        <w:r>
          <w:fldChar w:fldCharType="begin"/>
        </w:r>
        <w:r>
          <w:instrText xml:space="preserve"> PAGEREF _Toc1512 \h </w:instrText>
        </w:r>
        <w:r>
          <w:fldChar w:fldCharType="separate"/>
        </w:r>
        <w:r>
          <w:t>7</w:t>
        </w:r>
        <w:r>
          <w:fldChar w:fldCharType="end"/>
        </w:r>
      </w:hyperlink>
    </w:p>
    <w:p>
      <w:pPr>
        <w:pStyle w:val="TOC2"/>
        <w:tabs>
          <w:tab w:val="right" w:leader="dot" w:pos="8306"/>
        </w:tabs>
      </w:pPr>
      <w:hyperlink w:anchor="_Toc3434" w:history="1">
        <w:r>
          <w:rPr>
            <w:rFonts w:ascii="仿宋" w:eastAsia="仿宋" w:hAnsi="仿宋" w:cs="仿宋" w:hint="eastAsia"/>
            <w:lang w:eastAsia="zh-CN"/>
          </w:rPr>
          <w:t>(一)、文档编制与审查</w:t>
        </w:r>
        <w:r>
          <w:tab/>
        </w:r>
        <w:r>
          <w:fldChar w:fldCharType="begin"/>
        </w:r>
        <w:r>
          <w:instrText xml:space="preserve"> PAGEREF _Toc3434 \h </w:instrText>
        </w:r>
        <w:r>
          <w:fldChar w:fldCharType="separate"/>
        </w:r>
        <w:r>
          <w:t>7</w:t>
        </w:r>
        <w:r>
          <w:fldChar w:fldCharType="end"/>
        </w:r>
      </w:hyperlink>
    </w:p>
    <w:p>
      <w:pPr>
        <w:pStyle w:val="TOC2"/>
        <w:tabs>
          <w:tab w:val="right" w:leader="dot" w:pos="8306"/>
        </w:tabs>
      </w:pPr>
      <w:hyperlink w:anchor="_Toc27830" w:history="1">
        <w:r>
          <w:rPr>
            <w:rFonts w:ascii="仿宋" w:eastAsia="仿宋" w:hAnsi="仿宋" w:cs="仿宋" w:hint="eastAsia"/>
            <w:lang w:eastAsia="zh-CN"/>
          </w:rPr>
          <w:t>(二)、文档发布与分发</w:t>
        </w:r>
        <w:r>
          <w:tab/>
        </w:r>
        <w:r>
          <w:fldChar w:fldCharType="begin"/>
        </w:r>
        <w:r>
          <w:instrText xml:space="preserve"> PAGEREF _Toc27830 \h </w:instrText>
        </w:r>
        <w:r>
          <w:fldChar w:fldCharType="separate"/>
        </w:r>
        <w:r>
          <w:t>8</w:t>
        </w:r>
        <w:r>
          <w:fldChar w:fldCharType="end"/>
        </w:r>
      </w:hyperlink>
    </w:p>
    <w:p>
      <w:pPr>
        <w:pStyle w:val="TOC2"/>
        <w:tabs>
          <w:tab w:val="right" w:leader="dot" w:pos="8306"/>
        </w:tabs>
      </w:pPr>
      <w:hyperlink w:anchor="_Toc19017" w:history="1">
        <w:r>
          <w:rPr>
            <w:rFonts w:ascii="仿宋" w:eastAsia="仿宋" w:hAnsi="仿宋" w:cs="仿宋" w:hint="eastAsia"/>
            <w:lang w:eastAsia="zh-CN"/>
          </w:rPr>
          <w:t>(三)、文档存档与归档</w:t>
        </w:r>
        <w:r>
          <w:tab/>
        </w:r>
        <w:r>
          <w:fldChar w:fldCharType="begin"/>
        </w:r>
        <w:r>
          <w:instrText xml:space="preserve"> PAGEREF _Toc19017 \h </w:instrText>
        </w:r>
        <w:r>
          <w:fldChar w:fldCharType="separate"/>
        </w:r>
        <w:r>
          <w:t>9</w:t>
        </w:r>
        <w:r>
          <w:fldChar w:fldCharType="end"/>
        </w:r>
      </w:hyperlink>
    </w:p>
    <w:p>
      <w:pPr>
        <w:pStyle w:val="TOC1"/>
        <w:tabs>
          <w:tab w:val="right" w:leader="dot" w:pos="8306"/>
        </w:tabs>
      </w:pPr>
      <w:hyperlink w:anchor="_Toc26711" w:history="1">
        <w:r>
          <w:rPr>
            <w:rFonts w:ascii="仿宋" w:eastAsia="仿宋" w:hAnsi="仿宋" w:cs="仿宋" w:hint="eastAsia"/>
            <w:lang w:eastAsia="zh-CN"/>
          </w:rPr>
          <w:t>三、促销台项目可持续发展</w:t>
        </w:r>
        <w:r>
          <w:tab/>
        </w:r>
        <w:r>
          <w:fldChar w:fldCharType="begin"/>
        </w:r>
        <w:r>
          <w:instrText xml:space="preserve"> PAGEREF _Toc26711 \h </w:instrText>
        </w:r>
        <w:r>
          <w:fldChar w:fldCharType="separate"/>
        </w:r>
        <w:r>
          <w:t>10</w:t>
        </w:r>
        <w:r>
          <w:fldChar w:fldCharType="end"/>
        </w:r>
      </w:hyperlink>
    </w:p>
    <w:p>
      <w:pPr>
        <w:pStyle w:val="TOC2"/>
        <w:tabs>
          <w:tab w:val="right" w:leader="dot" w:pos="8306"/>
        </w:tabs>
      </w:pPr>
      <w:hyperlink w:anchor="_Toc11851" w:history="1">
        <w:r>
          <w:rPr>
            <w:rFonts w:ascii="仿宋" w:eastAsia="仿宋" w:hAnsi="仿宋" w:cs="仿宋" w:hint="eastAsia"/>
            <w:lang w:eastAsia="zh-CN"/>
          </w:rPr>
          <w:t>(一)、可持续战略与实践</w:t>
        </w:r>
        <w:r>
          <w:tab/>
        </w:r>
        <w:r>
          <w:fldChar w:fldCharType="begin"/>
        </w:r>
        <w:r>
          <w:instrText xml:space="preserve"> PAGEREF _Toc11851 \h </w:instrText>
        </w:r>
        <w:r>
          <w:fldChar w:fldCharType="separate"/>
        </w:r>
        <w:r>
          <w:t>10</w:t>
        </w:r>
        <w:r>
          <w:fldChar w:fldCharType="end"/>
        </w:r>
      </w:hyperlink>
    </w:p>
    <w:p>
      <w:pPr>
        <w:pStyle w:val="TOC2"/>
        <w:tabs>
          <w:tab w:val="right" w:leader="dot" w:pos="8306"/>
        </w:tabs>
      </w:pPr>
      <w:hyperlink w:anchor="_Toc28360" w:history="1">
        <w:r>
          <w:rPr>
            <w:rFonts w:ascii="仿宋" w:eastAsia="仿宋" w:hAnsi="仿宋" w:cs="仿宋" w:hint="eastAsia"/>
            <w:lang w:eastAsia="zh-CN"/>
          </w:rPr>
          <w:t>(二)、环保与社会责任</w:t>
        </w:r>
        <w:r>
          <w:tab/>
        </w:r>
        <w:r>
          <w:fldChar w:fldCharType="begin"/>
        </w:r>
        <w:r>
          <w:instrText xml:space="preserve"> PAGEREF _Toc28360 \h </w:instrText>
        </w:r>
        <w:r>
          <w:fldChar w:fldCharType="separate"/>
        </w:r>
        <w:r>
          <w:t>11</w:t>
        </w:r>
        <w:r>
          <w:fldChar w:fldCharType="end"/>
        </w:r>
      </w:hyperlink>
    </w:p>
    <w:p>
      <w:pPr>
        <w:pStyle w:val="TOC1"/>
        <w:tabs>
          <w:tab w:val="right" w:leader="dot" w:pos="8306"/>
        </w:tabs>
      </w:pPr>
      <w:hyperlink w:anchor="_Toc24116" w:history="1">
        <w:r>
          <w:rPr>
            <w:rFonts w:ascii="仿宋" w:eastAsia="仿宋" w:hAnsi="仿宋" w:cs="仿宋" w:hint="eastAsia"/>
            <w:lang w:eastAsia="zh-CN"/>
          </w:rPr>
          <w:t>四、产品规划分析</w:t>
        </w:r>
        <w:r>
          <w:tab/>
        </w:r>
        <w:r>
          <w:fldChar w:fldCharType="begin"/>
        </w:r>
        <w:r>
          <w:instrText xml:space="preserve"> PAGEREF _Toc24116 \h </w:instrText>
        </w:r>
        <w:r>
          <w:fldChar w:fldCharType="separate"/>
        </w:r>
        <w:r>
          <w:t>12</w:t>
        </w:r>
        <w:r>
          <w:fldChar w:fldCharType="end"/>
        </w:r>
      </w:hyperlink>
    </w:p>
    <w:p>
      <w:pPr>
        <w:pStyle w:val="TOC2"/>
        <w:tabs>
          <w:tab w:val="right" w:leader="dot" w:pos="8306"/>
        </w:tabs>
      </w:pPr>
      <w:hyperlink w:anchor="_Toc1396" w:history="1">
        <w:r>
          <w:rPr>
            <w:rFonts w:ascii="仿宋" w:eastAsia="仿宋" w:hAnsi="仿宋" w:cs="仿宋" w:hint="eastAsia"/>
            <w:lang w:eastAsia="zh-CN"/>
          </w:rPr>
          <w:t>(一)、产品规划</w:t>
        </w:r>
        <w:r>
          <w:tab/>
        </w:r>
        <w:r>
          <w:fldChar w:fldCharType="begin"/>
        </w:r>
        <w:r>
          <w:instrText xml:space="preserve"> PAGEREF _Toc1396 \h </w:instrText>
        </w:r>
        <w:r>
          <w:fldChar w:fldCharType="separate"/>
        </w:r>
        <w:r>
          <w:t>12</w:t>
        </w:r>
        <w:r>
          <w:fldChar w:fldCharType="end"/>
        </w:r>
      </w:hyperlink>
    </w:p>
    <w:p>
      <w:pPr>
        <w:pStyle w:val="TOC2"/>
        <w:tabs>
          <w:tab w:val="right" w:leader="dot" w:pos="8306"/>
        </w:tabs>
      </w:pPr>
      <w:hyperlink w:anchor="_Toc22172" w:history="1">
        <w:r>
          <w:rPr>
            <w:rFonts w:ascii="仿宋" w:eastAsia="仿宋" w:hAnsi="仿宋" w:cs="仿宋" w:hint="eastAsia"/>
            <w:lang w:eastAsia="zh-CN"/>
          </w:rPr>
          <w:t>(二)、建设规模</w:t>
        </w:r>
        <w:r>
          <w:tab/>
        </w:r>
        <w:r>
          <w:fldChar w:fldCharType="begin"/>
        </w:r>
        <w:r>
          <w:instrText xml:space="preserve"> PAGEREF _Toc22172 \h </w:instrText>
        </w:r>
        <w:r>
          <w:fldChar w:fldCharType="separate"/>
        </w:r>
        <w:r>
          <w:t>12</w:t>
        </w:r>
        <w:r>
          <w:fldChar w:fldCharType="end"/>
        </w:r>
      </w:hyperlink>
    </w:p>
    <w:p>
      <w:pPr>
        <w:pStyle w:val="TOC1"/>
        <w:tabs>
          <w:tab w:val="right" w:leader="dot" w:pos="8306"/>
        </w:tabs>
      </w:pPr>
      <w:hyperlink w:anchor="_Toc22558" w:history="1">
        <w:r>
          <w:rPr>
            <w:rFonts w:ascii="仿宋" w:eastAsia="仿宋" w:hAnsi="仿宋" w:cs="仿宋" w:hint="eastAsia"/>
            <w:lang w:eastAsia="zh-CN"/>
          </w:rPr>
          <w:t>五、促销台项目建设单位说明</w:t>
        </w:r>
        <w:r>
          <w:tab/>
        </w:r>
        <w:r>
          <w:fldChar w:fldCharType="begin"/>
        </w:r>
        <w:r>
          <w:instrText xml:space="preserve"> PAGEREF _Toc22558 \h </w:instrText>
        </w:r>
        <w:r>
          <w:fldChar w:fldCharType="separate"/>
        </w:r>
        <w:r>
          <w:t>14</w:t>
        </w:r>
        <w:r>
          <w:fldChar w:fldCharType="end"/>
        </w:r>
      </w:hyperlink>
    </w:p>
    <w:p>
      <w:pPr>
        <w:pStyle w:val="TOC2"/>
        <w:tabs>
          <w:tab w:val="right" w:leader="dot" w:pos="8306"/>
        </w:tabs>
      </w:pPr>
      <w:hyperlink w:anchor="_Toc22421" w:history="1">
        <w:r>
          <w:rPr>
            <w:rFonts w:ascii="仿宋" w:eastAsia="仿宋" w:hAnsi="仿宋" w:cs="仿宋" w:hint="eastAsia"/>
            <w:lang w:eastAsia="zh-CN"/>
          </w:rPr>
          <w:t>(一)、促销台项目承办单位基本情况</w:t>
        </w:r>
        <w:r>
          <w:tab/>
        </w:r>
        <w:r>
          <w:fldChar w:fldCharType="begin"/>
        </w:r>
        <w:r>
          <w:instrText xml:space="preserve"> PAGEREF _Toc22421 \h </w:instrText>
        </w:r>
        <w:r>
          <w:fldChar w:fldCharType="separate"/>
        </w:r>
        <w:r>
          <w:t>14</w:t>
        </w:r>
        <w:r>
          <w:fldChar w:fldCharType="end"/>
        </w:r>
      </w:hyperlink>
    </w:p>
    <w:p>
      <w:pPr>
        <w:pStyle w:val="TOC2"/>
        <w:tabs>
          <w:tab w:val="right" w:leader="dot" w:pos="8306"/>
        </w:tabs>
      </w:pPr>
      <w:hyperlink w:anchor="_Toc25709" w:history="1">
        <w:r>
          <w:rPr>
            <w:rFonts w:ascii="仿宋" w:eastAsia="仿宋" w:hAnsi="仿宋" w:cs="仿宋" w:hint="eastAsia"/>
            <w:lang w:eastAsia="zh-CN"/>
          </w:rPr>
          <w:t>(二)、公司经济效益分析</w:t>
        </w:r>
        <w:r>
          <w:tab/>
        </w:r>
        <w:r>
          <w:fldChar w:fldCharType="begin"/>
        </w:r>
        <w:r>
          <w:instrText xml:space="preserve"> PAGEREF _Toc25709 \h </w:instrText>
        </w:r>
        <w:r>
          <w:fldChar w:fldCharType="separate"/>
        </w:r>
        <w:r>
          <w:t>14</w:t>
        </w:r>
        <w:r>
          <w:fldChar w:fldCharType="end"/>
        </w:r>
      </w:hyperlink>
    </w:p>
    <w:p>
      <w:pPr>
        <w:pStyle w:val="TOC1"/>
        <w:tabs>
          <w:tab w:val="right" w:leader="dot" w:pos="8306"/>
        </w:tabs>
      </w:pPr>
      <w:hyperlink w:anchor="_Toc5792" w:history="1">
        <w:r>
          <w:rPr>
            <w:rFonts w:ascii="仿宋" w:eastAsia="仿宋" w:hAnsi="仿宋" w:cs="仿宋" w:hint="eastAsia"/>
            <w:lang w:eastAsia="zh-CN"/>
          </w:rPr>
          <w:t>六、促销台项目概论</w:t>
        </w:r>
        <w:r>
          <w:tab/>
        </w:r>
        <w:r>
          <w:fldChar w:fldCharType="begin"/>
        </w:r>
        <w:r>
          <w:instrText xml:space="preserve"> PAGEREF _Toc5792 \h </w:instrText>
        </w:r>
        <w:r>
          <w:fldChar w:fldCharType="separate"/>
        </w:r>
        <w:r>
          <w:t>15</w:t>
        </w:r>
        <w:r>
          <w:fldChar w:fldCharType="end"/>
        </w:r>
      </w:hyperlink>
    </w:p>
    <w:p>
      <w:pPr>
        <w:pStyle w:val="TOC2"/>
        <w:tabs>
          <w:tab w:val="right" w:leader="dot" w:pos="8306"/>
        </w:tabs>
      </w:pPr>
      <w:hyperlink w:anchor="_Toc18049" w:history="1">
        <w:r>
          <w:rPr>
            <w:rFonts w:ascii="仿宋" w:eastAsia="仿宋" w:hAnsi="仿宋" w:cs="仿宋" w:hint="eastAsia"/>
            <w:lang w:eastAsia="zh-CN"/>
          </w:rPr>
          <w:t>(一)、促销台项目概况</w:t>
        </w:r>
        <w:r>
          <w:tab/>
        </w:r>
        <w:r>
          <w:fldChar w:fldCharType="begin"/>
        </w:r>
        <w:r>
          <w:instrText xml:space="preserve"> PAGEREF _Toc18049 \h </w:instrText>
        </w:r>
        <w:r>
          <w:fldChar w:fldCharType="separate"/>
        </w:r>
        <w:r>
          <w:t>15</w:t>
        </w:r>
        <w:r>
          <w:fldChar w:fldCharType="end"/>
        </w:r>
      </w:hyperlink>
    </w:p>
    <w:p>
      <w:pPr>
        <w:pStyle w:val="TOC2"/>
        <w:tabs>
          <w:tab w:val="right" w:leader="dot" w:pos="8306"/>
        </w:tabs>
      </w:pPr>
      <w:hyperlink w:anchor="_Toc12640" w:history="1">
        <w:r>
          <w:rPr>
            <w:rFonts w:ascii="仿宋" w:eastAsia="仿宋" w:hAnsi="仿宋" w:cs="仿宋" w:hint="eastAsia"/>
            <w:lang w:eastAsia="zh-CN"/>
          </w:rPr>
          <w:t>(二)、促销台项目目标</w:t>
        </w:r>
        <w:r>
          <w:tab/>
        </w:r>
        <w:r>
          <w:fldChar w:fldCharType="begin"/>
        </w:r>
        <w:r>
          <w:instrText xml:space="preserve"> PAGEREF _Toc12640 \h </w:instrText>
        </w:r>
        <w:r>
          <w:fldChar w:fldCharType="separate"/>
        </w:r>
        <w:r>
          <w:t>17</w:t>
        </w:r>
        <w:r>
          <w:fldChar w:fldCharType="end"/>
        </w:r>
      </w:hyperlink>
    </w:p>
    <w:p>
      <w:pPr>
        <w:pStyle w:val="TOC2"/>
        <w:tabs>
          <w:tab w:val="right" w:leader="dot" w:pos="8306"/>
        </w:tabs>
      </w:pPr>
      <w:hyperlink w:anchor="_Toc22386" w:history="1">
        <w:r>
          <w:rPr>
            <w:rFonts w:ascii="仿宋" w:eastAsia="仿宋" w:hAnsi="仿宋" w:cs="仿宋" w:hint="eastAsia"/>
            <w:lang w:eastAsia="zh-CN"/>
          </w:rPr>
          <w:t>(三)、促销台项目提出的理由</w:t>
        </w:r>
        <w:r>
          <w:tab/>
        </w:r>
        <w:r>
          <w:fldChar w:fldCharType="begin"/>
        </w:r>
        <w:r>
          <w:instrText xml:space="preserve"> PAGEREF _Toc22386 \h </w:instrText>
        </w:r>
        <w:r>
          <w:fldChar w:fldCharType="separate"/>
        </w:r>
        <w:r>
          <w:t>18</w:t>
        </w:r>
        <w:r>
          <w:fldChar w:fldCharType="end"/>
        </w:r>
      </w:hyperlink>
    </w:p>
    <w:p>
      <w:pPr>
        <w:pStyle w:val="TOC2"/>
        <w:tabs>
          <w:tab w:val="right" w:leader="dot" w:pos="8306"/>
        </w:tabs>
      </w:pPr>
      <w:hyperlink w:anchor="_Toc28313" w:history="1">
        <w:r>
          <w:rPr>
            <w:rFonts w:ascii="仿宋" w:eastAsia="仿宋" w:hAnsi="仿宋" w:cs="仿宋" w:hint="eastAsia"/>
            <w:lang w:eastAsia="zh-CN"/>
          </w:rPr>
          <w:t>(四)、促销台项目意义</w:t>
        </w:r>
        <w:r>
          <w:tab/>
        </w:r>
        <w:r>
          <w:fldChar w:fldCharType="begin"/>
        </w:r>
        <w:r>
          <w:instrText xml:space="preserve"> PAGEREF _Toc28313 \h </w:instrText>
        </w:r>
        <w:r>
          <w:fldChar w:fldCharType="separate"/>
        </w:r>
        <w:r>
          <w:t>20</w:t>
        </w:r>
        <w:r>
          <w:fldChar w:fldCharType="end"/>
        </w:r>
      </w:hyperlink>
    </w:p>
    <w:p>
      <w:pPr>
        <w:pStyle w:val="TOC2"/>
        <w:tabs>
          <w:tab w:val="right" w:leader="dot" w:pos="8306"/>
        </w:tabs>
      </w:pPr>
      <w:hyperlink w:anchor="_Toc5307" w:history="1">
        <w:r>
          <w:rPr>
            <w:rFonts w:ascii="仿宋" w:eastAsia="仿宋" w:hAnsi="仿宋" w:cs="仿宋" w:hint="eastAsia"/>
            <w:lang w:eastAsia="zh-CN"/>
          </w:rPr>
          <w:t>(五)、促销台项目背景</w:t>
        </w:r>
        <w:r>
          <w:tab/>
        </w:r>
        <w:r>
          <w:fldChar w:fldCharType="begin"/>
        </w:r>
        <w:r>
          <w:instrText xml:space="preserve"> PAGEREF _Toc5307 \h </w:instrText>
        </w:r>
        <w:r>
          <w:fldChar w:fldCharType="separate"/>
        </w:r>
        <w:r>
          <w:t>21</w:t>
        </w:r>
        <w:r>
          <w:fldChar w:fldCharType="end"/>
        </w:r>
      </w:hyperlink>
    </w:p>
    <w:p>
      <w:pPr>
        <w:pStyle w:val="TOC1"/>
        <w:tabs>
          <w:tab w:val="right" w:leader="dot" w:pos="8306"/>
        </w:tabs>
      </w:pPr>
      <w:hyperlink w:anchor="_Toc2181" w:history="1">
        <w:r>
          <w:rPr>
            <w:rFonts w:ascii="仿宋" w:eastAsia="仿宋" w:hAnsi="仿宋" w:cs="仿宋" w:hint="eastAsia"/>
            <w:lang w:eastAsia="zh-CN"/>
          </w:rPr>
          <w:t>七、促销台项目人力资源培养与发展</w:t>
        </w:r>
        <w:r>
          <w:tab/>
        </w:r>
        <w:r>
          <w:fldChar w:fldCharType="begin"/>
        </w:r>
        <w:r>
          <w:instrText xml:space="preserve"> PAGEREF _Toc2181 \h </w:instrText>
        </w:r>
        <w:r>
          <w:fldChar w:fldCharType="separate"/>
        </w:r>
        <w:r>
          <w:t>22</w:t>
        </w:r>
        <w:r>
          <w:fldChar w:fldCharType="end"/>
        </w:r>
      </w:hyperlink>
    </w:p>
    <w:p>
      <w:pPr>
        <w:pStyle w:val="TOC2"/>
        <w:tabs>
          <w:tab w:val="right" w:leader="dot" w:pos="8306"/>
        </w:tabs>
      </w:pPr>
      <w:hyperlink w:anchor="_Toc16328" w:history="1">
        <w:r>
          <w:rPr>
            <w:rFonts w:ascii="仿宋" w:eastAsia="仿宋" w:hAnsi="仿宋" w:cs="仿宋" w:hint="eastAsia"/>
            <w:lang w:eastAsia="zh-CN"/>
          </w:rPr>
          <w:t>(一)、人才需求与规划</w:t>
        </w:r>
        <w:r>
          <w:tab/>
        </w:r>
        <w:r>
          <w:fldChar w:fldCharType="begin"/>
        </w:r>
        <w:r>
          <w:instrText xml:space="preserve"> PAGEREF _Toc16328 \h </w:instrText>
        </w:r>
        <w:r>
          <w:fldChar w:fldCharType="separate"/>
        </w:r>
        <w:r>
          <w:t>22</w:t>
        </w:r>
        <w:r>
          <w:fldChar w:fldCharType="end"/>
        </w:r>
      </w:hyperlink>
    </w:p>
    <w:p>
      <w:pPr>
        <w:pStyle w:val="TOC2"/>
        <w:tabs>
          <w:tab w:val="right" w:leader="dot" w:pos="8306"/>
        </w:tabs>
      </w:pPr>
      <w:hyperlink w:anchor="_Toc21131" w:history="1">
        <w:r>
          <w:rPr>
            <w:rFonts w:ascii="仿宋" w:eastAsia="仿宋" w:hAnsi="仿宋" w:cs="仿宋" w:hint="eastAsia"/>
            <w:lang w:eastAsia="zh-CN"/>
          </w:rPr>
          <w:t>(二)、培训与发展计划</w:t>
        </w:r>
        <w:r>
          <w:tab/>
        </w:r>
        <w:r>
          <w:fldChar w:fldCharType="begin"/>
        </w:r>
        <w:r>
          <w:instrText xml:space="preserve"> PAGEREF _Toc21131 \h </w:instrText>
        </w:r>
        <w:r>
          <w:fldChar w:fldCharType="separate"/>
        </w:r>
        <w:r>
          <w:t>22</w:t>
        </w:r>
        <w:r>
          <w:fldChar w:fldCharType="end"/>
        </w:r>
      </w:hyperlink>
    </w:p>
    <w:p>
      <w:pPr>
        <w:pStyle w:val="TOC1"/>
        <w:tabs>
          <w:tab w:val="right" w:leader="dot" w:pos="8306"/>
        </w:tabs>
      </w:pPr>
      <w:hyperlink w:anchor="_Toc24398" w:history="1">
        <w:r>
          <w:rPr>
            <w:rFonts w:ascii="仿宋" w:eastAsia="仿宋" w:hAnsi="仿宋" w:cs="仿宋" w:hint="eastAsia"/>
            <w:lang w:eastAsia="zh-CN"/>
          </w:rPr>
          <w:t>八、促销台项目投资规划</w:t>
        </w:r>
        <w:r>
          <w:tab/>
        </w:r>
        <w:r>
          <w:fldChar w:fldCharType="begin"/>
        </w:r>
        <w:r>
          <w:instrText xml:space="preserve"> PAGEREF _Toc24398 \h </w:instrText>
        </w:r>
        <w:r>
          <w:fldChar w:fldCharType="separate"/>
        </w:r>
        <w:r>
          <w:t>23</w:t>
        </w:r>
        <w:r>
          <w:fldChar w:fldCharType="end"/>
        </w:r>
      </w:hyperlink>
    </w:p>
    <w:p>
      <w:pPr>
        <w:pStyle w:val="TOC2"/>
        <w:tabs>
          <w:tab w:val="right" w:leader="dot" w:pos="8306"/>
        </w:tabs>
      </w:pPr>
      <w:hyperlink w:anchor="_Toc24016" w:history="1">
        <w:r>
          <w:rPr>
            <w:rFonts w:ascii="仿宋" w:eastAsia="仿宋" w:hAnsi="仿宋" w:cs="仿宋" w:hint="eastAsia"/>
            <w:lang w:eastAsia="zh-CN"/>
          </w:rPr>
          <w:t>(一)、促销台项目总投资估算</w:t>
        </w:r>
        <w:r>
          <w:tab/>
        </w:r>
        <w:r>
          <w:fldChar w:fldCharType="begin"/>
        </w:r>
        <w:r>
          <w:instrText xml:space="preserve"> PAGEREF _Toc24016 \h </w:instrText>
        </w:r>
        <w:r>
          <w:fldChar w:fldCharType="separate"/>
        </w:r>
        <w:r>
          <w:t>23</w:t>
        </w:r>
        <w:r>
          <w:fldChar w:fldCharType="end"/>
        </w:r>
      </w:hyperlink>
    </w:p>
    <w:p>
      <w:pPr>
        <w:pStyle w:val="TOC2"/>
        <w:tabs>
          <w:tab w:val="right" w:leader="dot" w:pos="8306"/>
        </w:tabs>
      </w:pPr>
      <w:hyperlink w:anchor="_Toc22553" w:history="1">
        <w:r>
          <w:rPr>
            <w:rFonts w:ascii="仿宋" w:eastAsia="仿宋" w:hAnsi="仿宋" w:cs="仿宋" w:hint="eastAsia"/>
            <w:lang w:eastAsia="zh-CN"/>
          </w:rPr>
          <w:t>(二)、资金筹措</w:t>
        </w:r>
        <w:r>
          <w:tab/>
        </w:r>
        <w:r>
          <w:fldChar w:fldCharType="begin"/>
        </w:r>
        <w:r>
          <w:instrText xml:space="preserve"> PAGEREF _Toc22553 \h </w:instrText>
        </w:r>
        <w:r>
          <w:fldChar w:fldCharType="separate"/>
        </w:r>
        <w:r>
          <w:t>24</w:t>
        </w:r>
        <w:r>
          <w:fldChar w:fldCharType="end"/>
        </w:r>
      </w:hyperlink>
    </w:p>
    <w:p>
      <w:pPr>
        <w:pStyle w:val="TOC1"/>
        <w:tabs>
          <w:tab w:val="right" w:leader="dot" w:pos="8306"/>
        </w:tabs>
      </w:pPr>
      <w:hyperlink w:anchor="_Toc6978" w:history="1">
        <w:r>
          <w:rPr>
            <w:rFonts w:ascii="仿宋" w:eastAsia="仿宋" w:hAnsi="仿宋" w:cs="仿宋" w:hint="eastAsia"/>
            <w:lang w:eastAsia="zh-CN"/>
          </w:rPr>
          <w:t>九、促销台项目财务管理</w:t>
        </w:r>
        <w:r>
          <w:tab/>
        </w:r>
        <w:r>
          <w:fldChar w:fldCharType="begin"/>
        </w:r>
        <w:r>
          <w:instrText xml:space="preserve"> PAGEREF _Toc6978 \h </w:instrText>
        </w:r>
        <w:r>
          <w:fldChar w:fldCharType="separate"/>
        </w:r>
        <w:r>
          <w:t>25</w:t>
        </w:r>
        <w:r>
          <w:fldChar w:fldCharType="end"/>
        </w:r>
      </w:hyperlink>
    </w:p>
    <w:p>
      <w:pPr>
        <w:pStyle w:val="TOC2"/>
        <w:tabs>
          <w:tab w:val="right" w:leader="dot" w:pos="8306"/>
        </w:tabs>
      </w:pPr>
      <w:hyperlink w:anchor="_Toc16742" w:history="1">
        <w:r>
          <w:rPr>
            <w:rFonts w:ascii="仿宋" w:eastAsia="仿宋" w:hAnsi="仿宋" w:cs="仿宋" w:hint="eastAsia"/>
            <w:lang w:eastAsia="zh-CN"/>
          </w:rPr>
          <w:t>(一)、资金需求大</w:t>
        </w:r>
        <w:r>
          <w:tab/>
        </w:r>
        <w:r>
          <w:fldChar w:fldCharType="begin"/>
        </w:r>
        <w:r>
          <w:instrText xml:space="preserve"> PAGEREF _Toc16742 \h </w:instrText>
        </w:r>
        <w:r>
          <w:fldChar w:fldCharType="separate"/>
        </w:r>
        <w:r>
          <w:t>25</w:t>
        </w:r>
        <w:r>
          <w:fldChar w:fldCharType="end"/>
        </w:r>
      </w:hyperlink>
    </w:p>
    <w:p>
      <w:pPr>
        <w:pStyle w:val="TOC2"/>
        <w:tabs>
          <w:tab w:val="right" w:leader="dot" w:pos="8306"/>
        </w:tabs>
      </w:pPr>
      <w:hyperlink w:anchor="_Toc12045" w:history="1">
        <w:r>
          <w:rPr>
            <w:rFonts w:ascii="仿宋" w:eastAsia="仿宋" w:hAnsi="仿宋" w:cs="仿宋" w:hint="eastAsia"/>
            <w:lang w:eastAsia="zh-CN"/>
          </w:rPr>
          <w:t>(二)、研发周期长</w:t>
        </w:r>
        <w:r>
          <w:tab/>
        </w:r>
        <w:r>
          <w:fldChar w:fldCharType="begin"/>
        </w:r>
        <w:r>
          <w:instrText xml:space="preserve"> PAGEREF _Toc12045 \h </w:instrText>
        </w:r>
        <w:r>
          <w:fldChar w:fldCharType="separate"/>
        </w:r>
        <w:r>
          <w:t>26</w:t>
        </w:r>
        <w:r>
          <w:fldChar w:fldCharType="end"/>
        </w:r>
      </w:hyperlink>
    </w:p>
    <w:p>
      <w:pPr>
        <w:pStyle w:val="TOC2"/>
        <w:tabs>
          <w:tab w:val="right" w:leader="dot" w:pos="8306"/>
        </w:tabs>
      </w:pPr>
      <w:hyperlink w:anchor="_Toc30991" w:history="1">
        <w:r>
          <w:rPr>
            <w:rFonts w:ascii="仿宋" w:eastAsia="仿宋" w:hAnsi="仿宋" w:cs="仿宋" w:hint="eastAsia"/>
            <w:lang w:eastAsia="zh-CN"/>
          </w:rPr>
          <w:t>(三)、市场风险大</w:t>
        </w:r>
        <w:r>
          <w:tab/>
        </w:r>
        <w:r>
          <w:fldChar w:fldCharType="begin"/>
        </w:r>
        <w:r>
          <w:instrText xml:space="preserve"> PAGEREF _Toc30991 \h </w:instrText>
        </w:r>
        <w:r>
          <w:fldChar w:fldCharType="separate"/>
        </w:r>
        <w:r>
          <w:t>27</w:t>
        </w:r>
        <w:r>
          <w:fldChar w:fldCharType="end"/>
        </w:r>
      </w:hyperlink>
    </w:p>
    <w:p>
      <w:pPr>
        <w:pStyle w:val="TOC2"/>
        <w:tabs>
          <w:tab w:val="right" w:leader="dot" w:pos="8306"/>
        </w:tabs>
      </w:pPr>
      <w:hyperlink w:anchor="_Toc2198" w:history="1">
        <w:r>
          <w:rPr>
            <w:rFonts w:ascii="仿宋" w:eastAsia="仿宋" w:hAnsi="仿宋" w:cs="仿宋" w:hint="eastAsia"/>
            <w:lang w:eastAsia="zh-CN"/>
          </w:rPr>
          <w:t>(四)、利润率高</w:t>
        </w:r>
        <w:r>
          <w:tab/>
        </w:r>
        <w:r>
          <w:fldChar w:fldCharType="begin"/>
        </w:r>
        <w:r>
          <w:instrText xml:space="preserve"> PAGEREF _Toc2198 \h </w:instrText>
        </w:r>
        <w:r>
          <w:fldChar w:fldCharType="separate"/>
        </w:r>
        <w:r>
          <w:t>30</w:t>
        </w:r>
        <w:r>
          <w:fldChar w:fldCharType="end"/>
        </w:r>
      </w:hyperlink>
    </w:p>
    <w:p>
      <w:pPr>
        <w:pStyle w:val="TOC1"/>
        <w:tabs>
          <w:tab w:val="right" w:leader="dot" w:pos="8306"/>
        </w:tabs>
      </w:pPr>
      <w:hyperlink w:anchor="_Toc24077" w:history="1">
        <w:r>
          <w:rPr>
            <w:rFonts w:ascii="仿宋" w:eastAsia="仿宋" w:hAnsi="仿宋" w:cs="仿宋" w:hint="eastAsia"/>
            <w:lang w:eastAsia="zh-CN"/>
          </w:rPr>
          <w:t>十、促销台项目技术管理</w:t>
        </w:r>
        <w:r>
          <w:tab/>
        </w:r>
        <w:r>
          <w:fldChar w:fldCharType="begin"/>
        </w:r>
        <w:r>
          <w:instrText xml:space="preserve"> PAGEREF _Toc24077 \h </w:instrText>
        </w:r>
        <w:r>
          <w:fldChar w:fldCharType="separate"/>
        </w:r>
        <w:r>
          <w:t>32</w:t>
        </w:r>
        <w:r>
          <w:fldChar w:fldCharType="end"/>
        </w:r>
      </w:hyperlink>
    </w:p>
    <w:p>
      <w:pPr>
        <w:pStyle w:val="TOC2"/>
        <w:tabs>
          <w:tab w:val="right" w:leader="dot" w:pos="8306"/>
        </w:tabs>
      </w:pPr>
      <w:hyperlink w:anchor="_Toc11121" w:history="1">
        <w:r>
          <w:rPr>
            <w:rFonts w:ascii="仿宋" w:eastAsia="仿宋" w:hAnsi="仿宋" w:cs="仿宋" w:hint="eastAsia"/>
            <w:lang w:eastAsia="zh-CN"/>
          </w:rPr>
          <w:t>(一)、技术方案选用方向</w:t>
        </w:r>
        <w:r>
          <w:tab/>
        </w:r>
        <w:r>
          <w:fldChar w:fldCharType="begin"/>
        </w:r>
        <w:r>
          <w:instrText xml:space="preserve"> PAGEREF _Toc11121 \h </w:instrText>
        </w:r>
        <w:r>
          <w:fldChar w:fldCharType="separate"/>
        </w:r>
        <w:r>
          <w:t>32</w:t>
        </w:r>
        <w:r>
          <w:fldChar w:fldCharType="end"/>
        </w:r>
      </w:hyperlink>
    </w:p>
    <w:p>
      <w:pPr>
        <w:pStyle w:val="TOC2"/>
        <w:tabs>
          <w:tab w:val="right" w:leader="dot" w:pos="8306"/>
        </w:tabs>
      </w:pPr>
      <w:hyperlink w:anchor="_Toc3105" w:history="1">
        <w:r>
          <w:rPr>
            <w:rFonts w:ascii="仿宋" w:eastAsia="仿宋" w:hAnsi="仿宋" w:cs="仿宋" w:hint="eastAsia"/>
            <w:lang w:eastAsia="zh-CN"/>
          </w:rPr>
          <w:t>(二)、工艺技术方案选用原则</w:t>
        </w:r>
        <w:r>
          <w:tab/>
        </w:r>
        <w:r>
          <w:fldChar w:fldCharType="begin"/>
        </w:r>
        <w:r>
          <w:instrText xml:space="preserve"> PAGEREF _Toc3105 \h </w:instrText>
        </w:r>
        <w:r>
          <w:fldChar w:fldCharType="separate"/>
        </w:r>
        <w:r>
          <w:t>33</w:t>
        </w:r>
        <w:r>
          <w:fldChar w:fldCharType="end"/>
        </w:r>
      </w:hyperlink>
    </w:p>
    <w:p>
      <w:pPr>
        <w:pStyle w:val="TOC2"/>
        <w:tabs>
          <w:tab w:val="right" w:leader="dot" w:pos="8306"/>
        </w:tabs>
      </w:pPr>
      <w:hyperlink w:anchor="_Toc14574" w:history="1">
        <w:r>
          <w:rPr>
            <w:rFonts w:ascii="仿宋" w:eastAsia="仿宋" w:hAnsi="仿宋" w:cs="仿宋" w:hint="eastAsia"/>
            <w:lang w:eastAsia="zh-CN"/>
          </w:rPr>
          <w:t>(三)、工艺技术方案要求</w:t>
        </w:r>
        <w:r>
          <w:tab/>
        </w:r>
        <w:r>
          <w:fldChar w:fldCharType="begin"/>
        </w:r>
        <w:r>
          <w:instrText xml:space="preserve"> PAGEREF _Toc14574 \h </w:instrText>
        </w:r>
        <w:r>
          <w:fldChar w:fldCharType="separate"/>
        </w:r>
        <w:r>
          <w:t>35</w:t>
        </w:r>
        <w:r>
          <w:fldChar w:fldCharType="end"/>
        </w:r>
      </w:hyperlink>
    </w:p>
    <w:p>
      <w:pPr>
        <w:pStyle w:val="TOC1"/>
        <w:tabs>
          <w:tab w:val="right" w:leader="dot" w:pos="8306"/>
        </w:tabs>
      </w:pPr>
      <w:hyperlink w:anchor="_Toc2462" w:history="1">
        <w:r>
          <w:rPr>
            <w:rFonts w:ascii="仿宋" w:eastAsia="仿宋" w:hAnsi="仿宋" w:cs="仿宋" w:hint="eastAsia"/>
            <w:lang w:eastAsia="zh-CN"/>
          </w:rPr>
          <w:t>十一、促销台项目创新与研发</w:t>
        </w:r>
        <w:r>
          <w:tab/>
        </w:r>
        <w:r>
          <w:fldChar w:fldCharType="begin"/>
        </w:r>
        <w:r>
          <w:instrText xml:space="preserve"> PAGEREF _Toc2462 \h </w:instrText>
        </w:r>
        <w:r>
          <w:fldChar w:fldCharType="separate"/>
        </w:r>
        <w:r>
          <w:t>38</w:t>
        </w:r>
        <w:r>
          <w:fldChar w:fldCharType="end"/>
        </w:r>
      </w:hyperlink>
    </w:p>
    <w:p>
      <w:pPr>
        <w:pStyle w:val="TOC2"/>
        <w:tabs>
          <w:tab w:val="right" w:leader="dot" w:pos="8306"/>
        </w:tabs>
      </w:pPr>
      <w:hyperlink w:anchor="_Toc1845" w:history="1">
        <w:r>
          <w:rPr>
            <w:rFonts w:ascii="仿宋" w:eastAsia="仿宋" w:hAnsi="仿宋" w:cs="仿宋" w:hint="eastAsia"/>
            <w:lang w:eastAsia="zh-CN"/>
          </w:rPr>
          <w:t>(一)、创新策略与方向</w:t>
        </w:r>
        <w:r>
          <w:tab/>
        </w:r>
        <w:r>
          <w:fldChar w:fldCharType="begin"/>
        </w:r>
        <w:r>
          <w:instrText xml:space="preserve"> PAGEREF _Toc1845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4" w:history="1">
        <w:r>
          <w:rPr>
            <w:rFonts w:ascii="仿宋" w:eastAsia="仿宋" w:hAnsi="仿宋" w:cs="仿宋" w:hint="eastAsia"/>
            <w:lang w:eastAsia="zh-CN"/>
          </w:rPr>
          <w:t>(二)、研发规划与投入</w:t>
        </w:r>
        <w:r>
          <w:tab/>
        </w:r>
        <w:r>
          <w:fldChar w:fldCharType="begin"/>
        </w:r>
        <w:r>
          <w:instrText xml:space="preserve"> PAGEREF _Toc8364 \h </w:instrText>
        </w:r>
        <w:r>
          <w:fldChar w:fldCharType="separate"/>
        </w:r>
        <w:r>
          <w:t>39</w:t>
        </w:r>
        <w:r>
          <w:fldChar w:fldCharType="end"/>
        </w:r>
      </w:hyperlink>
    </w:p>
    <w:p>
      <w:pPr>
        <w:pStyle w:val="TOC1"/>
        <w:tabs>
          <w:tab w:val="right" w:leader="dot" w:pos="8306"/>
        </w:tabs>
      </w:pPr>
      <w:hyperlink w:anchor="_Toc14851" w:history="1">
        <w:r>
          <w:rPr>
            <w:rFonts w:ascii="仿宋" w:eastAsia="仿宋" w:hAnsi="仿宋" w:cs="仿宋" w:hint="eastAsia"/>
            <w:lang w:eastAsia="zh-CN"/>
          </w:rPr>
          <w:t>十二、促销台项目经营效益</w:t>
        </w:r>
        <w:r>
          <w:tab/>
        </w:r>
        <w:r>
          <w:fldChar w:fldCharType="begin"/>
        </w:r>
        <w:r>
          <w:instrText xml:space="preserve"> PAGEREF _Toc14851 \h </w:instrText>
        </w:r>
        <w:r>
          <w:fldChar w:fldCharType="separate"/>
        </w:r>
        <w:r>
          <w:t>41</w:t>
        </w:r>
        <w:r>
          <w:fldChar w:fldCharType="end"/>
        </w:r>
      </w:hyperlink>
    </w:p>
    <w:p>
      <w:pPr>
        <w:pStyle w:val="TOC2"/>
        <w:tabs>
          <w:tab w:val="right" w:leader="dot" w:pos="8306"/>
        </w:tabs>
      </w:pPr>
      <w:hyperlink w:anchor="_Toc10108" w:history="1">
        <w:r>
          <w:rPr>
            <w:rFonts w:ascii="仿宋" w:eastAsia="仿宋" w:hAnsi="仿宋" w:cs="仿宋" w:hint="eastAsia"/>
            <w:lang w:eastAsia="zh-CN"/>
          </w:rPr>
          <w:t>(一)、经济评价财务测算</w:t>
        </w:r>
        <w:r>
          <w:tab/>
        </w:r>
        <w:r>
          <w:fldChar w:fldCharType="begin"/>
        </w:r>
        <w:r>
          <w:instrText xml:space="preserve"> PAGEREF _Toc10108 \h </w:instrText>
        </w:r>
        <w:r>
          <w:fldChar w:fldCharType="separate"/>
        </w:r>
        <w:r>
          <w:t>41</w:t>
        </w:r>
        <w:r>
          <w:fldChar w:fldCharType="end"/>
        </w:r>
      </w:hyperlink>
    </w:p>
    <w:p>
      <w:pPr>
        <w:pStyle w:val="TOC2"/>
        <w:tabs>
          <w:tab w:val="right" w:leader="dot" w:pos="8306"/>
        </w:tabs>
      </w:pPr>
      <w:hyperlink w:anchor="_Toc12932" w:history="1">
        <w:r>
          <w:rPr>
            <w:rFonts w:ascii="仿宋" w:eastAsia="仿宋" w:hAnsi="仿宋" w:cs="仿宋" w:hint="eastAsia"/>
            <w:lang w:eastAsia="zh-CN"/>
          </w:rPr>
          <w:t>(二)、促销台项目盈利能力分析</w:t>
        </w:r>
        <w:r>
          <w:tab/>
        </w:r>
        <w:r>
          <w:fldChar w:fldCharType="begin"/>
        </w:r>
        <w:r>
          <w:instrText xml:space="preserve"> PAGEREF _Toc12932 \h </w:instrText>
        </w:r>
        <w:r>
          <w:fldChar w:fldCharType="separate"/>
        </w:r>
        <w:r>
          <w:t>42</w:t>
        </w:r>
        <w:r>
          <w:fldChar w:fldCharType="end"/>
        </w:r>
      </w:hyperlink>
    </w:p>
    <w:p>
      <w:pPr>
        <w:pStyle w:val="TOC1"/>
        <w:tabs>
          <w:tab w:val="right" w:leader="dot" w:pos="8306"/>
        </w:tabs>
      </w:pPr>
      <w:hyperlink w:anchor="_Toc22341" w:history="1">
        <w:r>
          <w:rPr>
            <w:rFonts w:ascii="仿宋" w:eastAsia="仿宋" w:hAnsi="仿宋" w:cs="仿宋" w:hint="eastAsia"/>
            <w:lang w:eastAsia="zh-CN"/>
          </w:rPr>
          <w:t>十三、促销台项目实施时间节点</w:t>
        </w:r>
        <w:r>
          <w:tab/>
        </w:r>
        <w:r>
          <w:fldChar w:fldCharType="begin"/>
        </w:r>
        <w:r>
          <w:instrText xml:space="preserve"> PAGEREF _Toc22341 \h </w:instrText>
        </w:r>
        <w:r>
          <w:fldChar w:fldCharType="separate"/>
        </w:r>
        <w:r>
          <w:t>43</w:t>
        </w:r>
        <w:r>
          <w:fldChar w:fldCharType="end"/>
        </w:r>
      </w:hyperlink>
    </w:p>
    <w:p>
      <w:pPr>
        <w:pStyle w:val="TOC2"/>
        <w:tabs>
          <w:tab w:val="right" w:leader="dot" w:pos="8306"/>
        </w:tabs>
      </w:pPr>
      <w:hyperlink w:anchor="_Toc5863" w:history="1">
        <w:r>
          <w:rPr>
            <w:rFonts w:ascii="仿宋" w:eastAsia="仿宋" w:hAnsi="仿宋" w:cs="仿宋" w:hint="eastAsia"/>
            <w:lang w:eastAsia="zh-CN"/>
          </w:rPr>
          <w:t>(一)、促销台项目启动阶段时间节点</w:t>
        </w:r>
        <w:r>
          <w:tab/>
        </w:r>
        <w:r>
          <w:fldChar w:fldCharType="begin"/>
        </w:r>
        <w:r>
          <w:instrText xml:space="preserve"> PAGEREF _Toc5863 \h </w:instrText>
        </w:r>
        <w:r>
          <w:fldChar w:fldCharType="separate"/>
        </w:r>
        <w:r>
          <w:t>43</w:t>
        </w:r>
        <w:r>
          <w:fldChar w:fldCharType="end"/>
        </w:r>
      </w:hyperlink>
    </w:p>
    <w:p>
      <w:pPr>
        <w:pStyle w:val="TOC2"/>
        <w:tabs>
          <w:tab w:val="right" w:leader="dot" w:pos="8306"/>
        </w:tabs>
      </w:pPr>
      <w:hyperlink w:anchor="_Toc4099" w:history="1">
        <w:r>
          <w:rPr>
            <w:rFonts w:ascii="仿宋" w:eastAsia="仿宋" w:hAnsi="仿宋" w:cs="仿宋" w:hint="eastAsia"/>
            <w:lang w:eastAsia="zh-CN"/>
          </w:rPr>
          <w:t>(二)、促销台项目执行阶段时间节点</w:t>
        </w:r>
        <w:r>
          <w:tab/>
        </w:r>
        <w:r>
          <w:fldChar w:fldCharType="begin"/>
        </w:r>
        <w:r>
          <w:instrText xml:space="preserve"> PAGEREF _Toc4099 \h </w:instrText>
        </w:r>
        <w:r>
          <w:fldChar w:fldCharType="separate"/>
        </w:r>
        <w:r>
          <w:t>44</w:t>
        </w:r>
        <w:r>
          <w:fldChar w:fldCharType="end"/>
        </w:r>
      </w:hyperlink>
    </w:p>
    <w:p>
      <w:pPr>
        <w:pStyle w:val="TOC2"/>
        <w:tabs>
          <w:tab w:val="right" w:leader="dot" w:pos="8306"/>
        </w:tabs>
      </w:pPr>
      <w:hyperlink w:anchor="_Toc30615" w:history="1">
        <w:r>
          <w:rPr>
            <w:rFonts w:ascii="仿宋" w:eastAsia="仿宋" w:hAnsi="仿宋" w:cs="仿宋" w:hint="eastAsia"/>
            <w:lang w:eastAsia="zh-CN"/>
          </w:rPr>
          <w:t>(三)、促销台项目完成阶段时间节点</w:t>
        </w:r>
        <w:r>
          <w:tab/>
        </w:r>
        <w:r>
          <w:fldChar w:fldCharType="begin"/>
        </w:r>
        <w:r>
          <w:instrText xml:space="preserve"> PAGEREF _Toc30615 \h </w:instrText>
        </w:r>
        <w:r>
          <w:fldChar w:fldCharType="separate"/>
        </w:r>
        <w:r>
          <w:t>45</w:t>
        </w:r>
        <w:r>
          <w:fldChar w:fldCharType="end"/>
        </w:r>
      </w:hyperlink>
    </w:p>
    <w:p>
      <w:pPr>
        <w:pStyle w:val="TOC1"/>
        <w:tabs>
          <w:tab w:val="right" w:leader="dot" w:pos="8306"/>
        </w:tabs>
      </w:pPr>
      <w:hyperlink w:anchor="_Toc5966" w:history="1">
        <w:r>
          <w:rPr>
            <w:rFonts w:ascii="仿宋" w:eastAsia="仿宋" w:hAnsi="仿宋" w:cs="仿宋" w:hint="eastAsia"/>
            <w:lang w:eastAsia="zh-CN"/>
          </w:rPr>
          <w:t>十四、风险识别与分类</w:t>
        </w:r>
        <w:r>
          <w:tab/>
        </w:r>
        <w:r>
          <w:fldChar w:fldCharType="begin"/>
        </w:r>
        <w:r>
          <w:instrText xml:space="preserve"> PAGEREF _Toc5966 \h </w:instrText>
        </w:r>
        <w:r>
          <w:fldChar w:fldCharType="separate"/>
        </w:r>
        <w:r>
          <w:t>46</w:t>
        </w:r>
        <w:r>
          <w:fldChar w:fldCharType="end"/>
        </w:r>
      </w:hyperlink>
    </w:p>
    <w:p>
      <w:pPr>
        <w:pStyle w:val="TOC2"/>
        <w:tabs>
          <w:tab w:val="right" w:leader="dot" w:pos="8306"/>
        </w:tabs>
      </w:pPr>
      <w:hyperlink w:anchor="_Toc1861" w:history="1">
        <w:r>
          <w:rPr>
            <w:rFonts w:ascii="仿宋" w:eastAsia="仿宋" w:hAnsi="仿宋" w:cs="仿宋" w:hint="eastAsia"/>
            <w:lang w:eastAsia="zh-CN"/>
          </w:rPr>
          <w:t>(一)、风险识别</w:t>
        </w:r>
        <w:r>
          <w:tab/>
        </w:r>
        <w:r>
          <w:fldChar w:fldCharType="begin"/>
        </w:r>
        <w:r>
          <w:instrText xml:space="preserve"> PAGEREF _Toc1861 \h </w:instrText>
        </w:r>
        <w:r>
          <w:fldChar w:fldCharType="separate"/>
        </w:r>
        <w:r>
          <w:t>46</w:t>
        </w:r>
        <w:r>
          <w:fldChar w:fldCharType="end"/>
        </w:r>
      </w:hyperlink>
    </w:p>
    <w:p>
      <w:pPr>
        <w:pStyle w:val="TOC2"/>
        <w:tabs>
          <w:tab w:val="right" w:leader="dot" w:pos="8306"/>
        </w:tabs>
      </w:pPr>
      <w:hyperlink w:anchor="_Toc4799" w:history="1">
        <w:r>
          <w:rPr>
            <w:rFonts w:ascii="仿宋" w:eastAsia="仿宋" w:hAnsi="仿宋" w:cs="仿宋" w:hint="eastAsia"/>
            <w:lang w:eastAsia="zh-CN"/>
          </w:rPr>
          <w:t>(二)、风险分类</w:t>
        </w:r>
        <w:r>
          <w:tab/>
        </w:r>
        <w:r>
          <w:fldChar w:fldCharType="begin"/>
        </w:r>
        <w:r>
          <w:instrText xml:space="preserve"> PAGEREF _Toc4799 \h </w:instrText>
        </w:r>
        <w:r>
          <w:fldChar w:fldCharType="separate"/>
        </w:r>
        <w:r>
          <w:t>47</w:t>
        </w:r>
        <w:r>
          <w:fldChar w:fldCharType="end"/>
        </w:r>
      </w:hyperlink>
    </w:p>
    <w:p>
      <w:pPr>
        <w:pStyle w:val="TOC1"/>
        <w:tabs>
          <w:tab w:val="right" w:leader="dot" w:pos="8306"/>
        </w:tabs>
      </w:pPr>
      <w:hyperlink w:anchor="_Toc17439" w:history="1">
        <w:r>
          <w:rPr>
            <w:rFonts w:ascii="仿宋" w:eastAsia="仿宋" w:hAnsi="仿宋" w:cs="仿宋" w:hint="eastAsia"/>
            <w:lang w:eastAsia="zh-CN"/>
          </w:rPr>
          <w:t>十五、利益相关者分析与沟通计划</w:t>
        </w:r>
        <w:r>
          <w:tab/>
        </w:r>
        <w:r>
          <w:fldChar w:fldCharType="begin"/>
        </w:r>
        <w:r>
          <w:instrText xml:space="preserve"> PAGEREF _Toc17439 \h </w:instrText>
        </w:r>
        <w:r>
          <w:fldChar w:fldCharType="separate"/>
        </w:r>
        <w:r>
          <w:t>49</w:t>
        </w:r>
        <w:r>
          <w:fldChar w:fldCharType="end"/>
        </w:r>
      </w:hyperlink>
    </w:p>
    <w:p>
      <w:pPr>
        <w:pStyle w:val="TOC2"/>
        <w:tabs>
          <w:tab w:val="right" w:leader="dot" w:pos="8306"/>
        </w:tabs>
      </w:pPr>
      <w:hyperlink w:anchor="_Toc17095" w:history="1">
        <w:r>
          <w:rPr>
            <w:rFonts w:ascii="仿宋" w:eastAsia="仿宋" w:hAnsi="仿宋" w:cs="仿宋" w:hint="eastAsia"/>
            <w:lang w:eastAsia="zh-CN"/>
          </w:rPr>
          <w:t>(一)、利益相关者分析</w:t>
        </w:r>
        <w:r>
          <w:tab/>
        </w:r>
        <w:r>
          <w:fldChar w:fldCharType="begin"/>
        </w:r>
        <w:r>
          <w:instrText xml:space="preserve"> PAGEREF _Toc17095 \h </w:instrText>
        </w:r>
        <w:r>
          <w:fldChar w:fldCharType="separate"/>
        </w:r>
        <w:r>
          <w:t>49</w:t>
        </w:r>
        <w:r>
          <w:fldChar w:fldCharType="end"/>
        </w:r>
      </w:hyperlink>
    </w:p>
    <w:p>
      <w:pPr>
        <w:pStyle w:val="TOC2"/>
        <w:tabs>
          <w:tab w:val="right" w:leader="dot" w:pos="8306"/>
        </w:tabs>
      </w:pPr>
      <w:hyperlink w:anchor="_Toc9194" w:history="1">
        <w:r>
          <w:rPr>
            <w:rFonts w:ascii="仿宋" w:eastAsia="仿宋" w:hAnsi="仿宋" w:cs="仿宋" w:hint="eastAsia"/>
            <w:lang w:eastAsia="zh-CN"/>
          </w:rPr>
          <w:t>(二)、沟通计划</w:t>
        </w:r>
        <w:r>
          <w:tab/>
        </w:r>
        <w:r>
          <w:fldChar w:fldCharType="begin"/>
        </w:r>
        <w:r>
          <w:instrText xml:space="preserve"> PAGEREF _Toc9194 \h </w:instrText>
        </w:r>
        <w:r>
          <w:fldChar w:fldCharType="separate"/>
        </w:r>
        <w:r>
          <w:t>50</w:t>
        </w:r>
        <w:r>
          <w:fldChar w:fldCharType="end"/>
        </w:r>
      </w:hyperlink>
    </w:p>
    <w:p>
      <w:pPr>
        <w:pStyle w:val="TOC1"/>
        <w:tabs>
          <w:tab w:val="right" w:leader="dot" w:pos="8306"/>
        </w:tabs>
      </w:pPr>
      <w:hyperlink w:anchor="_Toc26844" w:history="1">
        <w:r>
          <w:rPr>
            <w:rFonts w:ascii="仿宋" w:eastAsia="仿宋" w:hAnsi="仿宋" w:cs="仿宋" w:hint="eastAsia"/>
            <w:lang w:eastAsia="zh-CN"/>
          </w:rPr>
          <w:t>十六、质量管理体系</w:t>
        </w:r>
        <w:r>
          <w:tab/>
        </w:r>
        <w:r>
          <w:fldChar w:fldCharType="begin"/>
        </w:r>
        <w:r>
          <w:instrText xml:space="preserve"> PAGEREF _Toc26844 \h </w:instrText>
        </w:r>
        <w:r>
          <w:fldChar w:fldCharType="separate"/>
        </w:r>
        <w:r>
          <w:t>51</w:t>
        </w:r>
        <w:r>
          <w:fldChar w:fldCharType="end"/>
        </w:r>
      </w:hyperlink>
    </w:p>
    <w:p>
      <w:pPr>
        <w:pStyle w:val="TOC2"/>
        <w:tabs>
          <w:tab w:val="right" w:leader="dot" w:pos="8306"/>
        </w:tabs>
      </w:pPr>
      <w:hyperlink w:anchor="_Toc8675" w:history="1">
        <w:r>
          <w:rPr>
            <w:rFonts w:ascii="仿宋" w:eastAsia="仿宋" w:hAnsi="仿宋" w:cs="仿宋" w:hint="eastAsia"/>
            <w:lang w:eastAsia="zh-CN"/>
          </w:rPr>
          <w:t>(一)、质量目标与方针</w:t>
        </w:r>
        <w:r>
          <w:tab/>
        </w:r>
        <w:r>
          <w:fldChar w:fldCharType="begin"/>
        </w:r>
        <w:r>
          <w:instrText xml:space="preserve"> PAGEREF _Toc8675 \h </w:instrText>
        </w:r>
        <w:r>
          <w:fldChar w:fldCharType="separate"/>
        </w:r>
        <w:r>
          <w:t>51</w:t>
        </w:r>
        <w:r>
          <w:fldChar w:fldCharType="end"/>
        </w:r>
      </w:hyperlink>
    </w:p>
    <w:p>
      <w:pPr>
        <w:pStyle w:val="TOC2"/>
        <w:tabs>
          <w:tab w:val="right" w:leader="dot" w:pos="8306"/>
        </w:tabs>
      </w:pPr>
      <w:hyperlink w:anchor="_Toc23655" w:history="1">
        <w:r>
          <w:rPr>
            <w:rFonts w:ascii="仿宋" w:eastAsia="仿宋" w:hAnsi="仿宋" w:cs="仿宋" w:hint="eastAsia"/>
            <w:lang w:eastAsia="zh-CN"/>
          </w:rPr>
          <w:t>(二)、质量管理责任</w:t>
        </w:r>
        <w:r>
          <w:tab/>
        </w:r>
        <w:r>
          <w:fldChar w:fldCharType="begin"/>
        </w:r>
        <w:r>
          <w:instrText xml:space="preserve"> PAGEREF _Toc23655 \h </w:instrText>
        </w:r>
        <w:r>
          <w:fldChar w:fldCharType="separate"/>
        </w:r>
        <w:r>
          <w:t>52</w:t>
        </w:r>
        <w:r>
          <w:fldChar w:fldCharType="end"/>
        </w:r>
      </w:hyperlink>
    </w:p>
    <w:p>
      <w:pPr>
        <w:pStyle w:val="TOC2"/>
        <w:tabs>
          <w:tab w:val="right" w:leader="dot" w:pos="8306"/>
        </w:tabs>
      </w:pPr>
      <w:hyperlink w:anchor="_Toc17540" w:history="1">
        <w:r>
          <w:rPr>
            <w:rFonts w:ascii="仿宋" w:eastAsia="仿宋" w:hAnsi="仿宋" w:cs="仿宋" w:hint="eastAsia"/>
            <w:lang w:eastAsia="zh-CN"/>
          </w:rPr>
          <w:t>(三)、质量管理体系文件</w:t>
        </w:r>
        <w:r>
          <w:tab/>
        </w:r>
        <w:r>
          <w:fldChar w:fldCharType="begin"/>
        </w:r>
        <w:r>
          <w:instrText xml:space="preserve"> PAGEREF _Toc17540 \h </w:instrText>
        </w:r>
        <w:r>
          <w:fldChar w:fldCharType="separate"/>
        </w:r>
        <w:r>
          <w:t>53</w:t>
        </w:r>
        <w:r>
          <w:fldChar w:fldCharType="end"/>
        </w:r>
      </w:hyperlink>
    </w:p>
    <w:p>
      <w:pPr>
        <w:pStyle w:val="TOC2"/>
        <w:tabs>
          <w:tab w:val="right" w:leader="dot" w:pos="8306"/>
        </w:tabs>
      </w:pPr>
      <w:hyperlink w:anchor="_Toc11230" w:history="1">
        <w:r>
          <w:rPr>
            <w:rFonts w:ascii="仿宋" w:eastAsia="仿宋" w:hAnsi="仿宋" w:cs="仿宋" w:hint="eastAsia"/>
            <w:lang w:eastAsia="zh-CN"/>
          </w:rPr>
          <w:t>(四)、质量培训与教育</w:t>
        </w:r>
        <w:r>
          <w:tab/>
        </w:r>
        <w:r>
          <w:fldChar w:fldCharType="begin"/>
        </w:r>
        <w:r>
          <w:instrText xml:space="preserve"> PAGEREF _Toc11230 \h </w:instrText>
        </w:r>
        <w:r>
          <w:fldChar w:fldCharType="separate"/>
        </w:r>
        <w:r>
          <w:t>56</w:t>
        </w:r>
        <w:r>
          <w:fldChar w:fldCharType="end"/>
        </w:r>
      </w:hyperlink>
    </w:p>
    <w:p>
      <w:pPr>
        <w:pStyle w:val="TOC2"/>
        <w:tabs>
          <w:tab w:val="right" w:leader="dot" w:pos="8306"/>
        </w:tabs>
      </w:pPr>
      <w:hyperlink w:anchor="_Toc8874" w:history="1">
        <w:r>
          <w:rPr>
            <w:rFonts w:ascii="仿宋" w:eastAsia="仿宋" w:hAnsi="仿宋" w:cs="仿宋" w:hint="eastAsia"/>
            <w:lang w:eastAsia="zh-CN"/>
          </w:rPr>
          <w:t>(五)、质量审核与评价</w:t>
        </w:r>
        <w:r>
          <w:tab/>
        </w:r>
        <w:r>
          <w:fldChar w:fldCharType="begin"/>
        </w:r>
        <w:r>
          <w:instrText xml:space="preserve"> PAGEREF _Toc8874 \h </w:instrText>
        </w:r>
        <w:r>
          <w:fldChar w:fldCharType="separate"/>
        </w:r>
        <w:r>
          <w:t>57</w:t>
        </w:r>
        <w:r>
          <w:fldChar w:fldCharType="end"/>
        </w:r>
      </w:hyperlink>
    </w:p>
    <w:p>
      <w:pPr>
        <w:pStyle w:val="TOC2"/>
        <w:tabs>
          <w:tab w:val="right" w:leader="dot" w:pos="8306"/>
        </w:tabs>
      </w:pPr>
      <w:hyperlink w:anchor="_Toc21483" w:history="1">
        <w:r>
          <w:rPr>
            <w:rFonts w:ascii="仿宋" w:eastAsia="仿宋" w:hAnsi="仿宋" w:cs="仿宋" w:hint="eastAsia"/>
            <w:lang w:eastAsia="zh-CN"/>
          </w:rPr>
          <w:t>(六)、不符合与纠正措施</w:t>
        </w:r>
        <w:r>
          <w:tab/>
        </w:r>
        <w:r>
          <w:fldChar w:fldCharType="begin"/>
        </w:r>
        <w:r>
          <w:instrText xml:space="preserve"> PAGEREF _Toc21483 \h </w:instrText>
        </w:r>
        <w:r>
          <w:fldChar w:fldCharType="separate"/>
        </w:r>
        <w:r>
          <w:t>58</w:t>
        </w:r>
        <w:r>
          <w:fldChar w:fldCharType="end"/>
        </w:r>
      </w:hyperlink>
    </w:p>
    <w:p>
      <w:pPr>
        <w:pStyle w:val="TOC1"/>
        <w:tabs>
          <w:tab w:val="right" w:leader="dot" w:pos="8306"/>
        </w:tabs>
      </w:pPr>
      <w:hyperlink w:anchor="_Toc27306" w:history="1">
        <w:r>
          <w:rPr>
            <w:rFonts w:ascii="仿宋" w:eastAsia="仿宋" w:hAnsi="仿宋" w:cs="仿宋" w:hint="eastAsia"/>
            <w:lang w:eastAsia="zh-CN"/>
          </w:rPr>
          <w:t>十七、促销台项目治理与监督</w:t>
        </w:r>
        <w:r>
          <w:tab/>
        </w:r>
        <w:r>
          <w:fldChar w:fldCharType="begin"/>
        </w:r>
        <w:r>
          <w:instrText xml:space="preserve"> PAGEREF _Toc27306 \h </w:instrText>
        </w:r>
        <w:r>
          <w:fldChar w:fldCharType="separate"/>
        </w:r>
        <w:r>
          <w:t>59</w:t>
        </w:r>
        <w:r>
          <w:fldChar w:fldCharType="end"/>
        </w:r>
      </w:hyperlink>
    </w:p>
    <w:p>
      <w:pPr>
        <w:pStyle w:val="TOC2"/>
        <w:tabs>
          <w:tab w:val="right" w:leader="dot" w:pos="8306"/>
        </w:tabs>
      </w:pPr>
      <w:hyperlink w:anchor="_Toc9363" w:history="1">
        <w:r>
          <w:rPr>
            <w:rFonts w:ascii="仿宋" w:eastAsia="仿宋" w:hAnsi="仿宋" w:cs="仿宋" w:hint="eastAsia"/>
            <w:lang w:eastAsia="zh-CN"/>
          </w:rPr>
          <w:t>(一)、促销台项目治理结构</w:t>
        </w:r>
        <w:r>
          <w:tab/>
        </w:r>
        <w:r>
          <w:fldChar w:fldCharType="begin"/>
        </w:r>
        <w:r>
          <w:instrText xml:space="preserve"> PAGEREF _Toc9363 \h </w:instrText>
        </w:r>
        <w:r>
          <w:fldChar w:fldCharType="separate"/>
        </w:r>
        <w:r>
          <w:t>59</w:t>
        </w:r>
        <w:r>
          <w:fldChar w:fldCharType="end"/>
        </w:r>
      </w:hyperlink>
    </w:p>
    <w:p>
      <w:pPr>
        <w:pStyle w:val="TOC2"/>
        <w:tabs>
          <w:tab w:val="right" w:leader="dot" w:pos="8306"/>
        </w:tabs>
      </w:pPr>
      <w:hyperlink w:anchor="_Toc17243" w:history="1">
        <w:r>
          <w:rPr>
            <w:rFonts w:ascii="仿宋" w:eastAsia="仿宋" w:hAnsi="仿宋" w:cs="仿宋" w:hint="eastAsia"/>
            <w:lang w:eastAsia="zh-CN"/>
          </w:rPr>
          <w:t>(二)、监督与审计</w:t>
        </w:r>
        <w:r>
          <w:tab/>
        </w:r>
        <w:r>
          <w:fldChar w:fldCharType="begin"/>
        </w:r>
        <w:r>
          <w:instrText xml:space="preserve"> PAGEREF _Toc17243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83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的技术管理特点体现在其创新导向。通过引入最先进的技术趋势和解决方案，促销台项目致力于提升科技含量、提高质量和效率水平。这意味着我们将采用最新的工具和方法，确保促销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促销台项目技术管理的显著特征。通过整合不同领域的技术资源，我们实现了跨学科的协同工作。这有助于优化技术架构，提高整体效能。此外，整合性策略还促进了不同技术团队之间的紧密沟通和高效合作，确保促销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促销台项目所采用的技术。通过不断优化技术方案，促销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促销台项目团队将在促销台项目初期识别可能的技术风险，并采取相应的预防和应对措施。通过建立健全的风险评估机制，促销台项目能够在实施过程中及时发现并解决潜在的技术问题，保障促销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通过这些独特的技术管理特点，我们确信在促销台项目中，技术将成为促销台项目成功的有力支持。这一深度剖析揭示了技术管理在促销台项目实施中的关键作用，为促销台项目的技术基础奠定了坚实的基础。</w:t>
      </w:r>
    </w:p>
    <w:p>
      <w:pPr>
        <w:pStyle w:val="Heading2"/>
        <w:ind w:firstLine="560" w:firstLineChars="200"/>
        <w:rPr>
          <w:rFonts w:ascii="仿宋" w:eastAsia="仿宋" w:hAnsi="仿宋" w:cs="仿宋" w:hint="eastAsia"/>
          <w:sz w:val="28"/>
          <w:lang w:eastAsia="zh-CN"/>
        </w:rPr>
      </w:pPr>
      <w:bookmarkStart w:id="4" w:name="_Toc20654"/>
      <w:r>
        <w:rPr>
          <w:rFonts w:ascii="仿宋" w:eastAsia="仿宋" w:hAnsi="仿宋" w:cs="仿宋" w:hint="eastAsia"/>
          <w:sz w:val="28"/>
          <w:lang w:eastAsia="zh-CN"/>
        </w:rPr>
        <w:t>(二)、促销台项目工艺技术设计方案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促销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促销台项目将严格按照相关行业规范要求进行组织。通过有效控制产品质量，促销台项目将致力于为顾客提供优质的促销台项目产品和良好的服务。这体现了促销台项目对于生产活动合规性和质量标准的高度重视，为促销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促销台项目注重生态效益和清洁生产原则。促销台项目建设将紧密结合地方特色经济发展，与社会经济发展规划和区域环境保护规划方案相协调一致。通过与当地区域自然生态系统的结合，促销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促销台项目产品具有多样化的客户需求和个性化的特点。因此，促销台项目产品规格品种多样，且单批生产数量较小。为满足这一特点，促销台项目承办单位将建设先进的柔性制造生产线。通过广泛应用柔性制造技术，促销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促销台项目采用的技术具有较高的技术含量和自动化水平，处于国内先进水平。这一技术选用不仅体现了对生产效率、质量和环境友好性的高标准要求，同时为促销台项目的可持续发展奠定了坚实的基础。</w:t>
      </w:r>
    </w:p>
    <w:p>
      <w:pPr>
        <w:pStyle w:val="Heading2"/>
        <w:ind w:firstLine="560" w:firstLineChars="200"/>
        <w:rPr>
          <w:rFonts w:ascii="仿宋" w:eastAsia="仿宋" w:hAnsi="仿宋" w:cs="仿宋" w:hint="eastAsia"/>
          <w:sz w:val="28"/>
          <w:lang w:eastAsia="zh-CN"/>
        </w:rPr>
      </w:pPr>
      <w:bookmarkStart w:id="5" w:name="_Toc2155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为确保促销台项目的高效生产和技术实施，我们制定了一套精心设计的设备选型方案，以满足促销台项目生产、质量和环保的要求。该方案的主要特点如下：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促销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针对促销台项目产品的多样性和小批量生产的特点，我们将建设柔性制造生产线。通过在设备选型中考虑柔性制造技术，可以灵活应对不同产品规格和生产需求，实现生产线的高度灵活性和适应性。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12"/>
      <w:r>
        <w:rPr>
          <w:rFonts w:ascii="仿宋" w:eastAsia="仿宋" w:hAnsi="仿宋" w:cs="仿宋" w:hint="eastAsia"/>
          <w:sz w:val="28"/>
          <w:lang w:eastAsia="zh-CN"/>
        </w:rPr>
        <w:t>二、促销台项目文档管理</w:t>
      </w:r>
      <w:bookmarkEnd w:id="6"/>
    </w:p>
    <w:p>
      <w:pPr>
        <w:pStyle w:val="Heading2"/>
        <w:rPr>
          <w:rFonts w:ascii="仿宋" w:eastAsia="仿宋" w:hAnsi="仿宋" w:cs="仿宋" w:hint="eastAsia"/>
          <w:lang w:eastAsia="zh-CN"/>
        </w:rPr>
      </w:pPr>
      <w:bookmarkStart w:id="7" w:name="_Toc343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促销台项目高度重视文档的质量和准确性，以支持促销台项目的各项活动和决策。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文档的编制始于促销台项目计划的初期，我们制定了详细的文档编制计划，明确了每个文档的内容、格式和编写责任人。在促销台项目启动阶段，我们首先编制了促销台项目章程，明确定义了促销台项目的目标、范围、风险等关键要素。随后，促销台项目团队根据计划陆续编制了需求文档、设计文档、测试文档等各类文档，确保促销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促销台项目管理中的重要环节，旨在确保促销台项目文档符合质量标准和促销台项目需求。在促销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除了内部审查，我们还进行了外部审查，邀请促销台项目相关利益方和专业领域的专家对文档进行独立审查。这有助于获取更全面、客观的反馈，确保促销台项目文档不仅符合内部标准，也满足外部需求。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促销台项目在文档编制与审查方面建立了严格的管理机制，通过规范的流程和多维度的审查，确保促销台项目文档的质量、准确性和可靠性，为促销台项目的顺利推进提供了有力支持。</w:t>
      </w:r>
    </w:p>
    <w:p>
      <w:pPr>
        <w:pStyle w:val="Heading2"/>
        <w:ind w:firstLine="560" w:firstLineChars="200"/>
        <w:rPr>
          <w:rFonts w:ascii="仿宋" w:eastAsia="仿宋" w:hAnsi="仿宋" w:cs="仿宋" w:hint="eastAsia"/>
          <w:sz w:val="28"/>
          <w:lang w:eastAsia="zh-CN"/>
        </w:rPr>
      </w:pPr>
      <w:bookmarkStart w:id="8" w:name="_Toc2783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在促销台项目中，我们致力于优化文档发布与分发过程，以确保信息的高效传递和团队间协作的顺畅进行。以下是我们采取的关键优化策略：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我们通过多渠道发布文档，包括电子邮件、促销台项目管理平台、内部网站等，以满足不同团队成员的偏好和需求。多渠道发布确保了信息的全面覆盖。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我们采用了精细的权限控制，确保只有授权人员可以访问敏感信息。这种安全措施保护了促销台项目文档的机密性，防止了未经授权的信息泄露。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01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文档存档与归档是促销台项目生命周期中一个至关重要的环节，直接关系到促销台项目信息的长期保存和历史记录的完整性。在促销台项目中，我们实施了一系列有效的文档存档与归档管理策略：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6711"/>
      <w:r>
        <w:rPr>
          <w:rFonts w:ascii="仿宋" w:eastAsia="仿宋" w:hAnsi="仿宋" w:cs="仿宋" w:hint="eastAsia"/>
          <w:sz w:val="28"/>
          <w:lang w:eastAsia="zh-CN"/>
        </w:rPr>
        <w:t>三、促销台项目可持续发展</w:t>
      </w:r>
      <w:bookmarkEnd w:id="10"/>
    </w:p>
    <w:p>
      <w:pPr>
        <w:pStyle w:val="Heading2"/>
        <w:rPr>
          <w:rFonts w:ascii="仿宋" w:eastAsia="仿宋" w:hAnsi="仿宋" w:cs="仿宋" w:hint="eastAsia"/>
          <w:lang w:eastAsia="zh-CN"/>
        </w:rPr>
      </w:pPr>
      <w:bookmarkStart w:id="11" w:name="_Toc1185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促销台项目中，促销台项目团队着眼于未来，明确了可持续发展的战略方向。制定的具体可持续发展目标包括降低资源使用、采用环保技术、最大化社会效益等。这一步骤不仅有助于促销台项目在环保和社会责任方面达到最高标准，也为未来提供了明确的指引，确保促销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可持续实践的融入促销台项目管理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促销台项目管理周期。从促销台项目规划开始，促销台项目团队就考虑了环境和社会的因素。在执行阶段，促销台项目团队积极推动绿色技术的应用，优化资源利用。此外，关注员工的社会责任，通过培训和沟通活动提高员工对可持续发展的认知，使他们能够在日常工作中践行可持续实践。这些举措不仅为促销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836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扎根于促销台项目的可持续发展理念，我们深信环保与社会责任是促销台项目成功的关键支柱。在促销台项目的每一步，我们都致力于通过创新和实践，履行对环境和社会的坚定责任。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团队通过引入先进的环保技术、建立高效的废物处理系统以及推动能源节约措施，积极履行环保责任。定期的环保监测和评估确保促销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不仅致力于自身可持续发展，还注重对社会的回馈。通过支持社区促销台项目、参与慈善事业、提供培训机会等方式，促销台项目积极履行社会责任。与当地社区建立积极互动，关注员工的工作与生活平衡，以及员工的身心健康，是促销台项目在社会责任层面的关键举措。这样的实践不仅增强了促销台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411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39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促销台项目的主要产品是XXXX，预计年产值为XXX万元。这一产品在市场中占据着重要的地位，其广泛的应用范围使得该促销台项目的市场前景非常广阔。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促销台项目的xxx产品作为重要的原材料之一，将在多个领域发挥关键作用。其在建筑、交通、能源等方面的广泛应用将为整个产业链提供强大的支持，形成产业协同效应。促销台项目的年产值XXX万XXX万XXX万万元不仅反映了其在市场上的巨大潜力，更预示着它对国民经济的积极贡献。这种关联度高、涉及面广的产业关系，使得该促销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217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总征地面积为XXXX平方米，相当于约XX.XX亩，其中净用地面积为XXXX平方米，红线范围内相当于约XX.XX亩。这一用地规模充分考虑了促销台项目的建设需求，保障了促销台项目在合适的空间内得以充分发展。促销台项目规划的总建筑面积为XXXX平方米，其中主体工程建设占XXXX平方米，计容建筑面积达XXXX平方米。预计建筑工程的投资将达到XXXX万元，为促销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计划购置的设备共计XXXX台（套），设备购置费用为XXXX万元。这一设备购置计划充分考虑到促销台项目的生产需求和技术要求，确保了促销台项目在生产运营中具备先进的技术装备和高效的生产能力。设备的合理配置将为促销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促销台项目计划总投资为XXXX万元，预计年实现营业收入为XXXX万元。这一产能规模的设定旨在确保促销台项目能够在投资与回报之间取得平衡，实现长期可持续的发展。促销台项目的总投资充分考虑到各个方面的需求，包括用地建设、设备购置等多个环节，以确保促销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2558"/>
      <w:r>
        <w:rPr>
          <w:rFonts w:ascii="仿宋" w:eastAsia="仿宋" w:hAnsi="仿宋" w:cs="仿宋" w:hint="eastAsia"/>
          <w:sz w:val="28"/>
          <w:lang w:eastAsia="zh-CN"/>
        </w:rPr>
        <w:t>五、促销台项目建设单位说明</w:t>
      </w:r>
      <w:bookmarkEnd w:id="16"/>
    </w:p>
    <w:p>
      <w:pPr>
        <w:pStyle w:val="Heading2"/>
        <w:rPr>
          <w:rFonts w:ascii="仿宋" w:eastAsia="仿宋" w:hAnsi="仿宋" w:cs="仿宋" w:hint="eastAsia"/>
          <w:lang w:eastAsia="zh-CN"/>
        </w:rPr>
      </w:pPr>
      <w:bookmarkStart w:id="17" w:name="_Toc22421"/>
      <w:r>
        <w:rPr>
          <w:rFonts w:ascii="仿宋" w:eastAsia="仿宋" w:hAnsi="仿宋" w:cs="仿宋" w:hint="eastAsia"/>
          <w:lang w:eastAsia="zh-CN"/>
        </w:rPr>
        <w:t>(一)、促销台项目承办单位基本情况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70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促销台项目承办单位的XXXX，我们着眼于实现可持续的经济效益。通过技术创新和解决方案的提供，公司预计在促销台项目执行期间将获得可观的收入增长。这一收入来源主要包括促销台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同时，我们注重成本控制和效率提升，以确保促销台项目的可持续盈利。透过精细的管理和资源优化，公司期望实现促销台项目利润最大化。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促销台项目实施进行全面的投资评估，包括促销台项目启动阶段的资金投入和后续运营成本。通过对促销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促销台项目实施过程中具备足够的资金流动性，公司将进行详尽的现金流分析。这包括资金需求的合理预测、促销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5792"/>
      <w:r>
        <w:rPr>
          <w:rFonts w:ascii="仿宋" w:eastAsia="仿宋" w:hAnsi="仿宋" w:cs="仿宋" w:hint="eastAsia"/>
          <w:sz w:val="28"/>
          <w:lang w:eastAsia="zh-CN"/>
        </w:rPr>
        <w:t>六、促销台项目概论</w:t>
      </w:r>
      <w:bookmarkEnd w:id="19"/>
    </w:p>
    <w:p>
      <w:pPr>
        <w:pStyle w:val="Heading2"/>
        <w:rPr>
          <w:rFonts w:ascii="仿宋" w:eastAsia="仿宋" w:hAnsi="仿宋" w:cs="仿宋" w:hint="eastAsia"/>
          <w:lang w:eastAsia="zh-CN"/>
        </w:rPr>
      </w:pPr>
      <w:bookmarkStart w:id="20" w:name="_Toc18049"/>
      <w:r>
        <w:rPr>
          <w:rFonts w:ascii="仿宋" w:eastAsia="仿宋" w:hAnsi="仿宋" w:cs="仿宋" w:hint="eastAsia"/>
          <w:lang w:eastAsia="zh-CN"/>
        </w:rPr>
        <w:t>(一)、促销台项目概况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的起源追溯至对市场的深入洞察。市场的不断演变与变革为促销台项目提供了难得的机遇。当前市场存在的需求缺口和变革的大环境共同构成了促销台项目的背景。这个促销台项目旨在充分利用市场机遇，填补行业中尚未满足的需求，为客户提供全新的解决方案。市场的变革和需求的增长使得这个促销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促销台项目名称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正式命名为促销台。这个名称不仅仅是一个标识，更代表了促销台项目的核心理念和愿景。它蕴含着促销台项目所要解决问题的关键字，具有强烈的表达和辨识度，为促销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促销台项目目标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的核心目标是提供一种全新、高效的解决方案，满足客户日益增长的需求。促销台项目追求的不仅仅是满足市场需求，更是在市场中获得卓越的竞争优势。通过不断提升产品或服务的质量和创新水平，促销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促销台项目范围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全面涵盖了产品研发、制造、市场推广和售后服务，确保从产品设计到最终用户体验的全方位关注。这一全面的促销台项目范围是为了确保促销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促销台项目时间表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促销台项目计划在未来18个月内完成，包括研发、测试、市场试点和正式推出等不同阶段。这个时间表的合理设计是为了确保促销台项目各个阶段的顺利推进，以便按时交付高质量的成果。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促销台项目预算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https://d.book118.com/368124063124006037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促销台项目规划设计纲要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C357F"/>
    <w:rsid w:val="21DC35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2406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2024-02-15T20:37:00Z</dcterms:created>
  <dcterms:modified xsi:type="dcterms:W3CDTF">2024-02-15T20:37:48Z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DCE529D5629E4ED682B89CA85E8BEAF5_11</vt:lpwstr>
  </property>
  <property fmtid="{D5CDD505-2E9C-101B-9397-08002B2CF9AE}" pid="3" name="KSOProductBuildVer">
    <vt:lpwstr>2052-12.1.0.16250</vt:lpwstr>
  </property>
</Properties>
</file>