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7439" w14:paraId="78581E56" w14:textId="77777777">
      <w:pPr>
        <w:spacing w:line="360" w:lineRule="auto"/>
        <w:jc w:val="center"/>
      </w:pPr>
      <w:r>
        <w:rPr>
          <w:rFonts w:ascii="Times New Roman" w:eastAsia="新宋体" w:hAnsi="Times New Roman" w:hint="eastAsia"/>
          <w:b/>
          <w:sz w:val="30"/>
          <w:szCs w:val="30"/>
        </w:rPr>
        <w:t>2023</w:t>
      </w:r>
      <w:r>
        <w:rPr>
          <w:rFonts w:ascii="Times New Roman" w:eastAsia="新宋体" w:hAnsi="Times New Roman" w:hint="eastAsia"/>
          <w:b/>
          <w:sz w:val="30"/>
          <w:szCs w:val="30"/>
        </w:rPr>
        <w:t>年北京市门头沟区中考数学二模试卷</w:t>
      </w:r>
    </w:p>
    <w:p w:rsidR="00347439" w14:paraId="6790CC4A" w14:textId="77777777">
      <w:pPr>
        <w:spacing w:line="360" w:lineRule="auto"/>
      </w:pPr>
      <w:r>
        <w:rPr>
          <w:rFonts w:ascii="Times New Roman" w:eastAsia="新宋体" w:hAnsi="Times New Roman" w:hint="eastAsia"/>
          <w:b/>
          <w:szCs w:val="21"/>
        </w:rPr>
        <w:t>一．选择题（本题共</w:t>
      </w:r>
      <w:r>
        <w:rPr>
          <w:rFonts w:ascii="Times New Roman" w:eastAsia="新宋体" w:hAnsi="Times New Roman" w:hint="eastAsia"/>
          <w:b/>
          <w:szCs w:val="21"/>
        </w:rPr>
        <w:t>16</w:t>
      </w:r>
      <w:r>
        <w:rPr>
          <w:rFonts w:ascii="Times New Roman" w:eastAsia="新宋体" w:hAnsi="Times New Roman" w:hint="eastAsia"/>
          <w:b/>
          <w:szCs w:val="21"/>
        </w:rPr>
        <w:t>分，每小题</w:t>
      </w:r>
      <w:r>
        <w:rPr>
          <w:rFonts w:ascii="Times New Roman" w:eastAsia="新宋体" w:hAnsi="Times New Roman" w:hint="eastAsia"/>
          <w:b/>
          <w:szCs w:val="21"/>
        </w:rPr>
        <w:t>2</w:t>
      </w:r>
      <w:r>
        <w:rPr>
          <w:rFonts w:ascii="Times New Roman" w:eastAsia="新宋体" w:hAnsi="Times New Roman" w:hint="eastAsia"/>
          <w:b/>
          <w:szCs w:val="21"/>
        </w:rPr>
        <w:t>分）第</w:t>
      </w:r>
      <w:r>
        <w:rPr>
          <w:rFonts w:ascii="Times New Roman" w:eastAsia="新宋体" w:hAnsi="Times New Roman" w:hint="eastAsia"/>
          <w:b/>
          <w:szCs w:val="21"/>
        </w:rPr>
        <w:t>1-8</w:t>
      </w:r>
      <w:r>
        <w:rPr>
          <w:rFonts w:ascii="Times New Roman" w:eastAsia="新宋体" w:hAnsi="Times New Roman" w:hint="eastAsia"/>
          <w:b/>
          <w:szCs w:val="21"/>
        </w:rPr>
        <w:t>题均有四个选项，符合题意的选项只有一个．</w:t>
      </w:r>
    </w:p>
    <w:p w:rsidR="00347439" w14:paraId="38FA273F" w14:textId="56C96B4A">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．如图是某几何体的三视图，该几何体是（　　）</w:t>
      </w:r>
    </w:p>
    <w:p w:rsidR="00347439" w14:paraId="6FC07918" w14:textId="77777777">
      <w:pPr>
        <w:spacing w:line="360" w:lineRule="auto"/>
        <w:ind w:left="273" w:leftChars="130"/>
      </w:pPr>
      <w:r>
        <w:rPr>
          <w:rFonts w:ascii="Times New Roman" w:eastAsia="新宋体" w:hAnsi="Times New Roman" w:hint="eastAsia"/>
          <w:noProof/>
          <w:szCs w:val="21"/>
        </w:rPr>
        <w:drawing>
          <wp:inline distT="0" distB="0" distL="0" distR="0">
            <wp:extent cx="542545" cy="104241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4"/>
                    <pic:cNvPicPr/>
                  </pic:nvPicPr>
                  <pic:blipFill>
                    <a:blip xmlns:r="http://schemas.openxmlformats.org/officeDocument/2006/relationships" r:embed="rId5" cstate="print"/>
                    <a:stretch>
                      <a:fillRect/>
                    </a:stretch>
                  </pic:blipFill>
                  <pic:spPr>
                    <a:xfrm>
                      <a:off x="0" y="0"/>
                      <a:ext cx="542545" cy="1042418"/>
                    </a:xfrm>
                    <a:prstGeom prst="rect">
                      <a:avLst/>
                    </a:prstGeom>
                  </pic:spPr>
                </pic:pic>
              </a:graphicData>
            </a:graphic>
          </wp:inline>
        </w:drawing>
      </w:r>
    </w:p>
    <w:p w:rsidR="00347439" w14:paraId="45F28C6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．圆锥</w:t>
      </w:r>
      <w:r>
        <w:tab/>
      </w:r>
      <w:r>
        <w:rPr>
          <w:rFonts w:ascii="Times New Roman" w:eastAsia="新宋体" w:hAnsi="Times New Roman" w:hint="eastAsia"/>
          <w:szCs w:val="21"/>
        </w:rPr>
        <w:t>C</w:t>
      </w:r>
      <w:r>
        <w:rPr>
          <w:rFonts w:ascii="Times New Roman" w:eastAsia="新宋体" w:hAnsi="Times New Roman" w:hint="eastAsia"/>
          <w:szCs w:val="21"/>
        </w:rPr>
        <w:t>．长方体</w:t>
      </w:r>
      <w:r>
        <w:tab/>
      </w:r>
      <w:r>
        <w:rPr>
          <w:rFonts w:ascii="Times New Roman" w:eastAsia="新宋体" w:hAnsi="Times New Roman" w:hint="eastAsia"/>
          <w:szCs w:val="21"/>
        </w:rPr>
        <w:t>D</w:t>
      </w:r>
      <w:r>
        <w:rPr>
          <w:rFonts w:ascii="Times New Roman" w:eastAsia="新宋体" w:hAnsi="Times New Roman" w:hint="eastAsia"/>
          <w:szCs w:val="21"/>
        </w:rPr>
        <w:t>．三棱柱</w:t>
      </w:r>
    </w:p>
    <w:p w:rsidR="00347439" w14:paraId="0501EB12" w14:textId="0825DB44">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．如果代数式</w:t>
      </w:r>
      <m:oMath>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x-2</m:t>
            </m:r>
          </m:den>
        </m:f>
      </m:oMath>
      <w:r>
        <w:rPr>
          <w:rFonts w:ascii="Times New Roman" w:eastAsia="新宋体" w:hAnsi="Times New Roman" w:hint="eastAsia"/>
          <w:szCs w:val="21"/>
        </w:rPr>
        <w:t>有意义，那么实数</w:t>
      </w:r>
      <w:r>
        <w:rPr>
          <w:rFonts w:ascii="Times New Roman" w:eastAsia="新宋体" w:hAnsi="Times New Roman" w:hint="eastAsia"/>
          <w:i/>
          <w:szCs w:val="21"/>
        </w:rPr>
        <w:t>x</w:t>
      </w:r>
      <w:r>
        <w:rPr>
          <w:rFonts w:ascii="Times New Roman" w:eastAsia="新宋体" w:hAnsi="Times New Roman" w:hint="eastAsia"/>
          <w:szCs w:val="21"/>
        </w:rPr>
        <w:t>的取值范围是（　　）</w:t>
      </w:r>
    </w:p>
    <w:p w:rsidR="00347439" w14:paraId="35A3D13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p>
    <w:p w:rsidR="00347439" w14:paraId="689E870B" w14:textId="2F5969F7">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．实数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在数轴上的对应点的位置如图所示，下列结论中正确的是（　　）</w:t>
      </w:r>
    </w:p>
    <w:p w:rsidR="00347439" w14:paraId="24AF9D32" w14:textId="77777777">
      <w:pPr>
        <w:spacing w:line="360" w:lineRule="auto"/>
        <w:ind w:left="273" w:leftChars="130"/>
      </w:pPr>
      <w:r>
        <w:rPr>
          <w:rFonts w:ascii="Times New Roman" w:eastAsia="新宋体" w:hAnsi="Times New Roman" w:hint="eastAsia"/>
          <w:noProof/>
          <w:szCs w:val="21"/>
        </w:rPr>
        <w:drawing>
          <wp:inline distT="0" distB="0" distL="0" distR="0">
            <wp:extent cx="2081788" cy="347473"/>
            <wp:effectExtent l="0" t="0" r="0" b="0"/>
            <wp:docPr id="13432018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0187" name="Picture24"/>
                    <pic:cNvPicPr/>
                  </pic:nvPicPr>
                  <pic:blipFill>
                    <a:blip xmlns:r="http://schemas.openxmlformats.org/officeDocument/2006/relationships" r:embed="rId6" cstate="print"/>
                    <a:stretch>
                      <a:fillRect/>
                    </a:stretch>
                  </pic:blipFill>
                  <pic:spPr>
                    <a:xfrm>
                      <a:off x="0" y="0"/>
                      <a:ext cx="2081788" cy="347473"/>
                    </a:xfrm>
                    <a:prstGeom prst="rect">
                      <a:avLst/>
                    </a:prstGeom>
                  </pic:spPr>
                </pic:pic>
              </a:graphicData>
            </a:graphic>
          </wp:inline>
        </w:drawing>
      </w:r>
    </w:p>
    <w:p w:rsidR="00347439" w14:paraId="002E45B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p>
    <w:p w:rsidR="00347439" w14:paraId="0A35E41D" w14:textId="1442ED4B">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．方程组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x+y=5</m:t>
                  </m:r>
                </m:e>
              </m:mr>
              <m:mr>
                <m:e>
                  <m:r>
                    <w:rPr>
                      <w:rFonts w:ascii="Cambria Math" w:eastAsia="新宋体" w:hAnsi="Cambria Math"/>
                      <w:szCs w:val="21"/>
                    </w:rPr>
                    <m:t>2x-y=1</m:t>
                  </m:r>
                </m:e>
              </m:mr>
            </m:m>
          </m:e>
        </m:d>
      </m:oMath>
      <w:r>
        <w:rPr>
          <w:rFonts w:ascii="Times New Roman" w:eastAsia="新宋体" w:hAnsi="Times New Roman" w:hint="eastAsia"/>
          <w:szCs w:val="21"/>
        </w:rPr>
        <w:t>的解为（　　）</w:t>
      </w:r>
    </w:p>
    <w:p w:rsidR="00347439" w14:paraId="507CE375"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x=2</m:t>
                  </m:r>
                </m:e>
              </m:mr>
              <m:mr>
                <m:e>
                  <m:r>
                    <w:rPr>
                      <w:rFonts w:ascii="Cambria Math" w:eastAsia="新宋体" w:hAnsi="Cambria Math"/>
                      <w:szCs w:val="21"/>
                    </w:rPr>
                    <m:t>y=3</m:t>
                  </m:r>
                </m:e>
              </m:mr>
            </m:m>
          </m:e>
        </m:d>
      </m:oMath>
      <w:r>
        <w:tab/>
      </w:r>
      <w:r>
        <w:rPr>
          <w:rFonts w:ascii="Times New Roman" w:eastAsia="新宋体" w:hAnsi="Times New Roman" w:hint="eastAsia"/>
          <w:szCs w:val="21"/>
        </w:rPr>
        <w:t>B</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x=3</m:t>
                  </m:r>
                </m:e>
              </m:mr>
              <m:mr>
                <m:e>
                  <m:r>
                    <w:rPr>
                      <w:rFonts w:ascii="Cambria Math" w:eastAsia="新宋体" w:hAnsi="Cambria Math"/>
                      <w:szCs w:val="21"/>
                    </w:rPr>
                    <m:t>y=2</m:t>
                  </m:r>
                </m:e>
              </m:mr>
            </m:m>
          </m:e>
        </m:d>
      </m:oMath>
      <w:r>
        <w:tab/>
      </w:r>
      <w:r>
        <w:rPr>
          <w:rFonts w:ascii="Times New Roman" w:eastAsia="新宋体" w:hAnsi="Times New Roman" w:hint="eastAsia"/>
          <w:szCs w:val="21"/>
        </w:rPr>
        <w:t>C</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x=1</m:t>
                  </m:r>
                </m:e>
              </m:mr>
              <m:mr>
                <m:e>
                  <m:r>
                    <w:rPr>
                      <w:rFonts w:ascii="Cambria Math" w:eastAsia="新宋体" w:hAnsi="Cambria Math"/>
                      <w:szCs w:val="21"/>
                    </w:rPr>
                    <m:t>y=4</m:t>
                  </m:r>
                </m:e>
              </m:mr>
            </m:m>
          </m:e>
        </m:d>
      </m:oMath>
      <w:r>
        <w:tab/>
      </w:r>
      <w:r>
        <w:rPr>
          <w:rFonts w:ascii="Times New Roman" w:eastAsia="新宋体" w:hAnsi="Times New Roman" w:hint="eastAsia"/>
          <w:szCs w:val="21"/>
        </w:rPr>
        <w:t>D</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x=4</m:t>
                  </m:r>
                </m:e>
              </m:mr>
              <m:mr>
                <m:e>
                  <m:r>
                    <w:rPr>
                      <w:rFonts w:ascii="Cambria Math" w:eastAsia="新宋体" w:hAnsi="Cambria Math"/>
                      <w:szCs w:val="21"/>
                    </w:rPr>
                    <m:t>y=1</m:t>
                  </m:r>
                </m:e>
              </m:mr>
            </m:m>
          </m:e>
        </m:d>
      </m:oMath>
    </w:p>
    <w:p w:rsidR="00347439" w14:paraId="622EED30" w14:textId="66961170">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．如果数据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的平均数为</w:t>
      </w:r>
      <w:r>
        <w:rPr>
          <w:rFonts w:ascii="Times New Roman" w:eastAsia="新宋体" w:hAnsi="Times New Roman" w:hint="eastAsia"/>
          <w:szCs w:val="21"/>
        </w:rPr>
        <w:t>10</w:t>
      </w:r>
      <w:r>
        <w:rPr>
          <w:rFonts w:ascii="Times New Roman" w:eastAsia="新宋体" w:hAnsi="Times New Roman" w:hint="eastAsia"/>
          <w:szCs w:val="21"/>
        </w:rPr>
        <w:t>，那么数据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+4</w:t>
      </w:r>
      <w:r>
        <w:rPr>
          <w:rFonts w:ascii="Times New Roman" w:eastAsia="新宋体" w:hAnsi="Times New Roman" w:hint="eastAsia"/>
          <w:szCs w:val="21"/>
        </w:rPr>
        <w:t>的平均数是（　　）</w:t>
      </w:r>
    </w:p>
    <w:p w:rsidR="00347439" w14:paraId="3D4E385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11</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12.5</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13</w:t>
      </w:r>
    </w:p>
    <w:p w:rsidR="00347439" w14:paraId="7CD4E6CD" w14:textId="2627E28F">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．如图，</w:t>
      </w:r>
      <w:r>
        <w:rPr>
          <w:rFonts w:ascii="Times New Roman" w:eastAsia="新宋体" w:hAnsi="Times New Roman" w:hint="eastAsia"/>
          <w:i/>
          <w:szCs w:val="21"/>
        </w:rPr>
        <w:t>AC</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分别与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，当∠</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55</w:t>
      </w:r>
      <w:r>
        <w:rPr>
          <w:rFonts w:ascii="Times New Roman" w:eastAsia="新宋体" w:hAnsi="Times New Roman" w:hint="eastAsia"/>
          <w:szCs w:val="21"/>
        </w:rPr>
        <w:t>°时∠</w:t>
      </w:r>
      <w:r>
        <w:rPr>
          <w:rFonts w:ascii="Times New Roman" w:eastAsia="新宋体" w:hAnsi="Times New Roman" w:hint="eastAsia"/>
          <w:i/>
          <w:szCs w:val="21"/>
        </w:rPr>
        <w:t>P</w:t>
      </w:r>
      <w:r>
        <w:rPr>
          <w:rFonts w:ascii="Times New Roman" w:eastAsia="新宋体" w:hAnsi="Times New Roman" w:hint="eastAsia"/>
          <w:szCs w:val="21"/>
        </w:rPr>
        <w:t>的大小为（　　）</w:t>
      </w:r>
    </w:p>
    <w:p w:rsidR="00347439" w14:paraId="0EA74E52" w14:textId="77777777">
      <w:pPr>
        <w:spacing w:line="360" w:lineRule="auto"/>
        <w:ind w:left="273" w:leftChars="130"/>
      </w:pPr>
      <w:r>
        <w:rPr>
          <w:rFonts w:ascii="Times New Roman" w:eastAsia="新宋体" w:hAnsi="Times New Roman" w:hint="eastAsia"/>
          <w:noProof/>
          <w:szCs w:val="21"/>
        </w:rPr>
        <w:drawing>
          <wp:inline distT="0" distB="0" distL="0" distR="0">
            <wp:extent cx="1490901" cy="1035050"/>
            <wp:effectExtent l="0" t="0" r="0" b="0"/>
            <wp:docPr id="136961346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13467" name="Picture24"/>
                    <pic:cNvPicPr/>
                  </pic:nvPicPr>
                  <pic:blipFill>
                    <a:blip xmlns:r="http://schemas.openxmlformats.org/officeDocument/2006/relationships" r:embed="rId7" cstate="print"/>
                    <a:stretch>
                      <a:fillRect/>
                    </a:stretch>
                  </pic:blipFill>
                  <pic:spPr>
                    <a:xfrm>
                      <a:off x="0" y="0"/>
                      <a:ext cx="1494087" cy="1037262"/>
                    </a:xfrm>
                    <a:prstGeom prst="rect">
                      <a:avLst/>
                    </a:prstGeom>
                  </pic:spPr>
                </pic:pic>
              </a:graphicData>
            </a:graphic>
          </wp:inline>
        </w:drawing>
      </w:r>
    </w:p>
    <w:p w:rsidR="00347439" w14:paraId="43745F67"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347439" w14:paraId="627CD46C" w14:textId="632B5EDD">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．如图，在棋盘上摆放着</w:t>
      </w:r>
      <w:r>
        <w:rPr>
          <w:rFonts w:ascii="Times New Roman" w:eastAsia="新宋体" w:hAnsi="Times New Roman" w:hint="eastAsia"/>
          <w:szCs w:val="21"/>
        </w:rPr>
        <w:t>6</w:t>
      </w:r>
      <w:r>
        <w:rPr>
          <w:rFonts w:ascii="Times New Roman" w:eastAsia="新宋体" w:hAnsi="Times New Roman" w:hint="eastAsia"/>
          <w:szCs w:val="21"/>
        </w:rPr>
        <w:t>枚棋子，分别以正东、正北方向为</w:t>
      </w:r>
      <w:r>
        <w:rPr>
          <w:rFonts w:ascii="Times New Roman" w:eastAsia="新宋体" w:hAnsi="Times New Roman" w:hint="eastAsia"/>
          <w:i/>
          <w:szCs w:val="21"/>
        </w:rPr>
        <w:t>x</w:t>
      </w:r>
      <w:r>
        <w:rPr>
          <w:rFonts w:ascii="Times New Roman" w:eastAsia="新宋体" w:hAnsi="Times New Roman" w:hint="eastAsia"/>
          <w:szCs w:val="21"/>
        </w:rPr>
        <w:t>轴、</w:t>
      </w:r>
      <w:r>
        <w:rPr>
          <w:rFonts w:ascii="Times New Roman" w:eastAsia="新宋体" w:hAnsi="Times New Roman" w:hint="eastAsia"/>
          <w:i/>
          <w:szCs w:val="21"/>
        </w:rPr>
        <w:t>y</w:t>
      </w:r>
      <w:r>
        <w:rPr>
          <w:rFonts w:ascii="Times New Roman" w:eastAsia="新宋体" w:hAnsi="Times New Roman" w:hint="eastAsia"/>
          <w:szCs w:val="21"/>
        </w:rPr>
        <w:t>轴的正方向建立平面直角坐标系．如果白棋</w:t>
      </w:r>
      <w:r>
        <w:rPr>
          <w:rFonts w:ascii="Times New Roman" w:eastAsia="新宋体" w:hAnsi="Times New Roman" w:hint="eastAsia"/>
          <w:i/>
          <w:szCs w:val="21"/>
        </w:rPr>
        <w:t>A</w:t>
      </w:r>
      <w:r>
        <w:rPr>
          <w:rFonts w:ascii="Times New Roman" w:eastAsia="新宋体" w:hAnsi="Times New Roman" w:hint="eastAsia"/>
          <w:szCs w:val="21"/>
        </w:rPr>
        <w:t>的坐标为（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），黑棋</w:t>
      </w:r>
      <w:r>
        <w:rPr>
          <w:rFonts w:ascii="Times New Roman" w:eastAsia="新宋体" w:hAnsi="Times New Roman" w:hint="eastAsia"/>
          <w:i/>
          <w:szCs w:val="21"/>
        </w:rPr>
        <w:t>B</w:t>
      </w:r>
      <w:r>
        <w:rPr>
          <w:rFonts w:ascii="Times New Roman" w:eastAsia="新宋体" w:hAnsi="Times New Roman" w:hint="eastAsia"/>
          <w:szCs w:val="21"/>
        </w:rPr>
        <w:t>的坐标为（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），当放入第</w:t>
      </w:r>
      <w:r>
        <w:rPr>
          <w:rFonts w:ascii="Times New Roman" w:eastAsia="新宋体" w:hAnsi="Times New Roman" w:hint="eastAsia"/>
          <w:szCs w:val="21"/>
        </w:rPr>
        <w:t>7</w:t>
      </w:r>
      <w:r>
        <w:rPr>
          <w:rFonts w:ascii="Times New Roman" w:eastAsia="新宋体" w:hAnsi="Times New Roman" w:hint="eastAsia"/>
          <w:szCs w:val="21"/>
        </w:rPr>
        <w:t>枚黑棋</w:t>
      </w:r>
      <w:r>
        <w:rPr>
          <w:rFonts w:ascii="Times New Roman" w:eastAsia="新宋体" w:hAnsi="Times New Roman" w:hint="eastAsia"/>
          <w:i/>
          <w:szCs w:val="21"/>
        </w:rPr>
        <w:t>C</w:t>
      </w:r>
      <w:r>
        <w:rPr>
          <w:rFonts w:ascii="Times New Roman" w:eastAsia="新宋体" w:hAnsi="Times New Roman" w:hint="eastAsia"/>
          <w:szCs w:val="21"/>
        </w:rPr>
        <w:t>时，所有棋子恰好组成轴对称图形，黑棋</w:t>
      </w:r>
      <w:r>
        <w:rPr>
          <w:rFonts w:ascii="Times New Roman" w:eastAsia="新宋体" w:hAnsi="Times New Roman" w:hint="eastAsia"/>
          <w:i/>
          <w:szCs w:val="21"/>
        </w:rPr>
        <w:t>C</w:t>
      </w:r>
      <w:r>
        <w:rPr>
          <w:rFonts w:ascii="Times New Roman" w:eastAsia="新宋体" w:hAnsi="Times New Roman" w:hint="eastAsia"/>
          <w:szCs w:val="21"/>
        </w:rPr>
        <w:t>的坐标不可能是（　　）</w:t>
      </w:r>
    </w:p>
    <w:p w:rsidR="00347439" w14:paraId="69EE238D" w14:textId="77777777">
      <w:pPr>
        <w:spacing w:line="360" w:lineRule="auto"/>
        <w:ind w:left="273" w:leftChars="130"/>
        <w:sectPr w:rsidSect="006E043D">
          <w:footerReference w:type="default" r:id="rId8"/>
          <w:pgSz w:w="11906" w:h="16838"/>
          <w:pgMar w:top="1134" w:right="1134" w:bottom="1134" w:left="1134" w:header="851" w:footer="992" w:gutter="0"/>
          <w:pgNumType w:chapStyle="5" w:chapSep="colon"/>
          <w:cols w:space="425"/>
          <w:docGrid w:type="lines" w:linePitch="312"/>
        </w:sectPr>
      </w:pPr>
      <w:r>
        <w:rPr>
          <w:rFonts w:ascii="Times New Roman" w:eastAsia="新宋体" w:hAnsi="Times New Roman" w:hint="eastAsia"/>
          <w:noProof/>
          <w:szCs w:val="21"/>
        </w:rPr>
        <w:drawing>
          <wp:inline distT="0" distB="0" distL="0" distR="0">
            <wp:extent cx="825500" cy="920750"/>
            <wp:effectExtent l="0" t="0" r="0" b="0"/>
            <wp:docPr id="40837707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7075" name="Picture24"/>
                    <pic:cNvPicPr/>
                  </pic:nvPicPr>
                  <pic:blipFill>
                    <a:blip xmlns:r="http://schemas.openxmlformats.org/officeDocument/2006/relationships" r:embed="rId9" cstate="print"/>
                    <a:stretch>
                      <a:fillRect/>
                    </a:stretch>
                  </pic:blipFill>
                  <pic:spPr>
                    <a:xfrm>
                      <a:off x="0" y="0"/>
                      <a:ext cx="827670" cy="923170"/>
                    </a:xfrm>
                    <a:prstGeom prst="rect">
                      <a:avLst/>
                    </a:prstGeom>
                  </pic:spPr>
                </pic:pic>
              </a:graphicData>
            </a:graphic>
          </wp:inline>
        </w:drawing>
      </w:r>
    </w:p>
    <w:p w:rsidR="00347439" w14:paraId="6FD6BCC6"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347439" w14:paraId="1C14EEFE" w14:textId="11E3391A">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．如图，圆柱的侧面积为</w:t>
      </w:r>
      <w:r>
        <w:rPr>
          <w:rFonts w:ascii="Times New Roman" w:eastAsia="新宋体" w:hAnsi="Times New Roman" w:hint="eastAsia"/>
          <w:szCs w:val="21"/>
        </w:rPr>
        <w:t>10</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．记圆柱的底面半径为</w:t>
      </w:r>
      <w:r>
        <w:rPr>
          <w:rFonts w:ascii="Times New Roman" w:eastAsia="新宋体" w:hAnsi="Times New Roman" w:hint="eastAsia"/>
          <w:i/>
          <w:szCs w:val="21"/>
        </w:rPr>
        <w:t>x</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，底面周长为</w:t>
      </w:r>
      <w:r>
        <w:rPr>
          <w:rFonts w:ascii="Times New Roman" w:eastAsia="新宋体" w:hAnsi="Times New Roman" w:hint="eastAsia"/>
          <w:i/>
          <w:szCs w:val="21"/>
        </w:rPr>
        <w:t>l</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，高为</w:t>
      </w:r>
      <w:r>
        <w:rPr>
          <w:rFonts w:ascii="Times New Roman" w:eastAsia="新宋体" w:hAnsi="Times New Roman" w:hint="eastAsia"/>
          <w:i/>
          <w:szCs w:val="21"/>
        </w:rPr>
        <w:t>h</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在一定范围内变化时．</w:t>
      </w:r>
      <w:r>
        <w:rPr>
          <w:rFonts w:ascii="Times New Roman" w:eastAsia="新宋体" w:hAnsi="Times New Roman" w:hint="eastAsia"/>
          <w:i/>
          <w:szCs w:val="21"/>
        </w:rPr>
        <w:t>l</w:t>
      </w:r>
      <w:r>
        <w:rPr>
          <w:rFonts w:ascii="Times New Roman" w:eastAsia="新宋体" w:hAnsi="Times New Roman" w:hint="eastAsia"/>
          <w:szCs w:val="21"/>
        </w:rPr>
        <w:t>和</w:t>
      </w:r>
      <w:r>
        <w:rPr>
          <w:rFonts w:ascii="Times New Roman" w:eastAsia="新宋体" w:hAnsi="Times New Roman" w:hint="eastAsia"/>
          <w:i/>
          <w:szCs w:val="21"/>
        </w:rPr>
        <w:t>h</w:t>
      </w:r>
      <w:r>
        <w:rPr>
          <w:rFonts w:ascii="Times New Roman" w:eastAsia="新宋体" w:hAnsi="Times New Roman" w:hint="eastAsia"/>
          <w:szCs w:val="21"/>
        </w:rPr>
        <w:t>都随</w:t>
      </w:r>
      <w:r>
        <w:rPr>
          <w:rFonts w:ascii="Times New Roman" w:eastAsia="新宋体" w:hAnsi="Times New Roman" w:hint="eastAsia"/>
          <w:i/>
          <w:szCs w:val="21"/>
        </w:rPr>
        <w:t>x</w:t>
      </w:r>
      <w:r>
        <w:rPr>
          <w:rFonts w:ascii="Times New Roman" w:eastAsia="新宋体" w:hAnsi="Times New Roman" w:hint="eastAsia"/>
          <w:szCs w:val="21"/>
        </w:rPr>
        <w:t>的变化而变化，则</w:t>
      </w:r>
      <w:r>
        <w:rPr>
          <w:rFonts w:ascii="Times New Roman" w:eastAsia="新宋体" w:hAnsi="Times New Roman" w:hint="eastAsia"/>
          <w:i/>
          <w:szCs w:val="21"/>
        </w:rPr>
        <w:t>l</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满足的函数关系分别是（　　）</w:t>
      </w:r>
    </w:p>
    <w:p w:rsidR="00347439" w14:paraId="6A2151E0" w14:textId="77777777">
      <w:pPr>
        <w:spacing w:line="360" w:lineRule="auto"/>
        <w:ind w:left="273" w:leftChars="130"/>
      </w:pPr>
      <w:r>
        <w:rPr>
          <w:rFonts w:ascii="Times New Roman" w:eastAsia="新宋体" w:hAnsi="Times New Roman" w:hint="eastAsia"/>
          <w:noProof/>
          <w:szCs w:val="21"/>
        </w:rPr>
        <w:drawing>
          <wp:inline distT="0" distB="0" distL="0" distR="0">
            <wp:extent cx="655321" cy="1078994"/>
            <wp:effectExtent l="0" t="0" r="0" b="0"/>
            <wp:docPr id="7528082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08260" name="Picture24"/>
                    <pic:cNvPicPr/>
                  </pic:nvPicPr>
                  <pic:blipFill>
                    <a:blip xmlns:r="http://schemas.openxmlformats.org/officeDocument/2006/relationships" r:embed="rId10" cstate="print"/>
                    <a:stretch>
                      <a:fillRect/>
                    </a:stretch>
                  </pic:blipFill>
                  <pic:spPr>
                    <a:xfrm>
                      <a:off x="0" y="0"/>
                      <a:ext cx="655321" cy="1078994"/>
                    </a:xfrm>
                    <a:prstGeom prst="rect">
                      <a:avLst/>
                    </a:prstGeom>
                  </pic:spPr>
                </pic:pic>
              </a:graphicData>
            </a:graphic>
          </wp:inline>
        </w:drawing>
      </w:r>
    </w:p>
    <w:p w:rsidR="00347439" w14:paraId="3C5ED56B" w14:textId="400BD7E6">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．一次函数关系，二次函数关系</w:t>
      </w:r>
      <w:r>
        <w:tab/>
      </w:r>
      <w:r w:rsidR="005F10E3">
        <w:tab/>
        <w:t xml:space="preserve">  </w:t>
      </w:r>
      <w:r>
        <w:rPr>
          <w:rFonts w:ascii="Times New Roman" w:eastAsia="新宋体" w:hAnsi="Times New Roman" w:hint="eastAsia"/>
          <w:szCs w:val="21"/>
        </w:rPr>
        <w:t>B</w:t>
      </w:r>
      <w:r>
        <w:rPr>
          <w:rFonts w:ascii="Times New Roman" w:eastAsia="新宋体" w:hAnsi="Times New Roman" w:hint="eastAsia"/>
          <w:szCs w:val="21"/>
        </w:rPr>
        <w:t>．反比例函数关系，二次函数关系</w:t>
      </w:r>
      <w:r>
        <w:tab/>
      </w:r>
    </w:p>
    <w:p w:rsidR="00347439" w14:paraId="11FF9944" w14:textId="2C4DAE8E">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．正比例函数关系，反比例函数关系</w:t>
      </w:r>
      <w:r>
        <w:tab/>
      </w:r>
      <w:r w:rsidR="005F10E3">
        <w:tab/>
        <w:t xml:space="preserve">  </w:t>
      </w:r>
      <w:r>
        <w:rPr>
          <w:rFonts w:ascii="Times New Roman" w:eastAsia="新宋体" w:hAnsi="Times New Roman" w:hint="eastAsia"/>
          <w:szCs w:val="21"/>
        </w:rPr>
        <w:t>D</w:t>
      </w:r>
      <w:r>
        <w:rPr>
          <w:rFonts w:ascii="Times New Roman" w:eastAsia="新宋体" w:hAnsi="Times New Roman" w:hint="eastAsia"/>
          <w:szCs w:val="21"/>
        </w:rPr>
        <w:t>．正比例函数关系，一次函数关系</w:t>
      </w:r>
    </w:p>
    <w:p w:rsidR="00347439" w14:paraId="15A793A2" w14:textId="77777777">
      <w:pPr>
        <w:spacing w:line="360" w:lineRule="auto"/>
      </w:pPr>
      <w:r>
        <w:rPr>
          <w:rFonts w:ascii="Times New Roman" w:eastAsia="新宋体" w:hAnsi="Times New Roman" w:hint="eastAsia"/>
          <w:b/>
          <w:szCs w:val="21"/>
        </w:rPr>
        <w:t>二、填空题（本题共</w:t>
      </w:r>
      <w:r>
        <w:rPr>
          <w:rFonts w:ascii="Times New Roman" w:eastAsia="新宋体" w:hAnsi="Times New Roman" w:hint="eastAsia"/>
          <w:b/>
          <w:szCs w:val="21"/>
        </w:rPr>
        <w:t>16</w:t>
      </w:r>
      <w:r>
        <w:rPr>
          <w:rFonts w:ascii="Times New Roman" w:eastAsia="新宋体" w:hAnsi="Times New Roman" w:hint="eastAsia"/>
          <w:b/>
          <w:szCs w:val="21"/>
        </w:rPr>
        <w:t>分，每小题</w:t>
      </w:r>
      <w:r>
        <w:rPr>
          <w:rFonts w:ascii="Times New Roman" w:eastAsia="新宋体" w:hAnsi="Times New Roman" w:hint="eastAsia"/>
          <w:b/>
          <w:szCs w:val="21"/>
        </w:rPr>
        <w:t>2</w:t>
      </w:r>
      <w:r>
        <w:rPr>
          <w:rFonts w:ascii="Times New Roman" w:eastAsia="新宋体" w:hAnsi="Times New Roman" w:hint="eastAsia"/>
          <w:b/>
          <w:szCs w:val="21"/>
        </w:rPr>
        <w:t>分）</w:t>
      </w:r>
    </w:p>
    <w:p w:rsidR="00347439" w14:paraId="58D75DBB" w14:textId="28D62B2E">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．分解因式：</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347439" w14:paraId="5933AB65" w14:textId="20C18A5F">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．如图所示的网格是正方形网格，点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是网格线的交点，那么∠</w:t>
      </w:r>
      <w:r>
        <w:rPr>
          <w:rFonts w:ascii="Times New Roman" w:eastAsia="新宋体" w:hAnsi="Times New Roman" w:hint="eastAsia"/>
          <w:i/>
          <w:szCs w:val="21"/>
        </w:rPr>
        <w:t>ABC</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（填“＞”“＜”或“＝”）．</w:t>
      </w:r>
    </w:p>
    <w:p w:rsidR="00347439" w14:paraId="2E432114" w14:textId="77777777">
      <w:pPr>
        <w:spacing w:line="360" w:lineRule="auto"/>
        <w:ind w:left="273" w:leftChars="130"/>
      </w:pPr>
      <w:r>
        <w:rPr>
          <w:rFonts w:ascii="Times New Roman" w:eastAsia="新宋体" w:hAnsi="Times New Roman" w:hint="eastAsia"/>
          <w:noProof/>
          <w:szCs w:val="21"/>
        </w:rPr>
        <w:drawing>
          <wp:inline distT="0" distB="0" distL="0" distR="0">
            <wp:extent cx="978410" cy="984506"/>
            <wp:effectExtent l="0" t="0" r="0" b="0"/>
            <wp:docPr id="5873855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85518" name="Picture24"/>
                    <pic:cNvPicPr/>
                  </pic:nvPicPr>
                  <pic:blipFill>
                    <a:blip xmlns:r="http://schemas.openxmlformats.org/officeDocument/2006/relationships" r:embed="rId11" cstate="print"/>
                    <a:stretch>
                      <a:fillRect/>
                    </a:stretch>
                  </pic:blipFill>
                  <pic:spPr>
                    <a:xfrm>
                      <a:off x="0" y="0"/>
                      <a:ext cx="978410" cy="984506"/>
                    </a:xfrm>
                    <a:prstGeom prst="rect">
                      <a:avLst/>
                    </a:prstGeom>
                  </pic:spPr>
                </pic:pic>
              </a:graphicData>
            </a:graphic>
          </wp:inline>
        </w:drawing>
      </w:r>
    </w:p>
    <w:p w:rsidR="00347439" w14:paraId="6058B882" w14:textId="041C1649">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．若已知</w:t>
      </w:r>
      <m:oMath>
        <m:rad>
          <m:radPr>
            <m:degHide/>
            <m:ctrlPr>
              <w:rPr>
                <w:rFonts w:ascii="Cambria Math" w:hAnsi="Cambria Math"/>
              </w:rPr>
            </m:ctrlPr>
          </m:radPr>
          <m:deg/>
          <m:e>
            <m:r>
              <w:rPr>
                <w:rFonts w:ascii="Cambria Math" w:eastAsia="新宋体" w:hAnsi="Cambria Math" w:hint="eastAsia"/>
                <w:szCs w:val="21"/>
              </w:rPr>
              <m:t>a</m:t>
            </m:r>
          </m:e>
        </m:rad>
      </m:oMath>
      <w:r>
        <w:rPr>
          <w:rFonts w:ascii="Times New Roman" w:eastAsia="新宋体" w:hAnsi="Times New Roman" w:hint="eastAsia"/>
          <w:szCs w:val="21"/>
        </w:rPr>
        <w:t>是一个无理数，且</w:t>
      </w:r>
      <w:r>
        <w:rPr>
          <w:rFonts w:ascii="Times New Roman" w:eastAsia="新宋体" w:hAnsi="Times New Roman" w:hint="eastAsia"/>
          <w:szCs w:val="21"/>
        </w:rPr>
        <w:t>1</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e>
        </m:rad>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，请写出一个满足条件的</w:t>
      </w:r>
      <w:r>
        <w:rPr>
          <w:rFonts w:ascii="Times New Roman" w:eastAsia="新宋体" w:hAnsi="Times New Roman" w:hint="eastAsia"/>
          <w:i/>
          <w:szCs w:val="21"/>
        </w:rPr>
        <w:t>a</w:t>
      </w:r>
      <w:r>
        <w:rPr>
          <w:rFonts w:ascii="Times New Roman" w:eastAsia="新宋体" w:hAnsi="Times New Roman" w:hint="eastAsia"/>
          <w:szCs w:val="21"/>
        </w:rPr>
        <w:t>值</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sidR="005F10E3">
        <w:rPr>
          <w:rFonts w:ascii="Times New Roman" w:eastAsia="新宋体" w:hAnsi="Times New Roman" w:hint="eastAsia"/>
          <w:szCs w:val="21"/>
        </w:rPr>
        <w:t>．</w:t>
      </w:r>
    </w:p>
    <w:p w:rsidR="00347439" w14:paraId="46AB2E90" w14:textId="420DA3A9">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．投壶是中国古代一种传统礼仪和宴饮游戏．下表记录了一组游戏参与者的投查结果．</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476"/>
        <w:gridCol w:w="985"/>
        <w:gridCol w:w="985"/>
        <w:gridCol w:w="985"/>
        <w:gridCol w:w="985"/>
        <w:gridCol w:w="985"/>
        <w:gridCol w:w="985"/>
        <w:gridCol w:w="985"/>
        <w:gridCol w:w="985"/>
      </w:tblGrid>
      <w:tr w14:paraId="5AFC8CAB"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680" w:type="dxa"/>
          </w:tcPr>
          <w:p w:rsidR="00347439" w14:paraId="30263443" w14:textId="77777777">
            <w:pPr>
              <w:spacing w:line="360" w:lineRule="auto"/>
              <w:jc w:val="center"/>
            </w:pPr>
            <w:r>
              <w:rPr>
                <w:rFonts w:ascii="Times New Roman" w:eastAsia="新宋体" w:hAnsi="Times New Roman" w:hint="eastAsia"/>
                <w:szCs w:val="21"/>
              </w:rPr>
              <w:t>投壶次数</w:t>
            </w:r>
            <w:r>
              <w:rPr>
                <w:rFonts w:ascii="Times New Roman" w:eastAsia="新宋体" w:hAnsi="Times New Roman" w:hint="eastAsia"/>
                <w:i/>
                <w:szCs w:val="21"/>
              </w:rPr>
              <w:t>n</w:t>
            </w:r>
          </w:p>
        </w:tc>
        <w:tc>
          <w:tcPr>
            <w:tcW w:w="1080" w:type="dxa"/>
          </w:tcPr>
          <w:p w:rsidR="00347439" w14:paraId="44AFC209" w14:textId="77777777">
            <w:pPr>
              <w:spacing w:line="360" w:lineRule="auto"/>
              <w:jc w:val="center"/>
            </w:pPr>
            <w:r>
              <w:rPr>
                <w:rFonts w:ascii="Times New Roman" w:eastAsia="新宋体" w:hAnsi="Times New Roman" w:hint="eastAsia"/>
                <w:szCs w:val="21"/>
              </w:rPr>
              <w:t>50</w:t>
            </w:r>
          </w:p>
        </w:tc>
        <w:tc>
          <w:tcPr>
            <w:tcW w:w="1080" w:type="dxa"/>
          </w:tcPr>
          <w:p w:rsidR="00347439" w14:paraId="25B3A8FD" w14:textId="77777777">
            <w:pPr>
              <w:spacing w:line="360" w:lineRule="auto"/>
              <w:jc w:val="center"/>
            </w:pPr>
            <w:r>
              <w:rPr>
                <w:rFonts w:ascii="Times New Roman" w:eastAsia="新宋体" w:hAnsi="Times New Roman" w:hint="eastAsia"/>
                <w:szCs w:val="21"/>
              </w:rPr>
              <w:t>100</w:t>
            </w:r>
          </w:p>
        </w:tc>
        <w:tc>
          <w:tcPr>
            <w:tcW w:w="1080" w:type="dxa"/>
          </w:tcPr>
          <w:p w:rsidR="00347439" w14:paraId="7866C3F4" w14:textId="77777777">
            <w:pPr>
              <w:spacing w:line="360" w:lineRule="auto"/>
              <w:jc w:val="center"/>
            </w:pPr>
            <w:r>
              <w:rPr>
                <w:rFonts w:ascii="Times New Roman" w:eastAsia="新宋体" w:hAnsi="Times New Roman" w:hint="eastAsia"/>
                <w:szCs w:val="21"/>
              </w:rPr>
              <w:t>150</w:t>
            </w:r>
          </w:p>
        </w:tc>
        <w:tc>
          <w:tcPr>
            <w:tcW w:w="1080" w:type="dxa"/>
          </w:tcPr>
          <w:p w:rsidR="00347439" w14:paraId="197863E0" w14:textId="77777777">
            <w:pPr>
              <w:spacing w:line="360" w:lineRule="auto"/>
              <w:jc w:val="center"/>
            </w:pPr>
            <w:r>
              <w:rPr>
                <w:rFonts w:ascii="Times New Roman" w:eastAsia="新宋体" w:hAnsi="Times New Roman" w:hint="eastAsia"/>
                <w:szCs w:val="21"/>
              </w:rPr>
              <w:t>200</w:t>
            </w:r>
          </w:p>
        </w:tc>
        <w:tc>
          <w:tcPr>
            <w:tcW w:w="1080" w:type="dxa"/>
          </w:tcPr>
          <w:p w:rsidR="00347439" w14:paraId="3A9C4225" w14:textId="77777777">
            <w:pPr>
              <w:spacing w:line="360" w:lineRule="auto"/>
              <w:jc w:val="center"/>
            </w:pPr>
            <w:r>
              <w:rPr>
                <w:rFonts w:ascii="Times New Roman" w:eastAsia="新宋体" w:hAnsi="Times New Roman" w:hint="eastAsia"/>
                <w:szCs w:val="21"/>
              </w:rPr>
              <w:t>250</w:t>
            </w:r>
          </w:p>
        </w:tc>
        <w:tc>
          <w:tcPr>
            <w:tcW w:w="1080" w:type="dxa"/>
          </w:tcPr>
          <w:p w:rsidR="00347439" w14:paraId="17A26102" w14:textId="77777777">
            <w:pPr>
              <w:spacing w:line="360" w:lineRule="auto"/>
              <w:jc w:val="center"/>
            </w:pPr>
            <w:r>
              <w:rPr>
                <w:rFonts w:ascii="Times New Roman" w:eastAsia="新宋体" w:hAnsi="Times New Roman" w:hint="eastAsia"/>
                <w:szCs w:val="21"/>
              </w:rPr>
              <w:t>300</w:t>
            </w:r>
          </w:p>
        </w:tc>
        <w:tc>
          <w:tcPr>
            <w:tcW w:w="1080" w:type="dxa"/>
          </w:tcPr>
          <w:p w:rsidR="00347439" w14:paraId="4B703BDA" w14:textId="77777777">
            <w:pPr>
              <w:spacing w:line="360" w:lineRule="auto"/>
              <w:jc w:val="center"/>
            </w:pPr>
            <w:r>
              <w:rPr>
                <w:rFonts w:ascii="Times New Roman" w:eastAsia="新宋体" w:hAnsi="Times New Roman" w:hint="eastAsia"/>
                <w:szCs w:val="21"/>
              </w:rPr>
              <w:t>400</w:t>
            </w:r>
          </w:p>
        </w:tc>
        <w:tc>
          <w:tcPr>
            <w:tcW w:w="1080" w:type="dxa"/>
          </w:tcPr>
          <w:p w:rsidR="00347439" w14:paraId="2BB507E4" w14:textId="77777777">
            <w:pPr>
              <w:spacing w:line="360" w:lineRule="auto"/>
              <w:jc w:val="center"/>
            </w:pPr>
            <w:r>
              <w:rPr>
                <w:rFonts w:ascii="Times New Roman" w:eastAsia="新宋体" w:hAnsi="Times New Roman" w:hint="eastAsia"/>
                <w:szCs w:val="21"/>
              </w:rPr>
              <w:t>500</w:t>
            </w:r>
          </w:p>
        </w:tc>
      </w:tr>
      <w:tr w14:paraId="551BA0BA" w14:textId="77777777">
        <w:tblPrEx>
          <w:tblW w:w="0" w:type="auto"/>
          <w:tblInd w:w="280" w:type="dxa"/>
          <w:tblCellMar>
            <w:top w:w="30" w:type="dxa"/>
            <w:left w:w="30" w:type="dxa"/>
            <w:bottom w:w="30" w:type="dxa"/>
            <w:right w:w="30" w:type="dxa"/>
          </w:tblCellMar>
          <w:tblLook w:val="04A0"/>
        </w:tblPrEx>
        <w:tc>
          <w:tcPr>
            <w:tcW w:w="1680" w:type="dxa"/>
          </w:tcPr>
          <w:p w:rsidR="00347439" w14:paraId="25AD69F8" w14:textId="77777777">
            <w:pPr>
              <w:spacing w:line="360" w:lineRule="auto"/>
              <w:jc w:val="center"/>
            </w:pPr>
            <w:r>
              <w:rPr>
                <w:rFonts w:ascii="Times New Roman" w:eastAsia="新宋体" w:hAnsi="Times New Roman" w:hint="eastAsia"/>
                <w:szCs w:val="21"/>
              </w:rPr>
              <w:t>投中次数</w:t>
            </w:r>
            <w:r>
              <w:rPr>
                <w:rFonts w:ascii="Times New Roman" w:eastAsia="新宋体" w:hAnsi="Times New Roman" w:hint="eastAsia"/>
                <w:i/>
                <w:szCs w:val="21"/>
              </w:rPr>
              <w:t>m</w:t>
            </w:r>
          </w:p>
        </w:tc>
        <w:tc>
          <w:tcPr>
            <w:tcW w:w="1080" w:type="dxa"/>
          </w:tcPr>
          <w:p w:rsidR="00347439" w14:paraId="08C70D83" w14:textId="77777777">
            <w:pPr>
              <w:spacing w:line="360" w:lineRule="auto"/>
              <w:jc w:val="center"/>
            </w:pPr>
            <w:r>
              <w:rPr>
                <w:rFonts w:ascii="Times New Roman" w:eastAsia="新宋体" w:hAnsi="Times New Roman" w:hint="eastAsia"/>
                <w:szCs w:val="21"/>
              </w:rPr>
              <w:t>28</w:t>
            </w:r>
          </w:p>
        </w:tc>
        <w:tc>
          <w:tcPr>
            <w:tcW w:w="1080" w:type="dxa"/>
          </w:tcPr>
          <w:p w:rsidR="00347439" w14:paraId="575E19D4" w14:textId="77777777">
            <w:pPr>
              <w:spacing w:line="360" w:lineRule="auto"/>
              <w:jc w:val="center"/>
            </w:pPr>
            <w:r>
              <w:rPr>
                <w:rFonts w:ascii="Times New Roman" w:eastAsia="新宋体" w:hAnsi="Times New Roman" w:hint="eastAsia"/>
                <w:szCs w:val="21"/>
              </w:rPr>
              <w:t>46</w:t>
            </w:r>
          </w:p>
        </w:tc>
        <w:tc>
          <w:tcPr>
            <w:tcW w:w="1080" w:type="dxa"/>
          </w:tcPr>
          <w:p w:rsidR="00347439" w14:paraId="5011BF8B" w14:textId="77777777">
            <w:pPr>
              <w:spacing w:line="360" w:lineRule="auto"/>
              <w:jc w:val="center"/>
            </w:pPr>
            <w:r>
              <w:rPr>
                <w:rFonts w:ascii="Times New Roman" w:eastAsia="新宋体" w:hAnsi="Times New Roman" w:hint="eastAsia"/>
                <w:szCs w:val="21"/>
              </w:rPr>
              <w:t>72</w:t>
            </w:r>
          </w:p>
        </w:tc>
        <w:tc>
          <w:tcPr>
            <w:tcW w:w="1080" w:type="dxa"/>
          </w:tcPr>
          <w:p w:rsidR="00347439" w14:paraId="53EE160E" w14:textId="77777777">
            <w:pPr>
              <w:spacing w:line="360" w:lineRule="auto"/>
              <w:jc w:val="center"/>
            </w:pPr>
            <w:r>
              <w:rPr>
                <w:rFonts w:ascii="Times New Roman" w:eastAsia="新宋体" w:hAnsi="Times New Roman" w:hint="eastAsia"/>
                <w:szCs w:val="21"/>
              </w:rPr>
              <w:t>104</w:t>
            </w:r>
          </w:p>
        </w:tc>
        <w:tc>
          <w:tcPr>
            <w:tcW w:w="1080" w:type="dxa"/>
          </w:tcPr>
          <w:p w:rsidR="00347439" w14:paraId="6FD0F9C4" w14:textId="77777777">
            <w:pPr>
              <w:spacing w:line="360" w:lineRule="auto"/>
              <w:jc w:val="center"/>
            </w:pPr>
            <w:r>
              <w:rPr>
                <w:rFonts w:ascii="Times New Roman" w:eastAsia="新宋体" w:hAnsi="Times New Roman" w:hint="eastAsia"/>
                <w:szCs w:val="21"/>
              </w:rPr>
              <w:t>125</w:t>
            </w:r>
          </w:p>
        </w:tc>
        <w:tc>
          <w:tcPr>
            <w:tcW w:w="1080" w:type="dxa"/>
          </w:tcPr>
          <w:p w:rsidR="00347439" w14:paraId="3F0AB682" w14:textId="77777777">
            <w:pPr>
              <w:spacing w:line="360" w:lineRule="auto"/>
              <w:jc w:val="center"/>
            </w:pPr>
            <w:r>
              <w:rPr>
                <w:rFonts w:ascii="Times New Roman" w:eastAsia="新宋体" w:hAnsi="Times New Roman" w:hint="eastAsia"/>
                <w:szCs w:val="21"/>
              </w:rPr>
              <w:t>153</w:t>
            </w:r>
          </w:p>
        </w:tc>
        <w:tc>
          <w:tcPr>
            <w:tcW w:w="1080" w:type="dxa"/>
          </w:tcPr>
          <w:p w:rsidR="00347439" w14:paraId="19087F0F" w14:textId="77777777">
            <w:pPr>
              <w:spacing w:line="360" w:lineRule="auto"/>
              <w:jc w:val="center"/>
            </w:pPr>
            <w:r>
              <w:rPr>
                <w:rFonts w:ascii="Times New Roman" w:eastAsia="新宋体" w:hAnsi="Times New Roman" w:hint="eastAsia"/>
                <w:szCs w:val="21"/>
              </w:rPr>
              <w:t>200</w:t>
            </w:r>
          </w:p>
        </w:tc>
        <w:tc>
          <w:tcPr>
            <w:tcW w:w="1080" w:type="dxa"/>
          </w:tcPr>
          <w:p w:rsidR="00347439" w14:paraId="75FF1027" w14:textId="77777777">
            <w:pPr>
              <w:spacing w:line="360" w:lineRule="auto"/>
              <w:jc w:val="center"/>
            </w:pPr>
            <w:r>
              <w:rPr>
                <w:rFonts w:ascii="Times New Roman" w:eastAsia="新宋体" w:hAnsi="Times New Roman" w:hint="eastAsia"/>
                <w:szCs w:val="21"/>
              </w:rPr>
              <w:t>250</w:t>
            </w:r>
          </w:p>
        </w:tc>
      </w:tr>
      <w:tr w14:paraId="7D686289" w14:textId="77777777">
        <w:tblPrEx>
          <w:tblW w:w="0" w:type="auto"/>
          <w:tblInd w:w="280" w:type="dxa"/>
          <w:tblCellMar>
            <w:top w:w="30" w:type="dxa"/>
            <w:left w:w="30" w:type="dxa"/>
            <w:bottom w:w="30" w:type="dxa"/>
            <w:right w:w="30" w:type="dxa"/>
          </w:tblCellMar>
          <w:tblLook w:val="04A0"/>
        </w:tblPrEx>
        <w:tc>
          <w:tcPr>
            <w:tcW w:w="1680" w:type="dxa"/>
          </w:tcPr>
          <w:p w:rsidR="00347439" w14:paraId="1FF1E374" w14:textId="77777777">
            <w:pPr>
              <w:spacing w:line="360" w:lineRule="auto"/>
              <w:jc w:val="center"/>
            </w:pPr>
            <w:r>
              <w:rPr>
                <w:rFonts w:ascii="Times New Roman" w:eastAsia="新宋体" w:hAnsi="Times New Roman" w:hint="eastAsia"/>
                <w:szCs w:val="21"/>
              </w:rPr>
              <w:t>投中频率</w:t>
            </w:r>
            <m:oMath>
              <m:f>
                <m:fPr>
                  <m:ctrlPr>
                    <w:rPr>
                      <w:rFonts w:ascii="Cambria Math" w:eastAsia="新宋体" w:hAnsi="Cambria Math" w:hint="eastAsia"/>
                      <w:sz w:val="28"/>
                      <w:szCs w:val="28"/>
                    </w:rPr>
                  </m:ctrlPr>
                </m:fPr>
                <m:num>
                  <m:r>
                    <w:rPr>
                      <w:rFonts w:ascii="Cambria Math" w:eastAsia="新宋体" w:hAnsi="Cambria Math"/>
                      <w:sz w:val="28"/>
                      <w:szCs w:val="28"/>
                    </w:rPr>
                    <m:t>m</m:t>
                  </m:r>
                </m:num>
                <m:den>
                  <m:r>
                    <w:rPr>
                      <w:rFonts w:ascii="Cambria Math" w:eastAsia="新宋体" w:hAnsi="Cambria Math"/>
                      <w:sz w:val="28"/>
                      <w:szCs w:val="28"/>
                    </w:rPr>
                    <m:t>n</m:t>
                  </m:r>
                </m:den>
              </m:f>
            </m:oMath>
          </w:p>
        </w:tc>
        <w:tc>
          <w:tcPr>
            <w:tcW w:w="1080" w:type="dxa"/>
          </w:tcPr>
          <w:p w:rsidR="00347439" w14:paraId="1DAF917D" w14:textId="77777777">
            <w:pPr>
              <w:spacing w:line="360" w:lineRule="auto"/>
              <w:jc w:val="center"/>
            </w:pPr>
            <w:r>
              <w:rPr>
                <w:rFonts w:ascii="Times New Roman" w:eastAsia="新宋体" w:hAnsi="Times New Roman" w:hint="eastAsia"/>
                <w:szCs w:val="21"/>
              </w:rPr>
              <w:t>0.56</w:t>
            </w:r>
          </w:p>
        </w:tc>
        <w:tc>
          <w:tcPr>
            <w:tcW w:w="1080" w:type="dxa"/>
          </w:tcPr>
          <w:p w:rsidR="00347439" w14:paraId="736D32A9" w14:textId="77777777">
            <w:pPr>
              <w:spacing w:line="360" w:lineRule="auto"/>
              <w:jc w:val="center"/>
            </w:pPr>
            <w:r>
              <w:rPr>
                <w:rFonts w:ascii="Times New Roman" w:eastAsia="新宋体" w:hAnsi="Times New Roman" w:hint="eastAsia"/>
                <w:szCs w:val="21"/>
              </w:rPr>
              <w:t>0.46</w:t>
            </w:r>
          </w:p>
        </w:tc>
        <w:tc>
          <w:tcPr>
            <w:tcW w:w="1080" w:type="dxa"/>
          </w:tcPr>
          <w:p w:rsidR="00347439" w14:paraId="3F3D7DD2" w14:textId="77777777">
            <w:pPr>
              <w:spacing w:line="360" w:lineRule="auto"/>
              <w:jc w:val="center"/>
            </w:pPr>
            <w:r>
              <w:rPr>
                <w:rFonts w:ascii="Times New Roman" w:eastAsia="新宋体" w:hAnsi="Times New Roman" w:hint="eastAsia"/>
                <w:szCs w:val="21"/>
              </w:rPr>
              <w:t>0.48</w:t>
            </w:r>
          </w:p>
        </w:tc>
        <w:tc>
          <w:tcPr>
            <w:tcW w:w="1080" w:type="dxa"/>
          </w:tcPr>
          <w:p w:rsidR="00347439" w14:paraId="3510C804" w14:textId="77777777">
            <w:pPr>
              <w:spacing w:line="360" w:lineRule="auto"/>
              <w:jc w:val="center"/>
            </w:pPr>
            <w:r>
              <w:rPr>
                <w:rFonts w:ascii="Times New Roman" w:eastAsia="新宋体" w:hAnsi="Times New Roman" w:hint="eastAsia"/>
                <w:szCs w:val="21"/>
              </w:rPr>
              <w:t>0.52</w:t>
            </w:r>
          </w:p>
        </w:tc>
        <w:tc>
          <w:tcPr>
            <w:tcW w:w="1080" w:type="dxa"/>
          </w:tcPr>
          <w:p w:rsidR="00347439" w14:paraId="5FD61C6A" w14:textId="77777777">
            <w:pPr>
              <w:spacing w:line="360" w:lineRule="auto"/>
              <w:jc w:val="center"/>
            </w:pPr>
            <w:r>
              <w:rPr>
                <w:rFonts w:ascii="Times New Roman" w:eastAsia="新宋体" w:hAnsi="Times New Roman" w:hint="eastAsia"/>
                <w:szCs w:val="21"/>
              </w:rPr>
              <w:t>0.50</w:t>
            </w:r>
          </w:p>
        </w:tc>
        <w:tc>
          <w:tcPr>
            <w:tcW w:w="1080" w:type="dxa"/>
          </w:tcPr>
          <w:p w:rsidR="00347439" w14:paraId="340CFBFB" w14:textId="77777777">
            <w:pPr>
              <w:spacing w:line="360" w:lineRule="auto"/>
              <w:jc w:val="center"/>
            </w:pPr>
            <w:r>
              <w:rPr>
                <w:rFonts w:ascii="Times New Roman" w:eastAsia="新宋体" w:hAnsi="Times New Roman" w:hint="eastAsia"/>
                <w:szCs w:val="21"/>
              </w:rPr>
              <w:t>0.51</w:t>
            </w:r>
          </w:p>
        </w:tc>
        <w:tc>
          <w:tcPr>
            <w:tcW w:w="1080" w:type="dxa"/>
          </w:tcPr>
          <w:p w:rsidR="00347439" w14:paraId="712B8E1E" w14:textId="77777777">
            <w:pPr>
              <w:spacing w:line="360" w:lineRule="auto"/>
              <w:jc w:val="center"/>
            </w:pPr>
            <w:r>
              <w:rPr>
                <w:rFonts w:ascii="Times New Roman" w:eastAsia="新宋体" w:hAnsi="Times New Roman" w:hint="eastAsia"/>
                <w:szCs w:val="21"/>
              </w:rPr>
              <w:t>0.50</w:t>
            </w:r>
          </w:p>
        </w:tc>
        <w:tc>
          <w:tcPr>
            <w:tcW w:w="1080" w:type="dxa"/>
          </w:tcPr>
          <w:p w:rsidR="00347439" w14:paraId="2EF80F1C" w14:textId="77777777">
            <w:pPr>
              <w:spacing w:line="360" w:lineRule="auto"/>
              <w:jc w:val="center"/>
            </w:pPr>
            <w:r>
              <w:rPr>
                <w:rFonts w:ascii="Times New Roman" w:eastAsia="新宋体" w:hAnsi="Times New Roman" w:hint="eastAsia"/>
                <w:szCs w:val="21"/>
              </w:rPr>
              <w:t>0.50</w:t>
            </w:r>
          </w:p>
        </w:tc>
      </w:tr>
    </w:tbl>
    <w:p w:rsidR="00347439" w14:paraId="289918E8" w14:textId="77777777">
      <w:pPr>
        <w:spacing w:line="360" w:lineRule="auto"/>
        <w:ind w:left="273" w:leftChars="130"/>
      </w:pPr>
      <w:r>
        <w:rPr>
          <w:rFonts w:ascii="Times New Roman" w:eastAsia="新宋体" w:hAnsi="Times New Roman" w:hint="eastAsia"/>
          <w:szCs w:val="21"/>
        </w:rPr>
        <w:t>根据以上数据，估计这组游戏参与者投中的概率约为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（结果精确到</w:t>
      </w:r>
      <w:r>
        <w:rPr>
          <w:rFonts w:ascii="Times New Roman" w:eastAsia="新宋体" w:hAnsi="Times New Roman" w:hint="eastAsia"/>
          <w:szCs w:val="21"/>
        </w:rPr>
        <w:t>0.1</w:t>
      </w:r>
      <w:r>
        <w:rPr>
          <w:rFonts w:ascii="Times New Roman" w:eastAsia="新宋体" w:hAnsi="Times New Roman" w:hint="eastAsia"/>
          <w:szCs w:val="21"/>
        </w:rPr>
        <w:t>）．</w:t>
      </w:r>
    </w:p>
    <w:p w:rsidR="00347439" w14:paraId="145D4EEE" w14:textId="77777777">
      <w:pPr>
        <w:spacing w:line="360" w:lineRule="auto"/>
        <w:ind w:left="273" w:leftChars="130"/>
      </w:pPr>
      <w:r>
        <w:rPr>
          <w:rFonts w:ascii="Times New Roman" w:eastAsia="新宋体" w:hAnsi="Times New Roman" w:hint="eastAsia"/>
          <w:noProof/>
          <w:szCs w:val="21"/>
        </w:rPr>
        <w:drawing>
          <wp:inline distT="0" distB="0" distL="0" distR="0">
            <wp:extent cx="1971950" cy="1181265"/>
            <wp:effectExtent l="0" t="0" r="0" b="0"/>
            <wp:docPr id="8905207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20754" name="Picture24"/>
                    <pic:cNvPicPr/>
                  </pic:nvPicPr>
                  <pic:blipFill>
                    <a:blip xmlns:r="http://schemas.openxmlformats.org/officeDocument/2006/relationships" r:embed="rId12" cstate="print"/>
                    <a:stretch>
                      <a:fillRect/>
                    </a:stretch>
                  </pic:blipFill>
                  <pic:spPr>
                    <a:xfrm>
                      <a:off x="0" y="0"/>
                      <a:ext cx="1971950" cy="1181265"/>
                    </a:xfrm>
                    <a:prstGeom prst="rect">
                      <a:avLst/>
                    </a:prstGeom>
                  </pic:spPr>
                </pic:pic>
              </a:graphicData>
            </a:graphic>
          </wp:inline>
        </w:drawing>
      </w:r>
    </w:p>
    <w:p w:rsidR="00347439" w14:paraId="5AA9C159" w14:textId="5668D83F">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．在平面直角坐标系</w:t>
      </w:r>
      <w:r>
        <w:rPr>
          <w:rFonts w:ascii="Times New Roman" w:eastAsia="新宋体" w:hAnsi="Times New Roman" w:hint="eastAsia"/>
          <w:i/>
          <w:szCs w:val="21"/>
        </w:rPr>
        <w:t>xOy</w:t>
      </w:r>
      <w:r>
        <w:rPr>
          <w:rFonts w:ascii="Times New Roman" w:eastAsia="新宋体" w:hAnsi="Times New Roman" w:hint="eastAsia"/>
          <w:szCs w:val="21"/>
        </w:rPr>
        <w:t>中，一次函数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w:t>
      </w:r>
      <w:r>
        <w:rPr>
          <w:rFonts w:ascii="Times New Roman" w:eastAsia="新宋体" w:hAnsi="Times New Roman" w:hint="eastAsia"/>
          <w:szCs w:val="21"/>
        </w:rPr>
        <w:t>图象</w:t>
      </w:r>
      <w:r>
        <w:rPr>
          <w:rFonts w:ascii="Times New Roman" w:eastAsia="新宋体" w:hAnsi="Times New Roman" w:hint="eastAsia"/>
          <w:szCs w:val="21"/>
        </w:rPr>
        <w:t>经过点</w:t>
      </w:r>
      <w:r>
        <w:rPr>
          <w:rFonts w:ascii="Times New Roman" w:eastAsia="新宋体" w:hAnsi="Times New Roman" w:hint="eastAsia"/>
          <w:i/>
          <w:szCs w:val="21"/>
        </w:rPr>
        <w:t>P</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），且</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，则</w:t>
      </w:r>
      <w:r>
        <w:rPr>
          <w:rFonts w:ascii="Times New Roman" w:eastAsia="新宋体" w:hAnsi="Times New Roman" w:hint="eastAsia"/>
          <w:i/>
          <w:szCs w:val="21"/>
        </w:rPr>
        <w:t>k</w:t>
      </w:r>
      <w:r>
        <w:rPr>
          <w:rFonts w:ascii="Times New Roman" w:eastAsia="新宋体" w:hAnsi="Times New Roman" w:hint="eastAsia"/>
          <w:szCs w:val="21"/>
        </w:rPr>
        <w:t>的取值范围是</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sidR="005F10E3">
        <w:rPr>
          <w:rFonts w:ascii="Times New Roman" w:eastAsia="新宋体" w:hAnsi="Times New Roman" w:hint="eastAsia"/>
          <w:szCs w:val="21"/>
        </w:rPr>
        <w:t>．</w:t>
      </w:r>
    </w:p>
    <w:p w:rsidR="00347439" w14:paraId="3D6B58B6" w14:textId="29D34210">
      <w:pPr>
        <w:spacing w:line="360" w:lineRule="auto"/>
        <w:ind w:left="273" w:hanging="273" w:hangingChars="130"/>
        <w:sectPr w:rsidSect="006E043D">
          <w:footerReference w:type="default" r:id="rId13"/>
          <w:type w:val="nextPage"/>
          <w:pgSz w:w="11906" w:h="16838"/>
          <w:pgMar w:top="1134" w:right="1134" w:bottom="1134" w:left="1134" w:header="851" w:footer="992" w:gutter="0"/>
          <w:pgNumType w:start="2" w:chapStyle="5" w:chapSep="colon"/>
          <w:cols w:space="425"/>
          <w:titlePg w:val="0"/>
          <w:docGrid w:type="lines" w:linePitch="312"/>
        </w:sectPr>
      </w:pPr>
      <w:r>
        <w:rPr>
          <w:rFonts w:ascii="Times New Roman" w:eastAsia="新宋体" w:hAnsi="Times New Roman" w:hint="eastAsia"/>
          <w:szCs w:val="21"/>
        </w:rPr>
        <w:t>14</w:t>
      </w:r>
      <w:r>
        <w:rPr>
          <w:rFonts w:ascii="Times New Roman" w:eastAsia="新宋体" w:hAnsi="Times New Roman" w:hint="eastAsia"/>
          <w:szCs w:val="21"/>
        </w:rPr>
        <w:t>．如果</w:t>
      </w:r>
      <m:oMath>
        <m:r>
          <w:rPr>
            <w:rFonts w:ascii="Cambria Math" w:eastAsia="新宋体" w:hAnsi="Cambria Math" w:hint="eastAsia"/>
            <w:szCs w:val="21"/>
          </w:rPr>
          <m:t>a+b=</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，那么代数式</w:t>
      </w:r>
      <m:oMath>
        <m:r>
          <w:rPr>
            <w:rFonts w:ascii="Cambria Math" w:eastAsia="新宋体" w:hAnsi="Cambria Math" w:hint="eastAsia"/>
            <w:szCs w:val="21"/>
          </w:rPr>
          <m:t>(</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num>
          <m:den>
            <m:r>
              <w:rPr>
                <w:rFonts w:ascii="Cambria Math" w:eastAsia="新宋体" w:hAnsi="Cambria Math"/>
                <w:sz w:val="28"/>
                <w:szCs w:val="28"/>
              </w:rPr>
              <m:t>b</m:t>
            </m:r>
          </m:den>
        </m:f>
        <m:r>
          <w:rPr>
            <w:rFonts w:ascii="Cambria Math" w:eastAsia="新宋体" w:hAnsi="Cambria Math"/>
            <w:szCs w:val="21"/>
          </w:rPr>
          <m:t>-b)⋅</m:t>
        </m:r>
        <m:f>
          <m:fPr>
            <m:ctrlPr>
              <w:rPr>
                <w:rFonts w:ascii="Cambria Math" w:eastAsia="新宋体" w:hAnsi="Cambria Math"/>
                <w:sz w:val="28"/>
                <w:szCs w:val="28"/>
              </w:rPr>
            </m:ctrlPr>
          </m:fPr>
          <m:num>
            <m:r>
              <w:rPr>
                <w:rFonts w:ascii="Cambria Math" w:eastAsia="新宋体" w:hAnsi="Cambria Math"/>
                <w:sz w:val="28"/>
                <w:szCs w:val="28"/>
              </w:rPr>
              <m:t>b</m:t>
            </m:r>
          </m:num>
          <m:den>
            <m:r>
              <w:rPr>
                <w:rFonts w:ascii="Cambria Math" w:eastAsia="新宋体" w:hAnsi="Cambria Math"/>
                <w:sz w:val="28"/>
                <w:szCs w:val="28"/>
              </w:rPr>
              <m:t>a-b</m:t>
            </m:r>
          </m:den>
        </m:f>
      </m:oMath>
      <w:r>
        <w:rPr>
          <w:rFonts w:ascii="Times New Roman" w:eastAsia="新宋体" w:hAnsi="Times New Roman" w:hint="eastAsia"/>
          <w:szCs w:val="21"/>
        </w:rPr>
        <w:t>的值是</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sidR="005F10E3">
        <w:rPr>
          <w:rFonts w:ascii="Times New Roman" w:eastAsia="新宋体" w:hAnsi="Times New Roman" w:hint="eastAsia"/>
          <w:szCs w:val="21"/>
        </w:rPr>
        <w:t>．</w:t>
      </w:r>
    </w:p>
    <w:p w:rsidR="00347439" w14:paraId="5A370EBD" w14:textId="3BF697A1">
      <w:pPr>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CD</w:t>
      </w:r>
      <w:r>
        <w:rPr>
          <w:rFonts w:ascii="Times New Roman" w:eastAsia="新宋体" w:hAnsi="Times New Roman" w:hint="eastAsia"/>
          <w:szCs w:val="21"/>
        </w:rPr>
        <w:t>是</w:t>
      </w:r>
      <w:r>
        <w:rPr>
          <w:rFonts w:ascii="Times New Roman" w:eastAsia="新宋体" w:hAnsi="Times New Roman" w:hint="eastAsia"/>
          <w:i/>
          <w:szCs w:val="21"/>
        </w:rPr>
        <w:t>AB</w:t>
      </w:r>
      <w:r>
        <w:rPr>
          <w:rFonts w:ascii="Times New Roman" w:eastAsia="新宋体" w:hAnsi="Times New Roman" w:hint="eastAsia"/>
          <w:szCs w:val="21"/>
        </w:rPr>
        <w:t>边上的高线，∠</w:t>
      </w:r>
      <w:r>
        <w:rPr>
          <w:rFonts w:ascii="Times New Roman" w:eastAsia="新宋体" w:hAnsi="Times New Roman" w:hint="eastAsia"/>
          <w:i/>
          <w:szCs w:val="21"/>
        </w:rPr>
        <w:t>ABC</w:t>
      </w:r>
      <w:r>
        <w:rPr>
          <w:rFonts w:ascii="Times New Roman" w:eastAsia="新宋体" w:hAnsi="Times New Roman" w:hint="eastAsia"/>
          <w:szCs w:val="21"/>
        </w:rPr>
        <w:t>的平分线交</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，当</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BCE</w:t>
      </w:r>
      <w:r>
        <w:rPr>
          <w:rFonts w:ascii="Times New Roman" w:eastAsia="新宋体" w:hAnsi="Times New Roman" w:hint="eastAsia"/>
          <w:szCs w:val="21"/>
        </w:rPr>
        <w:t>的面积为</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DE</w:t>
      </w:r>
      <w:r>
        <w:rPr>
          <w:rFonts w:ascii="Times New Roman" w:eastAsia="新宋体" w:hAnsi="Times New Roman" w:hint="eastAsia"/>
          <w:szCs w:val="21"/>
        </w:rPr>
        <w:t>的长为</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sidR="005F10E3">
        <w:rPr>
          <w:rFonts w:ascii="Times New Roman" w:eastAsia="新宋体" w:hAnsi="Times New Roman" w:hint="eastAsia"/>
          <w:szCs w:val="21"/>
        </w:rPr>
        <w:t>．</w:t>
      </w:r>
    </w:p>
    <w:p w:rsidR="00347439" w14:paraId="0D3D5396" w14:textId="77777777">
      <w:pPr>
        <w:spacing w:line="360" w:lineRule="auto"/>
        <w:ind w:left="273" w:leftChars="130"/>
      </w:pPr>
      <w:r>
        <w:rPr>
          <w:rFonts w:ascii="Times New Roman" w:eastAsia="新宋体" w:hAnsi="Times New Roman" w:hint="eastAsia"/>
          <w:noProof/>
          <w:szCs w:val="21"/>
        </w:rPr>
        <w:drawing>
          <wp:inline distT="0" distB="0" distL="0" distR="0">
            <wp:extent cx="1725172" cy="1261875"/>
            <wp:effectExtent l="0" t="0" r="0" b="0"/>
            <wp:docPr id="192089888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98882" name="Picture24"/>
                    <pic:cNvPicPr/>
                  </pic:nvPicPr>
                  <pic:blipFill>
                    <a:blip xmlns:r="http://schemas.openxmlformats.org/officeDocument/2006/relationships" r:embed="rId14" cstate="print"/>
                    <a:stretch>
                      <a:fillRect/>
                    </a:stretch>
                  </pic:blipFill>
                  <pic:spPr>
                    <a:xfrm>
                      <a:off x="0" y="0"/>
                      <a:ext cx="1725172" cy="1261875"/>
                    </a:xfrm>
                    <a:prstGeom prst="rect">
                      <a:avLst/>
                    </a:prstGeom>
                  </pic:spPr>
                </pic:pic>
              </a:graphicData>
            </a:graphic>
          </wp:inline>
        </w:drawing>
      </w:r>
    </w:p>
    <w:p w:rsidR="00347439" w14:paraId="04BC5CB1" w14:textId="6B0EDDC4">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．“端午节”是中国的传统佳节，为了传承中华民族传统文化．某学校组织“端午”知识测试．测试的试题由</w:t>
      </w:r>
      <w:r>
        <w:rPr>
          <w:rFonts w:ascii="Times New Roman" w:eastAsia="新宋体" w:hAnsi="Times New Roman" w:hint="eastAsia"/>
          <w:szCs w:val="21"/>
        </w:rPr>
        <w:t>6</w:t>
      </w:r>
      <w:r>
        <w:rPr>
          <w:rFonts w:ascii="Times New Roman" w:eastAsia="新宋体" w:hAnsi="Times New Roman" w:hint="eastAsia"/>
          <w:szCs w:val="21"/>
        </w:rPr>
        <w:t>道判断题组成，被测试人员只要画“√”或画“×”表示出对各题的正误判断即可，每小题判断正确得</w:t>
      </w:r>
      <w:r>
        <w:rPr>
          <w:rFonts w:ascii="Times New Roman" w:eastAsia="新宋体" w:hAnsi="Times New Roman" w:hint="eastAsia"/>
          <w:szCs w:val="21"/>
        </w:rPr>
        <w:t>1</w:t>
      </w:r>
      <w:r>
        <w:rPr>
          <w:rFonts w:ascii="Times New Roman" w:eastAsia="新宋体" w:hAnsi="Times New Roman" w:hint="eastAsia"/>
          <w:szCs w:val="21"/>
        </w:rPr>
        <w:t>分，判断错误得</w:t>
      </w:r>
      <w:r>
        <w:rPr>
          <w:rFonts w:ascii="Times New Roman" w:eastAsia="新宋体" w:hAnsi="Times New Roman" w:hint="eastAsia"/>
          <w:szCs w:val="21"/>
        </w:rPr>
        <w:t>0</w:t>
      </w:r>
      <w:r>
        <w:rPr>
          <w:rFonts w:ascii="Times New Roman" w:eastAsia="新宋体" w:hAnsi="Times New Roman" w:hint="eastAsia"/>
          <w:szCs w:val="21"/>
        </w:rPr>
        <w:t>分．现有甲，乙，丙，丁四位同学对</w:t>
      </w:r>
      <w:r>
        <w:rPr>
          <w:rFonts w:ascii="Times New Roman" w:eastAsia="新宋体" w:hAnsi="Times New Roman" w:hint="eastAsia"/>
          <w:szCs w:val="21"/>
        </w:rPr>
        <w:t>6</w:t>
      </w:r>
      <w:r>
        <w:rPr>
          <w:rFonts w:ascii="Times New Roman" w:eastAsia="新宋体" w:hAnsi="Times New Roman" w:hint="eastAsia"/>
          <w:szCs w:val="21"/>
        </w:rPr>
        <w:t>道试题的判断与得分的结果如表：</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166"/>
        <w:gridCol w:w="1166"/>
        <w:gridCol w:w="1166"/>
        <w:gridCol w:w="1166"/>
        <w:gridCol w:w="1166"/>
        <w:gridCol w:w="1166"/>
        <w:gridCol w:w="1180"/>
        <w:gridCol w:w="1180"/>
      </w:tblGrid>
      <w:tr w14:paraId="56A1369B"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275" w:type="dxa"/>
          </w:tcPr>
          <w:p w:rsidR="00347439" w14:paraId="493C9272" w14:textId="77777777">
            <w:pPr>
              <w:spacing w:line="360" w:lineRule="auto"/>
              <w:jc w:val="center"/>
            </w:pPr>
          </w:p>
        </w:tc>
        <w:tc>
          <w:tcPr>
            <w:tcW w:w="1275" w:type="dxa"/>
          </w:tcPr>
          <w:p w:rsidR="00347439" w14:paraId="33CAF655"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1</w:t>
            </w:r>
            <w:r>
              <w:rPr>
                <w:rFonts w:ascii="Times New Roman" w:eastAsia="新宋体" w:hAnsi="Times New Roman" w:hint="eastAsia"/>
                <w:szCs w:val="21"/>
              </w:rPr>
              <w:t>题</w:t>
            </w:r>
          </w:p>
        </w:tc>
        <w:tc>
          <w:tcPr>
            <w:tcW w:w="1275" w:type="dxa"/>
          </w:tcPr>
          <w:p w:rsidR="00347439" w14:paraId="0C58E955"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2</w:t>
            </w:r>
            <w:r>
              <w:rPr>
                <w:rFonts w:ascii="Times New Roman" w:eastAsia="新宋体" w:hAnsi="Times New Roman" w:hint="eastAsia"/>
                <w:szCs w:val="21"/>
              </w:rPr>
              <w:t>题</w:t>
            </w:r>
          </w:p>
        </w:tc>
        <w:tc>
          <w:tcPr>
            <w:tcW w:w="1275" w:type="dxa"/>
          </w:tcPr>
          <w:p w:rsidR="00347439" w14:paraId="49FC1C2C"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3</w:t>
            </w:r>
            <w:r>
              <w:rPr>
                <w:rFonts w:ascii="Times New Roman" w:eastAsia="新宋体" w:hAnsi="Times New Roman" w:hint="eastAsia"/>
                <w:szCs w:val="21"/>
              </w:rPr>
              <w:t>题</w:t>
            </w:r>
          </w:p>
        </w:tc>
        <w:tc>
          <w:tcPr>
            <w:tcW w:w="1275" w:type="dxa"/>
          </w:tcPr>
          <w:p w:rsidR="00347439" w14:paraId="67D1A9F6"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4</w:t>
            </w:r>
            <w:r>
              <w:rPr>
                <w:rFonts w:ascii="Times New Roman" w:eastAsia="新宋体" w:hAnsi="Times New Roman" w:hint="eastAsia"/>
                <w:szCs w:val="21"/>
              </w:rPr>
              <w:t>题</w:t>
            </w:r>
          </w:p>
        </w:tc>
        <w:tc>
          <w:tcPr>
            <w:tcW w:w="1275" w:type="dxa"/>
          </w:tcPr>
          <w:p w:rsidR="00347439" w14:paraId="7172245F"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5</w:t>
            </w:r>
            <w:r>
              <w:rPr>
                <w:rFonts w:ascii="Times New Roman" w:eastAsia="新宋体" w:hAnsi="Times New Roman" w:hint="eastAsia"/>
                <w:szCs w:val="21"/>
              </w:rPr>
              <w:t>题</w:t>
            </w:r>
          </w:p>
        </w:tc>
        <w:tc>
          <w:tcPr>
            <w:tcW w:w="1290" w:type="dxa"/>
          </w:tcPr>
          <w:p w:rsidR="00347439" w14:paraId="42EA40D4" w14:textId="77777777">
            <w:pPr>
              <w:spacing w:line="360" w:lineRule="auto"/>
              <w:jc w:val="center"/>
            </w:pPr>
            <w:r>
              <w:rPr>
                <w:rFonts w:ascii="Times New Roman" w:eastAsia="新宋体" w:hAnsi="Times New Roman" w:hint="eastAsia"/>
                <w:szCs w:val="21"/>
              </w:rPr>
              <w:t>第</w:t>
            </w:r>
            <w:r>
              <w:rPr>
                <w:rFonts w:ascii="Times New Roman" w:eastAsia="新宋体" w:hAnsi="Times New Roman" w:hint="eastAsia"/>
                <w:szCs w:val="21"/>
              </w:rPr>
              <w:t>6</w:t>
            </w:r>
            <w:r>
              <w:rPr>
                <w:rFonts w:ascii="Times New Roman" w:eastAsia="新宋体" w:hAnsi="Times New Roman" w:hint="eastAsia"/>
                <w:szCs w:val="21"/>
              </w:rPr>
              <w:t>题</w:t>
            </w:r>
          </w:p>
        </w:tc>
        <w:tc>
          <w:tcPr>
            <w:tcW w:w="1290" w:type="dxa"/>
          </w:tcPr>
          <w:p w:rsidR="00347439" w14:paraId="2FC5E9A5" w14:textId="77777777">
            <w:pPr>
              <w:spacing w:line="360" w:lineRule="auto"/>
              <w:jc w:val="center"/>
            </w:pPr>
            <w:r>
              <w:rPr>
                <w:rFonts w:ascii="Times New Roman" w:eastAsia="新宋体" w:hAnsi="Times New Roman" w:hint="eastAsia"/>
                <w:szCs w:val="21"/>
              </w:rPr>
              <w:t>得分</w:t>
            </w:r>
          </w:p>
        </w:tc>
      </w:tr>
      <w:tr w14:paraId="05E1E0D4" w14:textId="77777777">
        <w:tblPrEx>
          <w:tblW w:w="0" w:type="auto"/>
          <w:tblInd w:w="280" w:type="dxa"/>
          <w:tblCellMar>
            <w:top w:w="30" w:type="dxa"/>
            <w:left w:w="30" w:type="dxa"/>
            <w:bottom w:w="30" w:type="dxa"/>
            <w:right w:w="30" w:type="dxa"/>
          </w:tblCellMar>
          <w:tblLook w:val="04A0"/>
        </w:tblPrEx>
        <w:tc>
          <w:tcPr>
            <w:tcW w:w="1275" w:type="dxa"/>
          </w:tcPr>
          <w:p w:rsidR="00347439" w14:paraId="01B8C615" w14:textId="77777777">
            <w:pPr>
              <w:spacing w:line="360" w:lineRule="auto"/>
              <w:jc w:val="center"/>
            </w:pPr>
            <w:r>
              <w:rPr>
                <w:rFonts w:ascii="Times New Roman" w:eastAsia="新宋体" w:hAnsi="Times New Roman" w:hint="eastAsia"/>
                <w:szCs w:val="21"/>
              </w:rPr>
              <w:t>甲</w:t>
            </w:r>
          </w:p>
        </w:tc>
        <w:tc>
          <w:tcPr>
            <w:tcW w:w="1275" w:type="dxa"/>
          </w:tcPr>
          <w:p w:rsidR="00347439" w14:paraId="2893CB14" w14:textId="77777777">
            <w:pPr>
              <w:spacing w:line="360" w:lineRule="auto"/>
              <w:jc w:val="center"/>
            </w:pPr>
            <w:r>
              <w:rPr>
                <w:rFonts w:ascii="Times New Roman" w:eastAsia="新宋体" w:hAnsi="Times New Roman" w:hint="eastAsia"/>
                <w:szCs w:val="21"/>
              </w:rPr>
              <w:t>√</w:t>
            </w:r>
          </w:p>
        </w:tc>
        <w:tc>
          <w:tcPr>
            <w:tcW w:w="1275" w:type="dxa"/>
          </w:tcPr>
          <w:p w:rsidR="00347439" w14:paraId="48E281A1" w14:textId="77777777">
            <w:pPr>
              <w:spacing w:line="360" w:lineRule="auto"/>
              <w:jc w:val="center"/>
            </w:pPr>
            <w:r>
              <w:rPr>
                <w:rFonts w:ascii="Times New Roman" w:eastAsia="新宋体" w:hAnsi="Times New Roman" w:hint="eastAsia"/>
                <w:szCs w:val="21"/>
              </w:rPr>
              <w:t>×</w:t>
            </w:r>
          </w:p>
        </w:tc>
        <w:tc>
          <w:tcPr>
            <w:tcW w:w="1275" w:type="dxa"/>
          </w:tcPr>
          <w:p w:rsidR="00347439" w14:paraId="3493D348" w14:textId="77777777">
            <w:pPr>
              <w:spacing w:line="360" w:lineRule="auto"/>
              <w:jc w:val="center"/>
            </w:pPr>
            <w:r>
              <w:rPr>
                <w:rFonts w:ascii="Times New Roman" w:eastAsia="新宋体" w:hAnsi="Times New Roman" w:hint="eastAsia"/>
                <w:szCs w:val="21"/>
              </w:rPr>
              <w:t>×</w:t>
            </w:r>
          </w:p>
        </w:tc>
        <w:tc>
          <w:tcPr>
            <w:tcW w:w="1275" w:type="dxa"/>
          </w:tcPr>
          <w:p w:rsidR="00347439" w14:paraId="261D4A2C" w14:textId="77777777">
            <w:pPr>
              <w:spacing w:line="360" w:lineRule="auto"/>
              <w:jc w:val="center"/>
            </w:pPr>
            <w:r>
              <w:rPr>
                <w:rFonts w:ascii="Times New Roman" w:eastAsia="新宋体" w:hAnsi="Times New Roman" w:hint="eastAsia"/>
                <w:szCs w:val="21"/>
              </w:rPr>
              <w:t>√</w:t>
            </w:r>
          </w:p>
        </w:tc>
        <w:tc>
          <w:tcPr>
            <w:tcW w:w="1275" w:type="dxa"/>
          </w:tcPr>
          <w:p w:rsidR="00347439" w14:paraId="4CB34BBB" w14:textId="77777777">
            <w:pPr>
              <w:spacing w:line="360" w:lineRule="auto"/>
              <w:jc w:val="center"/>
            </w:pPr>
            <w:r>
              <w:rPr>
                <w:rFonts w:ascii="Times New Roman" w:eastAsia="新宋体" w:hAnsi="Times New Roman" w:hint="eastAsia"/>
                <w:szCs w:val="21"/>
              </w:rPr>
              <w:t>×</w:t>
            </w:r>
          </w:p>
        </w:tc>
        <w:tc>
          <w:tcPr>
            <w:tcW w:w="1290" w:type="dxa"/>
          </w:tcPr>
          <w:p w:rsidR="00347439" w14:paraId="156D254B" w14:textId="77777777">
            <w:pPr>
              <w:spacing w:line="360" w:lineRule="auto"/>
              <w:jc w:val="center"/>
            </w:pPr>
            <w:r>
              <w:rPr>
                <w:rFonts w:ascii="Times New Roman" w:eastAsia="新宋体" w:hAnsi="Times New Roman" w:hint="eastAsia"/>
                <w:szCs w:val="21"/>
              </w:rPr>
              <w:t>×</w:t>
            </w:r>
          </w:p>
        </w:tc>
        <w:tc>
          <w:tcPr>
            <w:tcW w:w="1290" w:type="dxa"/>
          </w:tcPr>
          <w:p w:rsidR="00347439" w14:paraId="173C785A" w14:textId="77777777">
            <w:pPr>
              <w:spacing w:line="360" w:lineRule="auto"/>
              <w:jc w:val="center"/>
            </w:pPr>
            <w:r>
              <w:rPr>
                <w:rFonts w:ascii="Times New Roman" w:eastAsia="新宋体" w:hAnsi="Times New Roman" w:hint="eastAsia"/>
                <w:szCs w:val="21"/>
              </w:rPr>
              <w:t>4</w:t>
            </w:r>
            <w:r>
              <w:rPr>
                <w:rFonts w:ascii="Times New Roman" w:eastAsia="新宋体" w:hAnsi="Times New Roman" w:hint="eastAsia"/>
                <w:szCs w:val="21"/>
              </w:rPr>
              <w:t>分</w:t>
            </w:r>
          </w:p>
        </w:tc>
      </w:tr>
      <w:tr w14:paraId="3897DA71" w14:textId="77777777">
        <w:tblPrEx>
          <w:tblW w:w="0" w:type="auto"/>
          <w:tblInd w:w="280" w:type="dxa"/>
          <w:tblCellMar>
            <w:top w:w="30" w:type="dxa"/>
            <w:left w:w="30" w:type="dxa"/>
            <w:bottom w:w="30" w:type="dxa"/>
            <w:right w:w="30" w:type="dxa"/>
          </w:tblCellMar>
          <w:tblLook w:val="04A0"/>
        </w:tblPrEx>
        <w:tc>
          <w:tcPr>
            <w:tcW w:w="1275" w:type="dxa"/>
          </w:tcPr>
          <w:p w:rsidR="00347439" w14:paraId="457AC71C" w14:textId="77777777">
            <w:pPr>
              <w:spacing w:line="360" w:lineRule="auto"/>
              <w:jc w:val="center"/>
            </w:pPr>
            <w:r>
              <w:rPr>
                <w:rFonts w:ascii="Times New Roman" w:eastAsia="新宋体" w:hAnsi="Times New Roman" w:hint="eastAsia"/>
                <w:szCs w:val="21"/>
              </w:rPr>
              <w:t>乙</w:t>
            </w:r>
          </w:p>
        </w:tc>
        <w:tc>
          <w:tcPr>
            <w:tcW w:w="1275" w:type="dxa"/>
          </w:tcPr>
          <w:p w:rsidR="00347439" w14:paraId="12354974" w14:textId="77777777">
            <w:pPr>
              <w:spacing w:line="360" w:lineRule="auto"/>
              <w:jc w:val="center"/>
            </w:pPr>
            <w:r>
              <w:rPr>
                <w:rFonts w:ascii="Times New Roman" w:eastAsia="新宋体" w:hAnsi="Times New Roman" w:hint="eastAsia"/>
                <w:szCs w:val="21"/>
              </w:rPr>
              <w:t>×</w:t>
            </w:r>
          </w:p>
        </w:tc>
        <w:tc>
          <w:tcPr>
            <w:tcW w:w="1275" w:type="dxa"/>
          </w:tcPr>
          <w:p w:rsidR="00347439" w14:paraId="214F972C" w14:textId="77777777">
            <w:pPr>
              <w:spacing w:line="360" w:lineRule="auto"/>
              <w:jc w:val="center"/>
            </w:pPr>
            <w:r>
              <w:rPr>
                <w:rFonts w:ascii="Times New Roman" w:eastAsia="新宋体" w:hAnsi="Times New Roman" w:hint="eastAsia"/>
                <w:szCs w:val="21"/>
              </w:rPr>
              <w:t>√</w:t>
            </w:r>
          </w:p>
        </w:tc>
        <w:tc>
          <w:tcPr>
            <w:tcW w:w="1275" w:type="dxa"/>
          </w:tcPr>
          <w:p w:rsidR="00347439" w14:paraId="05673706" w14:textId="77777777">
            <w:pPr>
              <w:spacing w:line="360" w:lineRule="auto"/>
              <w:jc w:val="center"/>
            </w:pPr>
            <w:r>
              <w:rPr>
                <w:rFonts w:ascii="Times New Roman" w:eastAsia="新宋体" w:hAnsi="Times New Roman" w:hint="eastAsia"/>
                <w:szCs w:val="21"/>
              </w:rPr>
              <w:t>×</w:t>
            </w:r>
          </w:p>
        </w:tc>
        <w:tc>
          <w:tcPr>
            <w:tcW w:w="1275" w:type="dxa"/>
          </w:tcPr>
          <w:p w:rsidR="00347439" w14:paraId="63B691F5" w14:textId="77777777">
            <w:pPr>
              <w:spacing w:line="360" w:lineRule="auto"/>
              <w:jc w:val="center"/>
            </w:pPr>
            <w:r>
              <w:rPr>
                <w:rFonts w:ascii="Times New Roman" w:eastAsia="新宋体" w:hAnsi="Times New Roman" w:hint="eastAsia"/>
                <w:szCs w:val="21"/>
              </w:rPr>
              <w:t>×</w:t>
            </w:r>
          </w:p>
        </w:tc>
        <w:tc>
          <w:tcPr>
            <w:tcW w:w="1275" w:type="dxa"/>
          </w:tcPr>
          <w:p w:rsidR="00347439" w14:paraId="6E0A475B" w14:textId="77777777">
            <w:pPr>
              <w:spacing w:line="360" w:lineRule="auto"/>
              <w:jc w:val="center"/>
            </w:pPr>
            <w:r>
              <w:rPr>
                <w:rFonts w:ascii="Times New Roman" w:eastAsia="新宋体" w:hAnsi="Times New Roman" w:hint="eastAsia"/>
                <w:szCs w:val="21"/>
              </w:rPr>
              <w:t>√</w:t>
            </w:r>
          </w:p>
        </w:tc>
        <w:tc>
          <w:tcPr>
            <w:tcW w:w="1290" w:type="dxa"/>
          </w:tcPr>
          <w:p w:rsidR="00347439" w14:paraId="1B6068B8" w14:textId="77777777">
            <w:pPr>
              <w:spacing w:line="360" w:lineRule="auto"/>
              <w:jc w:val="center"/>
            </w:pPr>
            <w:r>
              <w:rPr>
                <w:rFonts w:ascii="Times New Roman" w:eastAsia="新宋体" w:hAnsi="Times New Roman" w:hint="eastAsia"/>
                <w:szCs w:val="21"/>
              </w:rPr>
              <w:t>×</w:t>
            </w:r>
          </w:p>
        </w:tc>
        <w:tc>
          <w:tcPr>
            <w:tcW w:w="1290" w:type="dxa"/>
          </w:tcPr>
          <w:p w:rsidR="00347439" w14:paraId="5C9E1BA8" w14:textId="77777777">
            <w:pPr>
              <w:spacing w:line="360" w:lineRule="auto"/>
              <w:jc w:val="center"/>
            </w:pPr>
            <w:r>
              <w:rPr>
                <w:rFonts w:ascii="Times New Roman" w:eastAsia="新宋体" w:hAnsi="Times New Roman" w:hint="eastAsia"/>
                <w:szCs w:val="21"/>
              </w:rPr>
              <w:t>4</w:t>
            </w:r>
            <w:r>
              <w:rPr>
                <w:rFonts w:ascii="Times New Roman" w:eastAsia="新宋体" w:hAnsi="Times New Roman" w:hint="eastAsia"/>
                <w:szCs w:val="21"/>
              </w:rPr>
              <w:t>分</w:t>
            </w:r>
          </w:p>
        </w:tc>
      </w:tr>
      <w:tr w14:paraId="1DFFB759" w14:textId="77777777">
        <w:tblPrEx>
          <w:tblW w:w="0" w:type="auto"/>
          <w:tblInd w:w="280" w:type="dxa"/>
          <w:tblCellMar>
            <w:top w:w="30" w:type="dxa"/>
            <w:left w:w="30" w:type="dxa"/>
            <w:bottom w:w="30" w:type="dxa"/>
            <w:right w:w="30" w:type="dxa"/>
          </w:tblCellMar>
          <w:tblLook w:val="04A0"/>
        </w:tblPrEx>
        <w:tc>
          <w:tcPr>
            <w:tcW w:w="1275" w:type="dxa"/>
          </w:tcPr>
          <w:p w:rsidR="00347439" w14:paraId="34A3F5CC" w14:textId="77777777">
            <w:pPr>
              <w:spacing w:line="360" w:lineRule="auto"/>
              <w:jc w:val="center"/>
            </w:pPr>
            <w:r>
              <w:rPr>
                <w:rFonts w:ascii="Times New Roman" w:eastAsia="新宋体" w:hAnsi="Times New Roman" w:hint="eastAsia"/>
                <w:szCs w:val="21"/>
              </w:rPr>
              <w:t>丙</w:t>
            </w:r>
          </w:p>
        </w:tc>
        <w:tc>
          <w:tcPr>
            <w:tcW w:w="1275" w:type="dxa"/>
          </w:tcPr>
          <w:p w:rsidR="00347439" w14:paraId="1119574C" w14:textId="77777777">
            <w:pPr>
              <w:spacing w:line="360" w:lineRule="auto"/>
              <w:jc w:val="center"/>
            </w:pPr>
            <w:r>
              <w:rPr>
                <w:rFonts w:ascii="Times New Roman" w:eastAsia="新宋体" w:hAnsi="Times New Roman" w:hint="eastAsia"/>
                <w:szCs w:val="21"/>
              </w:rPr>
              <w:t>×</w:t>
            </w:r>
          </w:p>
        </w:tc>
        <w:tc>
          <w:tcPr>
            <w:tcW w:w="1275" w:type="dxa"/>
          </w:tcPr>
          <w:p w:rsidR="00347439" w14:paraId="1436BD54" w14:textId="77777777">
            <w:pPr>
              <w:spacing w:line="360" w:lineRule="auto"/>
              <w:jc w:val="center"/>
            </w:pPr>
            <w:r>
              <w:rPr>
                <w:rFonts w:ascii="Times New Roman" w:eastAsia="新宋体" w:hAnsi="Times New Roman" w:hint="eastAsia"/>
                <w:szCs w:val="21"/>
              </w:rPr>
              <w:t>√</w:t>
            </w:r>
          </w:p>
        </w:tc>
        <w:tc>
          <w:tcPr>
            <w:tcW w:w="1275" w:type="dxa"/>
          </w:tcPr>
          <w:p w:rsidR="00347439" w14:paraId="1309F445" w14:textId="77777777">
            <w:pPr>
              <w:spacing w:line="360" w:lineRule="auto"/>
              <w:jc w:val="center"/>
            </w:pPr>
            <w:r>
              <w:rPr>
                <w:rFonts w:ascii="Times New Roman" w:eastAsia="新宋体" w:hAnsi="Times New Roman" w:hint="eastAsia"/>
                <w:szCs w:val="21"/>
              </w:rPr>
              <w:t>√</w:t>
            </w:r>
          </w:p>
        </w:tc>
        <w:tc>
          <w:tcPr>
            <w:tcW w:w="1275" w:type="dxa"/>
          </w:tcPr>
          <w:p w:rsidR="00347439" w14:paraId="7FECA9BE" w14:textId="77777777">
            <w:pPr>
              <w:spacing w:line="360" w:lineRule="auto"/>
              <w:jc w:val="center"/>
            </w:pPr>
            <w:r>
              <w:rPr>
                <w:rFonts w:ascii="Times New Roman" w:eastAsia="新宋体" w:hAnsi="Times New Roman" w:hint="eastAsia"/>
                <w:szCs w:val="21"/>
              </w:rPr>
              <w:t>√</w:t>
            </w:r>
          </w:p>
        </w:tc>
        <w:tc>
          <w:tcPr>
            <w:tcW w:w="1275" w:type="dxa"/>
          </w:tcPr>
          <w:p w:rsidR="00347439" w14:paraId="3538E472" w14:textId="77777777">
            <w:pPr>
              <w:spacing w:line="360" w:lineRule="auto"/>
              <w:jc w:val="center"/>
            </w:pPr>
            <w:r>
              <w:rPr>
                <w:rFonts w:ascii="Times New Roman" w:eastAsia="新宋体" w:hAnsi="Times New Roman" w:hint="eastAsia"/>
                <w:szCs w:val="21"/>
              </w:rPr>
              <w:t>×</w:t>
            </w:r>
          </w:p>
        </w:tc>
        <w:tc>
          <w:tcPr>
            <w:tcW w:w="1290" w:type="dxa"/>
          </w:tcPr>
          <w:p w:rsidR="00347439" w14:paraId="62A0BE28" w14:textId="77777777">
            <w:pPr>
              <w:spacing w:line="360" w:lineRule="auto"/>
              <w:jc w:val="center"/>
            </w:pPr>
            <w:r>
              <w:rPr>
                <w:rFonts w:ascii="Times New Roman" w:eastAsia="新宋体" w:hAnsi="Times New Roman" w:hint="eastAsia"/>
                <w:szCs w:val="21"/>
              </w:rPr>
              <w:t>√</w:t>
            </w:r>
          </w:p>
        </w:tc>
        <w:tc>
          <w:tcPr>
            <w:tcW w:w="1290" w:type="dxa"/>
          </w:tcPr>
          <w:p w:rsidR="00347439" w14:paraId="4BABEF14" w14:textId="77777777">
            <w:pPr>
              <w:spacing w:line="360" w:lineRule="auto"/>
              <w:jc w:val="center"/>
            </w:pPr>
            <w:r>
              <w:rPr>
                <w:rFonts w:ascii="Times New Roman" w:eastAsia="新宋体" w:hAnsi="Times New Roman" w:hint="eastAsia"/>
                <w:szCs w:val="21"/>
              </w:rPr>
              <w:t>4</w:t>
            </w:r>
            <w:r>
              <w:rPr>
                <w:rFonts w:ascii="Times New Roman" w:eastAsia="新宋体" w:hAnsi="Times New Roman" w:hint="eastAsia"/>
                <w:szCs w:val="21"/>
              </w:rPr>
              <w:t>分</w:t>
            </w:r>
          </w:p>
        </w:tc>
      </w:tr>
      <w:tr w14:paraId="1FB94588" w14:textId="77777777">
        <w:tblPrEx>
          <w:tblW w:w="0" w:type="auto"/>
          <w:tblInd w:w="280" w:type="dxa"/>
          <w:tblCellMar>
            <w:top w:w="30" w:type="dxa"/>
            <w:left w:w="30" w:type="dxa"/>
            <w:bottom w:w="30" w:type="dxa"/>
            <w:right w:w="30" w:type="dxa"/>
          </w:tblCellMar>
          <w:tblLook w:val="04A0"/>
        </w:tblPrEx>
        <w:tc>
          <w:tcPr>
            <w:tcW w:w="1275" w:type="dxa"/>
          </w:tcPr>
          <w:p w:rsidR="00347439" w14:paraId="76298614" w14:textId="77777777">
            <w:pPr>
              <w:spacing w:line="360" w:lineRule="auto"/>
              <w:jc w:val="center"/>
            </w:pPr>
            <w:r>
              <w:rPr>
                <w:rFonts w:ascii="Times New Roman" w:eastAsia="新宋体" w:hAnsi="Times New Roman" w:hint="eastAsia"/>
                <w:szCs w:val="21"/>
              </w:rPr>
              <w:t>丁</w:t>
            </w:r>
          </w:p>
        </w:tc>
        <w:tc>
          <w:tcPr>
            <w:tcW w:w="1275" w:type="dxa"/>
          </w:tcPr>
          <w:p w:rsidR="00347439" w14:paraId="3209A8AC" w14:textId="77777777">
            <w:pPr>
              <w:spacing w:line="360" w:lineRule="auto"/>
              <w:jc w:val="center"/>
            </w:pPr>
            <w:r>
              <w:rPr>
                <w:rFonts w:ascii="Times New Roman" w:eastAsia="新宋体" w:hAnsi="Times New Roman" w:hint="eastAsia"/>
                <w:szCs w:val="21"/>
              </w:rPr>
              <w:t>×</w:t>
            </w:r>
          </w:p>
        </w:tc>
        <w:tc>
          <w:tcPr>
            <w:tcW w:w="1275" w:type="dxa"/>
          </w:tcPr>
          <w:p w:rsidR="00347439" w14:paraId="3798AE9E" w14:textId="77777777">
            <w:pPr>
              <w:spacing w:line="360" w:lineRule="auto"/>
              <w:jc w:val="center"/>
            </w:pPr>
            <w:r>
              <w:rPr>
                <w:rFonts w:ascii="Times New Roman" w:eastAsia="新宋体" w:hAnsi="Times New Roman" w:hint="eastAsia"/>
                <w:szCs w:val="21"/>
              </w:rPr>
              <w:t>×</w:t>
            </w:r>
          </w:p>
        </w:tc>
        <w:tc>
          <w:tcPr>
            <w:tcW w:w="1275" w:type="dxa"/>
          </w:tcPr>
          <w:p w:rsidR="00347439" w14:paraId="776FBEF5" w14:textId="77777777">
            <w:pPr>
              <w:spacing w:line="360" w:lineRule="auto"/>
              <w:jc w:val="center"/>
            </w:pPr>
            <w:r>
              <w:rPr>
                <w:rFonts w:ascii="Times New Roman" w:eastAsia="新宋体" w:hAnsi="Times New Roman" w:hint="eastAsia"/>
                <w:szCs w:val="21"/>
              </w:rPr>
              <w:t>×</w:t>
            </w:r>
          </w:p>
        </w:tc>
        <w:tc>
          <w:tcPr>
            <w:tcW w:w="1275" w:type="dxa"/>
          </w:tcPr>
          <w:p w:rsidR="00347439" w14:paraId="14FDBBDC" w14:textId="77777777">
            <w:pPr>
              <w:spacing w:line="360" w:lineRule="auto"/>
              <w:jc w:val="center"/>
            </w:pPr>
            <w:r>
              <w:rPr>
                <w:rFonts w:ascii="Times New Roman" w:eastAsia="新宋体" w:hAnsi="Times New Roman" w:hint="eastAsia"/>
                <w:szCs w:val="21"/>
              </w:rPr>
              <w:t>√</w:t>
            </w:r>
          </w:p>
        </w:tc>
        <w:tc>
          <w:tcPr>
            <w:tcW w:w="1275" w:type="dxa"/>
          </w:tcPr>
          <w:p w:rsidR="00347439" w14:paraId="651CAE54" w14:textId="77777777">
            <w:pPr>
              <w:spacing w:line="360" w:lineRule="auto"/>
              <w:jc w:val="center"/>
            </w:pPr>
            <w:r>
              <w:rPr>
                <w:rFonts w:ascii="Times New Roman" w:eastAsia="新宋体" w:hAnsi="Times New Roman" w:hint="eastAsia"/>
                <w:szCs w:val="21"/>
              </w:rPr>
              <w:t>×</w:t>
            </w:r>
          </w:p>
        </w:tc>
        <w:tc>
          <w:tcPr>
            <w:tcW w:w="1290" w:type="dxa"/>
          </w:tcPr>
          <w:p w:rsidR="00347439" w14:paraId="1858AA54" w14:textId="77777777">
            <w:pPr>
              <w:spacing w:line="360" w:lineRule="auto"/>
              <w:jc w:val="center"/>
            </w:pPr>
            <w:r>
              <w:rPr>
                <w:rFonts w:ascii="Times New Roman" w:eastAsia="新宋体" w:hAnsi="Times New Roman" w:hint="eastAsia"/>
                <w:szCs w:val="21"/>
              </w:rPr>
              <w:t>×</w:t>
            </w:r>
          </w:p>
        </w:tc>
        <w:tc>
          <w:tcPr>
            <w:tcW w:w="1290" w:type="dxa"/>
          </w:tcPr>
          <w:p w:rsidR="00347439" w14:paraId="1C8B1BE1" w14:textId="77777777">
            <w:pPr>
              <w:spacing w:line="360" w:lineRule="auto"/>
              <w:jc w:val="center"/>
            </w:pPr>
            <w:r>
              <w:rPr>
                <w:rFonts w:ascii="Times New Roman" w:eastAsia="新宋体" w:hAnsi="Times New Roman" w:hint="eastAsia"/>
                <w:szCs w:val="21"/>
              </w:rPr>
              <w:t>？</w:t>
            </w:r>
          </w:p>
        </w:tc>
      </w:tr>
    </w:tbl>
    <w:p w:rsidR="00347439" w14:paraId="21AD2E20" w14:textId="0C5C7774">
      <w:pPr>
        <w:spacing w:line="360" w:lineRule="auto"/>
        <w:ind w:left="273" w:leftChars="130"/>
      </w:pPr>
      <w:r>
        <w:rPr>
          <w:rFonts w:ascii="Times New Roman" w:eastAsia="新宋体" w:hAnsi="Times New Roman" w:hint="eastAsia"/>
          <w:szCs w:val="21"/>
        </w:rPr>
        <w:t>根据以上结果，可以推断丁的得分是</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Pr>
          <w:rFonts w:ascii="Times New Roman" w:eastAsia="新宋体" w:hAnsi="Times New Roman" w:hint="eastAsia"/>
          <w:szCs w:val="21"/>
        </w:rPr>
        <w:t>分．</w:t>
      </w:r>
    </w:p>
    <w:p w:rsidR="00347439" w14:paraId="0BCF528D" w14:textId="77777777">
      <w:pPr>
        <w:spacing w:line="360" w:lineRule="auto"/>
      </w:pPr>
      <w:r>
        <w:rPr>
          <w:rFonts w:ascii="Times New Roman" w:eastAsia="新宋体" w:hAnsi="Times New Roman" w:hint="eastAsia"/>
          <w:b/>
          <w:szCs w:val="21"/>
        </w:rPr>
        <w:t>三、解答题（本题共</w:t>
      </w:r>
      <w:r>
        <w:rPr>
          <w:rFonts w:ascii="Times New Roman" w:eastAsia="新宋体" w:hAnsi="Times New Roman" w:hint="eastAsia"/>
          <w:b/>
          <w:szCs w:val="21"/>
        </w:rPr>
        <w:t>68</w:t>
      </w:r>
      <w:r>
        <w:rPr>
          <w:rFonts w:ascii="Times New Roman" w:eastAsia="新宋体" w:hAnsi="Times New Roman" w:hint="eastAsia"/>
          <w:b/>
          <w:szCs w:val="21"/>
        </w:rPr>
        <w:t>分，第</w:t>
      </w:r>
      <w:r>
        <w:rPr>
          <w:rFonts w:ascii="Times New Roman" w:eastAsia="新宋体" w:hAnsi="Times New Roman" w:hint="eastAsia"/>
          <w:b/>
          <w:szCs w:val="21"/>
        </w:rPr>
        <w:t>17</w:t>
      </w:r>
      <w:r>
        <w:rPr>
          <w:rFonts w:ascii="Times New Roman" w:eastAsia="新宋体" w:hAnsi="Times New Roman" w:hint="eastAsia"/>
          <w:b/>
          <w:szCs w:val="21"/>
        </w:rPr>
        <w:t>～</w:t>
      </w:r>
      <w:r>
        <w:rPr>
          <w:rFonts w:ascii="Times New Roman" w:eastAsia="新宋体" w:hAnsi="Times New Roman" w:hint="eastAsia"/>
          <w:b/>
          <w:szCs w:val="21"/>
        </w:rPr>
        <w:t>22</w:t>
      </w:r>
      <w:r>
        <w:rPr>
          <w:rFonts w:ascii="Times New Roman" w:eastAsia="新宋体" w:hAnsi="Times New Roman" w:hint="eastAsia"/>
          <w:b/>
          <w:szCs w:val="21"/>
        </w:rPr>
        <w:t>题每小题</w:t>
      </w:r>
      <w:r>
        <w:rPr>
          <w:rFonts w:ascii="Times New Roman" w:eastAsia="新宋体" w:hAnsi="Times New Roman" w:hint="eastAsia"/>
          <w:b/>
          <w:szCs w:val="21"/>
        </w:rPr>
        <w:t>5</w:t>
      </w:r>
      <w:r>
        <w:rPr>
          <w:rFonts w:ascii="Times New Roman" w:eastAsia="新宋体" w:hAnsi="Times New Roman" w:hint="eastAsia"/>
          <w:b/>
          <w:szCs w:val="21"/>
        </w:rPr>
        <w:t>分，第</w:t>
      </w:r>
      <w:r>
        <w:rPr>
          <w:rFonts w:ascii="Times New Roman" w:eastAsia="新宋体" w:hAnsi="Times New Roman" w:hint="eastAsia"/>
          <w:b/>
          <w:szCs w:val="21"/>
        </w:rPr>
        <w:t>23</w:t>
      </w:r>
      <w:r>
        <w:rPr>
          <w:rFonts w:ascii="Times New Roman" w:eastAsia="新宋体" w:hAnsi="Times New Roman" w:hint="eastAsia"/>
          <w:b/>
          <w:szCs w:val="21"/>
        </w:rPr>
        <w:t>～</w:t>
      </w:r>
      <w:r>
        <w:rPr>
          <w:rFonts w:ascii="Times New Roman" w:eastAsia="新宋体" w:hAnsi="Times New Roman" w:hint="eastAsia"/>
          <w:b/>
          <w:szCs w:val="21"/>
        </w:rPr>
        <w:t>26</w:t>
      </w:r>
      <w:r>
        <w:rPr>
          <w:rFonts w:ascii="Times New Roman" w:eastAsia="新宋体" w:hAnsi="Times New Roman" w:hint="eastAsia"/>
          <w:b/>
          <w:szCs w:val="21"/>
        </w:rPr>
        <w:t>题每小题</w:t>
      </w:r>
      <w:r>
        <w:rPr>
          <w:rFonts w:ascii="Times New Roman" w:eastAsia="新宋体" w:hAnsi="Times New Roman" w:hint="eastAsia"/>
          <w:b/>
          <w:szCs w:val="21"/>
        </w:rPr>
        <w:t>5</w:t>
      </w:r>
      <w:r>
        <w:rPr>
          <w:rFonts w:ascii="Times New Roman" w:eastAsia="新宋体" w:hAnsi="Times New Roman" w:hint="eastAsia"/>
          <w:b/>
          <w:szCs w:val="21"/>
        </w:rPr>
        <w:t>分，第</w:t>
      </w:r>
      <w:r>
        <w:rPr>
          <w:rFonts w:ascii="Times New Roman" w:eastAsia="新宋体" w:hAnsi="Times New Roman" w:hint="eastAsia"/>
          <w:b/>
          <w:szCs w:val="21"/>
        </w:rPr>
        <w:t>27</w:t>
      </w:r>
      <w:r>
        <w:rPr>
          <w:rFonts w:ascii="Times New Roman" w:eastAsia="新宋体" w:hAnsi="Times New Roman" w:hint="eastAsia"/>
          <w:b/>
          <w:szCs w:val="21"/>
        </w:rPr>
        <w:t>～</w:t>
      </w:r>
      <w:r>
        <w:rPr>
          <w:rFonts w:ascii="Times New Roman" w:eastAsia="新宋体" w:hAnsi="Times New Roman" w:hint="eastAsia"/>
          <w:b/>
          <w:szCs w:val="21"/>
        </w:rPr>
        <w:t>28</w:t>
      </w:r>
      <w:r>
        <w:rPr>
          <w:rFonts w:ascii="Times New Roman" w:eastAsia="新宋体" w:hAnsi="Times New Roman" w:hint="eastAsia"/>
          <w:b/>
          <w:szCs w:val="21"/>
        </w:rPr>
        <w:t>题每小题</w:t>
      </w:r>
      <w:r>
        <w:rPr>
          <w:rFonts w:ascii="Times New Roman" w:eastAsia="新宋体" w:hAnsi="Times New Roman" w:hint="eastAsia"/>
          <w:b/>
          <w:szCs w:val="21"/>
        </w:rPr>
        <w:t>5</w:t>
      </w:r>
      <w:r>
        <w:rPr>
          <w:rFonts w:ascii="Times New Roman" w:eastAsia="新宋体" w:hAnsi="Times New Roman" w:hint="eastAsia"/>
          <w:b/>
          <w:szCs w:val="21"/>
        </w:rPr>
        <w:t>分）解答应写出文字说明、证明过程或演算步骤．</w:t>
      </w:r>
    </w:p>
    <w:p w:rsidR="00347439" w14:paraId="2B9EA54B" w14:textId="77777777">
      <w:pPr>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分）计算：</w:t>
      </w:r>
      <m:oMath>
        <m:sSup>
          <m:sSupPr>
            <m:ctrlPr>
              <w:rPr>
                <w:rFonts w:ascii="Cambria Math" w:hAnsi="Cambria Math"/>
              </w:rPr>
            </m:ctrlPr>
          </m:sSupPr>
          <m:e>
            <m:r>
              <w:rPr>
                <w:rFonts w:ascii="Cambria Math" w:eastAsia="新宋体" w:hAnsi="Cambria Math" w:hint="eastAsia"/>
                <w:szCs w:val="21"/>
              </w:rPr>
              <m:t>(π</m:t>
            </m:r>
            <m:r>
              <w:rPr>
                <w:rFonts w:ascii="Cambria Math" w:eastAsia="新宋体" w:hAnsi="Cambria Math" w:hint="eastAsia"/>
                <w:szCs w:val="21"/>
              </w:rPr>
              <m:t>-</m:t>
            </m:r>
            <m:r>
              <w:rPr>
                <w:rFonts w:ascii="Cambria Math" w:eastAsia="新宋体" w:hAnsi="Cambria Math" w:hint="eastAsia"/>
                <w:szCs w:val="21"/>
              </w:rPr>
              <m:t>2)</m:t>
            </m:r>
          </m:e>
          <m:sup>
            <m:r>
              <w:rPr>
                <w:rFonts w:ascii="Cambria Math" w:eastAsia="新宋体" w:hAnsi="Cambria Math"/>
                <w:szCs w:val="21"/>
              </w:rPr>
              <m:t>0</m:t>
            </m:r>
          </m:sup>
        </m:sSup>
        <m:r>
          <w:rPr>
            <w:rFonts w:ascii="Cambria Math" w:eastAsia="新宋体" w:hAnsi="Cambria Math"/>
            <w:szCs w:val="21"/>
          </w:rPr>
          <m:t>+|-3|-2sin60°+</m:t>
        </m:r>
        <m:rad>
          <m:radPr>
            <m:degHide/>
            <m:ctrlPr>
              <w:rPr>
                <w:rFonts w:ascii="Cambria Math" w:hAnsi="Cambria Math"/>
              </w:rPr>
            </m:ctrlPr>
          </m:radPr>
          <m:deg/>
          <m:e>
            <m:r>
              <w:rPr>
                <w:rFonts w:ascii="Cambria Math" w:eastAsia="新宋体" w:hAnsi="Cambria Math"/>
                <w:szCs w:val="21"/>
              </w:rPr>
              <m:t>12</m:t>
            </m:r>
          </m:e>
        </m:rad>
      </m:oMath>
      <w:r>
        <w:rPr>
          <w:rFonts w:ascii="Times New Roman" w:eastAsia="新宋体" w:hAnsi="Times New Roman" w:hint="eastAsia"/>
          <w:szCs w:val="21"/>
        </w:rPr>
        <w:t>．</w:t>
      </w:r>
    </w:p>
    <w:p w:rsidR="00347439" w14:paraId="0037FF53" w14:textId="77777777">
      <w:pPr>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分）解不等式</w:t>
      </w:r>
      <m:oMath>
        <m:f>
          <m:fPr>
            <m:ctrlPr>
              <w:rPr>
                <w:rFonts w:ascii="Cambria Math" w:eastAsia="新宋体" w:hAnsi="Cambria Math" w:hint="eastAsia"/>
                <w:sz w:val="28"/>
                <w:szCs w:val="28"/>
              </w:rPr>
            </m:ctrlPr>
          </m:fPr>
          <m:num>
            <m:r>
              <w:rPr>
                <w:rFonts w:ascii="Cambria Math" w:eastAsia="新宋体" w:hAnsi="Cambria Math"/>
                <w:sz w:val="28"/>
                <w:szCs w:val="28"/>
              </w:rPr>
              <m:t>x</m:t>
            </m:r>
          </m:num>
          <m:den>
            <m:r>
              <w:rPr>
                <w:rFonts w:ascii="Cambria Math" w:eastAsia="新宋体" w:hAnsi="Cambria Math"/>
                <w:sz w:val="28"/>
                <w:szCs w:val="28"/>
              </w:rPr>
              <m:t>2</m:t>
            </m:r>
          </m:den>
        </m:f>
        <m:r>
          <w:rPr>
            <w:rFonts w:ascii="Cambria Math" w:eastAsia="新宋体" w:hAnsi="Cambria Math"/>
            <w:szCs w:val="21"/>
          </w:rPr>
          <m:t>-1</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5x+2</m:t>
            </m:r>
          </m:num>
          <m:den>
            <m:r>
              <w:rPr>
                <w:rFonts w:ascii="Cambria Math" w:eastAsia="新宋体" w:hAnsi="Cambria Math"/>
                <w:sz w:val="28"/>
                <w:szCs w:val="28"/>
              </w:rPr>
              <m:t>4</m:t>
            </m:r>
          </m:den>
        </m:f>
      </m:oMath>
      <w:r>
        <w:rPr>
          <w:rFonts w:ascii="Times New Roman" w:eastAsia="新宋体" w:hAnsi="Times New Roman" w:hint="eastAsia"/>
          <w:szCs w:val="21"/>
        </w:rPr>
        <w:t>，并把它的解集在数轴上表示出来．</w:t>
      </w:r>
    </w:p>
    <w:p w:rsidR="00347439" w14:paraId="7F4AB4CB" w14:textId="77777777">
      <w:pPr>
        <w:spacing w:line="360" w:lineRule="auto"/>
        <w:ind w:left="273" w:leftChars="130"/>
      </w:pPr>
      <w:r>
        <w:rPr>
          <w:rFonts w:ascii="Times New Roman" w:eastAsia="新宋体" w:hAnsi="Times New Roman" w:hint="eastAsia"/>
          <w:noProof/>
          <w:szCs w:val="21"/>
        </w:rPr>
        <w:drawing>
          <wp:inline distT="0" distB="0" distL="0" distR="0">
            <wp:extent cx="2923038" cy="265177"/>
            <wp:effectExtent l="0" t="0" r="0" b="0"/>
            <wp:docPr id="20382842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84292" name="Picture24"/>
                    <pic:cNvPicPr/>
                  </pic:nvPicPr>
                  <pic:blipFill>
                    <a:blip xmlns:r="http://schemas.openxmlformats.org/officeDocument/2006/relationships" r:embed="rId15" cstate="print"/>
                    <a:stretch>
                      <a:fillRect/>
                    </a:stretch>
                  </pic:blipFill>
                  <pic:spPr>
                    <a:xfrm>
                      <a:off x="0" y="0"/>
                      <a:ext cx="2923038" cy="265177"/>
                    </a:xfrm>
                    <a:prstGeom prst="rect">
                      <a:avLst/>
                    </a:prstGeom>
                  </pic:spPr>
                </pic:pic>
              </a:graphicData>
            </a:graphic>
          </wp:inline>
        </w:drawing>
      </w:r>
    </w:p>
    <w:p w:rsidR="00347439" w14:paraId="7006BEF0" w14:textId="77777777">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分）下面是小亮同学设计的“作三角形一边上的高线”的尺规作图过程．</w:t>
      </w:r>
    </w:p>
    <w:p w:rsidR="00347439" w14:paraId="4DD7FAB1" w14:textId="77777777">
      <w:pPr>
        <w:spacing w:line="360" w:lineRule="auto"/>
        <w:ind w:left="273" w:leftChars="130"/>
      </w:pPr>
      <w:r>
        <w:rPr>
          <w:rFonts w:ascii="Times New Roman" w:eastAsia="新宋体" w:hAnsi="Times New Roman" w:hint="eastAsia"/>
          <w:szCs w:val="21"/>
        </w:rPr>
        <w:t>已知：如图，△</w:t>
      </w:r>
      <w:r>
        <w:rPr>
          <w:rFonts w:ascii="Times New Roman" w:eastAsia="新宋体" w:hAnsi="Times New Roman" w:hint="eastAsia"/>
          <w:i/>
          <w:szCs w:val="21"/>
        </w:rPr>
        <w:t>ABC</w:t>
      </w:r>
      <w:r>
        <w:rPr>
          <w:rFonts w:ascii="Times New Roman" w:eastAsia="新宋体" w:hAnsi="Times New Roman" w:hint="eastAsia"/>
          <w:szCs w:val="21"/>
        </w:rPr>
        <w:t>．</w:t>
      </w:r>
    </w:p>
    <w:p w:rsidR="00347439" w14:paraId="71B93BBA" w14:textId="77777777">
      <w:pPr>
        <w:spacing w:line="360" w:lineRule="auto"/>
        <w:ind w:left="273" w:leftChars="130"/>
      </w:pPr>
      <w:r>
        <w:rPr>
          <w:rFonts w:ascii="Times New Roman" w:eastAsia="新宋体" w:hAnsi="Times New Roman" w:hint="eastAsia"/>
          <w:szCs w:val="21"/>
        </w:rPr>
        <w:t>求作：线段</w:t>
      </w:r>
      <w:r>
        <w:rPr>
          <w:rFonts w:ascii="Times New Roman" w:eastAsia="新宋体" w:hAnsi="Times New Roman" w:hint="eastAsia"/>
          <w:i/>
          <w:szCs w:val="21"/>
        </w:rPr>
        <w:t>BP</w:t>
      </w:r>
      <w:r>
        <w:rPr>
          <w:rFonts w:ascii="Times New Roman" w:eastAsia="新宋体" w:hAnsi="Times New Roman" w:hint="eastAsia"/>
          <w:szCs w:val="21"/>
        </w:rPr>
        <w:t>，使</w:t>
      </w:r>
      <w:r>
        <w:rPr>
          <w:rFonts w:ascii="Times New Roman" w:eastAsia="新宋体" w:hAnsi="Times New Roman" w:hint="eastAsia"/>
          <w:i/>
          <w:szCs w:val="21"/>
        </w:rPr>
        <w:t>BP</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于</w:t>
      </w:r>
      <w:r>
        <w:rPr>
          <w:rFonts w:ascii="Times New Roman" w:eastAsia="新宋体" w:hAnsi="Times New Roman" w:hint="eastAsia"/>
          <w:i/>
          <w:szCs w:val="21"/>
        </w:rPr>
        <w:t>P</w:t>
      </w:r>
      <w:r>
        <w:rPr>
          <w:rFonts w:ascii="Times New Roman" w:eastAsia="新宋体" w:hAnsi="Times New Roman" w:hint="eastAsia"/>
          <w:szCs w:val="21"/>
        </w:rPr>
        <w:t>．</w:t>
      </w:r>
    </w:p>
    <w:p w:rsidR="00347439" w14:paraId="6A355032" w14:textId="77777777">
      <w:pPr>
        <w:spacing w:line="360" w:lineRule="auto"/>
        <w:ind w:left="273" w:leftChars="130"/>
      </w:pPr>
      <w:r>
        <w:rPr>
          <w:rFonts w:ascii="Times New Roman" w:eastAsia="新宋体" w:hAnsi="Times New Roman" w:hint="eastAsia"/>
          <w:szCs w:val="21"/>
        </w:rPr>
        <w:t>作法：</w:t>
      </w:r>
      <w:r>
        <w:rPr>
          <w:rFonts w:ascii="Times New Roman" w:eastAsia="Calibri" w:hAnsi="Times New Roman" w:hint="eastAsia"/>
          <w:szCs w:val="21"/>
        </w:rPr>
        <w:t>①</w:t>
      </w:r>
      <w:r>
        <w:rPr>
          <w:rFonts w:ascii="Times New Roman" w:eastAsia="新宋体" w:hAnsi="Times New Roman" w:hint="eastAsia"/>
          <w:szCs w:val="21"/>
        </w:rPr>
        <w:t>分别以</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为圆心，大于</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m:t>
        </m:r>
      </m:oMath>
      <w:r>
        <w:rPr>
          <w:rFonts w:ascii="Times New Roman" w:eastAsia="新宋体" w:hAnsi="Times New Roman" w:hint="eastAsia"/>
          <w:szCs w:val="21"/>
        </w:rPr>
        <w:t>的同样长为半径作弧，</w:t>
      </w:r>
    </w:p>
    <w:p w:rsidR="00347439" w14:paraId="1A52714C" w14:textId="77777777">
      <w:pPr>
        <w:spacing w:line="360" w:lineRule="auto"/>
        <w:ind w:left="273" w:leftChars="130"/>
      </w:pPr>
      <w:r>
        <w:rPr>
          <w:rFonts w:ascii="Times New Roman" w:eastAsia="新宋体" w:hAnsi="Times New Roman" w:hint="eastAsia"/>
          <w:szCs w:val="21"/>
        </w:rPr>
        <w:t>两弧分别交于点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，作直线</w:t>
      </w:r>
      <w:r>
        <w:rPr>
          <w:rFonts w:ascii="Times New Roman" w:eastAsia="新宋体" w:hAnsi="Times New Roman" w:hint="eastAsia"/>
          <w:i/>
          <w:szCs w:val="21"/>
        </w:rPr>
        <w:t>DE</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O</w:t>
      </w:r>
      <w:r>
        <w:rPr>
          <w:rFonts w:ascii="Times New Roman" w:eastAsia="新宋体" w:hAnsi="Times New Roman" w:hint="eastAsia"/>
          <w:szCs w:val="21"/>
        </w:rPr>
        <w:t>；</w:t>
      </w:r>
    </w:p>
    <w:p w:rsidR="00347439" w14:paraId="67D12FFF"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以</w:t>
      </w:r>
      <w:r>
        <w:rPr>
          <w:rFonts w:ascii="Times New Roman" w:eastAsia="新宋体" w:hAnsi="Times New Roman" w:hint="eastAsia"/>
          <w:i/>
          <w:szCs w:val="21"/>
        </w:rPr>
        <w:t>O</w:t>
      </w:r>
      <w:r>
        <w:rPr>
          <w:rFonts w:ascii="Times New Roman" w:eastAsia="新宋体" w:hAnsi="Times New Roman" w:hint="eastAsia"/>
          <w:szCs w:val="21"/>
        </w:rPr>
        <w:t>为圆心，</w:t>
      </w:r>
      <w:r>
        <w:rPr>
          <w:rFonts w:ascii="Times New Roman" w:eastAsia="新宋体" w:hAnsi="Times New Roman" w:hint="eastAsia"/>
          <w:i/>
          <w:szCs w:val="21"/>
        </w:rPr>
        <w:t>OB</w:t>
      </w:r>
      <w:r>
        <w:rPr>
          <w:rFonts w:ascii="Times New Roman" w:eastAsia="新宋体" w:hAnsi="Times New Roman" w:hint="eastAsia"/>
          <w:szCs w:val="21"/>
        </w:rPr>
        <w:t>长为半径作弧，交</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P</w:t>
      </w:r>
      <w:r>
        <w:rPr>
          <w:rFonts w:ascii="Times New Roman" w:eastAsia="新宋体" w:hAnsi="Times New Roman" w:hint="eastAsia"/>
          <w:szCs w:val="21"/>
        </w:rPr>
        <w:t>；</w:t>
      </w:r>
    </w:p>
    <w:p w:rsidR="00347439" w14:paraId="5F2B3D1A"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连接</w:t>
      </w:r>
      <w:r>
        <w:rPr>
          <w:rFonts w:ascii="Times New Roman" w:eastAsia="新宋体" w:hAnsi="Times New Roman" w:hint="eastAsia"/>
          <w:i/>
          <w:szCs w:val="21"/>
        </w:rPr>
        <w:t>BP</w:t>
      </w:r>
      <w:r>
        <w:rPr>
          <w:rFonts w:ascii="Times New Roman" w:eastAsia="新宋体" w:hAnsi="Times New Roman" w:hint="eastAsia"/>
          <w:szCs w:val="21"/>
        </w:rPr>
        <w:t>．</w:t>
      </w:r>
    </w:p>
    <w:p w:rsidR="00347439" w14:paraId="18D3E4C4" w14:textId="77777777">
      <w:pPr>
        <w:spacing w:line="360" w:lineRule="auto"/>
        <w:ind w:left="273" w:leftChars="130"/>
        <w:sectPr w:rsidSect="006E043D">
          <w:footerReference w:type="default" r:id="rId16"/>
          <w:type w:val="nextPage"/>
          <w:pgSz w:w="11906" w:h="16838"/>
          <w:pgMar w:top="1134" w:right="1134" w:bottom="1134" w:left="1134" w:header="851" w:footer="992" w:gutter="0"/>
          <w:pgNumType w:start="3" w:chapStyle="5" w:chapSep="colon"/>
          <w:cols w:space="425"/>
          <w:titlePg w:val="0"/>
          <w:docGrid w:type="lines" w:linePitch="312"/>
        </w:sectPr>
      </w:pPr>
      <w:r>
        <w:rPr>
          <w:rFonts w:ascii="Times New Roman" w:eastAsia="新宋体" w:hAnsi="Times New Roman" w:hint="eastAsia"/>
          <w:szCs w:val="21"/>
        </w:rPr>
        <w:t>∴线段</w:t>
      </w:r>
      <w:r>
        <w:rPr>
          <w:rFonts w:ascii="Times New Roman" w:eastAsia="新宋体" w:hAnsi="Times New Roman" w:hint="eastAsia"/>
          <w:i/>
          <w:szCs w:val="21"/>
        </w:rPr>
        <w:t>BP</w:t>
      </w:r>
      <w:r>
        <w:rPr>
          <w:rFonts w:ascii="Times New Roman" w:eastAsia="新宋体" w:hAnsi="Times New Roman" w:hint="eastAsia"/>
          <w:szCs w:val="21"/>
        </w:rPr>
        <w:t>为所求的线段．</w:t>
      </w:r>
    </w:p>
    <w:p w:rsidR="00347439" w14:paraId="13FBF046" w14:textId="77777777">
      <w:pPr>
        <w:spacing w:line="360" w:lineRule="auto"/>
        <w:ind w:left="273" w:leftChars="130"/>
      </w:pPr>
      <w:r>
        <w:rPr>
          <w:rFonts w:ascii="Times New Roman" w:eastAsia="新宋体" w:hAnsi="Times New Roman" w:hint="eastAsia"/>
          <w:szCs w:val="21"/>
        </w:rPr>
        <w:t>根据小亮同学设计的尺规作图过程</w:t>
      </w:r>
    </w:p>
    <w:p w:rsidR="00347439" w14:paraId="433D625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）使用直尺和圆规，依作法补全图形（保留作图痕迹》</w:t>
      </w:r>
    </w:p>
    <w:p w:rsidR="00347439" w14:paraId="24F2137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）完成下面的证明．</w:t>
      </w:r>
    </w:p>
    <w:p w:rsidR="00347439" w14:paraId="75E2C6F3" w14:textId="77777777">
      <w:pPr>
        <w:spacing w:line="360" w:lineRule="auto"/>
        <w:ind w:left="273" w:leftChars="130"/>
      </w:pPr>
      <w:r>
        <w:rPr>
          <w:rFonts w:ascii="Times New Roman" w:eastAsia="新宋体" w:hAnsi="Times New Roman" w:hint="eastAsia"/>
          <w:szCs w:val="21"/>
        </w:rPr>
        <w:t>证明：连接</w:t>
      </w:r>
      <w:r>
        <w:rPr>
          <w:rFonts w:ascii="Times New Roman" w:eastAsia="新宋体" w:hAnsi="Times New Roman" w:hint="eastAsia"/>
          <w:i/>
          <w:szCs w:val="21"/>
        </w:rPr>
        <w:t>DB</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w:t>
      </w:r>
      <w:r>
        <w:rPr>
          <w:rFonts w:ascii="Times New Roman" w:eastAsia="新宋体" w:hAnsi="Times New Roman" w:hint="eastAsia"/>
          <w:i/>
          <w:szCs w:val="21"/>
        </w:rPr>
        <w:t>EC</w:t>
      </w:r>
      <w:r>
        <w:rPr>
          <w:rFonts w:ascii="Times New Roman" w:eastAsia="新宋体" w:hAnsi="Times New Roman" w:hint="eastAsia"/>
          <w:szCs w:val="21"/>
        </w:rPr>
        <w:t>．</w:t>
      </w:r>
    </w:p>
    <w:p w:rsidR="00347439" w14:paraId="17F753F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w:t>
      </w:r>
      <w:r>
        <w:rPr>
          <w:rFonts w:ascii="Times New Roman" w:eastAsia="新宋体" w:hAnsi="Times New Roman" w:hint="eastAsia"/>
          <w:i/>
          <w:szCs w:val="21"/>
        </w:rPr>
        <w:t>EC</w:t>
      </w:r>
      <w:r>
        <w:rPr>
          <w:rFonts w:ascii="Times New Roman" w:eastAsia="新宋体" w:hAnsi="Times New Roman" w:hint="eastAsia"/>
          <w:szCs w:val="21"/>
        </w:rPr>
        <w:t>，</w:t>
      </w:r>
    </w:p>
    <w:p w:rsidR="00347439" w14:paraId="065DC03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垂直平分线段</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）（填推理依据）．</w:t>
      </w:r>
    </w:p>
    <w:p w:rsidR="00347439" w14:paraId="55A2E2E1" w14:textId="77777777">
      <w:pPr>
        <w:spacing w:line="360" w:lineRule="auto"/>
        <w:ind w:left="273" w:leftChars="130"/>
      </w:pPr>
      <w:r>
        <w:rPr>
          <w:rFonts w:ascii="Times New Roman" w:eastAsia="新宋体" w:hAnsi="Times New Roman" w:hint="eastAsia"/>
          <w:szCs w:val="21"/>
        </w:rPr>
        <w:t>∴点</w:t>
      </w:r>
      <w:r>
        <w:rPr>
          <w:rFonts w:ascii="Times New Roman" w:eastAsia="新宋体" w:hAnsi="Times New Roman" w:hint="eastAsia"/>
          <w:i/>
          <w:szCs w:val="21"/>
        </w:rPr>
        <w:t>O</w:t>
      </w:r>
      <w:r>
        <w:rPr>
          <w:rFonts w:ascii="Times New Roman" w:eastAsia="新宋体" w:hAnsi="Times New Roman" w:hint="eastAsia"/>
          <w:szCs w:val="21"/>
        </w:rPr>
        <w:t>是线段</w:t>
      </w:r>
      <w:r>
        <w:rPr>
          <w:rFonts w:ascii="Times New Roman" w:eastAsia="新宋体" w:hAnsi="Times New Roman" w:hint="eastAsia"/>
          <w:i/>
          <w:szCs w:val="21"/>
        </w:rPr>
        <w:t>BC</w:t>
      </w:r>
      <w:r>
        <w:rPr>
          <w:rFonts w:ascii="Times New Roman" w:eastAsia="新宋体" w:hAnsi="Times New Roman" w:hint="eastAsia"/>
          <w:szCs w:val="21"/>
        </w:rPr>
        <w:t>的中点．</w:t>
      </w:r>
    </w:p>
    <w:p w:rsidR="00347439" w14:paraId="64E6ABB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p>
    <w:p w:rsidR="00347439" w14:paraId="0056DE2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BPC</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）（填推理依据）．</w:t>
      </w:r>
    </w:p>
    <w:p w:rsidR="00347439" w14:paraId="1F965BD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BP</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p>
    <w:p w:rsidR="00347439" w14:paraId="664ED5E5" w14:textId="77777777">
      <w:pPr>
        <w:spacing w:line="360" w:lineRule="auto"/>
        <w:ind w:left="273" w:leftChars="130"/>
      </w:pPr>
      <w:r>
        <w:rPr>
          <w:rFonts w:ascii="Times New Roman" w:eastAsia="新宋体" w:hAnsi="Times New Roman" w:hint="eastAsia"/>
          <w:noProof/>
          <w:szCs w:val="21"/>
        </w:rPr>
        <w:drawing>
          <wp:inline distT="0" distB="0" distL="0" distR="0">
            <wp:extent cx="2112268" cy="1234442"/>
            <wp:effectExtent l="0" t="0" r="0" b="0"/>
            <wp:docPr id="19350429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42978" name="Picture24"/>
                    <pic:cNvPicPr/>
                  </pic:nvPicPr>
                  <pic:blipFill>
                    <a:blip xmlns:r="http://schemas.openxmlformats.org/officeDocument/2006/relationships" r:embed="rId17" cstate="print"/>
                    <a:stretch>
                      <a:fillRect/>
                    </a:stretch>
                  </pic:blipFill>
                  <pic:spPr>
                    <a:xfrm>
                      <a:off x="0" y="0"/>
                      <a:ext cx="2112268" cy="1234442"/>
                    </a:xfrm>
                    <a:prstGeom prst="rect">
                      <a:avLst/>
                    </a:prstGeom>
                  </pic:spPr>
                </pic:pic>
              </a:graphicData>
            </a:graphic>
          </wp:inline>
        </w:drawing>
      </w:r>
    </w:p>
    <w:p w:rsidR="00347439" w14:paraId="7970ABA6" w14:textId="77777777">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分）已知关于</w:t>
      </w:r>
      <w:r>
        <w:rPr>
          <w:rFonts w:ascii="Times New Roman" w:eastAsia="新宋体" w:hAnsi="Times New Roman" w:hint="eastAsia"/>
          <w:i/>
          <w:szCs w:val="21"/>
        </w:rPr>
        <w:t>x</w:t>
      </w:r>
      <w:r>
        <w:rPr>
          <w:rFonts w:ascii="Times New Roman" w:eastAsia="新宋体" w:hAnsi="Times New Roman" w:hint="eastAsia"/>
          <w:szCs w:val="21"/>
        </w:rPr>
        <w:t>的一元二次方程</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347439" w14:paraId="7275EA0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）求证：方程有两个不相等的实数根；</w:t>
      </w:r>
    </w:p>
    <w:p w:rsidR="00347439" w14:paraId="309EF50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）如果此方程的一个根为</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k</w:t>
      </w:r>
      <w:r>
        <w:rPr>
          <w:rFonts w:ascii="Times New Roman" w:eastAsia="新宋体" w:hAnsi="Times New Roman" w:hint="eastAsia"/>
          <w:szCs w:val="21"/>
        </w:rPr>
        <w:t>的值．</w:t>
      </w:r>
    </w:p>
    <w:p w:rsidR="00347439" w14:paraId="5D2A6D66" w14:textId="77777777">
      <w:pPr>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分）如图，在</w:t>
      </w:r>
      <w:r>
        <w:rPr>
          <w:rFonts w:ascii="Cambria Math" w:eastAsia="Cambria Math" w:hAnsi="Cambria Math"/>
          <w:szCs w:val="21"/>
        </w:rPr>
        <w:t>▱</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F</w:t>
      </w:r>
      <w:r>
        <w:rPr>
          <w:rFonts w:ascii="Times New Roman" w:eastAsia="新宋体" w:hAnsi="Times New Roman" w:hint="eastAsia"/>
          <w:szCs w:val="21"/>
        </w:rPr>
        <w:t>，且</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rsidR="00347439" w14:paraId="3FB3BED1"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Cambria Math" w:eastAsia="Cambria Math" w:hAnsi="Cambria Math"/>
          <w:szCs w:val="21"/>
        </w:rPr>
        <w:t>▱</w:t>
      </w:r>
      <w:r>
        <w:rPr>
          <w:rFonts w:ascii="Times New Roman" w:eastAsia="新宋体" w:hAnsi="Times New Roman" w:hint="eastAsia"/>
          <w:i/>
          <w:szCs w:val="21"/>
        </w:rPr>
        <w:t>ABCD</w:t>
      </w:r>
      <w:r>
        <w:rPr>
          <w:rFonts w:ascii="Times New Roman" w:eastAsia="新宋体" w:hAnsi="Times New Roman" w:hint="eastAsia"/>
          <w:szCs w:val="21"/>
        </w:rPr>
        <w:t>是菱形；</w:t>
      </w:r>
    </w:p>
    <w:p w:rsidR="00347439" w14:paraId="6DAC2CD1"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交于点</w:t>
      </w:r>
      <w:r>
        <w:rPr>
          <w:rFonts w:ascii="Times New Roman" w:eastAsia="新宋体" w:hAnsi="Times New Roman" w:hint="eastAsia"/>
          <w:i/>
          <w:szCs w:val="21"/>
        </w:rPr>
        <w:t>O</w:t>
      </w:r>
      <w:r>
        <w:rPr>
          <w:rFonts w:ascii="Times New Roman" w:eastAsia="新宋体" w:hAnsi="Times New Roman" w:hint="eastAsia"/>
          <w:szCs w:val="21"/>
        </w:rPr>
        <w:t>，当</w:t>
      </w:r>
      <m:oMath>
        <m:r>
          <w:rPr>
            <w:rFonts w:ascii="Cambria Math" w:eastAsia="新宋体" w:hAnsi="Cambria Math" w:hint="eastAsia"/>
            <w:szCs w:val="21"/>
          </w:rPr>
          <m:t>cos</m:t>
        </m:r>
        <m:r>
          <w:rPr>
            <w:rFonts w:ascii="Cambria Math" w:eastAsia="新宋体" w:hAnsi="Cambria Math" w:hint="eastAsia"/>
            <w:szCs w:val="21"/>
          </w:rPr>
          <m:t>∠</m:t>
        </m:r>
        <m:r>
          <w:rPr>
            <w:rFonts w:ascii="Cambria Math" w:eastAsia="新宋体" w:hAnsi="Cambria Math" w:hint="eastAsia"/>
            <w:szCs w:val="21"/>
          </w:rPr>
          <m:t>ACB=</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oMath>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时，求</w:t>
      </w:r>
      <w:r>
        <w:rPr>
          <w:rFonts w:ascii="Cambria Math" w:eastAsia="Cambria Math" w:hAnsi="Cambria Math"/>
          <w:szCs w:val="21"/>
        </w:rPr>
        <w:t>▱</w:t>
      </w:r>
      <w:r>
        <w:rPr>
          <w:rFonts w:ascii="Times New Roman" w:eastAsia="新宋体" w:hAnsi="Times New Roman" w:hint="eastAsia"/>
          <w:i/>
          <w:szCs w:val="21"/>
        </w:rPr>
        <w:t>ABCD</w:t>
      </w:r>
      <w:r>
        <w:rPr>
          <w:rFonts w:ascii="Times New Roman" w:eastAsia="新宋体" w:hAnsi="Times New Roman" w:hint="eastAsia"/>
          <w:szCs w:val="21"/>
        </w:rPr>
        <w:t>的面积．</w:t>
      </w:r>
    </w:p>
    <w:p w:rsidR="00347439" w14:paraId="0140466A" w14:textId="77777777">
      <w:pPr>
        <w:spacing w:line="360" w:lineRule="auto"/>
        <w:ind w:left="273" w:leftChars="130"/>
      </w:pPr>
      <w:r>
        <w:rPr>
          <w:rFonts w:ascii="Times New Roman" w:eastAsia="新宋体" w:hAnsi="Times New Roman" w:hint="eastAsia"/>
          <w:noProof/>
          <w:szCs w:val="21"/>
        </w:rPr>
        <w:drawing>
          <wp:inline distT="0" distB="0" distL="0" distR="0">
            <wp:extent cx="1435611" cy="1173482"/>
            <wp:effectExtent l="0" t="0" r="0" b="0"/>
            <wp:docPr id="10997480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48092" name="Picture24"/>
                    <pic:cNvPicPr/>
                  </pic:nvPicPr>
                  <pic:blipFill>
                    <a:blip xmlns:r="http://schemas.openxmlformats.org/officeDocument/2006/relationships" r:embed="rId18" cstate="print"/>
                    <a:stretch>
                      <a:fillRect/>
                    </a:stretch>
                  </pic:blipFill>
                  <pic:spPr>
                    <a:xfrm>
                      <a:off x="0" y="0"/>
                      <a:ext cx="1435611" cy="1173482"/>
                    </a:xfrm>
                    <a:prstGeom prst="rect">
                      <a:avLst/>
                    </a:prstGeom>
                  </pic:spPr>
                </pic:pic>
              </a:graphicData>
            </a:graphic>
          </wp:inline>
        </w:drawing>
      </w:r>
    </w:p>
    <w:p w:rsidR="00347439" w14:paraId="19DA06FC" w14:textId="77777777">
      <w:pPr>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分）如图，在平面直角坐标系</w:t>
      </w:r>
      <w:r>
        <w:rPr>
          <w:rFonts w:ascii="Times New Roman" w:eastAsia="新宋体" w:hAnsi="Times New Roman" w:hint="eastAsia"/>
          <w:i/>
          <w:szCs w:val="21"/>
        </w:rPr>
        <w:t>xOy</w:t>
      </w:r>
      <w:r>
        <w:rPr>
          <w:rFonts w:ascii="Times New Roman" w:eastAsia="新宋体" w:hAnsi="Times New Roman" w:hint="eastAsia"/>
          <w:szCs w:val="21"/>
        </w:rPr>
        <w:t>中，一次函数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的图象与反比例函数</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k</m:t>
            </m:r>
          </m:num>
          <m:den>
            <m:r>
              <w:rPr>
                <w:rFonts w:ascii="Cambria Math" w:eastAsia="新宋体" w:hAnsi="Cambria Math"/>
                <w:sz w:val="28"/>
                <w:szCs w:val="28"/>
              </w:rPr>
              <m:t>x</m:t>
            </m:r>
          </m:den>
        </m:f>
        <m:r>
          <w:rPr>
            <w:rFonts w:ascii="Cambria Math" w:eastAsia="新宋体" w:hAnsi="Cambria Math"/>
            <w:szCs w:val="21"/>
          </w:rPr>
          <m:t>(k≠0)</m:t>
        </m:r>
      </m:oMath>
      <w:r>
        <w:rPr>
          <w:rFonts w:ascii="Times New Roman" w:eastAsia="新宋体" w:hAnsi="Times New Roman" w:hint="eastAsia"/>
          <w:szCs w:val="21"/>
        </w:rPr>
        <w:t>的图象都经过点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347439" w14:paraId="5C4AA70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m</w:t>
      </w:r>
      <w:r>
        <w:rPr>
          <w:rFonts w:ascii="Times New Roman" w:eastAsia="新宋体" w:hAnsi="Times New Roman" w:hint="eastAsia"/>
          <w:szCs w:val="21"/>
        </w:rPr>
        <w:t>的值及反比例函数的表达式；</w:t>
      </w:r>
    </w:p>
    <w:p w:rsidR="00347439" w14:paraId="36F750DD" w14:textId="77777777">
      <w:pPr>
        <w:spacing w:line="360" w:lineRule="auto"/>
        <w:ind w:left="273" w:leftChars="130"/>
        <w:sectPr w:rsidSect="006E043D">
          <w:footerReference w:type="default" r:id="rId19"/>
          <w:type w:val="nextPage"/>
          <w:pgSz w:w="11906" w:h="16838"/>
          <w:pgMar w:top="1134" w:right="1134" w:bottom="1134" w:left="1134" w:header="851" w:footer="992" w:gutter="0"/>
          <w:pgNumType w:start="4" w:chapStyle="5" w:chapSep="colon"/>
          <w:cols w:space="425"/>
          <w:titlePg w:val="0"/>
          <w:docGrid w:type="lines" w:linePitch="312"/>
        </w:sect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）过点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）作平行于</w:t>
      </w:r>
      <w:r>
        <w:rPr>
          <w:rFonts w:ascii="Times New Roman" w:eastAsia="新宋体" w:hAnsi="Times New Roman" w:hint="eastAsia"/>
          <w:i/>
          <w:szCs w:val="21"/>
        </w:rPr>
        <w:t>x</w:t>
      </w:r>
      <w:r>
        <w:rPr>
          <w:rFonts w:ascii="Times New Roman" w:eastAsia="新宋体" w:hAnsi="Times New Roman" w:hint="eastAsia"/>
          <w:szCs w:val="21"/>
        </w:rPr>
        <w:t>轴的直线</w:t>
      </w:r>
      <w:r>
        <w:rPr>
          <w:rFonts w:ascii="Times New Roman" w:eastAsia="新宋体" w:hAnsi="Times New Roman" w:hint="eastAsia"/>
          <w:i/>
          <w:szCs w:val="21"/>
        </w:rPr>
        <w:t>l</w:t>
      </w:r>
      <w:r>
        <w:rPr>
          <w:rFonts w:ascii="Times New Roman" w:eastAsia="新宋体" w:hAnsi="Times New Roman" w:hint="eastAsia"/>
          <w:szCs w:val="21"/>
        </w:rPr>
        <w:t>，若直线</w:t>
      </w:r>
      <w:r>
        <w:rPr>
          <w:rFonts w:ascii="Times New Roman" w:eastAsia="新宋体" w:hAnsi="Times New Roman" w:hint="eastAsia"/>
          <w:i/>
          <w:szCs w:val="21"/>
        </w:rPr>
        <w:t>l</w:t>
      </w:r>
      <w:r>
        <w:rPr>
          <w:rFonts w:ascii="Times New Roman" w:eastAsia="新宋体" w:hAnsi="Times New Roman" w:hint="eastAsia"/>
          <w:szCs w:val="21"/>
        </w:rPr>
        <w:t>与一次函数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和反比例函数</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k</m:t>
            </m:r>
          </m:num>
          <m:den>
            <m:r>
              <w:rPr>
                <w:rFonts w:ascii="Cambria Math" w:eastAsia="新宋体" w:hAnsi="Cambria Math"/>
                <w:sz w:val="28"/>
                <w:szCs w:val="28"/>
              </w:rPr>
              <m:t>x</m:t>
            </m:r>
          </m:den>
        </m:f>
        <m:r>
          <w:rPr>
            <w:rFonts w:ascii="Cambria Math" w:eastAsia="新宋体" w:hAnsi="Cambria Math"/>
            <w:szCs w:val="21"/>
          </w:rPr>
          <m:t>(k≠0)</m:t>
        </m:r>
      </m:oMath>
      <w:r>
        <w:rPr>
          <w:rFonts w:ascii="Times New Roman" w:eastAsia="新宋体" w:hAnsi="Times New Roman" w:hint="eastAsia"/>
          <w:szCs w:val="21"/>
        </w:rPr>
        <w:t>的图象分别交于点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时，直接写出</w:t>
      </w:r>
      <w:r>
        <w:rPr>
          <w:rFonts w:ascii="Times New Roman" w:eastAsia="新宋体" w:hAnsi="Times New Roman" w:hint="eastAsia"/>
          <w:i/>
          <w:szCs w:val="21"/>
        </w:rPr>
        <w:t>n</w:t>
      </w:r>
      <w:r>
        <w:rPr>
          <w:rFonts w:ascii="Times New Roman" w:eastAsia="新宋体" w:hAnsi="Times New Roman" w:hint="eastAsia"/>
          <w:szCs w:val="21"/>
        </w:rPr>
        <w:t>的取值范围．</w:t>
      </w:r>
    </w:p>
    <w:p w:rsidR="00347439" w14:paraId="48E5F3D2" w14:textId="77777777">
      <w:pPr>
        <w:spacing w:line="360" w:lineRule="auto"/>
        <w:ind w:left="273" w:leftChars="130"/>
      </w:pPr>
      <w:r>
        <w:rPr>
          <w:rFonts w:ascii="Times New Roman" w:eastAsia="新宋体" w:hAnsi="Times New Roman" w:hint="eastAsia"/>
          <w:noProof/>
          <w:szCs w:val="21"/>
        </w:rPr>
        <w:drawing>
          <wp:inline distT="0" distB="0" distL="0" distR="0">
            <wp:extent cx="1956820" cy="1956820"/>
            <wp:effectExtent l="0" t="0" r="0" b="0"/>
            <wp:docPr id="103846526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65265" name="Picture24"/>
                    <pic:cNvPicPr/>
                  </pic:nvPicPr>
                  <pic:blipFill>
                    <a:blip xmlns:r="http://schemas.openxmlformats.org/officeDocument/2006/relationships" r:embed="rId20" cstate="print"/>
                    <a:stretch>
                      <a:fillRect/>
                    </a:stretch>
                  </pic:blipFill>
                  <pic:spPr>
                    <a:xfrm>
                      <a:off x="0" y="0"/>
                      <a:ext cx="1956820" cy="1956820"/>
                    </a:xfrm>
                    <a:prstGeom prst="rect">
                      <a:avLst/>
                    </a:prstGeom>
                  </pic:spPr>
                </pic:pic>
              </a:graphicData>
            </a:graphic>
          </wp:inline>
        </w:drawing>
      </w:r>
    </w:p>
    <w:p w:rsidR="00347439" w14:paraId="38C78858" w14:textId="77777777">
      <w:pPr>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门头沟区深挖区域绿水青山教育资源，以区域山水和历史人文资源为素材，开展跨学科实践活动．某校为调研学生的学习成效．举办“跨学科综合实践活动”成果作品比赛．十名评委对每组同学的参赛作品进行现场打分．对参加比赛的甲，乙，丙三组同学参赛作品得分（单位：分）的数据进行整理、描述和分析，下面给出了部分信息．</w:t>
      </w:r>
    </w:p>
    <w:p w:rsidR="00347439" w14:paraId="59C675A1" w14:textId="77777777">
      <w:pPr>
        <w:spacing w:line="360" w:lineRule="auto"/>
        <w:ind w:left="273" w:leftChars="130"/>
      </w:pPr>
      <w:r>
        <w:rPr>
          <w:rFonts w:ascii="Times New Roman" w:eastAsia="新宋体" w:hAnsi="Times New Roman" w:hint="eastAsia"/>
          <w:i/>
          <w:szCs w:val="21"/>
        </w:rPr>
        <w:t>a</w:t>
      </w:r>
      <w:r>
        <w:rPr>
          <w:rFonts w:ascii="Times New Roman" w:eastAsia="新宋体" w:hAnsi="Times New Roman" w:hint="eastAsia"/>
          <w:szCs w:val="21"/>
        </w:rPr>
        <w:t>．甲．乙两组同学参赛作品得分的折线图：</w:t>
      </w:r>
    </w:p>
    <w:p w:rsidR="00347439" w14:paraId="2D9B7D47" w14:textId="77777777">
      <w:pPr>
        <w:spacing w:line="360" w:lineRule="auto"/>
        <w:ind w:left="273" w:leftChars="130"/>
      </w:pPr>
      <w:r>
        <w:rPr>
          <w:rFonts w:ascii="Times New Roman" w:eastAsia="新宋体" w:hAnsi="Times New Roman" w:hint="eastAsia"/>
          <w:noProof/>
          <w:szCs w:val="21"/>
        </w:rPr>
        <w:drawing>
          <wp:inline distT="0" distB="0" distL="0" distR="0">
            <wp:extent cx="4072136" cy="1978156"/>
            <wp:effectExtent l="0" t="0" r="0" b="0"/>
            <wp:docPr id="16612433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43338" name="Picture24"/>
                    <pic:cNvPicPr/>
                  </pic:nvPicPr>
                  <pic:blipFill>
                    <a:blip xmlns:r="http://schemas.openxmlformats.org/officeDocument/2006/relationships" r:embed="rId21" cstate="print"/>
                    <a:stretch>
                      <a:fillRect/>
                    </a:stretch>
                  </pic:blipFill>
                  <pic:spPr>
                    <a:xfrm>
                      <a:off x="0" y="0"/>
                      <a:ext cx="4072136" cy="1978156"/>
                    </a:xfrm>
                    <a:prstGeom prst="rect">
                      <a:avLst/>
                    </a:prstGeom>
                  </pic:spPr>
                </pic:pic>
              </a:graphicData>
            </a:graphic>
          </wp:inline>
        </w:drawing>
      </w:r>
    </w:p>
    <w:p w:rsidR="00347439" w14:paraId="4121D3D3" w14:textId="77777777">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．丙组同学参赛作品得分：</w:t>
      </w:r>
    </w:p>
    <w:p w:rsidR="00347439" w14:paraId="49C826FC" w14:textId="77777777">
      <w:pPr>
        <w:spacing w:line="360" w:lineRule="auto"/>
        <w:ind w:left="273" w:leftChars="130"/>
      </w:pPr>
      <w:r>
        <w:rPr>
          <w:rFonts w:ascii="Times New Roman" w:eastAsia="新宋体" w:hAnsi="Times New Roman" w:hint="eastAsia"/>
          <w:szCs w:val="21"/>
        </w:rPr>
        <w:t>9  4  9  9  10  9  10  8  8  10</w:t>
      </w:r>
    </w:p>
    <w:p w:rsidR="00347439" w14:paraId="1E8C6984" w14:textId="77777777">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．甲，乙，丙三组同学参赛作品得分的平均数、众数、中位数如表：</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337"/>
        <w:gridCol w:w="2341"/>
        <w:gridCol w:w="2337"/>
        <w:gridCol w:w="2341"/>
      </w:tblGrid>
      <w:tr w14:paraId="52858B25"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550" w:type="dxa"/>
          </w:tcPr>
          <w:p w:rsidR="00347439" w14:paraId="0BB8A9E0" w14:textId="77777777">
            <w:pPr>
              <w:spacing w:line="360" w:lineRule="auto"/>
              <w:jc w:val="center"/>
            </w:pPr>
          </w:p>
        </w:tc>
        <w:tc>
          <w:tcPr>
            <w:tcW w:w="2550" w:type="dxa"/>
          </w:tcPr>
          <w:p w:rsidR="00347439" w14:paraId="46599D56" w14:textId="77777777">
            <w:pPr>
              <w:spacing w:line="360" w:lineRule="auto"/>
              <w:jc w:val="center"/>
            </w:pPr>
            <w:r>
              <w:rPr>
                <w:rFonts w:ascii="Times New Roman" w:eastAsia="新宋体" w:hAnsi="Times New Roman" w:hint="eastAsia"/>
                <w:szCs w:val="21"/>
              </w:rPr>
              <w:t>平均数</w:t>
            </w:r>
          </w:p>
        </w:tc>
        <w:tc>
          <w:tcPr>
            <w:tcW w:w="2550" w:type="dxa"/>
          </w:tcPr>
          <w:p w:rsidR="00347439" w14:paraId="76F5D776" w14:textId="77777777">
            <w:pPr>
              <w:spacing w:line="360" w:lineRule="auto"/>
              <w:jc w:val="center"/>
            </w:pPr>
            <w:r>
              <w:rPr>
                <w:rFonts w:ascii="Times New Roman" w:eastAsia="新宋体" w:hAnsi="Times New Roman" w:hint="eastAsia"/>
                <w:szCs w:val="21"/>
              </w:rPr>
              <w:t>众数</w:t>
            </w:r>
          </w:p>
        </w:tc>
        <w:tc>
          <w:tcPr>
            <w:tcW w:w="2550" w:type="dxa"/>
          </w:tcPr>
          <w:p w:rsidR="00347439" w14:paraId="5057C74C" w14:textId="77777777">
            <w:pPr>
              <w:spacing w:line="360" w:lineRule="auto"/>
              <w:jc w:val="center"/>
            </w:pPr>
            <w:r>
              <w:rPr>
                <w:rFonts w:ascii="Times New Roman" w:eastAsia="新宋体" w:hAnsi="Times New Roman" w:hint="eastAsia"/>
                <w:szCs w:val="21"/>
              </w:rPr>
              <w:t>中位数</w:t>
            </w:r>
          </w:p>
        </w:tc>
      </w:tr>
      <w:tr w14:paraId="72BB2419" w14:textId="77777777">
        <w:tblPrEx>
          <w:tblW w:w="0" w:type="auto"/>
          <w:tblInd w:w="280" w:type="dxa"/>
          <w:tblCellMar>
            <w:top w:w="30" w:type="dxa"/>
            <w:left w:w="30" w:type="dxa"/>
            <w:bottom w:w="30" w:type="dxa"/>
            <w:right w:w="30" w:type="dxa"/>
          </w:tblCellMar>
          <w:tblLook w:val="04A0"/>
        </w:tblPrEx>
        <w:tc>
          <w:tcPr>
            <w:tcW w:w="2550" w:type="dxa"/>
          </w:tcPr>
          <w:p w:rsidR="00347439" w14:paraId="6837F0CB" w14:textId="77777777">
            <w:pPr>
              <w:spacing w:line="360" w:lineRule="auto"/>
              <w:jc w:val="center"/>
            </w:pPr>
            <w:r>
              <w:rPr>
                <w:rFonts w:ascii="Times New Roman" w:eastAsia="新宋体" w:hAnsi="Times New Roman" w:hint="eastAsia"/>
                <w:szCs w:val="21"/>
              </w:rPr>
              <w:t>甲组</w:t>
            </w:r>
          </w:p>
        </w:tc>
        <w:tc>
          <w:tcPr>
            <w:tcW w:w="2550" w:type="dxa"/>
          </w:tcPr>
          <w:p w:rsidR="00347439" w14:paraId="451D7A3B" w14:textId="77777777">
            <w:pPr>
              <w:spacing w:line="360" w:lineRule="auto"/>
              <w:jc w:val="center"/>
            </w:pPr>
            <w:r>
              <w:rPr>
                <w:rFonts w:ascii="Times New Roman" w:eastAsia="新宋体" w:hAnsi="Times New Roman" w:hint="eastAsia"/>
                <w:szCs w:val="21"/>
              </w:rPr>
              <w:t>8.6</w:t>
            </w:r>
          </w:p>
        </w:tc>
        <w:tc>
          <w:tcPr>
            <w:tcW w:w="2550" w:type="dxa"/>
          </w:tcPr>
          <w:p w:rsidR="00347439" w14:paraId="16E70526" w14:textId="77777777">
            <w:pPr>
              <w:spacing w:line="360" w:lineRule="auto"/>
              <w:jc w:val="center"/>
            </w:pPr>
            <w:r>
              <w:rPr>
                <w:rFonts w:ascii="Times New Roman" w:eastAsia="新宋体" w:hAnsi="Times New Roman" w:hint="eastAsia"/>
                <w:szCs w:val="21"/>
              </w:rPr>
              <w:t>9</w:t>
            </w:r>
          </w:p>
        </w:tc>
        <w:tc>
          <w:tcPr>
            <w:tcW w:w="2550" w:type="dxa"/>
          </w:tcPr>
          <w:p w:rsidR="00347439" w14:paraId="37BD42DF" w14:textId="77777777">
            <w:pPr>
              <w:spacing w:line="360" w:lineRule="auto"/>
              <w:jc w:val="center"/>
            </w:pPr>
            <w:r>
              <w:rPr>
                <w:rFonts w:ascii="Times New Roman" w:eastAsia="新宋体" w:hAnsi="Times New Roman" w:hint="eastAsia"/>
                <w:szCs w:val="21"/>
              </w:rPr>
              <w:t>9</w:t>
            </w:r>
          </w:p>
        </w:tc>
      </w:tr>
      <w:tr w14:paraId="35BA3F6E" w14:textId="77777777">
        <w:tblPrEx>
          <w:tblW w:w="0" w:type="auto"/>
          <w:tblInd w:w="280" w:type="dxa"/>
          <w:tblCellMar>
            <w:top w:w="30" w:type="dxa"/>
            <w:left w:w="30" w:type="dxa"/>
            <w:bottom w:w="30" w:type="dxa"/>
            <w:right w:w="30" w:type="dxa"/>
          </w:tblCellMar>
          <w:tblLook w:val="04A0"/>
        </w:tblPrEx>
        <w:tc>
          <w:tcPr>
            <w:tcW w:w="2550" w:type="dxa"/>
          </w:tcPr>
          <w:p w:rsidR="00347439" w14:paraId="1064D10A" w14:textId="77777777">
            <w:pPr>
              <w:spacing w:line="360" w:lineRule="auto"/>
              <w:jc w:val="center"/>
            </w:pPr>
            <w:r>
              <w:rPr>
                <w:rFonts w:ascii="Times New Roman" w:eastAsia="新宋体" w:hAnsi="Times New Roman" w:hint="eastAsia"/>
                <w:szCs w:val="21"/>
              </w:rPr>
              <w:t>乙组</w:t>
            </w:r>
          </w:p>
        </w:tc>
        <w:tc>
          <w:tcPr>
            <w:tcW w:w="2550" w:type="dxa"/>
          </w:tcPr>
          <w:p w:rsidR="00347439" w14:paraId="06B42D26" w14:textId="77777777">
            <w:pPr>
              <w:spacing w:line="360" w:lineRule="auto"/>
              <w:jc w:val="center"/>
            </w:pPr>
            <w:r>
              <w:rPr>
                <w:rFonts w:ascii="Times New Roman" w:eastAsia="新宋体" w:hAnsi="Times New Roman" w:hint="eastAsia"/>
                <w:szCs w:val="21"/>
              </w:rPr>
              <w:t>8.6</w:t>
            </w:r>
          </w:p>
        </w:tc>
        <w:tc>
          <w:tcPr>
            <w:tcW w:w="2550" w:type="dxa"/>
          </w:tcPr>
          <w:p w:rsidR="00347439" w14:paraId="4934CD57" w14:textId="77777777">
            <w:pPr>
              <w:spacing w:line="360" w:lineRule="auto"/>
              <w:jc w:val="center"/>
            </w:pPr>
            <w:r>
              <w:rPr>
                <w:rFonts w:ascii="Times New Roman" w:eastAsia="新宋体" w:hAnsi="Times New Roman" w:hint="eastAsia"/>
                <w:i/>
                <w:szCs w:val="21"/>
              </w:rPr>
              <w:t>a</w:t>
            </w:r>
          </w:p>
        </w:tc>
        <w:tc>
          <w:tcPr>
            <w:tcW w:w="2550" w:type="dxa"/>
          </w:tcPr>
          <w:p w:rsidR="00347439" w14:paraId="09B667D6" w14:textId="77777777">
            <w:pPr>
              <w:spacing w:line="360" w:lineRule="auto"/>
              <w:jc w:val="center"/>
            </w:pPr>
            <w:r>
              <w:rPr>
                <w:rFonts w:ascii="Times New Roman" w:eastAsia="新宋体" w:hAnsi="Times New Roman" w:hint="eastAsia"/>
                <w:szCs w:val="21"/>
              </w:rPr>
              <w:t>8.5</w:t>
            </w:r>
          </w:p>
        </w:tc>
      </w:tr>
      <w:tr w14:paraId="3D4DA6BA" w14:textId="77777777">
        <w:tblPrEx>
          <w:tblW w:w="0" w:type="auto"/>
          <w:tblInd w:w="280" w:type="dxa"/>
          <w:tblCellMar>
            <w:top w:w="30" w:type="dxa"/>
            <w:left w:w="30" w:type="dxa"/>
            <w:bottom w:w="30" w:type="dxa"/>
            <w:right w:w="30" w:type="dxa"/>
          </w:tblCellMar>
          <w:tblLook w:val="04A0"/>
        </w:tblPrEx>
        <w:tc>
          <w:tcPr>
            <w:tcW w:w="2550" w:type="dxa"/>
          </w:tcPr>
          <w:p w:rsidR="00347439" w14:paraId="45202BC3" w14:textId="77777777">
            <w:pPr>
              <w:spacing w:line="360" w:lineRule="auto"/>
              <w:jc w:val="center"/>
            </w:pPr>
            <w:r>
              <w:rPr>
                <w:rFonts w:ascii="Times New Roman" w:eastAsia="新宋体" w:hAnsi="Times New Roman" w:hint="eastAsia"/>
                <w:szCs w:val="21"/>
              </w:rPr>
              <w:t>丙组</w:t>
            </w:r>
          </w:p>
        </w:tc>
        <w:tc>
          <w:tcPr>
            <w:tcW w:w="2550" w:type="dxa"/>
          </w:tcPr>
          <w:p w:rsidR="00347439" w14:paraId="7E3BB8A5" w14:textId="77777777">
            <w:pPr>
              <w:spacing w:line="360" w:lineRule="auto"/>
              <w:jc w:val="center"/>
            </w:pPr>
            <w:r>
              <w:rPr>
                <w:rFonts w:ascii="Times New Roman" w:eastAsia="新宋体" w:hAnsi="Times New Roman" w:hint="eastAsia"/>
                <w:szCs w:val="21"/>
              </w:rPr>
              <w:t>8.6</w:t>
            </w:r>
          </w:p>
        </w:tc>
        <w:tc>
          <w:tcPr>
            <w:tcW w:w="2550" w:type="dxa"/>
          </w:tcPr>
          <w:p w:rsidR="00347439" w14:paraId="542785DB" w14:textId="77777777">
            <w:pPr>
              <w:spacing w:line="360" w:lineRule="auto"/>
              <w:jc w:val="center"/>
            </w:pPr>
            <w:r>
              <w:rPr>
                <w:rFonts w:ascii="Times New Roman" w:eastAsia="新宋体" w:hAnsi="Times New Roman" w:hint="eastAsia"/>
                <w:szCs w:val="21"/>
              </w:rPr>
              <w:t>9</w:t>
            </w:r>
          </w:p>
        </w:tc>
        <w:tc>
          <w:tcPr>
            <w:tcW w:w="2550" w:type="dxa"/>
          </w:tcPr>
          <w:p w:rsidR="00347439" w14:paraId="0B46FC67" w14:textId="77777777">
            <w:pPr>
              <w:spacing w:line="360" w:lineRule="auto"/>
              <w:jc w:val="center"/>
            </w:pPr>
            <w:r>
              <w:rPr>
                <w:rFonts w:ascii="Times New Roman" w:eastAsia="新宋体" w:hAnsi="Times New Roman" w:hint="eastAsia"/>
                <w:i/>
                <w:szCs w:val="21"/>
              </w:rPr>
              <w:t>b</w:t>
            </w:r>
          </w:p>
        </w:tc>
      </w:tr>
    </w:tbl>
    <w:p w:rsidR="00347439" w14:paraId="670206F5" w14:textId="77777777">
      <w:pPr>
        <w:spacing w:line="360" w:lineRule="auto"/>
        <w:ind w:left="273" w:leftChars="130"/>
      </w:pPr>
      <w:r>
        <w:rPr>
          <w:rFonts w:ascii="Times New Roman" w:eastAsia="新宋体" w:hAnsi="Times New Roman" w:hint="eastAsia"/>
          <w:szCs w:val="21"/>
        </w:rPr>
        <w:t>根据以上信息，回答下列问题：</w:t>
      </w:r>
    </w:p>
    <w:p w:rsidR="00347439" w14:paraId="53D1D99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）表中</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347439" w14:paraId="349567F9" w14:textId="77777777">
      <w:pPr>
        <w:spacing w:line="360" w:lineRule="auto"/>
        <w:ind w:left="273" w:leftChars="130"/>
        <w:sectPr w:rsidSect="006E043D">
          <w:footerReference w:type="default" r:id="rId22"/>
          <w:type w:val="nextPage"/>
          <w:pgSz w:w="11906" w:h="16838"/>
          <w:pgMar w:top="1134" w:right="1134" w:bottom="1134" w:left="1134" w:header="851" w:footer="992" w:gutter="0"/>
          <w:pgNumType w:start="5" w:chapStyle="5" w:chapSep="colon"/>
          <w:cols w:space="425"/>
          <w:titlePg w:val="0"/>
          <w:docGrid w:type="lines" w:linePitch="312"/>
        </w:sect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）在参加比赛的小组中，如果某组同学参赛作品得分的</w:t>
      </w:r>
      <w:r>
        <w:rPr>
          <w:rFonts w:ascii="Times New Roman" w:eastAsia="新宋体" w:hAnsi="Times New Roman" w:hint="eastAsia"/>
          <w:szCs w:val="21"/>
        </w:rPr>
        <w:t>10</w:t>
      </w:r>
      <w:r>
        <w:rPr>
          <w:rFonts w:ascii="Times New Roman" w:eastAsia="新宋体" w:hAnsi="Times New Roman" w:hint="eastAsia"/>
          <w:szCs w:val="21"/>
        </w:rPr>
        <w:t>个数据的方差越小，则认为评委对该组同学参赛作品的评价越一致．据此推断：在甲，乙两组同学中，评委对</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组同学的参赛作品评价更一致（填“甲”或“乙”）</w:t>
      </w:r>
    </w:p>
    <w:p w:rsidR="00347439" w14:paraId="62C2876F" w14:textId="7B27DF73">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）如果每组同学的最后得分为去掉十名评委打分中的一个最高分和一个最低分后的平均分，最后得分越高，则认为该组同学的参赛作品越优秀．据此推断：在甲，乙，丙三组同学中，参赛作品最优秀的是</w:t>
      </w:r>
      <w:r w:rsidR="005F10E3">
        <w:rPr>
          <w:rFonts w:ascii="Times New Roman" w:eastAsia="新宋体" w:hAnsi="Times New Roman" w:hint="eastAsia"/>
          <w:szCs w:val="21"/>
          <w:u w:val="single"/>
        </w:rPr>
        <w:t>　</w:t>
      </w:r>
      <w:r w:rsidR="005F10E3">
        <w:rPr>
          <w:rFonts w:ascii="Times New Roman" w:eastAsia="新宋体" w:hAnsi="Times New Roman" w:hint="eastAsia"/>
          <w:szCs w:val="21"/>
          <w:u w:val="single"/>
        </w:rPr>
        <w:t xml:space="preserve">     </w:t>
      </w:r>
      <w:r w:rsidR="005F10E3">
        <w:rPr>
          <w:rFonts w:ascii="Times New Roman" w:eastAsia="新宋体" w:hAnsi="Times New Roman" w:hint="eastAsia"/>
          <w:szCs w:val="21"/>
          <w:u w:val="single"/>
        </w:rPr>
        <w:t>　</w:t>
      </w:r>
      <w:r>
        <w:rPr>
          <w:rFonts w:ascii="Times New Roman" w:eastAsia="新宋体" w:hAnsi="Times New Roman" w:hint="eastAsia"/>
          <w:szCs w:val="21"/>
        </w:rPr>
        <w:t>组同学（填“甲”“乙”或“丙”）．</w:t>
      </w:r>
    </w:p>
    <w:p w:rsidR="00347439" w14:paraId="5BD28E35" w14:textId="77777777">
      <w:pPr>
        <w:spacing w:line="360" w:lineRule="auto"/>
        <w:ind w:left="273" w:hanging="273" w:hangingChars="130"/>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分）如图</w:t>
      </w:r>
      <w:r>
        <w:rPr>
          <w:rFonts w:ascii="Times New Roman" w:eastAsia="新宋体" w:hAnsi="Times New Roman" w:hint="eastAsia"/>
          <w:szCs w:val="21"/>
        </w:rPr>
        <w:t>1</w:t>
      </w:r>
      <w:r>
        <w:rPr>
          <w:rFonts w:ascii="Times New Roman" w:eastAsia="新宋体" w:hAnsi="Times New Roman" w:hint="eastAsia"/>
          <w:szCs w:val="21"/>
        </w:rPr>
        <w:t>是某公园人工湖上的一座拱桥的示意图，其截面形状可以看作是抛物线的一部分．经测量拱桥的跨度</w:t>
      </w:r>
      <w:r>
        <w:rPr>
          <w:rFonts w:ascii="Times New Roman" w:eastAsia="新宋体" w:hAnsi="Times New Roman" w:hint="eastAsia"/>
          <w:i/>
          <w:szCs w:val="21"/>
        </w:rPr>
        <w:t>AB</w:t>
      </w:r>
      <w:r>
        <w:rPr>
          <w:rFonts w:ascii="Times New Roman" w:eastAsia="新宋体" w:hAnsi="Times New Roman" w:hint="eastAsia"/>
          <w:szCs w:val="21"/>
        </w:rPr>
        <w:t>为</w:t>
      </w:r>
      <w:r>
        <w:rPr>
          <w:rFonts w:ascii="Times New Roman" w:eastAsia="新宋体" w:hAnsi="Times New Roman" w:hint="eastAsia"/>
          <w:szCs w:val="21"/>
        </w:rPr>
        <w:t>12</w:t>
      </w:r>
      <w:r>
        <w:rPr>
          <w:rFonts w:ascii="Times New Roman" w:eastAsia="新宋体" w:hAnsi="Times New Roman" w:hint="eastAsia"/>
          <w:szCs w:val="21"/>
        </w:rPr>
        <w:t>米，拱桥顶面最高处到水面的距离</w:t>
      </w:r>
      <w:r>
        <w:rPr>
          <w:rFonts w:ascii="Times New Roman" w:eastAsia="新宋体" w:hAnsi="Times New Roman" w:hint="eastAsia"/>
          <w:i/>
          <w:szCs w:val="21"/>
        </w:rPr>
        <w:t>CD</w:t>
      </w:r>
      <w:r>
        <w:rPr>
          <w:rFonts w:ascii="Times New Roman" w:eastAsia="新宋体" w:hAnsi="Times New Roman" w:hint="eastAsia"/>
          <w:szCs w:val="21"/>
        </w:rPr>
        <w:t>为</w:t>
      </w:r>
      <w:r>
        <w:rPr>
          <w:rFonts w:ascii="Times New Roman" w:eastAsia="新宋体" w:hAnsi="Times New Roman" w:hint="eastAsia"/>
          <w:szCs w:val="21"/>
        </w:rPr>
        <w:t>4</w:t>
      </w:r>
      <w:r>
        <w:rPr>
          <w:rFonts w:ascii="Times New Roman" w:eastAsia="新宋体" w:hAnsi="Times New Roman" w:hint="eastAsia"/>
          <w:szCs w:val="21"/>
        </w:rPr>
        <w:t>米．</w:t>
      </w:r>
    </w:p>
    <w:p w:rsidR="00347439" w14:paraId="37A65BC6" w14:textId="77777777">
      <w:pPr>
        <w:spacing w:line="360" w:lineRule="auto"/>
        <w:ind w:left="273" w:leftChars="130"/>
      </w:pPr>
      <w:r>
        <w:rPr>
          <w:rFonts w:ascii="Times New Roman" w:eastAsia="新宋体" w:hAnsi="Times New Roman" w:hint="eastAsia"/>
          <w:noProof/>
          <w:szCs w:val="21"/>
        </w:rPr>
        <w:drawing>
          <wp:inline distT="0" distB="0" distL="0" distR="0">
            <wp:extent cx="4547625" cy="2435357"/>
            <wp:effectExtent l="0" t="0" r="0" b="0"/>
            <wp:docPr id="19066341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34157" name="Picture24"/>
                    <pic:cNvPicPr/>
                  </pic:nvPicPr>
                  <pic:blipFill>
                    <a:blip xmlns:r="http://schemas.openxmlformats.org/officeDocument/2006/relationships" r:embed="rId23" cstate="print"/>
                    <a:stretch>
                      <a:fillRect/>
                    </a:stretch>
                  </pic:blipFill>
                  <pic:spPr>
                    <a:xfrm>
                      <a:off x="0" y="0"/>
                      <a:ext cx="4547625" cy="2435357"/>
                    </a:xfrm>
                    <a:prstGeom prst="rect">
                      <a:avLst/>
                    </a:prstGeom>
                  </pic:spPr>
                </pic:pic>
              </a:graphicData>
            </a:graphic>
          </wp:inline>
        </w:drawing>
      </w:r>
    </w:p>
    <w:p w:rsidR="00347439" w14:paraId="041B909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）在边长为</w:t>
      </w:r>
      <w:r>
        <w:rPr>
          <w:rFonts w:ascii="Times New Roman" w:eastAsia="新宋体" w:hAnsi="Times New Roman" w:hint="eastAsia"/>
          <w:szCs w:val="21"/>
        </w:rPr>
        <w:t>1</w:t>
      </w:r>
      <w:r>
        <w:rPr>
          <w:rFonts w:ascii="Times New Roman" w:eastAsia="新宋体" w:hAnsi="Times New Roman" w:hint="eastAsia"/>
          <w:szCs w:val="21"/>
        </w:rPr>
        <w:t>的正方形网格中建立适当的平面直角坐标系，根据已知数据描出点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，并用平滑曲线连接；</w:t>
      </w:r>
    </w:p>
    <w:p w:rsidR="00347439" w14:paraId="3086227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）结合（</w:t>
      </w:r>
      <w:r>
        <w:rPr>
          <w:rFonts w:ascii="Times New Roman" w:eastAsia="新宋体" w:hAnsi="Times New Roman" w:hint="eastAsia"/>
          <w:szCs w:val="21"/>
        </w:rPr>
        <w:t>1</w:t>
      </w:r>
      <w:r>
        <w:rPr>
          <w:rFonts w:ascii="Times New Roman" w:eastAsia="新宋体" w:hAnsi="Times New Roman" w:hint="eastAsia"/>
          <w:szCs w:val="21"/>
        </w:rPr>
        <w:t>）中所画图象，求出该抛物线的表达式；</w:t>
      </w:r>
    </w:p>
    <w:p w:rsidR="00347439" w14:paraId="24E5A2A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）现有一游船（截面为矩形）宽度为</w:t>
      </w:r>
      <w:r>
        <w:rPr>
          <w:rFonts w:ascii="Times New Roman" w:eastAsia="新宋体" w:hAnsi="Times New Roman" w:hint="eastAsia"/>
          <w:szCs w:val="21"/>
        </w:rPr>
        <w:t>4</w:t>
      </w:r>
      <w:r>
        <w:rPr>
          <w:rFonts w:ascii="Times New Roman" w:eastAsia="新宋体" w:hAnsi="Times New Roman" w:hint="eastAsia"/>
          <w:szCs w:val="21"/>
        </w:rPr>
        <w:t>米，顶棚到水面的高度为</w:t>
      </w:r>
      <w:r>
        <w:rPr>
          <w:rFonts w:ascii="Times New Roman" w:eastAsia="新宋体" w:hAnsi="Times New Roman" w:hint="eastAsia"/>
          <w:szCs w:val="21"/>
        </w:rPr>
        <w:t>2.8</w:t>
      </w:r>
      <w:r>
        <w:rPr>
          <w:rFonts w:ascii="Times New Roman" w:eastAsia="新宋体" w:hAnsi="Times New Roman" w:hint="eastAsia"/>
          <w:szCs w:val="21"/>
        </w:rPr>
        <w:t>米．当游船从拱桥正下方通过时，为保证安全，要求顶棚到拱桥顶面的距离应大于</w:t>
      </w:r>
      <w:r>
        <w:rPr>
          <w:rFonts w:ascii="Times New Roman" w:eastAsia="新宋体" w:hAnsi="Times New Roman" w:hint="eastAsia"/>
          <w:szCs w:val="21"/>
        </w:rPr>
        <w:t>0.5</w:t>
      </w:r>
      <w:r>
        <w:rPr>
          <w:rFonts w:ascii="Times New Roman" w:eastAsia="新宋体" w:hAnsi="Times New Roman" w:hint="eastAsia"/>
          <w:szCs w:val="21"/>
        </w:rPr>
        <w:t>米，请判断该游船能否安全通过此拱桥．</w:t>
      </w:r>
    </w:p>
    <w:p w:rsidR="00347439" w14:paraId="189E8018" w14:textId="77777777">
      <w:pPr>
        <w:spacing w:line="360" w:lineRule="auto"/>
        <w:ind w:left="273" w:hanging="273" w:hangingChars="130"/>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直径，弦</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在</w:t>
      </w:r>
      <w:r>
        <w:rPr>
          <w:rFonts w:ascii="Times New Roman" w:eastAsia="新宋体" w:hAnsi="Times New Roman" w:hint="eastAsia"/>
          <w:i/>
          <w:szCs w:val="21"/>
        </w:rPr>
        <w:t>CD</w:t>
      </w:r>
      <w:r>
        <w:rPr>
          <w:rFonts w:ascii="Times New Roman" w:eastAsia="新宋体" w:hAnsi="Times New Roman" w:hint="eastAsia"/>
          <w:szCs w:val="21"/>
        </w:rPr>
        <w:t>上，且</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，连接</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347439" w14:paraId="13A4E9D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FAD</w:t>
      </w:r>
      <w:r>
        <w:rPr>
          <w:rFonts w:ascii="Times New Roman" w:eastAsia="新宋体" w:hAnsi="Times New Roman" w:hint="eastAsia"/>
          <w:szCs w:val="21"/>
        </w:rPr>
        <w:t>＝∠</w:t>
      </w:r>
      <w:r>
        <w:rPr>
          <w:rFonts w:ascii="Times New Roman" w:eastAsia="新宋体" w:hAnsi="Times New Roman" w:hint="eastAsia"/>
          <w:i/>
          <w:szCs w:val="21"/>
        </w:rPr>
        <w:t>B</w:t>
      </w:r>
    </w:p>
    <w:p w:rsidR="00347439" w14:paraId="38ACB8A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）延长</w:t>
      </w:r>
      <w:r>
        <w:rPr>
          <w:rFonts w:ascii="Times New Roman" w:eastAsia="新宋体" w:hAnsi="Times New Roman" w:hint="eastAsia"/>
          <w:i/>
          <w:szCs w:val="21"/>
        </w:rPr>
        <w:t>FA</w:t>
      </w:r>
      <w:r>
        <w:rPr>
          <w:rFonts w:ascii="Times New Roman" w:eastAsia="新宋体" w:hAnsi="Times New Roman" w:hint="eastAsia"/>
          <w:szCs w:val="21"/>
        </w:rPr>
        <w:t>到</w:t>
      </w:r>
      <w:r>
        <w:rPr>
          <w:rFonts w:ascii="Times New Roman" w:eastAsia="新宋体" w:hAnsi="Times New Roman" w:hint="eastAsia"/>
          <w:i/>
          <w:szCs w:val="21"/>
        </w:rPr>
        <w:t>P</w:t>
      </w:r>
      <w:r>
        <w:rPr>
          <w:rFonts w:ascii="Times New Roman" w:eastAsia="新宋体" w:hAnsi="Times New Roman" w:hint="eastAsia"/>
          <w:szCs w:val="21"/>
        </w:rPr>
        <w:t>，使</w:t>
      </w:r>
      <w:r>
        <w:rPr>
          <w:rFonts w:ascii="Times New Roman" w:eastAsia="新宋体" w:hAnsi="Times New Roman" w:hint="eastAsia"/>
          <w:i/>
          <w:szCs w:val="21"/>
        </w:rPr>
        <w:t>FP</w:t>
      </w:r>
      <w:r>
        <w:rPr>
          <w:rFonts w:ascii="Times New Roman" w:eastAsia="新宋体" w:hAnsi="Times New Roman" w:hint="eastAsia"/>
          <w:szCs w:val="21"/>
        </w:rPr>
        <w:t>＝</w:t>
      </w:r>
      <w:r>
        <w:rPr>
          <w:rFonts w:ascii="Times New Roman" w:eastAsia="新宋体" w:hAnsi="Times New Roman" w:hint="eastAsia"/>
          <w:i/>
          <w:szCs w:val="21"/>
        </w:rPr>
        <w:t>FC</w:t>
      </w:r>
      <w:r>
        <w:rPr>
          <w:rFonts w:ascii="Times New Roman" w:eastAsia="新宋体" w:hAnsi="Times New Roman" w:hint="eastAsia"/>
          <w:szCs w:val="21"/>
        </w:rPr>
        <w:t>，作直线</w:t>
      </w:r>
      <w:r>
        <w:rPr>
          <w:rFonts w:ascii="Times New Roman" w:eastAsia="新宋体" w:hAnsi="Times New Roman" w:hint="eastAsia"/>
          <w:i/>
          <w:szCs w:val="21"/>
        </w:rPr>
        <w:t>CP</w:t>
      </w:r>
      <w:r>
        <w:rPr>
          <w:rFonts w:ascii="Times New Roman" w:eastAsia="新宋体" w:hAnsi="Times New Roman" w:hint="eastAsia"/>
          <w:szCs w:val="21"/>
        </w:rPr>
        <w:t>．如果</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347439" w14:paraId="553396D5" w14:textId="77777777">
      <w:pPr>
        <w:spacing w:line="360" w:lineRule="auto"/>
        <w:ind w:left="273" w:leftChars="130"/>
      </w:pPr>
      <w:r>
        <w:rPr>
          <w:rFonts w:ascii="Times New Roman" w:eastAsia="新宋体" w:hAnsi="Times New Roman" w:hint="eastAsia"/>
          <w:szCs w:val="21"/>
        </w:rPr>
        <w:t>求证：直线</w:t>
      </w:r>
      <w:r>
        <w:rPr>
          <w:rFonts w:ascii="Times New Roman" w:eastAsia="新宋体" w:hAnsi="Times New Roman" w:hint="eastAsia"/>
          <w:i/>
          <w:szCs w:val="21"/>
        </w:rPr>
        <w:t>CP</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的切线．</w:t>
      </w:r>
    </w:p>
    <w:p w:rsidR="00347439" w14:paraId="372E58E0" w14:textId="77777777">
      <w:pPr>
        <w:spacing w:line="360" w:lineRule="auto"/>
        <w:ind w:left="273" w:leftChars="130"/>
      </w:pPr>
      <w:r>
        <w:rPr>
          <w:rFonts w:ascii="Times New Roman" w:eastAsia="新宋体" w:hAnsi="Times New Roman" w:hint="eastAsia"/>
          <w:noProof/>
          <w:szCs w:val="21"/>
        </w:rPr>
        <w:drawing>
          <wp:inline distT="0" distB="0" distL="0" distR="0">
            <wp:extent cx="1676403" cy="1267971"/>
            <wp:effectExtent l="0" t="0" r="0" b="0"/>
            <wp:docPr id="17892813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81334" name="Picture24"/>
                    <pic:cNvPicPr/>
                  </pic:nvPicPr>
                  <pic:blipFill>
                    <a:blip xmlns:r="http://schemas.openxmlformats.org/officeDocument/2006/relationships" r:embed="rId24" cstate="print"/>
                    <a:stretch>
                      <a:fillRect/>
                    </a:stretch>
                  </pic:blipFill>
                  <pic:spPr>
                    <a:xfrm>
                      <a:off x="0" y="0"/>
                      <a:ext cx="1676403" cy="1267971"/>
                    </a:xfrm>
                    <a:prstGeom prst="rect">
                      <a:avLst/>
                    </a:prstGeom>
                  </pic:spPr>
                </pic:pic>
              </a:graphicData>
            </a:graphic>
          </wp:inline>
        </w:drawing>
      </w:r>
    </w:p>
    <w:p w:rsidR="00347439" w14:paraId="081447A5" w14:textId="77777777">
      <w:pPr>
        <w:spacing w:line="360" w:lineRule="auto"/>
        <w:ind w:left="273" w:hanging="273" w:hangingChars="130"/>
        <w:sectPr w:rsidSect="006E043D">
          <w:footerReference w:type="default" r:id="rId25"/>
          <w:type w:val="nextPage"/>
          <w:pgSz w:w="11906" w:h="16838"/>
          <w:pgMar w:top="1134" w:right="1134" w:bottom="1134" w:left="1134" w:header="851" w:footer="992" w:gutter="0"/>
          <w:pgNumType w:start="6" w:chapStyle="5" w:chapSep="colon"/>
          <w:cols w:space="425"/>
          <w:titlePg w:val="0"/>
          <w:docGrid w:type="lines" w:linePitch="312"/>
        </w:sectPr>
      </w:pPr>
      <w:r>
        <w:rPr>
          <w:rFonts w:ascii="Times New Roman" w:eastAsia="新宋体" w:hAnsi="Times New Roman" w:hint="eastAsia"/>
          <w:szCs w:val="21"/>
        </w:rPr>
        <w:t>26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分）在平面直角坐标系</w:t>
      </w:r>
      <w:r>
        <w:rPr>
          <w:rFonts w:ascii="Times New Roman" w:eastAsia="新宋体" w:hAnsi="Times New Roman" w:hint="eastAsia"/>
          <w:i/>
          <w:szCs w:val="21"/>
        </w:rPr>
        <w:t>xOy</w:t>
      </w:r>
      <w:r>
        <w:rPr>
          <w:rFonts w:ascii="Times New Roman" w:eastAsia="新宋体" w:hAnsi="Times New Roman" w:hint="eastAsia"/>
          <w:szCs w:val="21"/>
        </w:rPr>
        <w:t>中，设二次函数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）的图象为抛物线</w:t>
      </w:r>
      <w:r>
        <w:rPr>
          <w:rFonts w:ascii="Times New Roman" w:eastAsia="新宋体" w:hAnsi="Times New Roman" w:hint="eastAsia"/>
          <w:i/>
          <w:szCs w:val="21"/>
        </w:rPr>
        <w:t>G</w:t>
      </w:r>
      <w:r>
        <w:rPr>
          <w:rFonts w:ascii="Times New Roman" w:eastAsia="新宋体" w:hAnsi="Times New Roman" w:hint="eastAsia"/>
          <w:szCs w:val="21"/>
        </w:rPr>
        <w:t>．</w:t>
      </w:r>
    </w:p>
    <w:p w:rsidR="00347439" w14:paraId="0D0D363F" w14:textId="77777777">
      <w:pPr>
        <w:spacing w:line="360" w:lineRule="auto"/>
        <w:ind w:left="273" w:leftChars="130"/>
      </w:pPr>
      <w:r>
        <w:rPr>
          <w:rFonts w:ascii="Times New Roman" w:eastAsia="新宋体" w:hAnsi="Times New Roman" w:hint="eastAsia"/>
          <w:noProof/>
          <w:szCs w:val="21"/>
        </w:rPr>
        <w:drawing>
          <wp:inline distT="0" distB="0" distL="0" distR="0">
            <wp:extent cx="5270003" cy="2782830"/>
            <wp:effectExtent l="0" t="0" r="0" b="0"/>
            <wp:docPr id="10320013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01315" name="Picture24"/>
                    <pic:cNvPicPr/>
                  </pic:nvPicPr>
                  <pic:blipFill>
                    <a:blip xmlns:r="http://schemas.openxmlformats.org/officeDocument/2006/relationships" r:embed="rId26" cstate="print"/>
                    <a:stretch>
                      <a:fillRect/>
                    </a:stretch>
                  </pic:blipFill>
                  <pic:spPr>
                    <a:xfrm>
                      <a:off x="0" y="0"/>
                      <a:ext cx="5270003" cy="2782830"/>
                    </a:xfrm>
                    <a:prstGeom prst="rect">
                      <a:avLst/>
                    </a:prstGeom>
                  </pic:spPr>
                </pic:pic>
              </a:graphicData>
            </a:graphic>
          </wp:inline>
        </w:drawing>
      </w:r>
    </w:p>
    <w:p w:rsidR="00347439" w14:paraId="4EE6D64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）求抛物线</w:t>
      </w:r>
      <w:r>
        <w:rPr>
          <w:rFonts w:ascii="Times New Roman" w:eastAsia="新宋体" w:hAnsi="Times New Roman" w:hint="eastAsia"/>
          <w:i/>
          <w:szCs w:val="21"/>
        </w:rPr>
        <w:t>G</w:t>
      </w:r>
      <w:r>
        <w:rPr>
          <w:rFonts w:ascii="Times New Roman" w:eastAsia="新宋体" w:hAnsi="Times New Roman" w:hint="eastAsia"/>
          <w:szCs w:val="21"/>
        </w:rPr>
        <w:t>的对称轴及其图象与</w:t>
      </w:r>
      <w:r>
        <w:rPr>
          <w:rFonts w:ascii="Times New Roman" w:eastAsia="新宋体" w:hAnsi="Times New Roman" w:hint="eastAsia"/>
          <w:i/>
          <w:szCs w:val="21"/>
        </w:rPr>
        <w:t>y</w:t>
      </w:r>
      <w:r>
        <w:rPr>
          <w:rFonts w:ascii="Times New Roman" w:eastAsia="新宋体" w:hAnsi="Times New Roman" w:hint="eastAsia"/>
          <w:szCs w:val="21"/>
        </w:rPr>
        <w:t>轴的交点坐标；</w:t>
      </w:r>
    </w:p>
    <w:p w:rsidR="00347439" w14:paraId="08B7D90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）如果抛物线</w:t>
      </w:r>
      <w:r>
        <w:rPr>
          <w:rFonts w:ascii="Times New Roman" w:eastAsia="新宋体" w:hAnsi="Times New Roman" w:hint="eastAsia"/>
          <w:i/>
          <w:szCs w:val="21"/>
        </w:rPr>
        <w:t>G</w:t>
      </w:r>
      <w:r>
        <w:rPr>
          <w:rFonts w:ascii="Times New Roman" w:eastAsia="新宋体" w:hAnsi="Times New Roman" w:hint="eastAsia"/>
          <w:szCs w:val="21"/>
        </w:rPr>
        <w:t>′与抛物线</w:t>
      </w:r>
      <w:r>
        <w:rPr>
          <w:rFonts w:ascii="Times New Roman" w:eastAsia="新宋体" w:hAnsi="Times New Roman" w:hint="eastAsia"/>
          <w:i/>
          <w:szCs w:val="21"/>
        </w:rPr>
        <w:t>G</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轴对称，直接写出抛物线</w:t>
      </w:r>
      <w:r>
        <w:rPr>
          <w:rFonts w:ascii="Times New Roman" w:eastAsia="新宋体" w:hAnsi="Times New Roman" w:hint="eastAsia"/>
          <w:i/>
          <w:szCs w:val="21"/>
        </w:rPr>
        <w:t>G</w:t>
      </w:r>
      <w:r>
        <w:rPr>
          <w:rFonts w:ascii="Times New Roman" w:eastAsia="新宋体" w:hAnsi="Times New Roman" w:hint="eastAsia"/>
          <w:szCs w:val="21"/>
        </w:rPr>
        <w:t>′的表达式；</w:t>
      </w:r>
    </w:p>
    <w:p w:rsidR="00347439" w14:paraId="100ED7D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）横、纵坐标都是整数的点叫做整点．记抛物线</w:t>
      </w:r>
      <w:r>
        <w:rPr>
          <w:rFonts w:ascii="Times New Roman" w:eastAsia="新宋体" w:hAnsi="Times New Roman" w:hint="eastAsia"/>
          <w:i/>
          <w:szCs w:val="21"/>
        </w:rPr>
        <w:t>G</w:t>
      </w:r>
      <w:r>
        <w:rPr>
          <w:rFonts w:ascii="Times New Roman" w:eastAsia="新宋体" w:hAnsi="Times New Roman" w:hint="eastAsia"/>
          <w:szCs w:val="21"/>
        </w:rPr>
        <w:t>与抛物线</w:t>
      </w:r>
      <w:r>
        <w:rPr>
          <w:rFonts w:ascii="Times New Roman" w:eastAsia="新宋体" w:hAnsi="Times New Roman" w:hint="eastAsia"/>
          <w:i/>
          <w:szCs w:val="21"/>
        </w:rPr>
        <w:t>G</w:t>
      </w:r>
      <w:r>
        <w:rPr>
          <w:rFonts w:ascii="Times New Roman" w:eastAsia="新宋体" w:hAnsi="Times New Roman" w:hint="eastAsia"/>
          <w:szCs w:val="21"/>
        </w:rPr>
        <w:t>′围成的封闭区域（不包括边界）为</w:t>
      </w:r>
      <w:r>
        <w:rPr>
          <w:rFonts w:ascii="Times New Roman" w:eastAsia="新宋体" w:hAnsi="Times New Roman" w:hint="eastAsia"/>
          <w:i/>
          <w:szCs w:val="21"/>
        </w:rPr>
        <w:t>W</w:t>
      </w:r>
      <w:r>
        <w:rPr>
          <w:rFonts w:ascii="Times New Roman" w:eastAsia="新宋体" w:hAnsi="Times New Roman" w:hint="eastAsia"/>
          <w:szCs w:val="21"/>
        </w:rPr>
        <w:t>．</w:t>
      </w:r>
    </w:p>
    <w:p w:rsidR="00347439" w14:paraId="247A055B"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当</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时，直接写出区域</w:t>
      </w:r>
      <w:r>
        <w:rPr>
          <w:rFonts w:ascii="Times New Roman" w:eastAsia="新宋体" w:hAnsi="Times New Roman" w:hint="eastAsia"/>
          <w:i/>
          <w:szCs w:val="21"/>
        </w:rPr>
        <w:t>W</w:t>
      </w:r>
      <w:r>
        <w:rPr>
          <w:rFonts w:ascii="Times New Roman" w:eastAsia="新宋体" w:hAnsi="Times New Roman" w:hint="eastAsia"/>
          <w:szCs w:val="21"/>
        </w:rPr>
        <w:t>内的整点个数；</w:t>
      </w:r>
    </w:p>
    <w:p w:rsidR="00347439" w14:paraId="782C2FC6"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如果区域</w:t>
      </w:r>
      <w:r>
        <w:rPr>
          <w:rFonts w:ascii="Times New Roman" w:eastAsia="新宋体" w:hAnsi="Times New Roman" w:hint="eastAsia"/>
          <w:i/>
          <w:szCs w:val="21"/>
        </w:rPr>
        <w:t>W</w:t>
      </w:r>
      <w:r>
        <w:rPr>
          <w:rFonts w:ascii="Times New Roman" w:eastAsia="新宋体" w:hAnsi="Times New Roman" w:hint="eastAsia"/>
          <w:szCs w:val="21"/>
        </w:rPr>
        <w:t>内恰有</w:t>
      </w:r>
      <w:r>
        <w:rPr>
          <w:rFonts w:ascii="Times New Roman" w:eastAsia="新宋体" w:hAnsi="Times New Roman" w:hint="eastAsia"/>
          <w:szCs w:val="21"/>
        </w:rPr>
        <w:t>5</w:t>
      </w:r>
      <w:r>
        <w:rPr>
          <w:rFonts w:ascii="Times New Roman" w:eastAsia="新宋体" w:hAnsi="Times New Roman" w:hint="eastAsia"/>
          <w:szCs w:val="21"/>
        </w:rPr>
        <w:t>个整点，结合函数图象，求</w:t>
      </w:r>
      <w:r>
        <w:rPr>
          <w:rFonts w:ascii="Times New Roman" w:eastAsia="新宋体" w:hAnsi="Times New Roman" w:hint="eastAsia"/>
          <w:i/>
          <w:szCs w:val="21"/>
        </w:rPr>
        <w:t>a</w:t>
      </w:r>
      <w:r>
        <w:rPr>
          <w:rFonts w:ascii="Times New Roman" w:eastAsia="新宋体" w:hAnsi="Times New Roman" w:hint="eastAsia"/>
          <w:szCs w:val="21"/>
        </w:rPr>
        <w:t>的取值范围．</w:t>
      </w:r>
    </w:p>
    <w:p w:rsidR="00347439" w14:paraId="5231B637" w14:textId="77777777">
      <w:pPr>
        <w:spacing w:line="360" w:lineRule="auto"/>
        <w:ind w:left="273" w:hanging="273" w:hangingChars="130"/>
      </w:pPr>
      <w:r>
        <w:rPr>
          <w:rFonts w:ascii="Times New Roman" w:eastAsia="新宋体" w:hAnsi="Times New Roman" w:hint="eastAsia"/>
          <w:szCs w:val="21"/>
        </w:rPr>
        <w:t>27</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延长线上，且</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，将△</w:t>
      </w:r>
      <w:r>
        <w:rPr>
          <w:rFonts w:ascii="Times New Roman" w:eastAsia="新宋体" w:hAnsi="Times New Roman" w:hint="eastAsia"/>
          <w:i/>
          <w:szCs w:val="21"/>
        </w:rPr>
        <w:t>ABC</w:t>
      </w:r>
      <w:r>
        <w:rPr>
          <w:rFonts w:ascii="Times New Roman" w:eastAsia="新宋体" w:hAnsi="Times New Roman" w:hint="eastAsia"/>
          <w:szCs w:val="21"/>
        </w:rPr>
        <w:t>沿</w:t>
      </w:r>
      <w:r>
        <w:rPr>
          <w:rFonts w:ascii="Times New Roman" w:eastAsia="新宋体" w:hAnsi="Times New Roman" w:hint="eastAsia"/>
          <w:i/>
          <w:szCs w:val="21"/>
        </w:rPr>
        <w:t>BC</w:t>
      </w:r>
      <w:r>
        <w:rPr>
          <w:rFonts w:ascii="Times New Roman" w:eastAsia="新宋体" w:hAnsi="Times New Roman" w:hint="eastAsia"/>
          <w:szCs w:val="21"/>
        </w:rPr>
        <w:t>方向平移，使点</w:t>
      </w:r>
      <w:r>
        <w:rPr>
          <w:rFonts w:ascii="Times New Roman" w:eastAsia="新宋体" w:hAnsi="Times New Roman" w:hint="eastAsia"/>
          <w:i/>
          <w:szCs w:val="21"/>
        </w:rPr>
        <w:t>C</w:t>
      </w:r>
      <w:r>
        <w:rPr>
          <w:rFonts w:ascii="Times New Roman" w:eastAsia="新宋体" w:hAnsi="Times New Roman" w:hint="eastAsia"/>
          <w:szCs w:val="21"/>
        </w:rPr>
        <w:t>移动到点</w:t>
      </w:r>
      <w:r>
        <w:rPr>
          <w:rFonts w:ascii="Times New Roman" w:eastAsia="新宋体" w:hAnsi="Times New Roman" w:hint="eastAsia"/>
          <w:i/>
          <w:szCs w:val="21"/>
        </w:rPr>
        <w:t>D</w:t>
      </w: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移动到点</w:t>
      </w:r>
      <w:r>
        <w:rPr>
          <w:rFonts w:ascii="Times New Roman" w:eastAsia="新宋体" w:hAnsi="Times New Roman" w:hint="eastAsia"/>
          <w:i/>
          <w:szCs w:val="21"/>
        </w:rPr>
        <w:t>E</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移动到点</w:t>
      </w:r>
      <w:r>
        <w:rPr>
          <w:rFonts w:ascii="Times New Roman" w:eastAsia="新宋体" w:hAnsi="Times New Roman" w:hint="eastAsia"/>
          <w:i/>
          <w:szCs w:val="21"/>
        </w:rPr>
        <w:t>F</w:t>
      </w:r>
      <w:r>
        <w:rPr>
          <w:rFonts w:ascii="Times New Roman" w:eastAsia="新宋体" w:hAnsi="Times New Roman" w:hint="eastAsia"/>
          <w:szCs w:val="21"/>
        </w:rPr>
        <w:t>，得到△</w:t>
      </w:r>
      <w:r>
        <w:rPr>
          <w:rFonts w:ascii="Times New Roman" w:eastAsia="新宋体" w:hAnsi="Times New Roman" w:hint="eastAsia"/>
          <w:i/>
          <w:szCs w:val="21"/>
        </w:rPr>
        <w:t>EFD</w:t>
      </w:r>
      <w:r>
        <w:rPr>
          <w:rFonts w:ascii="Times New Roman" w:eastAsia="新宋体" w:hAnsi="Times New Roman" w:hint="eastAsia"/>
          <w:szCs w:val="21"/>
        </w:rPr>
        <w:t>，连接</w:t>
      </w:r>
      <w:r>
        <w:rPr>
          <w:rFonts w:ascii="Times New Roman" w:eastAsia="新宋体" w:hAnsi="Times New Roman" w:hint="eastAsia"/>
          <w:i/>
          <w:szCs w:val="21"/>
        </w:rPr>
        <w:t>CE</w:t>
      </w:r>
      <w:r>
        <w:rPr>
          <w:rFonts w:ascii="Times New Roman" w:eastAsia="新宋体" w:hAnsi="Times New Roman" w:hint="eastAsia"/>
          <w:szCs w:val="21"/>
        </w:rPr>
        <w:t>，过点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于</w:t>
      </w:r>
      <w:r>
        <w:rPr>
          <w:rFonts w:ascii="Times New Roman" w:eastAsia="新宋体" w:hAnsi="Times New Roman" w:hint="eastAsia"/>
          <w:i/>
          <w:szCs w:val="21"/>
        </w:rPr>
        <w:t>G</w:t>
      </w:r>
      <w:r>
        <w:rPr>
          <w:rFonts w:ascii="Times New Roman" w:eastAsia="新宋体" w:hAnsi="Times New Roman" w:hint="eastAsia"/>
          <w:szCs w:val="21"/>
        </w:rPr>
        <w:t>．</w:t>
      </w:r>
    </w:p>
    <w:p w:rsidR="00347439" w14:paraId="58283C6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）依题意补全图形；</w:t>
      </w:r>
    </w:p>
    <w:p w:rsidR="00347439" w14:paraId="1AA27F95"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）求证：</w:t>
      </w:r>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p>
    <w:p w:rsidR="00347439" w14:paraId="67053F2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）连接</w:t>
      </w:r>
      <w:r>
        <w:rPr>
          <w:rFonts w:ascii="Times New Roman" w:eastAsia="新宋体" w:hAnsi="Times New Roman" w:hint="eastAsia"/>
          <w:i/>
          <w:szCs w:val="21"/>
        </w:rPr>
        <w:t>BG</w:t>
      </w:r>
      <w:r>
        <w:rPr>
          <w:rFonts w:ascii="Times New Roman" w:eastAsia="新宋体" w:hAnsi="Times New Roman" w:hint="eastAsia"/>
          <w:szCs w:val="21"/>
        </w:rPr>
        <w:t>，用等式表示线段</w:t>
      </w:r>
      <w:r>
        <w:rPr>
          <w:rFonts w:ascii="Times New Roman" w:eastAsia="新宋体" w:hAnsi="Times New Roman" w:hint="eastAsia"/>
          <w:i/>
          <w:szCs w:val="21"/>
        </w:rPr>
        <w:t>BG</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的数量关系，并证明．</w:t>
      </w:r>
    </w:p>
    <w:p w:rsidR="00347439" w14:paraId="4F53EA8B" w14:textId="77777777">
      <w:pPr>
        <w:spacing w:line="360" w:lineRule="auto"/>
        <w:ind w:left="273" w:leftChars="130"/>
      </w:pPr>
      <w:r>
        <w:rPr>
          <w:rFonts w:ascii="Times New Roman" w:eastAsia="新宋体" w:hAnsi="Times New Roman" w:hint="eastAsia"/>
          <w:noProof/>
          <w:szCs w:val="21"/>
        </w:rPr>
        <w:drawing>
          <wp:inline distT="0" distB="0" distL="0" distR="0">
            <wp:extent cx="1667259" cy="1335027"/>
            <wp:effectExtent l="0" t="0" r="0" b="0"/>
            <wp:docPr id="15916720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7200" name="Picture24"/>
                    <pic:cNvPicPr/>
                  </pic:nvPicPr>
                  <pic:blipFill>
                    <a:blip xmlns:r="http://schemas.openxmlformats.org/officeDocument/2006/relationships" r:embed="rId27" cstate="print"/>
                    <a:stretch>
                      <a:fillRect/>
                    </a:stretch>
                  </pic:blipFill>
                  <pic:spPr>
                    <a:xfrm>
                      <a:off x="0" y="0"/>
                      <a:ext cx="1667259" cy="1335027"/>
                    </a:xfrm>
                    <a:prstGeom prst="rect">
                      <a:avLst/>
                    </a:prstGeom>
                  </pic:spPr>
                </pic:pic>
              </a:graphicData>
            </a:graphic>
          </wp:inline>
        </w:drawing>
      </w:r>
    </w:p>
    <w:p w:rsidR="00347439" w14:paraId="6159C59D" w14:textId="77777777">
      <w:pPr>
        <w:spacing w:line="360" w:lineRule="auto"/>
        <w:ind w:left="273" w:hanging="273" w:hangingChars="130"/>
        <w:sectPr w:rsidSect="006E043D">
          <w:footerReference w:type="default" r:id="rId28"/>
          <w:type w:val="nextPage"/>
          <w:pgSz w:w="11906" w:h="16838"/>
          <w:pgMar w:top="1134" w:right="1134" w:bottom="1134" w:left="1134" w:header="851" w:footer="992" w:gutter="0"/>
          <w:pgNumType w:start="7" w:chapStyle="5" w:chapSep="colon"/>
          <w:cols w:space="425"/>
          <w:titlePg w:val="0"/>
          <w:docGrid w:type="lines" w:linePitch="312"/>
        </w:sectPr>
      </w:pPr>
      <w:r>
        <w:rPr>
          <w:rFonts w:ascii="Times New Roman" w:eastAsia="新宋体" w:hAnsi="Times New Roman" w:hint="eastAsia"/>
          <w:szCs w:val="21"/>
        </w:rPr>
        <w:t>28</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分）在平面直角坐标系</w:t>
      </w:r>
      <w:r>
        <w:rPr>
          <w:rFonts w:ascii="Times New Roman" w:eastAsia="新宋体" w:hAnsi="Times New Roman" w:hint="eastAsia"/>
          <w:i/>
          <w:szCs w:val="21"/>
        </w:rPr>
        <w:t>xOy</w:t>
      </w:r>
      <w:r>
        <w:rPr>
          <w:rFonts w:ascii="Times New Roman" w:eastAsia="新宋体" w:hAnsi="Times New Roman" w:hint="eastAsia"/>
          <w:szCs w:val="21"/>
        </w:rPr>
        <w:t>中，线段</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在线段</w:t>
      </w:r>
      <w:r>
        <w:rPr>
          <w:rFonts w:ascii="Times New Roman" w:eastAsia="新宋体" w:hAnsi="Times New Roman" w:hint="eastAsia"/>
          <w:i/>
          <w:szCs w:val="21"/>
        </w:rPr>
        <w:t>AB</w:t>
      </w:r>
      <w:r>
        <w:rPr>
          <w:rFonts w:ascii="Times New Roman" w:eastAsia="新宋体" w:hAnsi="Times New Roman" w:hint="eastAsia"/>
          <w:szCs w:val="21"/>
        </w:rPr>
        <w:t>上，且</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为</w:t>
      </w:r>
      <w:r>
        <w:rPr>
          <w:rFonts w:ascii="Times New Roman" w:eastAsia="新宋体" w:hAnsi="Times New Roman" w:hint="eastAsia"/>
          <w:i/>
          <w:szCs w:val="21"/>
        </w:rPr>
        <w:t>MN</w:t>
      </w:r>
      <w:r>
        <w:rPr>
          <w:rFonts w:ascii="Times New Roman" w:eastAsia="新宋体" w:hAnsi="Times New Roman" w:hint="eastAsia"/>
          <w:szCs w:val="21"/>
        </w:rPr>
        <w:t>的中点，如果任取一点</w:t>
      </w:r>
      <w:r>
        <w:rPr>
          <w:rFonts w:ascii="Times New Roman" w:eastAsia="新宋体" w:hAnsi="Times New Roman" w:hint="eastAsia"/>
          <w:i/>
          <w:szCs w:val="21"/>
        </w:rPr>
        <w:t>Q</w:t>
      </w:r>
      <w:r>
        <w:rPr>
          <w:rFonts w:ascii="Times New Roman" w:eastAsia="新宋体" w:hAnsi="Times New Roman" w:hint="eastAsia"/>
          <w:szCs w:val="21"/>
        </w:rPr>
        <w:t>，将点</w:t>
      </w:r>
      <w:r>
        <w:rPr>
          <w:rFonts w:ascii="Times New Roman" w:eastAsia="新宋体" w:hAnsi="Times New Roman" w:hint="eastAsia"/>
          <w:i/>
          <w:szCs w:val="21"/>
        </w:rPr>
        <w:t>Q</w:t>
      </w:r>
      <w:r>
        <w:rPr>
          <w:rFonts w:ascii="Times New Roman" w:eastAsia="新宋体" w:hAnsi="Times New Roman" w:hint="eastAsia"/>
          <w:szCs w:val="21"/>
        </w:rPr>
        <w:t>绕点</w:t>
      </w:r>
      <w:r>
        <w:rPr>
          <w:rFonts w:ascii="Times New Roman" w:eastAsia="新宋体" w:hAnsi="Times New Roman" w:hint="eastAsia"/>
          <w:i/>
          <w:szCs w:val="21"/>
        </w:rPr>
        <w:t>P</w:t>
      </w:r>
      <w:r>
        <w:rPr>
          <w:rFonts w:ascii="Times New Roman" w:eastAsia="新宋体" w:hAnsi="Times New Roman" w:hint="eastAsia"/>
          <w:szCs w:val="21"/>
        </w:rPr>
        <w:t>顺时针旋转</w:t>
      </w:r>
      <w:r>
        <w:rPr>
          <w:rFonts w:ascii="Times New Roman" w:eastAsia="新宋体" w:hAnsi="Times New Roman" w:hint="eastAsia"/>
          <w:szCs w:val="21"/>
        </w:rPr>
        <w:t>180</w:t>
      </w:r>
      <w:r>
        <w:rPr>
          <w:rFonts w:ascii="Times New Roman" w:eastAsia="新宋体" w:hAnsi="Times New Roman" w:hint="eastAsia"/>
          <w:szCs w:val="21"/>
        </w:rPr>
        <w:t>°得到点</w:t>
      </w:r>
      <w:r>
        <w:rPr>
          <w:rFonts w:ascii="Times New Roman" w:eastAsia="新宋体" w:hAnsi="Times New Roman" w:hint="eastAsia"/>
          <w:i/>
          <w:szCs w:val="21"/>
        </w:rPr>
        <w:t>Q</w:t>
      </w:r>
      <w:r>
        <w:rPr>
          <w:rFonts w:ascii="Times New Roman" w:eastAsia="新宋体" w:hAnsi="Times New Roman" w:hint="eastAsia"/>
          <w:szCs w:val="21"/>
        </w:rPr>
        <w:t>′，则称点</w:t>
      </w:r>
      <w:r>
        <w:rPr>
          <w:rFonts w:ascii="Times New Roman" w:eastAsia="新宋体" w:hAnsi="Times New Roman" w:hint="eastAsia"/>
          <w:i/>
          <w:szCs w:val="21"/>
        </w:rPr>
        <w:t>Q</w:t>
      </w:r>
      <w:r>
        <w:rPr>
          <w:rFonts w:ascii="Times New Roman" w:eastAsia="新宋体" w:hAnsi="Times New Roman" w:hint="eastAsia"/>
          <w:szCs w:val="21"/>
        </w:rPr>
        <w:t>′为点</w:t>
      </w:r>
      <w:r>
        <w:rPr>
          <w:rFonts w:ascii="Times New Roman" w:eastAsia="新宋体" w:hAnsi="Times New Roman" w:hint="eastAsia"/>
          <w:i/>
          <w:szCs w:val="21"/>
        </w:rPr>
        <w:t>Q</w:t>
      </w:r>
      <w:r>
        <w:rPr>
          <w:rFonts w:ascii="Times New Roman" w:eastAsia="新宋体" w:hAnsi="Times New Roman" w:hint="eastAsia"/>
          <w:szCs w:val="21"/>
        </w:rPr>
        <w:t>关于线段</w:t>
      </w:r>
      <w:r>
        <w:rPr>
          <w:rFonts w:ascii="Times New Roman" w:eastAsia="新宋体" w:hAnsi="Times New Roman" w:hint="eastAsia"/>
          <w:i/>
          <w:szCs w:val="21"/>
        </w:rPr>
        <w:t>AB</w:t>
      </w:r>
      <w:r>
        <w:rPr>
          <w:rFonts w:ascii="Times New Roman" w:eastAsia="新宋体" w:hAnsi="Times New Roman" w:hint="eastAsia"/>
          <w:szCs w:val="21"/>
        </w:rPr>
        <w:t>的“旋平点”．</w:t>
      </w:r>
    </w:p>
    <w:p w:rsidR="00347439" w14:paraId="4BFF002F" w14:textId="77777777">
      <w:pPr>
        <w:spacing w:line="360" w:lineRule="auto"/>
        <w:ind w:left="273" w:leftChars="130"/>
      </w:pPr>
      <w:r>
        <w:rPr>
          <w:rFonts w:ascii="Times New Roman" w:eastAsia="新宋体" w:hAnsi="Times New Roman" w:hint="eastAsia"/>
          <w:noProof/>
          <w:szCs w:val="21"/>
        </w:rPr>
        <w:drawing>
          <wp:inline distT="0" distB="0" distL="0" distR="0">
            <wp:extent cx="4764034" cy="2618237"/>
            <wp:effectExtent l="0" t="0" r="0" b="0"/>
            <wp:docPr id="194544128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41284" name="Picture24"/>
                    <pic:cNvPicPr/>
                  </pic:nvPicPr>
                  <pic:blipFill>
                    <a:blip xmlns:r="http://schemas.openxmlformats.org/officeDocument/2006/relationships" r:embed="rId29" cstate="print"/>
                    <a:stretch>
                      <a:fillRect/>
                    </a:stretch>
                  </pic:blipFill>
                  <pic:spPr>
                    <a:xfrm>
                      <a:off x="0" y="0"/>
                      <a:ext cx="4764034" cy="2618237"/>
                    </a:xfrm>
                    <a:prstGeom prst="rect">
                      <a:avLst/>
                    </a:prstGeom>
                  </pic:spPr>
                </pic:pic>
              </a:graphicData>
            </a:graphic>
          </wp:inline>
        </w:drawing>
      </w:r>
    </w:p>
    <w:p w:rsidR="00347439" w14:paraId="10B6F75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）为点</w:t>
      </w:r>
      <w:r>
        <w:rPr>
          <w:rFonts w:ascii="Times New Roman" w:eastAsia="新宋体" w:hAnsi="Times New Roman" w:hint="eastAsia"/>
          <w:i/>
          <w:szCs w:val="21"/>
        </w:rPr>
        <w:t>Q</w:t>
      </w:r>
      <w:r>
        <w:rPr>
          <w:rFonts w:ascii="Times New Roman" w:eastAsia="新宋体" w:hAnsi="Times New Roman" w:hint="eastAsia"/>
          <w:szCs w:val="21"/>
        </w:rPr>
        <w:t>关于线段</w:t>
      </w:r>
      <w:r>
        <w:rPr>
          <w:rFonts w:ascii="Times New Roman" w:eastAsia="新宋体" w:hAnsi="Times New Roman" w:hint="eastAsia"/>
          <w:i/>
          <w:szCs w:val="21"/>
        </w:rPr>
        <w:t>AB</w:t>
      </w:r>
      <w:r>
        <w:rPr>
          <w:rFonts w:ascii="Times New Roman" w:eastAsia="新宋体" w:hAnsi="Times New Roman" w:hint="eastAsia"/>
          <w:szCs w:val="21"/>
        </w:rPr>
        <w:t>的“旋平点”，画出示意图，写出</w:t>
      </w:r>
      <w:r>
        <w:rPr>
          <w:rFonts w:ascii="Times New Roman" w:eastAsia="新宋体" w:hAnsi="Times New Roman" w:hint="eastAsia"/>
          <w:i/>
          <w:szCs w:val="21"/>
        </w:rPr>
        <w:t>a</w:t>
      </w:r>
      <w:r>
        <w:rPr>
          <w:rFonts w:ascii="Times New Roman" w:eastAsia="新宋体" w:hAnsi="Times New Roman" w:hint="eastAsia"/>
          <w:szCs w:val="21"/>
        </w:rPr>
        <w:t>的取值范围；</w:t>
      </w:r>
    </w:p>
    <w:p w:rsidR="00347439" w14:paraId="563BD6DD" w14:textId="77777777">
      <w:pPr>
        <w:spacing w:line="360" w:lineRule="auto"/>
        <w:ind w:left="273" w:leftChars="130"/>
        <w:sectPr w:rsidSect="006E043D">
          <w:footerReference w:type="default" r:id="rId30"/>
          <w:type w:val="nextPage"/>
          <w:pgSz w:w="11906" w:h="16838"/>
          <w:pgMar w:top="1134" w:right="1134" w:bottom="1134" w:left="1134" w:header="851" w:footer="992" w:gutter="0"/>
          <w:pgNumType w:start="8" w:chapStyle="5" w:chapSep="colon"/>
          <w:cols w:space="425"/>
          <w:titlePg w:val="0"/>
          <w:docGrid w:type="lines" w:linePitch="312"/>
        </w:sect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的半径为</w:t>
      </w:r>
      <w:r>
        <w:rPr>
          <w:rFonts w:ascii="Times New Roman" w:eastAsia="新宋体" w:hAnsi="Times New Roman" w:hint="eastAsia"/>
          <w:szCs w:val="21"/>
        </w:rPr>
        <w:t>3</w:t>
      </w: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上，点</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），如果在直线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上存在点</w:t>
      </w:r>
      <w:r>
        <w:rPr>
          <w:rFonts w:ascii="Times New Roman" w:eastAsia="新宋体" w:hAnsi="Times New Roman" w:hint="eastAsia"/>
          <w:i/>
          <w:szCs w:val="21"/>
        </w:rPr>
        <w:t>Q</w:t>
      </w:r>
      <w:r>
        <w:rPr>
          <w:rFonts w:ascii="Times New Roman" w:eastAsia="新宋体" w:hAnsi="Times New Roman" w:hint="eastAsia"/>
          <w:szCs w:val="21"/>
        </w:rPr>
        <w:t>关于线段</w:t>
      </w:r>
      <w:r>
        <w:rPr>
          <w:rFonts w:ascii="Times New Roman" w:eastAsia="新宋体" w:hAnsi="Times New Roman" w:hint="eastAsia"/>
          <w:i/>
          <w:szCs w:val="21"/>
        </w:rPr>
        <w:t>AB</w:t>
      </w:r>
      <w:r>
        <w:rPr>
          <w:rFonts w:ascii="Times New Roman" w:eastAsia="新宋体" w:hAnsi="Times New Roman" w:hint="eastAsia"/>
          <w:szCs w:val="21"/>
        </w:rPr>
        <w:t>的“旋平点”，求</w:t>
      </w:r>
      <w:r>
        <w:rPr>
          <w:rFonts w:ascii="Times New Roman" w:eastAsia="新宋体" w:hAnsi="Times New Roman" w:hint="eastAsia"/>
          <w:i/>
          <w:szCs w:val="21"/>
        </w:rPr>
        <w:t>m</w:t>
      </w:r>
      <w:r>
        <w:rPr>
          <w:rFonts w:ascii="Times New Roman" w:eastAsia="新宋体" w:hAnsi="Times New Roman" w:hint="eastAsia"/>
          <w:szCs w:val="21"/>
        </w:rPr>
        <w:t>的取值范围．</w:t>
      </w:r>
    </w:p>
    <w:p w:rsidR="00347439" w14:paraId="5CC9960D" w14:textId="77777777">
      <w:pPr>
        <w:spacing w:line="360" w:lineRule="auto"/>
        <w:jc w:val="center"/>
      </w:pPr>
      <w:r>
        <w:rPr>
          <w:rFonts w:ascii="Times New Roman" w:eastAsia="新宋体" w:hAnsi="Times New Roman" w:hint="eastAsia"/>
          <w:b/>
          <w:sz w:val="30"/>
          <w:szCs w:val="30"/>
        </w:rPr>
        <w:t>2023</w:t>
      </w:r>
      <w:r>
        <w:rPr>
          <w:rFonts w:ascii="Times New Roman" w:eastAsia="新宋体" w:hAnsi="Times New Roman" w:hint="eastAsia"/>
          <w:b/>
          <w:sz w:val="30"/>
          <w:szCs w:val="30"/>
        </w:rPr>
        <w:t>年北京市门头沟区中考数学二模试卷</w:t>
      </w:r>
    </w:p>
    <w:p w:rsidR="00347439" w14:paraId="3C8E4C83" w14:textId="77777777">
      <w:pPr>
        <w:spacing w:line="360" w:lineRule="auto"/>
        <w:jc w:val="center"/>
      </w:pPr>
      <w:r>
        <w:rPr>
          <w:rFonts w:ascii="Times New Roman" w:eastAsia="新宋体" w:hAnsi="Times New Roman" w:hint="eastAsia"/>
          <w:b/>
          <w:sz w:val="16"/>
          <w:szCs w:val="16"/>
        </w:rPr>
        <w:t>参考答案与试题解析</w:t>
      </w:r>
    </w:p>
    <w:p w:rsidR="00347439" w14:paraId="3A1A049F" w14:textId="77777777">
      <w:pPr>
        <w:spacing w:line="360" w:lineRule="auto"/>
      </w:pPr>
      <w:r>
        <w:rPr>
          <w:rFonts w:ascii="Times New Roman" w:eastAsia="新宋体" w:hAnsi="Times New Roman" w:hint="eastAsia"/>
          <w:b/>
          <w:szCs w:val="21"/>
        </w:rPr>
        <w:t>一．选择题（本题共</w:t>
      </w:r>
      <w:r>
        <w:rPr>
          <w:rFonts w:ascii="Times New Roman" w:eastAsia="新宋体" w:hAnsi="Times New Roman" w:hint="eastAsia"/>
          <w:b/>
          <w:szCs w:val="21"/>
        </w:rPr>
        <w:t>16</w:t>
      </w:r>
      <w:r>
        <w:rPr>
          <w:rFonts w:ascii="Times New Roman" w:eastAsia="新宋体" w:hAnsi="Times New Roman" w:hint="eastAsia"/>
          <w:b/>
          <w:szCs w:val="21"/>
        </w:rPr>
        <w:t>分，每小题</w:t>
      </w:r>
      <w:r>
        <w:rPr>
          <w:rFonts w:ascii="Times New Roman" w:eastAsia="新宋体" w:hAnsi="Times New Roman" w:hint="eastAsia"/>
          <w:b/>
          <w:szCs w:val="21"/>
        </w:rPr>
        <w:t>2</w:t>
      </w:r>
      <w:r>
        <w:rPr>
          <w:rFonts w:ascii="Times New Roman" w:eastAsia="新宋体" w:hAnsi="Times New Roman" w:hint="eastAsia"/>
          <w:b/>
          <w:szCs w:val="21"/>
        </w:rPr>
        <w:t>分）第</w:t>
      </w:r>
      <w:r>
        <w:rPr>
          <w:rFonts w:ascii="Times New Roman" w:eastAsia="新宋体" w:hAnsi="Times New Roman" w:hint="eastAsia"/>
          <w:b/>
          <w:szCs w:val="21"/>
        </w:rPr>
        <w:t>1-8</w:t>
      </w:r>
      <w:r>
        <w:rPr>
          <w:rFonts w:ascii="Times New Roman" w:eastAsia="新宋体" w:hAnsi="Times New Roman" w:hint="eastAsia"/>
          <w:b/>
          <w:szCs w:val="21"/>
        </w:rPr>
        <w:t>题均有四个选项，符合题意的选项只有一个．</w:t>
      </w:r>
    </w:p>
    <w:p w:rsidR="00347439" w14:paraId="13302919" w14:textId="345E9573">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．如图是某几何体的三视图，该几何体是（　　）</w:t>
      </w:r>
    </w:p>
    <w:p w:rsidR="00347439" w14:paraId="39A555AF" w14:textId="77777777">
      <w:pPr>
        <w:spacing w:line="360" w:lineRule="auto"/>
        <w:ind w:left="273" w:leftChars="130"/>
      </w:pPr>
      <w:r>
        <w:rPr>
          <w:rFonts w:ascii="Times New Roman" w:eastAsia="新宋体" w:hAnsi="Times New Roman" w:hint="eastAsia"/>
          <w:noProof/>
          <w:szCs w:val="21"/>
        </w:rPr>
        <w:drawing>
          <wp:inline distT="0" distB="0" distL="0" distR="0">
            <wp:extent cx="542545" cy="1042418"/>
            <wp:effectExtent l="0" t="0" r="0" b="0"/>
            <wp:docPr id="9326570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57092" name="Picture24"/>
                    <pic:cNvPicPr/>
                  </pic:nvPicPr>
                  <pic:blipFill>
                    <a:blip xmlns:r="http://schemas.openxmlformats.org/officeDocument/2006/relationships" r:embed="rId5" cstate="print"/>
                    <a:stretch>
                      <a:fillRect/>
                    </a:stretch>
                  </pic:blipFill>
                  <pic:spPr>
                    <a:xfrm>
                      <a:off x="0" y="0"/>
                      <a:ext cx="542545" cy="1042418"/>
                    </a:xfrm>
                    <a:prstGeom prst="rect">
                      <a:avLst/>
                    </a:prstGeom>
                  </pic:spPr>
                </pic:pic>
              </a:graphicData>
            </a:graphic>
          </wp:inline>
        </w:drawing>
      </w:r>
    </w:p>
    <w:p w:rsidR="00347439" w14:paraId="16D4FDD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．圆锥</w:t>
      </w:r>
      <w:r>
        <w:tab/>
      </w:r>
      <w:r>
        <w:rPr>
          <w:rFonts w:ascii="Times New Roman" w:eastAsia="新宋体" w:hAnsi="Times New Roman" w:hint="eastAsia"/>
          <w:szCs w:val="21"/>
        </w:rPr>
        <w:t>C</w:t>
      </w:r>
      <w:r>
        <w:rPr>
          <w:rFonts w:ascii="Times New Roman" w:eastAsia="新宋体" w:hAnsi="Times New Roman" w:hint="eastAsia"/>
          <w:szCs w:val="21"/>
        </w:rPr>
        <w:t>．长方体</w:t>
      </w:r>
      <w:r>
        <w:tab/>
      </w:r>
      <w:r>
        <w:rPr>
          <w:rFonts w:ascii="Times New Roman" w:eastAsia="新宋体" w:hAnsi="Times New Roman" w:hint="eastAsia"/>
          <w:szCs w:val="21"/>
        </w:rPr>
        <w:t>D</w:t>
      </w:r>
      <w:r>
        <w:rPr>
          <w:rFonts w:ascii="Times New Roman" w:eastAsia="新宋体" w:hAnsi="Times New Roman" w:hint="eastAsia"/>
          <w:szCs w:val="21"/>
        </w:rPr>
        <w:t>．三棱柱</w:t>
      </w:r>
    </w:p>
    <w:p w:rsidR="00347439" w14:paraId="041B87E3" w14:textId="6D476459">
      <w:pPr>
        <w:spacing w:line="360" w:lineRule="auto"/>
        <w:ind w:left="273" w:leftChars="130"/>
      </w:pPr>
      <w:r>
        <w:rPr>
          <w:rFonts w:ascii="Times New Roman" w:eastAsia="新宋体" w:hAnsi="Times New Roman" w:hint="eastAsia"/>
          <w:szCs w:val="21"/>
        </w:rPr>
        <w:t>解：俯视图是三角形，因此这个几何体的上面、下面是三角形的，主视图是长方形，因此判断这个几何体是三棱柱．</w:t>
      </w:r>
    </w:p>
    <w:p w:rsidR="00347439" w14:paraId="2F38D453"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347439" w14:paraId="32364B38" w14:textId="2B983053">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．如果代数式</w:t>
      </w:r>
      <m:oMath>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x-2</m:t>
            </m:r>
          </m:den>
        </m:f>
      </m:oMath>
      <w:r>
        <w:rPr>
          <w:rFonts w:ascii="Times New Roman" w:eastAsia="新宋体" w:hAnsi="Times New Roman" w:hint="eastAsia"/>
          <w:szCs w:val="21"/>
        </w:rPr>
        <w:t>有意义，那么实数</w:t>
      </w:r>
      <w:r>
        <w:rPr>
          <w:rFonts w:ascii="Times New Roman" w:eastAsia="新宋体" w:hAnsi="Times New Roman" w:hint="eastAsia"/>
          <w:i/>
          <w:szCs w:val="21"/>
        </w:rPr>
        <w:t>x</w:t>
      </w:r>
      <w:r>
        <w:rPr>
          <w:rFonts w:ascii="Times New Roman" w:eastAsia="新宋体" w:hAnsi="Times New Roman" w:hint="eastAsia"/>
          <w:szCs w:val="21"/>
        </w:rPr>
        <w:t>的取值范围是（　　）</w:t>
      </w:r>
    </w:p>
    <w:p w:rsidR="00347439" w14:paraId="67F07FBA"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p>
    <w:p w:rsidR="00347439" w14:paraId="747D9A0E" w14:textId="1BCAA629">
      <w:pPr>
        <w:spacing w:line="360" w:lineRule="auto"/>
        <w:ind w:left="273" w:leftChars="130"/>
      </w:pPr>
      <w:r>
        <w:rPr>
          <w:rFonts w:ascii="Times New Roman" w:eastAsia="新宋体" w:hAnsi="Times New Roman" w:hint="eastAsia"/>
          <w:szCs w:val="21"/>
        </w:rPr>
        <w:t>解：由题意得：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347439" w14:paraId="118C0C6A"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347439" w14:paraId="44C505C4" w14:textId="0882A7F0">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．实数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在数轴上的对应点的位置如图所示，下列结论中正确的是（　　）</w:t>
      </w:r>
    </w:p>
    <w:p w:rsidR="00347439" w14:paraId="557B0013" w14:textId="77777777">
      <w:pPr>
        <w:spacing w:line="360" w:lineRule="auto"/>
        <w:ind w:left="273" w:leftChars="130"/>
      </w:pPr>
      <w:r>
        <w:rPr>
          <w:rFonts w:ascii="Times New Roman" w:eastAsia="新宋体" w:hAnsi="Times New Roman" w:hint="eastAsia"/>
          <w:noProof/>
          <w:szCs w:val="21"/>
        </w:rPr>
        <w:drawing>
          <wp:inline distT="0" distB="0" distL="0" distR="0">
            <wp:extent cx="2081788" cy="347473"/>
            <wp:effectExtent l="0" t="0" r="0" b="0"/>
            <wp:docPr id="4138357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35716" name="Picture24"/>
                    <pic:cNvPicPr/>
                  </pic:nvPicPr>
                  <pic:blipFill>
                    <a:blip xmlns:r="http://schemas.openxmlformats.org/officeDocument/2006/relationships" r:embed="rId6" cstate="print"/>
                    <a:stretch>
                      <a:fillRect/>
                    </a:stretch>
                  </pic:blipFill>
                  <pic:spPr>
                    <a:xfrm>
                      <a:off x="0" y="0"/>
                      <a:ext cx="2081788" cy="347473"/>
                    </a:xfrm>
                    <a:prstGeom prst="rect">
                      <a:avLst/>
                    </a:prstGeom>
                  </pic:spPr>
                </pic:pic>
              </a:graphicData>
            </a:graphic>
          </wp:inline>
        </w:drawing>
      </w:r>
    </w:p>
    <w:p w:rsidR="00347439" w14:paraId="6ABECAD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p>
    <w:p w:rsidR="00347439" w14:paraId="48220A9A" w14:textId="074EA96F">
      <w:pPr>
        <w:spacing w:line="360" w:lineRule="auto"/>
        <w:ind w:left="273" w:leftChars="130"/>
      </w:pPr>
      <w:r>
        <w:rPr>
          <w:rFonts w:ascii="Times New Roman" w:eastAsia="新宋体" w:hAnsi="Times New Roman" w:hint="eastAsia"/>
          <w:szCs w:val="21"/>
        </w:rPr>
        <w:t>解：根据图形可以得到：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；所以：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都是错误的；</w:t>
      </w:r>
    </w:p>
    <w:p w:rsidR="00347439" w14:paraId="5CFD92A1"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347439" w14:paraId="06EF1EC8" w14:textId="1771561E">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．方程组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x+y=5</m:t>
                  </m:r>
                </m:e>
              </m:mr>
              <m:mr>
                <m:e>
                  <m:r>
                    <w:rPr>
                      <w:rFonts w:ascii="Cambria Math" w:eastAsia="新宋体" w:hAnsi="Cambria Math"/>
                      <w:szCs w:val="21"/>
                    </w:rPr>
                    <m:t>2x-y=1</m:t>
                  </m:r>
                </m:e>
              </m:mr>
            </m:m>
          </m:e>
        </m:d>
      </m:oMath>
      <w:r>
        <w:rPr>
          <w:rFonts w:ascii="Times New Roman" w:eastAsia="新宋体" w:hAnsi="Times New Roman" w:hint="eastAsia"/>
          <w:szCs w:val="21"/>
        </w:rPr>
        <w:t>的解为（　　）</w:t>
      </w:r>
    </w:p>
    <w:p w:rsidR="00347439" w14:paraId="1E7C8E8A"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x=2</m:t>
                  </m:r>
                </m:e>
              </m:mr>
              <m:mr>
                <m:e>
                  <m:r>
                    <w:rPr>
                      <w:rFonts w:ascii="Cambria Math" w:eastAsia="新宋体" w:hAnsi="Cambria Math"/>
                      <w:szCs w:val="21"/>
                    </w:rPr>
                    <m:t>y=3</m:t>
                  </m:r>
                </m:e>
              </m:mr>
            </m:m>
          </m:e>
        </m:d>
      </m:oMath>
      <w:r>
        <w:tab/>
      </w:r>
      <w:r>
        <w:rPr>
          <w:rFonts w:ascii="Times New Roman" w:eastAsia="新宋体" w:hAnsi="Times New Roman" w:hint="eastAsia"/>
          <w:szCs w:val="21"/>
        </w:rPr>
        <w:t>B</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x=3</m:t>
                  </m:r>
                </m:e>
              </m:mr>
              <m:mr>
                <m:e>
                  <m:r>
                    <w:rPr>
                      <w:rFonts w:ascii="Cambria Math" w:eastAsia="新宋体" w:hAnsi="Cambria Math"/>
                      <w:szCs w:val="21"/>
                    </w:rPr>
                    <m:t>y=2</m:t>
                  </m:r>
                </m:e>
              </m:mr>
            </m:m>
          </m:e>
        </m:d>
      </m:oMath>
      <w:r>
        <w:tab/>
      </w:r>
      <w:r>
        <w:rPr>
          <w:rFonts w:ascii="Times New Roman" w:eastAsia="新宋体" w:hAnsi="Times New Roman" w:hint="eastAsia"/>
          <w:szCs w:val="21"/>
        </w:rPr>
        <w:t>C</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x=1</m:t>
                  </m:r>
                </m:e>
              </m:mr>
              <m:mr>
                <m:e>
                  <m:r>
                    <w:rPr>
                      <w:rFonts w:ascii="Cambria Math" w:eastAsia="新宋体" w:hAnsi="Cambria Math"/>
                      <w:szCs w:val="21"/>
                    </w:rPr>
                    <m:t>y=4</m:t>
                  </m:r>
                </m:e>
              </m:mr>
            </m:m>
          </m:e>
        </m:d>
      </m:oMath>
      <w:r>
        <w:tab/>
      </w:r>
      <w:r>
        <w:rPr>
          <w:rFonts w:ascii="Times New Roman" w:eastAsia="新宋体" w:hAnsi="Times New Roman" w:hint="eastAsia"/>
          <w:szCs w:val="21"/>
        </w:rPr>
        <w:t>D</w:t>
      </w:r>
      <w:r>
        <w:rPr>
          <w:rFonts w:ascii="Times New Roman" w:eastAsia="新宋体" w:hAnsi="Times New Roman" w:hint="eastAsia"/>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x=4</m:t>
                  </m:r>
                </m:e>
              </m:mr>
              <m:mr>
                <m:e>
                  <m:r>
                    <w:rPr>
                      <w:rFonts w:ascii="Cambria Math" w:eastAsia="新宋体" w:hAnsi="Cambria Math"/>
                      <w:szCs w:val="21"/>
                    </w:rPr>
                    <m:t>y=1</m:t>
                  </m:r>
                </m:e>
              </m:mr>
            </m:m>
          </m:e>
        </m:d>
      </m:oMath>
    </w:p>
    <w:p w:rsidR="00347439" w14:paraId="2B74FA3C" w14:textId="0420A5EE">
      <w:pPr>
        <w:spacing w:line="360" w:lineRule="auto"/>
        <w:ind w:left="273" w:leftChars="130"/>
      </w:pPr>
      <w:r>
        <w:rPr>
          <w:rFonts w:ascii="Times New Roman" w:eastAsia="新宋体" w:hAnsi="Times New Roman" w:hint="eastAsia"/>
          <w:szCs w:val="21"/>
        </w:rPr>
        <w:t>解：</w:t>
      </w:r>
      <m:oMath>
        <m:d>
          <m:dPr>
            <m:begChr m:val="{"/>
            <m:endChr m:val=""/>
            <m:ctrlPr>
              <w:rPr>
                <w:rFonts w:ascii="Cambria Math" w:hAnsi="Cambria Math"/>
              </w:rPr>
            </m:ctrlPr>
          </m:dPr>
          <m:e>
            <m:m>
              <m:mPr>
                <m:plcHide/>
                <m:mcs>
                  <m:mc>
                    <m:mcPr>
                      <m:count m:val="2"/>
                      <m:mcJc m:val="left"/>
                    </m:mcPr>
                  </m:mc>
                </m:mcs>
                <m:ctrlPr>
                  <w:rPr>
                    <w:rFonts w:ascii="Cambria Math" w:hAnsi="Cambria Math"/>
                  </w:rPr>
                </m:ctrlPr>
              </m:mPr>
              <m:mr>
                <m:e>
                  <m:r>
                    <w:rPr>
                      <w:rFonts w:ascii="Cambria Math" w:eastAsia="新宋体" w:hAnsi="Cambria Math" w:hint="eastAsia"/>
                      <w:szCs w:val="21"/>
                    </w:rPr>
                    <m:t>x+y=5</m:t>
                  </m:r>
                </m:e>
                <m:e>
                  <m:r>
                    <w:rPr>
                      <w:rFonts w:ascii="Cambria Math" w:eastAsia="新宋体" w:hAnsi="Cambria Math"/>
                      <w:szCs w:val="21"/>
                    </w:rPr>
                    <m:t>①</m:t>
                  </m:r>
                </m:e>
              </m:mr>
              <m:mr>
                <m:e>
                  <m:r>
                    <w:rPr>
                      <w:rFonts w:ascii="Cambria Math" w:eastAsia="新宋体" w:hAnsi="Cambria Math"/>
                      <w:szCs w:val="21"/>
                    </w:rPr>
                    <m:t>2x-y=1</m:t>
                  </m:r>
                </m:e>
                <m:e>
                  <m:r>
                    <w:rPr>
                      <w:rFonts w:ascii="Cambria Math" w:eastAsia="新宋体" w:hAnsi="Cambria Math"/>
                      <w:szCs w:val="21"/>
                    </w:rPr>
                    <m:t>②</m:t>
                  </m:r>
                </m:e>
              </m:mr>
            </m:m>
          </m:e>
        </m:d>
      </m:oMath>
      <w:r>
        <w:rPr>
          <w:rFonts w:ascii="Times New Roman" w:eastAsia="新宋体" w:hAnsi="Times New Roman" w:hint="eastAsia"/>
          <w:szCs w:val="21"/>
        </w:rPr>
        <w:t>，</w:t>
      </w:r>
    </w:p>
    <w:p w:rsidR="00347439" w14:paraId="2C7D9C88" w14:textId="6FC6CA9B">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w:t>
      </w:r>
      <w:r>
        <w:rPr>
          <w:rFonts w:ascii="Times New Roman" w:eastAsia="Calibri" w:hAnsi="Times New Roman" w:hint="eastAsia"/>
          <w:szCs w:val="21"/>
        </w:rPr>
        <w:t>②</w:t>
      </w:r>
      <w:r>
        <w:rPr>
          <w:rFonts w:ascii="Times New Roman" w:eastAsia="新宋体" w:hAnsi="Times New Roman" w:hint="eastAsia"/>
          <w:szCs w:val="21"/>
        </w:rPr>
        <w:t>，得</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347439" w14:paraId="73EFAAF8" w14:textId="3857A0DC">
      <w:pPr>
        <w:spacing w:line="360" w:lineRule="auto"/>
        <w:ind w:left="273" w:leftChars="130"/>
      </w:pPr>
      <w:r>
        <w:rPr>
          <w:rFonts w:ascii="Times New Roman" w:eastAsia="新宋体" w:hAnsi="Times New Roman" w:hint="eastAsia"/>
          <w:szCs w:val="21"/>
        </w:rPr>
        <w:t>把</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代入</w:t>
      </w:r>
      <w:r>
        <w:rPr>
          <w:rFonts w:ascii="Times New Roman" w:eastAsia="Calibri" w:hAnsi="Times New Roman" w:hint="eastAsia"/>
          <w:szCs w:val="21"/>
        </w:rPr>
        <w:t>①</w:t>
      </w:r>
      <w:r>
        <w:rPr>
          <w:rFonts w:ascii="Times New Roman" w:eastAsia="新宋体" w:hAnsi="Times New Roman" w:hint="eastAsia"/>
          <w:szCs w:val="21"/>
        </w:rPr>
        <w:t>，得</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，解得：</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347439" w14:paraId="4C7EE627" w14:textId="77777777">
      <w:pPr>
        <w:spacing w:line="360" w:lineRule="auto"/>
        <w:ind w:left="273" w:leftChars="130"/>
      </w:pPr>
      <w:r>
        <w:rPr>
          <w:rFonts w:ascii="Times New Roman" w:eastAsia="新宋体" w:hAnsi="Times New Roman" w:hint="eastAsia"/>
          <w:szCs w:val="21"/>
        </w:rPr>
        <w:t>所以方程组的解是</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x=2</m:t>
                  </m:r>
                </m:e>
              </m:mr>
              <m:mr>
                <m:e>
                  <m:r>
                    <w:rPr>
                      <w:rFonts w:ascii="Cambria Math" w:eastAsia="新宋体" w:hAnsi="Cambria Math"/>
                      <w:szCs w:val="21"/>
                    </w:rPr>
                    <m:t>y=3</m:t>
                  </m:r>
                </m:e>
              </m:mr>
            </m:m>
          </m:e>
        </m:d>
      </m:oMath>
      <w:r>
        <w:rPr>
          <w:rFonts w:ascii="Times New Roman" w:eastAsia="新宋体" w:hAnsi="Times New Roman" w:hint="eastAsia"/>
          <w:szCs w:val="21"/>
        </w:rPr>
        <w:t>，</w:t>
      </w:r>
    </w:p>
    <w:p w:rsidR="00347439" w14:paraId="3B503BF6" w14:textId="77777777">
      <w:pPr>
        <w:spacing w:line="360" w:lineRule="auto"/>
        <w:ind w:left="273" w:leftChars="130"/>
        <w:sectPr w:rsidSect="006E043D">
          <w:footerReference w:type="default" r:id="rId31"/>
          <w:type w:val="nextPage"/>
          <w:pgSz w:w="11906" w:h="16838"/>
          <w:pgMar w:top="1134" w:right="1134" w:bottom="1134" w:left="1134" w:header="851" w:footer="992" w:gutter="0"/>
          <w:pgNumType w:start="9" w:chapStyle="5" w:chapSep="colon"/>
          <w:cols w:space="425"/>
          <w:titlePg w:val="0"/>
          <w:docGrid w:type="lines" w:linePitch="312"/>
        </w:sectPr>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347439" w14:paraId="10192563" w14:textId="72016BA7">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．如果数据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的平均数为</w:t>
      </w:r>
      <w:r>
        <w:rPr>
          <w:rFonts w:ascii="Times New Roman" w:eastAsia="新宋体" w:hAnsi="Times New Roman" w:hint="eastAsia"/>
          <w:szCs w:val="21"/>
        </w:rPr>
        <w:t>10</w:t>
      </w:r>
      <w:r>
        <w:rPr>
          <w:rFonts w:ascii="Times New Roman" w:eastAsia="新宋体" w:hAnsi="Times New Roman" w:hint="eastAsia"/>
          <w:szCs w:val="21"/>
        </w:rPr>
        <w:t>，那么数据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+4</w:t>
      </w:r>
      <w:r>
        <w:rPr>
          <w:rFonts w:ascii="Times New Roman" w:eastAsia="新宋体" w:hAnsi="Times New Roman" w:hint="eastAsia"/>
          <w:szCs w:val="21"/>
        </w:rPr>
        <w:t>的平均数是（　　）</w:t>
      </w:r>
    </w:p>
    <w:p w:rsidR="00347439" w14:paraId="2FBBF25A"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11</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12.5</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13</w:t>
      </w:r>
    </w:p>
    <w:p w:rsidR="00347439" w14:paraId="584D20B0" w14:textId="738A498A">
      <w:pPr>
        <w:spacing w:line="360" w:lineRule="auto"/>
        <w:ind w:left="273" w:leftChars="130"/>
      </w:pPr>
      <w:r>
        <w:rPr>
          <w:rFonts w:ascii="Times New Roman" w:eastAsia="新宋体" w:hAnsi="Times New Roman" w:hint="eastAsia"/>
          <w:szCs w:val="21"/>
        </w:rPr>
        <w:t>解：∵数据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的平均数为</w:t>
      </w:r>
      <w:r>
        <w:rPr>
          <w:rFonts w:ascii="Times New Roman" w:eastAsia="新宋体" w:hAnsi="Times New Roman" w:hint="eastAsia"/>
          <w:szCs w:val="21"/>
        </w:rPr>
        <w:t>10</w:t>
      </w:r>
      <w:r>
        <w:rPr>
          <w:rFonts w:ascii="Times New Roman" w:eastAsia="新宋体" w:hAnsi="Times New Roman" w:hint="eastAsia"/>
          <w:szCs w:val="21"/>
        </w:rPr>
        <w:t>，</w:t>
      </w:r>
    </w:p>
    <w:p w:rsidR="00347439" w14:paraId="21EBF068" w14:textId="77777777">
      <w:pPr>
        <w:spacing w:line="360" w:lineRule="auto"/>
        <w:ind w:left="273"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rsidR="00347439" w14:paraId="737291E8" w14:textId="77777777">
      <w:pPr>
        <w:spacing w:line="360" w:lineRule="auto"/>
        <w:ind w:left="273" w:leftChars="130"/>
      </w:pPr>
      <w:r>
        <w:rPr>
          <w:rFonts w:ascii="Times New Roman" w:eastAsia="新宋体" w:hAnsi="Times New Roman" w:hint="eastAsia"/>
          <w:szCs w:val="21"/>
        </w:rPr>
        <w:t>则</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rsidR="00347439" w14:paraId="0AFCBB46" w14:textId="7D70E640">
      <w:pPr>
        <w:spacing w:line="360" w:lineRule="auto"/>
        <w:ind w:left="273" w:leftChars="130"/>
      </w:pPr>
      <w:r>
        <w:rPr>
          <w:rFonts w:ascii="Times New Roman" w:eastAsia="新宋体" w:hAnsi="Times New Roman" w:hint="eastAsia"/>
          <w:szCs w:val="21"/>
        </w:rPr>
        <w:t>则数据</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+4</w:t>
      </w:r>
      <w:r>
        <w:rPr>
          <w:rFonts w:ascii="Times New Roman" w:eastAsia="新宋体" w:hAnsi="Times New Roman" w:hint="eastAsia"/>
          <w:szCs w:val="21"/>
        </w:rPr>
        <w:t>的平均数为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bscript"/>
        </w:rPr>
        <w:t>4</w:t>
      </w:r>
      <w:r>
        <w:rPr>
          <w:rFonts w:ascii="Times New Roman" w:eastAsia="新宋体" w:hAnsi="Times New Roman" w:hint="eastAsia"/>
          <w:szCs w:val="21"/>
        </w:rPr>
        <w:t>+4</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szCs w:val="21"/>
        </w:rPr>
        <w:t>40+10</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r>
          <w:rPr>
            <w:rFonts w:ascii="Cambria Math" w:eastAsia="新宋体" w:hAnsi="Cambria Math"/>
            <w:szCs w:val="21"/>
          </w:rPr>
          <m:t>×</m:t>
        </m:r>
      </m:oMath>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12.5</w:t>
      </w:r>
      <w:r>
        <w:rPr>
          <w:rFonts w:ascii="Times New Roman" w:eastAsia="新宋体" w:hAnsi="Times New Roman" w:hint="eastAsia"/>
          <w:szCs w:val="21"/>
        </w:rPr>
        <w:t>．</w:t>
      </w:r>
    </w:p>
    <w:p w:rsidR="00347439" w14:paraId="1CA91DA9"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347439" w14:paraId="1EE39CD6" w14:textId="3B8BCCB2">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．如图，</w:t>
      </w:r>
      <w:r>
        <w:rPr>
          <w:rFonts w:ascii="Times New Roman" w:eastAsia="新宋体" w:hAnsi="Times New Roman" w:hint="eastAsia"/>
          <w:i/>
          <w:szCs w:val="21"/>
        </w:rPr>
        <w:t>AC</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分别与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，当∠</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55</w:t>
      </w:r>
      <w:r>
        <w:rPr>
          <w:rFonts w:ascii="Times New Roman" w:eastAsia="新宋体" w:hAnsi="Times New Roman" w:hint="eastAsia"/>
          <w:szCs w:val="21"/>
        </w:rPr>
        <w:t>°时∠</w:t>
      </w:r>
      <w:r>
        <w:rPr>
          <w:rFonts w:ascii="Times New Roman" w:eastAsia="新宋体" w:hAnsi="Times New Roman" w:hint="eastAsia"/>
          <w:i/>
          <w:szCs w:val="21"/>
        </w:rPr>
        <w:t>P</w:t>
      </w:r>
      <w:r>
        <w:rPr>
          <w:rFonts w:ascii="Times New Roman" w:eastAsia="新宋体" w:hAnsi="Times New Roman" w:hint="eastAsia"/>
          <w:szCs w:val="21"/>
        </w:rPr>
        <w:t>的大小为（　　）</w:t>
      </w:r>
    </w:p>
    <w:p w:rsidR="00347439" w14:paraId="1D047950" w14:textId="77777777">
      <w:pPr>
        <w:spacing w:line="360" w:lineRule="auto"/>
        <w:ind w:left="273" w:leftChars="130"/>
      </w:pPr>
      <w:r>
        <w:rPr>
          <w:rFonts w:ascii="Times New Roman" w:eastAsia="新宋体" w:hAnsi="Times New Roman" w:hint="eastAsia"/>
          <w:noProof/>
          <w:szCs w:val="21"/>
        </w:rPr>
        <w:drawing>
          <wp:inline distT="0" distB="0" distL="0" distR="0">
            <wp:extent cx="1694691" cy="1176530"/>
            <wp:effectExtent l="0" t="0" r="0" b="0"/>
            <wp:docPr id="2094295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9568" name="Picture24"/>
                    <pic:cNvPicPr/>
                  </pic:nvPicPr>
                  <pic:blipFill>
                    <a:blip xmlns:r="http://schemas.openxmlformats.org/officeDocument/2006/relationships" r:embed="rId7" cstate="print"/>
                    <a:stretch>
                      <a:fillRect/>
                    </a:stretch>
                  </pic:blipFill>
                  <pic:spPr>
                    <a:xfrm>
                      <a:off x="0" y="0"/>
                      <a:ext cx="1694691" cy="1176530"/>
                    </a:xfrm>
                    <a:prstGeom prst="rect">
                      <a:avLst/>
                    </a:prstGeom>
                  </pic:spPr>
                </pic:pic>
              </a:graphicData>
            </a:graphic>
          </wp:inline>
        </w:drawing>
      </w:r>
    </w:p>
    <w:p w:rsidR="00347439" w14:paraId="4FAEB50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347439" w14:paraId="7C647608" w14:textId="1B34282C">
      <w:pPr>
        <w:spacing w:line="360" w:lineRule="auto"/>
        <w:ind w:left="273" w:leftChars="130"/>
      </w:pPr>
      <w:r>
        <w:rPr>
          <w:rFonts w:ascii="Times New Roman" w:eastAsia="新宋体" w:hAnsi="Times New Roman" w:hint="eastAsia"/>
          <w:szCs w:val="21"/>
        </w:rPr>
        <w:t>解：连接</w:t>
      </w:r>
      <w:r>
        <w:rPr>
          <w:rFonts w:ascii="Times New Roman" w:eastAsia="新宋体" w:hAnsi="Times New Roman" w:hint="eastAsia"/>
          <w:i/>
          <w:szCs w:val="21"/>
        </w:rPr>
        <w:t>OB</w:t>
      </w:r>
      <w:r>
        <w:rPr>
          <w:rFonts w:ascii="Times New Roman" w:eastAsia="新宋体" w:hAnsi="Times New Roman" w:hint="eastAsia"/>
          <w:szCs w:val="21"/>
        </w:rPr>
        <w:t>，</w:t>
      </w:r>
    </w:p>
    <w:p w:rsidR="00347439" w14:paraId="3511079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分别与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0347439" w14:paraId="695D214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w:t>
      </w:r>
    </w:p>
    <w:p w:rsidR="00347439" w14:paraId="34D21FB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347439" w14:paraId="7C18A76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p>
    <w:p w:rsidR="00347439" w14:paraId="58DAB2B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55</w:t>
      </w:r>
      <w:r>
        <w:rPr>
          <w:rFonts w:ascii="Times New Roman" w:eastAsia="新宋体" w:hAnsi="Times New Roman" w:hint="eastAsia"/>
          <w:szCs w:val="21"/>
        </w:rPr>
        <w:t>°＝</w:t>
      </w:r>
      <w:r>
        <w:rPr>
          <w:rFonts w:ascii="Times New Roman" w:eastAsia="新宋体" w:hAnsi="Times New Roman" w:hint="eastAsia"/>
          <w:szCs w:val="21"/>
        </w:rPr>
        <w:t>110</w:t>
      </w:r>
      <w:r>
        <w:rPr>
          <w:rFonts w:ascii="Times New Roman" w:eastAsia="新宋体" w:hAnsi="Times New Roman" w:hint="eastAsia"/>
          <w:szCs w:val="21"/>
        </w:rPr>
        <w:t>°，</w:t>
      </w:r>
    </w:p>
    <w:p w:rsidR="00347439" w14:paraId="59062AC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360</w:t>
      </w:r>
      <w:r>
        <w:rPr>
          <w:rFonts w:ascii="Times New Roman" w:eastAsia="新宋体" w:hAnsi="Times New Roman" w:hint="eastAsia"/>
          <w:szCs w:val="21"/>
        </w:rPr>
        <w:t>°，</w:t>
      </w:r>
    </w:p>
    <w:p w:rsidR="00347439" w14:paraId="5CA5205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360</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347439" w14:paraId="45D76F78"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347439" w14:paraId="74DC26B5" w14:textId="77777777">
      <w:pPr>
        <w:spacing w:line="360" w:lineRule="auto"/>
        <w:ind w:left="273" w:leftChars="130"/>
      </w:pPr>
      <w:r>
        <w:rPr>
          <w:rFonts w:ascii="Times New Roman" w:eastAsia="新宋体" w:hAnsi="Times New Roman" w:hint="eastAsia"/>
          <w:noProof/>
          <w:szCs w:val="21"/>
        </w:rPr>
        <w:drawing>
          <wp:inline distT="0" distB="0" distL="0" distR="0">
            <wp:extent cx="1694691" cy="1176530"/>
            <wp:effectExtent l="0" t="0" r="0" b="0"/>
            <wp:docPr id="91462436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24369" name="Picture24"/>
                    <pic:cNvPicPr/>
                  </pic:nvPicPr>
                  <pic:blipFill>
                    <a:blip xmlns:r="http://schemas.openxmlformats.org/officeDocument/2006/relationships" r:embed="rId32" cstate="print"/>
                    <a:stretch>
                      <a:fillRect/>
                    </a:stretch>
                  </pic:blipFill>
                  <pic:spPr>
                    <a:xfrm>
                      <a:off x="0" y="0"/>
                      <a:ext cx="1694691" cy="1176530"/>
                    </a:xfrm>
                    <a:prstGeom prst="rect">
                      <a:avLst/>
                    </a:prstGeom>
                  </pic:spPr>
                </pic:pic>
              </a:graphicData>
            </a:graphic>
          </wp:inline>
        </w:drawing>
      </w:r>
    </w:p>
    <w:p w:rsidR="00347439" w14:paraId="3CC5DEF9" w14:textId="7D389935">
      <w:pPr>
        <w:spacing w:line="360" w:lineRule="auto"/>
        <w:ind w:left="273" w:hanging="273" w:hangingChars="130"/>
        <w:sectPr w:rsidSect="006E043D">
          <w:footerReference w:type="default" r:id="rId33"/>
          <w:type w:val="nextPage"/>
          <w:pgSz w:w="11906" w:h="16838"/>
          <w:pgMar w:top="1134" w:right="1134" w:bottom="1134" w:left="1134" w:header="851" w:footer="992" w:gutter="0"/>
          <w:pgNumType w:start="10" w:chapStyle="5" w:chapSep="colon"/>
          <w:cols w:space="425"/>
          <w:titlePg w:val="0"/>
          <w:docGrid w:type="lines" w:linePitch="312"/>
        </w:sectPr>
      </w:pPr>
      <w:r>
        <w:rPr>
          <w:rFonts w:ascii="Times New Roman" w:eastAsia="新宋体" w:hAnsi="Times New Roman" w:hint="eastAsia"/>
          <w:szCs w:val="21"/>
        </w:rPr>
        <w:t>7</w:t>
      </w:r>
      <w:r>
        <w:rPr>
          <w:rFonts w:ascii="Times New Roman" w:eastAsia="新宋体" w:hAnsi="Times New Roman" w:hint="eastAsia"/>
          <w:szCs w:val="21"/>
        </w:rPr>
        <w:t>．如图，在棋盘上摆放着</w:t>
      </w:r>
      <w:r>
        <w:rPr>
          <w:rFonts w:ascii="Times New Roman" w:eastAsia="新宋体" w:hAnsi="Times New Roman" w:hint="eastAsia"/>
          <w:szCs w:val="21"/>
        </w:rPr>
        <w:t>6</w:t>
      </w:r>
      <w:r>
        <w:rPr>
          <w:rFonts w:ascii="Times New Roman" w:eastAsia="新宋体" w:hAnsi="Times New Roman" w:hint="eastAsia"/>
          <w:szCs w:val="21"/>
        </w:rPr>
        <w:t>枚棋子，分别以正东、正北方向为</w:t>
      </w:r>
      <w:r>
        <w:rPr>
          <w:rFonts w:ascii="Times New Roman" w:eastAsia="新宋体" w:hAnsi="Times New Roman" w:hint="eastAsia"/>
          <w:i/>
          <w:szCs w:val="21"/>
        </w:rPr>
        <w:t>x</w:t>
      </w:r>
      <w:r>
        <w:rPr>
          <w:rFonts w:ascii="Times New Roman" w:eastAsia="新宋体" w:hAnsi="Times New Roman" w:hint="eastAsia"/>
          <w:szCs w:val="21"/>
        </w:rPr>
        <w:t>轴、</w:t>
      </w:r>
      <w:r>
        <w:rPr>
          <w:rFonts w:ascii="Times New Roman" w:eastAsia="新宋体" w:hAnsi="Times New Roman" w:hint="eastAsia"/>
          <w:i/>
          <w:szCs w:val="21"/>
        </w:rPr>
        <w:t>y</w:t>
      </w:r>
      <w:r>
        <w:rPr>
          <w:rFonts w:ascii="Times New Roman" w:eastAsia="新宋体" w:hAnsi="Times New Roman" w:hint="eastAsia"/>
          <w:szCs w:val="21"/>
        </w:rPr>
        <w:t>轴的正方向建立平面直角坐标系．如果白棋</w:t>
      </w:r>
      <w:r>
        <w:rPr>
          <w:rFonts w:ascii="Times New Roman" w:eastAsia="新宋体" w:hAnsi="Times New Roman" w:hint="eastAsia"/>
          <w:i/>
          <w:szCs w:val="21"/>
        </w:rPr>
        <w:t>A</w:t>
      </w:r>
      <w:r>
        <w:rPr>
          <w:rFonts w:ascii="Times New Roman" w:eastAsia="新宋体" w:hAnsi="Times New Roman" w:hint="eastAsia"/>
          <w:szCs w:val="21"/>
        </w:rPr>
        <w:t>的坐标为（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），黑棋</w:t>
      </w:r>
      <w:r>
        <w:rPr>
          <w:rFonts w:ascii="Times New Roman" w:eastAsia="新宋体" w:hAnsi="Times New Roman" w:hint="eastAsia"/>
          <w:i/>
          <w:szCs w:val="21"/>
        </w:rPr>
        <w:t>B</w:t>
      </w:r>
      <w:r>
        <w:rPr>
          <w:rFonts w:ascii="Times New Roman" w:eastAsia="新宋体" w:hAnsi="Times New Roman" w:hint="eastAsia"/>
          <w:szCs w:val="21"/>
        </w:rPr>
        <w:t>的坐标为（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），当放入第</w:t>
      </w:r>
      <w:r>
        <w:rPr>
          <w:rFonts w:ascii="Times New Roman" w:eastAsia="新宋体" w:hAnsi="Times New Roman" w:hint="eastAsia"/>
          <w:szCs w:val="21"/>
        </w:rPr>
        <w:t>7</w:t>
      </w:r>
      <w:r>
        <w:rPr>
          <w:rFonts w:ascii="Times New Roman" w:eastAsia="新宋体" w:hAnsi="Times New Roman" w:hint="eastAsia"/>
          <w:szCs w:val="21"/>
        </w:rPr>
        <w:t>枚黑棋</w:t>
      </w:r>
      <w:r>
        <w:rPr>
          <w:rFonts w:ascii="Times New Roman" w:eastAsia="新宋体" w:hAnsi="Times New Roman" w:hint="eastAsia"/>
          <w:i/>
          <w:szCs w:val="21"/>
        </w:rPr>
        <w:t>C</w:t>
      </w:r>
      <w:r>
        <w:rPr>
          <w:rFonts w:ascii="Times New Roman" w:eastAsia="新宋体" w:hAnsi="Times New Roman" w:hint="eastAsia"/>
          <w:szCs w:val="21"/>
        </w:rPr>
        <w:t>时，所有棋子恰好组成轴对称图形，黑棋</w:t>
      </w:r>
      <w:r>
        <w:rPr>
          <w:rFonts w:ascii="Times New Roman" w:eastAsia="新宋体" w:hAnsi="Times New Roman" w:hint="eastAsia"/>
          <w:i/>
          <w:szCs w:val="21"/>
        </w:rPr>
        <w:t>C</w:t>
      </w:r>
      <w:r>
        <w:rPr>
          <w:rFonts w:ascii="Times New Roman" w:eastAsia="新宋体" w:hAnsi="Times New Roman" w:hint="eastAsia"/>
          <w:szCs w:val="21"/>
        </w:rPr>
        <w:t>的坐标不可能是（　　）</w:t>
      </w:r>
    </w:p>
    <w:p w:rsidR="00347439" w14:paraId="0E07BB9F" w14:textId="77777777">
      <w:pPr>
        <w:spacing w:line="360" w:lineRule="auto"/>
        <w:ind w:left="273" w:leftChars="130"/>
      </w:pPr>
      <w:r>
        <w:rPr>
          <w:rFonts w:ascii="Times New Roman" w:eastAsia="新宋体" w:hAnsi="Times New Roman" w:hint="eastAsia"/>
          <w:noProof/>
          <w:szCs w:val="21"/>
        </w:rPr>
        <w:drawing>
          <wp:inline distT="0" distB="0" distL="0" distR="0">
            <wp:extent cx="950978" cy="1060706"/>
            <wp:effectExtent l="0" t="0" r="0" b="0"/>
            <wp:docPr id="321413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1350" name="Picture24"/>
                    <pic:cNvPicPr/>
                  </pic:nvPicPr>
                  <pic:blipFill>
                    <a:blip xmlns:r="http://schemas.openxmlformats.org/officeDocument/2006/relationships" r:embed="rId9" cstate="print"/>
                    <a:stretch>
                      <a:fillRect/>
                    </a:stretch>
                  </pic:blipFill>
                  <pic:spPr>
                    <a:xfrm>
                      <a:off x="0" y="0"/>
                      <a:ext cx="950978" cy="1060706"/>
                    </a:xfrm>
                    <a:prstGeom prst="rect">
                      <a:avLst/>
                    </a:prstGeom>
                  </pic:spPr>
                </pic:pic>
              </a:graphicData>
            </a:graphic>
          </wp:inline>
        </w:drawing>
      </w:r>
    </w:p>
    <w:p w:rsidR="00347439" w14:paraId="59B568F9"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347439" w14:paraId="1F890ABA" w14:textId="3AF5EF56">
      <w:pPr>
        <w:spacing w:line="360" w:lineRule="auto"/>
        <w:ind w:left="273" w:leftChars="130"/>
      </w:pPr>
      <w:r>
        <w:rPr>
          <w:rFonts w:ascii="Times New Roman" w:eastAsia="新宋体" w:hAnsi="Times New Roman" w:hint="eastAsia"/>
          <w:szCs w:val="21"/>
        </w:rPr>
        <w:t>解：平面直角坐标系如图所示：</w:t>
      </w:r>
    </w:p>
    <w:p w:rsidR="00347439" w14:paraId="676D351E" w14:textId="77777777">
      <w:pPr>
        <w:spacing w:line="360" w:lineRule="auto"/>
        <w:ind w:left="273" w:leftChars="130"/>
      </w:pPr>
      <w:r>
        <w:rPr>
          <w:rFonts w:ascii="Times New Roman" w:eastAsia="新宋体" w:hAnsi="Times New Roman" w:hint="eastAsia"/>
          <w:noProof/>
          <w:szCs w:val="21"/>
        </w:rPr>
        <w:drawing>
          <wp:inline distT="0" distB="0" distL="0" distR="0">
            <wp:extent cx="1432563" cy="1368555"/>
            <wp:effectExtent l="0" t="0" r="0" b="0"/>
            <wp:docPr id="10671299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29968" name="Picture24"/>
                    <pic:cNvPicPr/>
                  </pic:nvPicPr>
                  <pic:blipFill>
                    <a:blip xmlns:r="http://schemas.openxmlformats.org/officeDocument/2006/relationships" r:embed="rId34" cstate="print"/>
                    <a:stretch>
                      <a:fillRect/>
                    </a:stretch>
                  </pic:blipFill>
                  <pic:spPr>
                    <a:xfrm>
                      <a:off x="0" y="0"/>
                      <a:ext cx="1432563" cy="1368555"/>
                    </a:xfrm>
                    <a:prstGeom prst="rect">
                      <a:avLst/>
                    </a:prstGeom>
                  </pic:spPr>
                </pic:pic>
              </a:graphicData>
            </a:graphic>
          </wp:inline>
        </w:drawing>
      </w:r>
    </w:p>
    <w:p w:rsidR="00347439" w14:paraId="639BBEE6" w14:textId="77777777">
      <w:pPr>
        <w:spacing w:line="360" w:lineRule="auto"/>
        <w:ind w:left="273" w:leftChars="130"/>
      </w:pPr>
      <w:r>
        <w:rPr>
          <w:rFonts w:ascii="Times New Roman" w:eastAsia="新宋体" w:hAnsi="Times New Roman" w:hint="eastAsia"/>
          <w:szCs w:val="21"/>
        </w:rPr>
        <w:t>∴当放入第</w:t>
      </w:r>
      <w:r>
        <w:rPr>
          <w:rFonts w:ascii="Times New Roman" w:eastAsia="新宋体" w:hAnsi="Times New Roman" w:hint="eastAsia"/>
          <w:szCs w:val="21"/>
        </w:rPr>
        <w:t>7</w:t>
      </w:r>
      <w:r>
        <w:rPr>
          <w:rFonts w:ascii="Times New Roman" w:eastAsia="新宋体" w:hAnsi="Times New Roman" w:hint="eastAsia"/>
          <w:szCs w:val="21"/>
        </w:rPr>
        <w:t>枚黑棋</w:t>
      </w:r>
      <w:r>
        <w:rPr>
          <w:rFonts w:ascii="Times New Roman" w:eastAsia="新宋体" w:hAnsi="Times New Roman" w:hint="eastAsia"/>
          <w:i/>
          <w:szCs w:val="21"/>
        </w:rPr>
        <w:t>C</w:t>
      </w:r>
      <w:r>
        <w:rPr>
          <w:rFonts w:ascii="Times New Roman" w:eastAsia="新宋体" w:hAnsi="Times New Roman" w:hint="eastAsia"/>
          <w:szCs w:val="21"/>
        </w:rPr>
        <w:t>时，所有棋子恰好组成轴对称图形，黑棋</w:t>
      </w:r>
      <w:r>
        <w:rPr>
          <w:rFonts w:ascii="Times New Roman" w:eastAsia="新宋体" w:hAnsi="Times New Roman" w:hint="eastAsia"/>
          <w:i/>
          <w:szCs w:val="21"/>
        </w:rPr>
        <w:t>C</w:t>
      </w:r>
      <w:r>
        <w:rPr>
          <w:rFonts w:ascii="Times New Roman" w:eastAsia="新宋体" w:hAnsi="Times New Roman" w:hint="eastAsia"/>
          <w:szCs w:val="21"/>
        </w:rPr>
        <w:t>的坐标不可能是（</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347439" w14:paraId="68F7792F"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347439" w14:paraId="78F0F509" w14:textId="7F5A9091">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．如图，圆柱的侧面积为</w:t>
      </w:r>
      <w:r>
        <w:rPr>
          <w:rFonts w:ascii="Times New Roman" w:eastAsia="新宋体" w:hAnsi="Times New Roman" w:hint="eastAsia"/>
          <w:szCs w:val="21"/>
        </w:rPr>
        <w:t>10</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．记圆柱的底面半径为</w:t>
      </w:r>
      <w:r>
        <w:rPr>
          <w:rFonts w:ascii="Times New Roman" w:eastAsia="新宋体" w:hAnsi="Times New Roman" w:hint="eastAsia"/>
          <w:i/>
          <w:szCs w:val="21"/>
        </w:rPr>
        <w:t>x</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，底面周长为</w:t>
      </w:r>
      <w:r>
        <w:rPr>
          <w:rFonts w:ascii="Times New Roman" w:eastAsia="新宋体" w:hAnsi="Times New Roman" w:hint="eastAsia"/>
          <w:i/>
          <w:szCs w:val="21"/>
        </w:rPr>
        <w:t>l</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，高为</w:t>
      </w:r>
      <w:r>
        <w:rPr>
          <w:rFonts w:ascii="Times New Roman" w:eastAsia="新宋体" w:hAnsi="Times New Roman" w:hint="eastAsia"/>
          <w:i/>
          <w:szCs w:val="21"/>
        </w:rPr>
        <w:t>h</w:t>
      </w:r>
      <w:r>
        <w:rPr>
          <w:rFonts w:ascii="Times New Roman" w:eastAsia="新宋体" w:hAnsi="Times New Roman" w:hint="eastAsia"/>
          <w:szCs w:val="21"/>
        </w:rPr>
        <w:t xml:space="preserve"> </w:t>
      </w:r>
      <w:r>
        <w:rPr>
          <w:rFonts w:ascii="Times New Roman" w:eastAsia="新宋体" w:hAnsi="Times New Roman" w:hint="eastAsia"/>
          <w:i/>
          <w:szCs w:val="21"/>
        </w:rPr>
        <w:t>m</w:t>
      </w: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在一定范围内变化时．</w:t>
      </w:r>
      <w:r>
        <w:rPr>
          <w:rFonts w:ascii="Times New Roman" w:eastAsia="新宋体" w:hAnsi="Times New Roman" w:hint="eastAsia"/>
          <w:i/>
          <w:szCs w:val="21"/>
        </w:rPr>
        <w:t>l</w:t>
      </w:r>
      <w:r>
        <w:rPr>
          <w:rFonts w:ascii="Times New Roman" w:eastAsia="新宋体" w:hAnsi="Times New Roman" w:hint="eastAsia"/>
          <w:szCs w:val="21"/>
        </w:rPr>
        <w:t>和</w:t>
      </w:r>
      <w:r>
        <w:rPr>
          <w:rFonts w:ascii="Times New Roman" w:eastAsia="新宋体" w:hAnsi="Times New Roman" w:hint="eastAsia"/>
          <w:i/>
          <w:szCs w:val="21"/>
        </w:rPr>
        <w:t>h</w:t>
      </w:r>
      <w:r>
        <w:rPr>
          <w:rFonts w:ascii="Times New Roman" w:eastAsia="新宋体" w:hAnsi="Times New Roman" w:hint="eastAsia"/>
          <w:szCs w:val="21"/>
        </w:rPr>
        <w:t>都随</w:t>
      </w:r>
      <w:r>
        <w:rPr>
          <w:rFonts w:ascii="Times New Roman" w:eastAsia="新宋体" w:hAnsi="Times New Roman" w:hint="eastAsia"/>
          <w:i/>
          <w:szCs w:val="21"/>
        </w:rPr>
        <w:t>x</w:t>
      </w:r>
      <w:r>
        <w:rPr>
          <w:rFonts w:ascii="Times New Roman" w:eastAsia="新宋体" w:hAnsi="Times New Roman" w:hint="eastAsia"/>
          <w:szCs w:val="21"/>
        </w:rPr>
        <w:t>的变化而变化，则</w:t>
      </w:r>
      <w:r>
        <w:rPr>
          <w:rFonts w:ascii="Times New Roman" w:eastAsia="新宋体" w:hAnsi="Times New Roman" w:hint="eastAsia"/>
          <w:i/>
          <w:szCs w:val="21"/>
        </w:rPr>
        <w:t>l</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满足的函数关系分别是（　　）</w:t>
      </w:r>
    </w:p>
    <w:p w:rsidR="00347439" w14:paraId="4EF548DD" w14:textId="77777777">
      <w:pPr>
        <w:spacing w:line="360" w:lineRule="auto"/>
        <w:ind w:left="273" w:leftChars="130"/>
      </w:pPr>
      <w:r>
        <w:rPr>
          <w:rFonts w:ascii="Times New Roman" w:eastAsia="新宋体" w:hAnsi="Times New Roman" w:hint="eastAsia"/>
          <w:noProof/>
          <w:szCs w:val="21"/>
        </w:rPr>
        <w:drawing>
          <wp:inline distT="0" distB="0" distL="0" distR="0">
            <wp:extent cx="655321" cy="1078994"/>
            <wp:effectExtent l="0" t="0" r="0" b="0"/>
            <wp:docPr id="9677152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15241" name="Picture24"/>
                    <pic:cNvPicPr/>
                  </pic:nvPicPr>
                  <pic:blipFill>
                    <a:blip xmlns:r="http://schemas.openxmlformats.org/officeDocument/2006/relationships" r:embed="rId10" cstate="print"/>
                    <a:stretch>
                      <a:fillRect/>
                    </a:stretch>
                  </pic:blipFill>
                  <pic:spPr>
                    <a:xfrm>
                      <a:off x="0" y="0"/>
                      <a:ext cx="655321" cy="1078994"/>
                    </a:xfrm>
                    <a:prstGeom prst="rect">
                      <a:avLst/>
                    </a:prstGeom>
                  </pic:spPr>
                </pic:pic>
              </a:graphicData>
            </a:graphic>
          </wp:inline>
        </w:drawing>
      </w:r>
    </w:p>
    <w:p w:rsidR="00347439" w14:paraId="1AE7B693" w14:textId="5417A8D2">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．一次函数关系，二次函数关系</w:t>
      </w:r>
      <w:r>
        <w:tab/>
      </w:r>
      <w:r w:rsidR="005F10E3">
        <w:tab/>
        <w:t xml:space="preserve">  </w:t>
      </w:r>
      <w:r>
        <w:rPr>
          <w:rFonts w:ascii="Times New Roman" w:eastAsia="新宋体" w:hAnsi="Times New Roman" w:hint="eastAsia"/>
          <w:szCs w:val="21"/>
        </w:rPr>
        <w:t>B</w:t>
      </w:r>
      <w:r>
        <w:rPr>
          <w:rFonts w:ascii="Times New Roman" w:eastAsia="新宋体" w:hAnsi="Times New Roman" w:hint="eastAsia"/>
          <w:szCs w:val="21"/>
        </w:rPr>
        <w:t>．反比例函数关系，二次函数关系</w:t>
      </w:r>
      <w:r>
        <w:tab/>
      </w:r>
    </w:p>
    <w:p w:rsidR="00347439" w14:paraId="1C0426C6" w14:textId="26707C1C">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．正比例函数关系，反比例函数关系</w:t>
      </w:r>
      <w:r>
        <w:tab/>
      </w:r>
      <w:r w:rsidR="005F10E3">
        <w:tab/>
        <w:t xml:space="preserve">  </w:t>
      </w:r>
      <w:r>
        <w:rPr>
          <w:rFonts w:ascii="Times New Roman" w:eastAsia="新宋体" w:hAnsi="Times New Roman" w:hint="eastAsia"/>
          <w:szCs w:val="21"/>
        </w:rPr>
        <w:t>D</w:t>
      </w:r>
      <w:r>
        <w:rPr>
          <w:rFonts w:ascii="Times New Roman" w:eastAsia="新宋体" w:hAnsi="Times New Roman" w:hint="eastAsia"/>
          <w:szCs w:val="21"/>
        </w:rPr>
        <w:t>．正比例函数关系，一次函数关系</w:t>
      </w:r>
    </w:p>
    <w:p w:rsidR="00347439" w14:paraId="66502802" w14:textId="07EB776F">
      <w:pPr>
        <w:spacing w:line="360" w:lineRule="auto"/>
        <w:ind w:left="273" w:leftChars="130"/>
      </w:pPr>
      <w:r>
        <w:rPr>
          <w:rFonts w:ascii="Times New Roman" w:eastAsia="新宋体" w:hAnsi="Times New Roman" w:hint="eastAsia"/>
          <w:szCs w:val="21"/>
        </w:rPr>
        <w:t>解：由底面的周长公式：底面周长＝</w:t>
      </w:r>
      <w:r>
        <w:rPr>
          <w:rFonts w:ascii="Times New Roman" w:eastAsia="新宋体" w:hAnsi="Times New Roman" w:hint="eastAsia"/>
          <w:szCs w:val="21"/>
        </w:rPr>
        <w:t>2</w:t>
      </w:r>
      <w:r>
        <w:rPr>
          <w:rFonts w:ascii="Cambria Math" w:eastAsia="Cambria Math" w:hAnsi="Cambria Math"/>
          <w:szCs w:val="21"/>
        </w:rPr>
        <w:t>π</w:t>
      </w:r>
      <w:r>
        <w:rPr>
          <w:rFonts w:ascii="Times New Roman" w:eastAsia="新宋体" w:hAnsi="Times New Roman" w:hint="eastAsia"/>
          <w:i/>
          <w:szCs w:val="21"/>
        </w:rPr>
        <w:t>x</w:t>
      </w:r>
      <w:r>
        <w:rPr>
          <w:rFonts w:ascii="Times New Roman" w:eastAsia="新宋体" w:hAnsi="Times New Roman" w:hint="eastAsia"/>
          <w:szCs w:val="21"/>
        </w:rPr>
        <w:t>，</w:t>
      </w:r>
    </w:p>
    <w:p w:rsidR="00347439" w14:paraId="2C1BC9C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l</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的关系为：正比例函数关系．</w:t>
      </w:r>
    </w:p>
    <w:p w:rsidR="00347439" w14:paraId="41183367" w14:textId="77777777">
      <w:pPr>
        <w:spacing w:line="360" w:lineRule="auto"/>
        <w:ind w:left="273" w:leftChars="130"/>
      </w:pPr>
      <w:r>
        <w:rPr>
          <w:rFonts w:ascii="Times New Roman" w:eastAsia="新宋体" w:hAnsi="Times New Roman" w:hint="eastAsia"/>
          <w:szCs w:val="21"/>
        </w:rPr>
        <w:t>根据长方体的侧面积＝长×宽，</w:t>
      </w:r>
    </w:p>
    <w:p w:rsidR="00347439" w14:paraId="5878D008" w14:textId="77777777">
      <w:pPr>
        <w:spacing w:line="360" w:lineRule="auto"/>
        <w:ind w:left="273" w:leftChars="130"/>
      </w:pPr>
      <w:r>
        <w:rPr>
          <w:rFonts w:ascii="Times New Roman" w:eastAsia="新宋体" w:hAnsi="Times New Roman" w:hint="eastAsia"/>
          <w:szCs w:val="21"/>
        </w:rPr>
        <w:t>可得：</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2</w:t>
      </w:r>
      <w:r>
        <w:rPr>
          <w:rFonts w:ascii="Cambria Math" w:eastAsia="Cambria Math" w:hAnsi="Cambria Math"/>
          <w:szCs w:val="21"/>
        </w:rPr>
        <w:t>π</w:t>
      </w:r>
      <w:r>
        <w:rPr>
          <w:rFonts w:ascii="Times New Roman" w:eastAsia="新宋体" w:hAnsi="Times New Roman" w:hint="eastAsia"/>
          <w:i/>
          <w:szCs w:val="21"/>
        </w:rPr>
        <w:t>xh</w:t>
      </w:r>
      <w:r>
        <w:rPr>
          <w:rFonts w:ascii="Times New Roman" w:eastAsia="新宋体" w:hAnsi="Times New Roman" w:hint="eastAsia"/>
          <w:szCs w:val="21"/>
        </w:rPr>
        <w:t>，</w:t>
      </w:r>
    </w:p>
    <w:p w:rsidR="00347439" w14:paraId="2DD1A60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h</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πx</m:t>
            </m:r>
          </m:den>
        </m:f>
      </m:oMath>
      <w:r>
        <w:rPr>
          <w:rFonts w:ascii="Times New Roman" w:eastAsia="新宋体" w:hAnsi="Times New Roman" w:hint="eastAsia"/>
          <w:szCs w:val="21"/>
        </w:rPr>
        <w:t>，</w:t>
      </w:r>
    </w:p>
    <w:p w:rsidR="00347439" w14:paraId="5EDB8D05"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的关系为：反比例函数关系．</w:t>
      </w:r>
    </w:p>
    <w:p w:rsidR="00347439" w14:paraId="27BDEC48"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347439" w14:paraId="3C1E5C79" w14:textId="77777777">
      <w:pPr>
        <w:spacing w:line="360" w:lineRule="auto"/>
      </w:pPr>
      <w:r>
        <w:rPr>
          <w:rFonts w:ascii="Times New Roman" w:eastAsia="新宋体" w:hAnsi="Times New Roman" w:hint="eastAsia"/>
          <w:b/>
          <w:szCs w:val="21"/>
        </w:rPr>
        <w:t>二、填空题（本题共</w:t>
      </w:r>
      <w:r>
        <w:rPr>
          <w:rFonts w:ascii="Times New Roman" w:eastAsia="新宋体" w:hAnsi="Times New Roman" w:hint="eastAsia"/>
          <w:b/>
          <w:szCs w:val="21"/>
        </w:rPr>
        <w:t>16</w:t>
      </w:r>
      <w:r>
        <w:rPr>
          <w:rFonts w:ascii="Times New Roman" w:eastAsia="新宋体" w:hAnsi="Times New Roman" w:hint="eastAsia"/>
          <w:b/>
          <w:szCs w:val="21"/>
        </w:rPr>
        <w:t>分，每小题</w:t>
      </w:r>
      <w:r>
        <w:rPr>
          <w:rFonts w:ascii="Times New Roman" w:eastAsia="新宋体" w:hAnsi="Times New Roman" w:hint="eastAsia"/>
          <w:b/>
          <w:szCs w:val="21"/>
        </w:rPr>
        <w:t>2</w:t>
      </w:r>
      <w:r>
        <w:rPr>
          <w:rFonts w:ascii="Times New Roman" w:eastAsia="新宋体" w:hAnsi="Times New Roman" w:hint="eastAsia"/>
          <w:b/>
          <w:szCs w:val="21"/>
        </w:rPr>
        <w:t>分）</w:t>
      </w:r>
    </w:p>
    <w:p w:rsidR="00347439" w14:paraId="73CE7162" w14:textId="506916DE">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．分解因式：</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i/>
          <w:szCs w:val="21"/>
          <w:u w:val="single"/>
        </w:rPr>
        <w:t>n</w:t>
      </w:r>
      <w:r>
        <w:rPr>
          <w:rFonts w:ascii="Times New Roman" w:eastAsia="新宋体" w:hAnsi="Times New Roman" w:hint="eastAsia"/>
          <w:szCs w:val="21"/>
          <w:u w:val="single"/>
        </w:rPr>
        <w:t>）（</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i/>
          <w:szCs w:val="21"/>
          <w:u w:val="single"/>
        </w:rPr>
        <w:t>n</w:t>
      </w:r>
      <w:r>
        <w:rPr>
          <w:rFonts w:ascii="Times New Roman" w:eastAsia="新宋体" w:hAnsi="Times New Roman" w:hint="eastAsia"/>
          <w:szCs w:val="21"/>
          <w:u w:val="single"/>
        </w:rPr>
        <w:t>）　</w:t>
      </w:r>
      <w:r>
        <w:rPr>
          <w:rFonts w:ascii="Times New Roman" w:eastAsia="新宋体" w:hAnsi="Times New Roman" w:hint="eastAsia"/>
          <w:szCs w:val="21"/>
        </w:rPr>
        <w:t>．</w:t>
      </w:r>
    </w:p>
    <w:p w:rsidR="00347439" w14:paraId="1D9E7C48" w14:textId="674FC63E">
      <w:pPr>
        <w:spacing w:line="360" w:lineRule="auto"/>
        <w:ind w:left="273" w:leftChars="130"/>
        <w:sectPr w:rsidSect="006E043D">
          <w:footerReference w:type="default" r:id="rId35"/>
          <w:type w:val="nextPage"/>
          <w:pgSz w:w="11906" w:h="16838"/>
          <w:pgMar w:top="1134" w:right="1134" w:bottom="1134" w:left="1134" w:header="851" w:footer="992" w:gutter="0"/>
          <w:pgNumType w:start="11" w:chapStyle="5" w:chapSep="colon"/>
          <w:cols w:space="425"/>
          <w:titlePg w:val="0"/>
          <w:docGrid w:type="lines" w:linePitch="312"/>
        </w:sectPr>
      </w:pPr>
      <w:r>
        <w:rPr>
          <w:rFonts w:ascii="Times New Roman" w:eastAsia="新宋体" w:hAnsi="Times New Roman" w:hint="eastAsia"/>
          <w:szCs w:val="21"/>
        </w:rPr>
        <w:t>解：</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p>
    <w:p w:rsidR="00347439" w14:paraId="6412A341" w14:textId="6A9F16CA">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．如图所示的网格是正方形网格，点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是网格线的交点，那么∠</w:t>
      </w:r>
      <w:r>
        <w:rPr>
          <w:rFonts w:ascii="Times New Roman" w:eastAsia="新宋体" w:hAnsi="Times New Roman" w:hint="eastAsia"/>
          <w:i/>
          <w:szCs w:val="21"/>
        </w:rPr>
        <w:t>ABC</w:t>
      </w:r>
      <w:r>
        <w:rPr>
          <w:rFonts w:ascii="Times New Roman" w:eastAsia="新宋体" w:hAnsi="Times New Roman" w:hint="eastAsia"/>
          <w:szCs w:val="21"/>
        </w:rPr>
        <w:t xml:space="preserve"> </w:t>
      </w:r>
      <w:r>
        <w:rPr>
          <w:rFonts w:ascii="Times New Roman" w:eastAsia="新宋体" w:hAnsi="Times New Roman" w:hint="eastAsia"/>
          <w:szCs w:val="21"/>
          <w:u w:val="single"/>
        </w:rPr>
        <w:t>　＞　</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（填“＞”“＜”或“＝”）．</w:t>
      </w:r>
    </w:p>
    <w:p w:rsidR="00347439" w14:paraId="3A0DF14B" w14:textId="77777777">
      <w:pPr>
        <w:spacing w:line="360" w:lineRule="auto"/>
        <w:ind w:left="273" w:leftChars="130"/>
      </w:pPr>
      <w:r>
        <w:rPr>
          <w:rFonts w:ascii="Times New Roman" w:eastAsia="新宋体" w:hAnsi="Times New Roman" w:hint="eastAsia"/>
          <w:noProof/>
          <w:szCs w:val="21"/>
        </w:rPr>
        <w:drawing>
          <wp:inline distT="0" distB="0" distL="0" distR="0">
            <wp:extent cx="978410" cy="984506"/>
            <wp:effectExtent l="0" t="0" r="0" b="0"/>
            <wp:docPr id="10353956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95678" name="Picture24"/>
                    <pic:cNvPicPr/>
                  </pic:nvPicPr>
                  <pic:blipFill>
                    <a:blip xmlns:r="http://schemas.openxmlformats.org/officeDocument/2006/relationships" r:embed="rId11" cstate="print"/>
                    <a:stretch>
                      <a:fillRect/>
                    </a:stretch>
                  </pic:blipFill>
                  <pic:spPr>
                    <a:xfrm>
                      <a:off x="0" y="0"/>
                      <a:ext cx="978410" cy="984506"/>
                    </a:xfrm>
                    <a:prstGeom prst="rect">
                      <a:avLst/>
                    </a:prstGeom>
                  </pic:spPr>
                </pic:pic>
              </a:graphicData>
            </a:graphic>
          </wp:inline>
        </w:drawing>
      </w:r>
    </w:p>
    <w:p w:rsidR="00347439" w14:paraId="43EEADAD" w14:textId="27551856">
      <w:pPr>
        <w:spacing w:line="360" w:lineRule="auto"/>
        <w:ind w:left="273" w:leftChars="130"/>
      </w:pPr>
      <w:r>
        <w:rPr>
          <w:rFonts w:ascii="Times New Roman" w:eastAsia="新宋体" w:hAnsi="Times New Roman" w:hint="eastAsia"/>
          <w:szCs w:val="21"/>
        </w:rPr>
        <w:t>解：如图，取格点</w:t>
      </w:r>
      <w:r>
        <w:rPr>
          <w:rFonts w:ascii="Times New Roman" w:eastAsia="新宋体" w:hAnsi="Times New Roman" w:hint="eastAsia"/>
          <w:i/>
          <w:szCs w:val="21"/>
        </w:rPr>
        <w:t>E</w:t>
      </w:r>
      <w:r>
        <w:rPr>
          <w:rFonts w:ascii="Times New Roman" w:eastAsia="新宋体" w:hAnsi="Times New Roman" w:hint="eastAsia"/>
          <w:szCs w:val="21"/>
        </w:rPr>
        <w:t>，根据网格可知：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rsidR="00347439" w14:paraId="3689A11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BCE</w:t>
      </w:r>
      <w:r>
        <w:rPr>
          <w:rFonts w:ascii="Times New Roman" w:eastAsia="新宋体" w:hAnsi="Times New Roman" w:hint="eastAsia"/>
          <w:szCs w:val="21"/>
        </w:rPr>
        <w:t>，</w:t>
      </w:r>
    </w:p>
    <w:p w:rsidR="00347439" w14:paraId="58F6922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p>
    <w:p w:rsidR="00347439" w14:paraId="0651B9FD" w14:textId="77777777">
      <w:pPr>
        <w:spacing w:line="360" w:lineRule="auto"/>
        <w:ind w:left="273" w:leftChars="130"/>
      </w:pPr>
      <w:r>
        <w:rPr>
          <w:rFonts w:ascii="Times New Roman" w:eastAsia="新宋体" w:hAnsi="Times New Roman" w:hint="eastAsia"/>
          <w:szCs w:val="21"/>
        </w:rPr>
        <w:t>故答案为：＞．</w:t>
      </w:r>
    </w:p>
    <w:p w:rsidR="00347439" w14:paraId="0858CDE5" w14:textId="77777777">
      <w:pPr>
        <w:spacing w:line="360" w:lineRule="auto"/>
        <w:ind w:left="273" w:leftChars="130"/>
      </w:pPr>
      <w:r>
        <w:rPr>
          <w:rFonts w:ascii="Times New Roman" w:eastAsia="新宋体" w:hAnsi="Times New Roman" w:hint="eastAsia"/>
          <w:noProof/>
          <w:szCs w:val="21"/>
        </w:rPr>
        <w:drawing>
          <wp:inline distT="0" distB="0" distL="0" distR="0">
            <wp:extent cx="978410" cy="984506"/>
            <wp:effectExtent l="0" t="0" r="0" b="0"/>
            <wp:docPr id="126960307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03074" name="Picture24"/>
                    <pic:cNvPicPr/>
                  </pic:nvPicPr>
                  <pic:blipFill>
                    <a:blip xmlns:r="http://schemas.openxmlformats.org/officeDocument/2006/relationships" r:embed="rId36" cstate="print"/>
                    <a:stretch>
                      <a:fillRect/>
                    </a:stretch>
                  </pic:blipFill>
                  <pic:spPr>
                    <a:xfrm>
                      <a:off x="0" y="0"/>
                      <a:ext cx="978410" cy="984506"/>
                    </a:xfrm>
                    <a:prstGeom prst="rect">
                      <a:avLst/>
                    </a:prstGeom>
                  </pic:spPr>
                </pic:pic>
              </a:graphicData>
            </a:graphic>
          </wp:inline>
        </w:drawing>
      </w:r>
    </w:p>
    <w:p w:rsidR="00347439" w14:paraId="51DF7965" w14:textId="743A42E8">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．若已知</w:t>
      </w:r>
      <m:oMath>
        <m:rad>
          <m:radPr>
            <m:degHide/>
            <m:ctrlPr>
              <w:rPr>
                <w:rFonts w:ascii="Cambria Math" w:hAnsi="Cambria Math"/>
              </w:rPr>
            </m:ctrlPr>
          </m:radPr>
          <m:deg/>
          <m:e>
            <m:r>
              <w:rPr>
                <w:rFonts w:ascii="Cambria Math" w:eastAsia="新宋体" w:hAnsi="Cambria Math" w:hint="eastAsia"/>
                <w:szCs w:val="21"/>
              </w:rPr>
              <m:t>a</m:t>
            </m:r>
          </m:e>
        </m:rad>
      </m:oMath>
      <w:r>
        <w:rPr>
          <w:rFonts w:ascii="Times New Roman" w:eastAsia="新宋体" w:hAnsi="Times New Roman" w:hint="eastAsia"/>
          <w:szCs w:val="21"/>
        </w:rPr>
        <w:t>是一个无理数，且</w:t>
      </w:r>
      <w:r>
        <w:rPr>
          <w:rFonts w:ascii="Times New Roman" w:eastAsia="新宋体" w:hAnsi="Times New Roman" w:hint="eastAsia"/>
          <w:szCs w:val="21"/>
        </w:rPr>
        <w:t>1</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e>
        </m:rad>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，请写出一个满足条件的</w:t>
      </w:r>
      <w:r>
        <w:rPr>
          <w:rFonts w:ascii="Times New Roman" w:eastAsia="新宋体" w:hAnsi="Times New Roman" w:hint="eastAsia"/>
          <w:i/>
          <w:szCs w:val="21"/>
        </w:rPr>
        <w:t>a</w:t>
      </w:r>
      <w:r>
        <w:rPr>
          <w:rFonts w:ascii="Times New Roman" w:eastAsia="新宋体" w:hAnsi="Times New Roman" w:hint="eastAsia"/>
          <w:szCs w:val="21"/>
        </w:rPr>
        <w:t>值</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2</w:t>
      </w:r>
      <w:r>
        <w:rPr>
          <w:rFonts w:ascii="Times New Roman" w:eastAsia="新宋体" w:hAnsi="Times New Roman" w:hint="eastAsia"/>
          <w:szCs w:val="21"/>
          <w:u w:val="single"/>
        </w:rPr>
        <w:t>（答案</w:t>
      </w:r>
      <w:r>
        <w:rPr>
          <w:rFonts w:ascii="Times New Roman" w:eastAsia="新宋体" w:hAnsi="Times New Roman" w:hint="eastAsia"/>
          <w:szCs w:val="21"/>
          <w:u w:val="single"/>
        </w:rPr>
        <w:t>不</w:t>
      </w:r>
      <w:r>
        <w:rPr>
          <w:rFonts w:ascii="Times New Roman" w:eastAsia="新宋体" w:hAnsi="Times New Roman" w:hint="eastAsia"/>
          <w:szCs w:val="21"/>
          <w:u w:val="single"/>
        </w:rPr>
        <w:t>唯一）　</w:t>
      </w:r>
      <w:r>
        <w:rPr>
          <w:rFonts w:ascii="Times New Roman" w:eastAsia="新宋体" w:hAnsi="Times New Roman" w:hint="eastAsia"/>
          <w:szCs w:val="21"/>
        </w:rPr>
        <w:t>．</w:t>
      </w:r>
    </w:p>
    <w:p w:rsidR="00347439" w14:paraId="0541022B" w14:textId="0693614E">
      <w:pPr>
        <w:spacing w:line="360" w:lineRule="auto"/>
        <w:ind w:left="273" w:leftChars="130"/>
      </w:pPr>
      <w:r>
        <w:rPr>
          <w:rFonts w:ascii="Times New Roman" w:eastAsia="新宋体" w:hAnsi="Times New Roman" w:hint="eastAsia"/>
          <w:szCs w:val="21"/>
        </w:rPr>
        <w:t>解：∵</w:t>
      </w:r>
      <m:oMath>
        <m:rad>
          <m:radPr>
            <m:degHide/>
            <m:ctrlPr>
              <w:rPr>
                <w:rFonts w:ascii="Cambria Math" w:hAnsi="Cambria Math"/>
              </w:rPr>
            </m:ctrlPr>
          </m:radPr>
          <m:deg/>
          <m:e>
            <m:r>
              <w:rPr>
                <w:rFonts w:ascii="Cambria Math" w:eastAsia="新宋体" w:hAnsi="Cambria Math" w:hint="eastAsia"/>
                <w:szCs w:val="21"/>
              </w:rPr>
              <m:t>a</m:t>
            </m:r>
          </m:e>
        </m:rad>
      </m:oMath>
      <w:r>
        <w:rPr>
          <w:rFonts w:ascii="Times New Roman" w:eastAsia="新宋体" w:hAnsi="Times New Roman" w:hint="eastAsia"/>
          <w:szCs w:val="21"/>
        </w:rPr>
        <w:t>是一个无理数，且</w:t>
      </w:r>
      <w:r>
        <w:rPr>
          <w:rFonts w:ascii="Times New Roman" w:eastAsia="新宋体" w:hAnsi="Times New Roman" w:hint="eastAsia"/>
          <w:szCs w:val="21"/>
        </w:rPr>
        <w:t>1</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e>
        </m:rad>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w:t>
      </w:r>
    </w:p>
    <w:p w:rsidR="00347439" w14:paraId="29FCE35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0347439" w14:paraId="65AB6C61"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可以取</w:t>
      </w:r>
      <w:r>
        <w:rPr>
          <w:rFonts w:ascii="Times New Roman" w:eastAsia="新宋体" w:hAnsi="Times New Roman" w:hint="eastAsia"/>
          <w:szCs w:val="21"/>
        </w:rPr>
        <w:t>2</w:t>
      </w:r>
      <w:r>
        <w:rPr>
          <w:rFonts w:ascii="Times New Roman" w:eastAsia="新宋体" w:hAnsi="Times New Roman" w:hint="eastAsia"/>
          <w:szCs w:val="21"/>
        </w:rPr>
        <w:t>，</w:t>
      </w:r>
    </w:p>
    <w:p w:rsidR="00347439" w14:paraId="7C69C044" w14:textId="77777777">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（答案不唯一）．</w:t>
      </w:r>
    </w:p>
    <w:p w:rsidR="00347439" w14:paraId="0001FAA6" w14:textId="7A25C453">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．投壶是中国古代一种传统礼仪和宴饮游戏．下表记录了一组游戏参与者的投查结果．</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476"/>
        <w:gridCol w:w="985"/>
        <w:gridCol w:w="985"/>
        <w:gridCol w:w="985"/>
        <w:gridCol w:w="985"/>
        <w:gridCol w:w="985"/>
        <w:gridCol w:w="985"/>
        <w:gridCol w:w="985"/>
        <w:gridCol w:w="985"/>
      </w:tblGrid>
      <w:tr w14:paraId="52B3E201"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680" w:type="dxa"/>
          </w:tcPr>
          <w:p w:rsidR="00347439" w14:paraId="66F97537" w14:textId="77777777">
            <w:pPr>
              <w:spacing w:line="360" w:lineRule="auto"/>
              <w:jc w:val="center"/>
            </w:pPr>
            <w:r>
              <w:rPr>
                <w:rFonts w:ascii="Times New Roman" w:eastAsia="新宋体" w:hAnsi="Times New Roman" w:hint="eastAsia"/>
                <w:szCs w:val="21"/>
              </w:rPr>
              <w:t>投壶次数</w:t>
            </w:r>
            <w:r>
              <w:rPr>
                <w:rFonts w:ascii="Times New Roman" w:eastAsia="新宋体" w:hAnsi="Times New Roman" w:hint="eastAsia"/>
                <w:i/>
                <w:szCs w:val="21"/>
              </w:rPr>
              <w:t>n</w:t>
            </w:r>
          </w:p>
        </w:tc>
        <w:tc>
          <w:tcPr>
            <w:tcW w:w="1080" w:type="dxa"/>
          </w:tcPr>
          <w:p w:rsidR="00347439" w14:paraId="0B12A0B1" w14:textId="77777777">
            <w:pPr>
              <w:spacing w:line="360" w:lineRule="auto"/>
              <w:jc w:val="center"/>
            </w:pPr>
            <w:r>
              <w:rPr>
                <w:rFonts w:ascii="Times New Roman" w:eastAsia="新宋体" w:hAnsi="Times New Roman" w:hint="eastAsia"/>
                <w:szCs w:val="21"/>
              </w:rPr>
              <w:t>50</w:t>
            </w:r>
          </w:p>
        </w:tc>
        <w:tc>
          <w:tcPr>
            <w:tcW w:w="1080" w:type="dxa"/>
          </w:tcPr>
          <w:p w:rsidR="00347439" w14:paraId="64AB623E" w14:textId="77777777">
            <w:pPr>
              <w:spacing w:line="360" w:lineRule="auto"/>
              <w:jc w:val="center"/>
            </w:pPr>
            <w:r>
              <w:rPr>
                <w:rFonts w:ascii="Times New Roman" w:eastAsia="新宋体" w:hAnsi="Times New Roman" w:hint="eastAsia"/>
                <w:szCs w:val="21"/>
              </w:rPr>
              <w:t>100</w:t>
            </w:r>
          </w:p>
        </w:tc>
        <w:tc>
          <w:tcPr>
            <w:tcW w:w="1080" w:type="dxa"/>
          </w:tcPr>
          <w:p w:rsidR="00347439" w14:paraId="1DE4CA5A" w14:textId="77777777">
            <w:pPr>
              <w:spacing w:line="360" w:lineRule="auto"/>
              <w:jc w:val="center"/>
            </w:pPr>
            <w:r>
              <w:rPr>
                <w:rFonts w:ascii="Times New Roman" w:eastAsia="新宋体" w:hAnsi="Times New Roman" w:hint="eastAsia"/>
                <w:szCs w:val="21"/>
              </w:rPr>
              <w:t>150</w:t>
            </w:r>
          </w:p>
        </w:tc>
        <w:tc>
          <w:tcPr>
            <w:tcW w:w="1080" w:type="dxa"/>
          </w:tcPr>
          <w:p w:rsidR="00347439" w14:paraId="6D33B2C3" w14:textId="77777777">
            <w:pPr>
              <w:spacing w:line="360" w:lineRule="auto"/>
              <w:jc w:val="center"/>
            </w:pPr>
            <w:r>
              <w:rPr>
                <w:rFonts w:ascii="Times New Roman" w:eastAsia="新宋体" w:hAnsi="Times New Roman" w:hint="eastAsia"/>
                <w:szCs w:val="21"/>
              </w:rPr>
              <w:t>200</w:t>
            </w:r>
          </w:p>
        </w:tc>
        <w:tc>
          <w:tcPr>
            <w:tcW w:w="1080" w:type="dxa"/>
          </w:tcPr>
          <w:p w:rsidR="00347439" w14:paraId="735DDB66" w14:textId="77777777">
            <w:pPr>
              <w:spacing w:line="360" w:lineRule="auto"/>
              <w:jc w:val="center"/>
            </w:pPr>
            <w:r>
              <w:rPr>
                <w:rFonts w:ascii="Times New Roman" w:eastAsia="新宋体" w:hAnsi="Times New Roman" w:hint="eastAsia"/>
                <w:szCs w:val="21"/>
              </w:rPr>
              <w:t>250</w:t>
            </w:r>
          </w:p>
        </w:tc>
        <w:tc>
          <w:tcPr>
            <w:tcW w:w="1080" w:type="dxa"/>
          </w:tcPr>
          <w:p w:rsidR="00347439" w14:paraId="72B6BBEE" w14:textId="77777777">
            <w:pPr>
              <w:spacing w:line="360" w:lineRule="auto"/>
              <w:jc w:val="center"/>
            </w:pPr>
            <w:r>
              <w:rPr>
                <w:rFonts w:ascii="Times New Roman" w:eastAsia="新宋体" w:hAnsi="Times New Roman" w:hint="eastAsia"/>
                <w:szCs w:val="21"/>
              </w:rPr>
              <w:t>300</w:t>
            </w:r>
          </w:p>
        </w:tc>
        <w:tc>
          <w:tcPr>
            <w:tcW w:w="1080" w:type="dxa"/>
          </w:tcPr>
          <w:p w:rsidR="00347439" w14:paraId="67549E9B" w14:textId="77777777">
            <w:pPr>
              <w:spacing w:line="360" w:lineRule="auto"/>
              <w:jc w:val="center"/>
            </w:pPr>
            <w:r>
              <w:rPr>
                <w:rFonts w:ascii="Times New Roman" w:eastAsia="新宋体" w:hAnsi="Times New Roman" w:hint="eastAsia"/>
                <w:szCs w:val="21"/>
              </w:rPr>
              <w:t>400</w:t>
            </w:r>
          </w:p>
        </w:tc>
        <w:tc>
          <w:tcPr>
            <w:tcW w:w="1080" w:type="dxa"/>
          </w:tcPr>
          <w:p w:rsidR="00347439" w14:paraId="345597F8" w14:textId="77777777">
            <w:pPr>
              <w:spacing w:line="360" w:lineRule="auto"/>
              <w:jc w:val="center"/>
            </w:pPr>
            <w:r>
              <w:rPr>
                <w:rFonts w:ascii="Times New Roman" w:eastAsia="新宋体" w:hAnsi="Times New Roman" w:hint="eastAsia"/>
                <w:szCs w:val="21"/>
              </w:rPr>
              <w:t>500</w:t>
            </w:r>
          </w:p>
        </w:tc>
      </w:tr>
      <w:tr w14:paraId="0327D91F" w14:textId="77777777">
        <w:tblPrEx>
          <w:tblW w:w="0" w:type="auto"/>
          <w:tblInd w:w="280" w:type="dxa"/>
          <w:tblCellMar>
            <w:top w:w="30" w:type="dxa"/>
            <w:left w:w="30" w:type="dxa"/>
            <w:bottom w:w="30" w:type="dxa"/>
            <w:right w:w="30" w:type="dxa"/>
          </w:tblCellMar>
          <w:tblLook w:val="04A0"/>
        </w:tblPrEx>
        <w:tc>
          <w:tcPr>
            <w:tcW w:w="1680" w:type="dxa"/>
          </w:tcPr>
          <w:p w:rsidR="00347439" w14:paraId="59F22331" w14:textId="77777777">
            <w:pPr>
              <w:spacing w:line="360" w:lineRule="auto"/>
              <w:jc w:val="center"/>
            </w:pPr>
            <w:r>
              <w:rPr>
                <w:rFonts w:ascii="Times New Roman" w:eastAsia="新宋体" w:hAnsi="Times New Roman" w:hint="eastAsia"/>
                <w:szCs w:val="21"/>
              </w:rPr>
              <w:t>投中次数</w:t>
            </w:r>
            <w:r>
              <w:rPr>
                <w:rFonts w:ascii="Times New Roman" w:eastAsia="新宋体" w:hAnsi="Times New Roman" w:hint="eastAsia"/>
                <w:i/>
                <w:szCs w:val="21"/>
              </w:rPr>
              <w:t>m</w:t>
            </w:r>
          </w:p>
        </w:tc>
        <w:tc>
          <w:tcPr>
            <w:tcW w:w="1080" w:type="dxa"/>
          </w:tcPr>
          <w:p w:rsidR="00347439" w14:paraId="393CFF0B" w14:textId="77777777">
            <w:pPr>
              <w:spacing w:line="360" w:lineRule="auto"/>
              <w:jc w:val="center"/>
            </w:pPr>
            <w:r>
              <w:rPr>
                <w:rFonts w:ascii="Times New Roman" w:eastAsia="新宋体" w:hAnsi="Times New Roman" w:hint="eastAsia"/>
                <w:szCs w:val="21"/>
              </w:rPr>
              <w:t>28</w:t>
            </w:r>
          </w:p>
        </w:tc>
        <w:tc>
          <w:tcPr>
            <w:tcW w:w="1080" w:type="dxa"/>
          </w:tcPr>
          <w:p w:rsidR="00347439" w14:paraId="74112694" w14:textId="77777777">
            <w:pPr>
              <w:spacing w:line="360" w:lineRule="auto"/>
              <w:jc w:val="center"/>
            </w:pPr>
            <w:r>
              <w:rPr>
                <w:rFonts w:ascii="Times New Roman" w:eastAsia="新宋体" w:hAnsi="Times New Roman" w:hint="eastAsia"/>
                <w:szCs w:val="21"/>
              </w:rPr>
              <w:t>46</w:t>
            </w:r>
          </w:p>
        </w:tc>
        <w:tc>
          <w:tcPr>
            <w:tcW w:w="1080" w:type="dxa"/>
          </w:tcPr>
          <w:p w:rsidR="00347439" w14:paraId="5101F6F2" w14:textId="77777777">
            <w:pPr>
              <w:spacing w:line="360" w:lineRule="auto"/>
              <w:jc w:val="center"/>
            </w:pPr>
            <w:r>
              <w:rPr>
                <w:rFonts w:ascii="Times New Roman" w:eastAsia="新宋体" w:hAnsi="Times New Roman" w:hint="eastAsia"/>
                <w:szCs w:val="21"/>
              </w:rPr>
              <w:t>72</w:t>
            </w:r>
          </w:p>
        </w:tc>
        <w:tc>
          <w:tcPr>
            <w:tcW w:w="1080" w:type="dxa"/>
          </w:tcPr>
          <w:p w:rsidR="00347439" w14:paraId="536B936E" w14:textId="77777777">
            <w:pPr>
              <w:spacing w:line="360" w:lineRule="auto"/>
              <w:jc w:val="center"/>
            </w:pPr>
            <w:r>
              <w:rPr>
                <w:rFonts w:ascii="Times New Roman" w:eastAsia="新宋体" w:hAnsi="Times New Roman" w:hint="eastAsia"/>
                <w:szCs w:val="21"/>
              </w:rPr>
              <w:t>104</w:t>
            </w:r>
          </w:p>
        </w:tc>
        <w:tc>
          <w:tcPr>
            <w:tcW w:w="1080" w:type="dxa"/>
          </w:tcPr>
          <w:p w:rsidR="00347439" w14:paraId="6103C3EB" w14:textId="77777777">
            <w:pPr>
              <w:spacing w:line="360" w:lineRule="auto"/>
              <w:jc w:val="center"/>
            </w:pPr>
            <w:r>
              <w:rPr>
                <w:rFonts w:ascii="Times New Roman" w:eastAsia="新宋体" w:hAnsi="Times New Roman" w:hint="eastAsia"/>
                <w:szCs w:val="21"/>
              </w:rPr>
              <w:t>125</w:t>
            </w:r>
          </w:p>
        </w:tc>
        <w:tc>
          <w:tcPr>
            <w:tcW w:w="1080" w:type="dxa"/>
          </w:tcPr>
          <w:p w:rsidR="00347439" w14:paraId="687FE9DB" w14:textId="77777777">
            <w:pPr>
              <w:spacing w:line="360" w:lineRule="auto"/>
              <w:jc w:val="center"/>
            </w:pPr>
            <w:r>
              <w:rPr>
                <w:rFonts w:ascii="Times New Roman" w:eastAsia="新宋体" w:hAnsi="Times New Roman" w:hint="eastAsia"/>
                <w:szCs w:val="21"/>
              </w:rPr>
              <w:t>153</w:t>
            </w:r>
          </w:p>
        </w:tc>
        <w:tc>
          <w:tcPr>
            <w:tcW w:w="1080" w:type="dxa"/>
          </w:tcPr>
          <w:p w:rsidR="00347439" w14:paraId="0E3B6E72" w14:textId="77777777">
            <w:pPr>
              <w:spacing w:line="360" w:lineRule="auto"/>
              <w:jc w:val="center"/>
            </w:pPr>
            <w:r>
              <w:rPr>
                <w:rFonts w:ascii="Times New Roman" w:eastAsia="新宋体" w:hAnsi="Times New Roman" w:hint="eastAsia"/>
                <w:szCs w:val="21"/>
              </w:rPr>
              <w:t>200</w:t>
            </w:r>
          </w:p>
        </w:tc>
        <w:tc>
          <w:tcPr>
            <w:tcW w:w="1080" w:type="dxa"/>
          </w:tcPr>
          <w:p w:rsidR="00347439" w14:paraId="1908D6DF" w14:textId="77777777">
            <w:pPr>
              <w:spacing w:line="360" w:lineRule="auto"/>
              <w:jc w:val="center"/>
            </w:pPr>
            <w:r>
              <w:rPr>
                <w:rFonts w:ascii="Times New Roman" w:eastAsia="新宋体" w:hAnsi="Times New Roman" w:hint="eastAsia"/>
                <w:szCs w:val="21"/>
              </w:rPr>
              <w:t>250</w:t>
            </w:r>
          </w:p>
        </w:tc>
      </w:tr>
      <w:tr w14:paraId="6347FB17" w14:textId="77777777">
        <w:tblPrEx>
          <w:tblW w:w="0" w:type="auto"/>
          <w:tblInd w:w="280" w:type="dxa"/>
          <w:tblCellMar>
            <w:top w:w="30" w:type="dxa"/>
            <w:left w:w="30" w:type="dxa"/>
            <w:bottom w:w="30" w:type="dxa"/>
            <w:right w:w="30" w:type="dxa"/>
          </w:tblCellMar>
          <w:tblLook w:val="04A0"/>
        </w:tblPrEx>
        <w:tc>
          <w:tcPr>
            <w:tcW w:w="1680" w:type="dxa"/>
          </w:tcPr>
          <w:p w:rsidR="00347439" w14:paraId="2AC11EE7" w14:textId="77777777">
            <w:pPr>
              <w:spacing w:line="360" w:lineRule="auto"/>
              <w:jc w:val="center"/>
            </w:pPr>
            <w:r>
              <w:rPr>
                <w:rFonts w:ascii="Times New Roman" w:eastAsia="新宋体" w:hAnsi="Times New Roman" w:hint="eastAsia"/>
                <w:szCs w:val="21"/>
              </w:rPr>
              <w:t>投中频率</w:t>
            </w:r>
            <m:oMath>
              <m:f>
                <m:fPr>
                  <m:ctrlPr>
                    <w:rPr>
                      <w:rFonts w:ascii="Cambria Math" w:eastAsia="新宋体" w:hAnsi="Cambria Math" w:hint="eastAsia"/>
                      <w:sz w:val="28"/>
                      <w:szCs w:val="28"/>
                    </w:rPr>
                  </m:ctrlPr>
                </m:fPr>
                <m:num>
                  <m:r>
                    <w:rPr>
                      <w:rFonts w:ascii="Cambria Math" w:eastAsia="新宋体" w:hAnsi="Cambria Math"/>
                      <w:sz w:val="28"/>
                      <w:szCs w:val="28"/>
                    </w:rPr>
                    <m:t>m</m:t>
                  </m:r>
                </m:num>
                <m:den>
                  <m:r>
                    <w:rPr>
                      <w:rFonts w:ascii="Cambria Math" w:eastAsia="新宋体" w:hAnsi="Cambria Math"/>
                      <w:sz w:val="28"/>
                      <w:szCs w:val="28"/>
                    </w:rPr>
                    <m:t>n</m:t>
                  </m:r>
                </m:den>
              </m:f>
            </m:oMath>
          </w:p>
        </w:tc>
        <w:tc>
          <w:tcPr>
            <w:tcW w:w="1080" w:type="dxa"/>
          </w:tcPr>
          <w:p w:rsidR="00347439" w14:paraId="4DCB56F1" w14:textId="77777777">
            <w:pPr>
              <w:spacing w:line="360" w:lineRule="auto"/>
              <w:jc w:val="center"/>
            </w:pPr>
            <w:r>
              <w:rPr>
                <w:rFonts w:ascii="Times New Roman" w:eastAsia="新宋体" w:hAnsi="Times New Roman" w:hint="eastAsia"/>
                <w:szCs w:val="21"/>
              </w:rPr>
              <w:t>0.56</w:t>
            </w:r>
          </w:p>
        </w:tc>
        <w:tc>
          <w:tcPr>
            <w:tcW w:w="1080" w:type="dxa"/>
          </w:tcPr>
          <w:p w:rsidR="00347439" w14:paraId="0CD32FEC" w14:textId="77777777">
            <w:pPr>
              <w:spacing w:line="360" w:lineRule="auto"/>
              <w:jc w:val="center"/>
            </w:pPr>
            <w:r>
              <w:rPr>
                <w:rFonts w:ascii="Times New Roman" w:eastAsia="新宋体" w:hAnsi="Times New Roman" w:hint="eastAsia"/>
                <w:szCs w:val="21"/>
              </w:rPr>
              <w:t>0.46</w:t>
            </w:r>
          </w:p>
        </w:tc>
        <w:tc>
          <w:tcPr>
            <w:tcW w:w="1080" w:type="dxa"/>
          </w:tcPr>
          <w:p w:rsidR="00347439" w14:paraId="1CE23871" w14:textId="77777777">
            <w:pPr>
              <w:spacing w:line="360" w:lineRule="auto"/>
              <w:jc w:val="center"/>
            </w:pPr>
            <w:r>
              <w:rPr>
                <w:rFonts w:ascii="Times New Roman" w:eastAsia="新宋体" w:hAnsi="Times New Roman" w:hint="eastAsia"/>
                <w:szCs w:val="21"/>
              </w:rPr>
              <w:t>0.48</w:t>
            </w:r>
          </w:p>
        </w:tc>
        <w:tc>
          <w:tcPr>
            <w:tcW w:w="1080" w:type="dxa"/>
          </w:tcPr>
          <w:p w:rsidR="00347439" w14:paraId="2D9C1A5F" w14:textId="77777777">
            <w:pPr>
              <w:spacing w:line="360" w:lineRule="auto"/>
              <w:jc w:val="center"/>
            </w:pPr>
            <w:r>
              <w:rPr>
                <w:rFonts w:ascii="Times New Roman" w:eastAsia="新宋体" w:hAnsi="Times New Roman" w:hint="eastAsia"/>
                <w:szCs w:val="21"/>
              </w:rPr>
              <w:t>0.52</w:t>
            </w:r>
          </w:p>
        </w:tc>
        <w:tc>
          <w:tcPr>
            <w:tcW w:w="1080" w:type="dxa"/>
          </w:tcPr>
          <w:p w:rsidR="00347439" w14:paraId="58AC87C0" w14:textId="77777777">
            <w:pPr>
              <w:spacing w:line="360" w:lineRule="auto"/>
              <w:jc w:val="center"/>
            </w:pPr>
            <w:r>
              <w:rPr>
                <w:rFonts w:ascii="Times New Roman" w:eastAsia="新宋体" w:hAnsi="Times New Roman" w:hint="eastAsia"/>
                <w:szCs w:val="21"/>
              </w:rPr>
              <w:t>0.50</w:t>
            </w:r>
          </w:p>
        </w:tc>
        <w:tc>
          <w:tcPr>
            <w:tcW w:w="1080" w:type="dxa"/>
          </w:tcPr>
          <w:p w:rsidR="00347439" w14:paraId="6DE0B766" w14:textId="77777777">
            <w:pPr>
              <w:spacing w:line="360" w:lineRule="auto"/>
              <w:jc w:val="center"/>
            </w:pPr>
            <w:r>
              <w:rPr>
                <w:rFonts w:ascii="Times New Roman" w:eastAsia="新宋体" w:hAnsi="Times New Roman" w:hint="eastAsia"/>
                <w:szCs w:val="21"/>
              </w:rPr>
              <w:t>0.51</w:t>
            </w:r>
          </w:p>
        </w:tc>
        <w:tc>
          <w:tcPr>
            <w:tcW w:w="1080" w:type="dxa"/>
          </w:tcPr>
          <w:p w:rsidR="00347439" w14:paraId="60E8BE69" w14:textId="77777777">
            <w:pPr>
              <w:spacing w:line="360" w:lineRule="auto"/>
              <w:jc w:val="center"/>
            </w:pPr>
            <w:r>
              <w:rPr>
                <w:rFonts w:ascii="Times New Roman" w:eastAsia="新宋体" w:hAnsi="Times New Roman" w:hint="eastAsia"/>
                <w:szCs w:val="21"/>
              </w:rPr>
              <w:t>0.50</w:t>
            </w:r>
          </w:p>
        </w:tc>
        <w:tc>
          <w:tcPr>
            <w:tcW w:w="1080" w:type="dxa"/>
          </w:tcPr>
          <w:p w:rsidR="00347439" w14:paraId="5BDDB3CF" w14:textId="77777777">
            <w:pPr>
              <w:spacing w:line="360" w:lineRule="auto"/>
              <w:jc w:val="center"/>
            </w:pPr>
            <w:r>
              <w:rPr>
                <w:rFonts w:ascii="Times New Roman" w:eastAsia="新宋体" w:hAnsi="Times New Roman" w:hint="eastAsia"/>
                <w:szCs w:val="21"/>
              </w:rPr>
              <w:t>0.50</w:t>
            </w:r>
          </w:p>
        </w:tc>
      </w:tr>
    </w:tbl>
    <w:p w:rsidR="00347439" w14:paraId="5B789AF6" w14:textId="77777777">
      <w:pPr>
        <w:spacing w:line="360" w:lineRule="auto"/>
        <w:ind w:left="273" w:leftChars="130"/>
      </w:pPr>
      <w:r>
        <w:rPr>
          <w:rFonts w:ascii="Times New Roman" w:eastAsia="新宋体" w:hAnsi="Times New Roman" w:hint="eastAsia"/>
          <w:szCs w:val="21"/>
        </w:rPr>
        <w:t>根据以上数据，估计这组游戏参与者投中的概率约为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0.5</w:t>
      </w:r>
      <w:r>
        <w:rPr>
          <w:rFonts w:ascii="Times New Roman" w:eastAsia="新宋体" w:hAnsi="Times New Roman" w:hint="eastAsia"/>
          <w:szCs w:val="21"/>
          <w:u w:val="single"/>
        </w:rPr>
        <w:t>　</w:t>
      </w:r>
      <w:r>
        <w:rPr>
          <w:rFonts w:ascii="Times New Roman" w:eastAsia="新宋体" w:hAnsi="Times New Roman" w:hint="eastAsia"/>
          <w:szCs w:val="21"/>
        </w:rPr>
        <w:t>（结果精确到</w:t>
      </w:r>
      <w:r>
        <w:rPr>
          <w:rFonts w:ascii="Times New Roman" w:eastAsia="新宋体" w:hAnsi="Times New Roman" w:hint="eastAsia"/>
          <w:szCs w:val="21"/>
        </w:rPr>
        <w:t>0.1</w:t>
      </w:r>
      <w:r>
        <w:rPr>
          <w:rFonts w:ascii="Times New Roman" w:eastAsia="新宋体" w:hAnsi="Times New Roman" w:hint="eastAsia"/>
          <w:szCs w:val="21"/>
        </w:rPr>
        <w:t>）．</w:t>
      </w:r>
    </w:p>
    <w:p w:rsidR="00347439" w14:paraId="3CDDC801" w14:textId="77777777">
      <w:pPr>
        <w:spacing w:line="360" w:lineRule="auto"/>
        <w:ind w:left="273" w:leftChars="130"/>
      </w:pPr>
      <w:r>
        <w:rPr>
          <w:rFonts w:ascii="Times New Roman" w:eastAsia="新宋体" w:hAnsi="Times New Roman" w:hint="eastAsia"/>
          <w:noProof/>
          <w:szCs w:val="21"/>
        </w:rPr>
        <w:drawing>
          <wp:inline distT="0" distB="0" distL="0" distR="0">
            <wp:extent cx="1971950" cy="1181265"/>
            <wp:effectExtent l="0" t="0" r="0" b="0"/>
            <wp:docPr id="18706919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9197" name="Picture24"/>
                    <pic:cNvPicPr/>
                  </pic:nvPicPr>
                  <pic:blipFill>
                    <a:blip xmlns:r="http://schemas.openxmlformats.org/officeDocument/2006/relationships" r:embed="rId12" cstate="print"/>
                    <a:stretch>
                      <a:fillRect/>
                    </a:stretch>
                  </pic:blipFill>
                  <pic:spPr>
                    <a:xfrm>
                      <a:off x="0" y="0"/>
                      <a:ext cx="1971950" cy="1181265"/>
                    </a:xfrm>
                    <a:prstGeom prst="rect">
                      <a:avLst/>
                    </a:prstGeom>
                  </pic:spPr>
                </pic:pic>
              </a:graphicData>
            </a:graphic>
          </wp:inline>
        </w:drawing>
      </w:r>
    </w:p>
    <w:p w:rsidR="00347439" w14:paraId="234E92C6" w14:textId="5F089A71">
      <w:pPr>
        <w:spacing w:line="360" w:lineRule="auto"/>
        <w:ind w:left="273" w:leftChars="130"/>
      </w:pPr>
      <w:r>
        <w:rPr>
          <w:rFonts w:ascii="Times New Roman" w:eastAsia="新宋体" w:hAnsi="Times New Roman" w:hint="eastAsia"/>
          <w:szCs w:val="21"/>
        </w:rPr>
        <w:t>解：由频率分布表可知，随着投壶次数越来越大时，频率逐渐稳定到常数</w:t>
      </w:r>
      <w:r>
        <w:rPr>
          <w:rFonts w:ascii="Times New Roman" w:eastAsia="新宋体" w:hAnsi="Times New Roman" w:hint="eastAsia"/>
          <w:szCs w:val="21"/>
        </w:rPr>
        <w:t>0.5</w:t>
      </w:r>
      <w:r>
        <w:rPr>
          <w:rFonts w:ascii="Times New Roman" w:eastAsia="新宋体" w:hAnsi="Times New Roman" w:hint="eastAsia"/>
          <w:szCs w:val="21"/>
        </w:rPr>
        <w:t>附近，</w:t>
      </w:r>
    </w:p>
    <w:p w:rsidR="00347439" w14:paraId="1861898D" w14:textId="77777777">
      <w:pPr>
        <w:spacing w:line="360" w:lineRule="auto"/>
        <w:ind w:left="273" w:leftChars="130"/>
      </w:pPr>
      <w:r>
        <w:rPr>
          <w:rFonts w:ascii="Times New Roman" w:eastAsia="新宋体" w:hAnsi="Times New Roman" w:hint="eastAsia"/>
          <w:szCs w:val="21"/>
        </w:rPr>
        <w:t>∴这组游戏参与者投中的概率约为</w:t>
      </w:r>
      <w:r>
        <w:rPr>
          <w:rFonts w:ascii="Times New Roman" w:eastAsia="新宋体" w:hAnsi="Times New Roman" w:hint="eastAsia"/>
          <w:szCs w:val="21"/>
        </w:rPr>
        <w:t>0.5</w:t>
      </w:r>
      <w:r>
        <w:rPr>
          <w:rFonts w:ascii="Times New Roman" w:eastAsia="新宋体" w:hAnsi="Times New Roman" w:hint="eastAsia"/>
          <w:szCs w:val="21"/>
        </w:rPr>
        <w:t>，</w:t>
      </w:r>
    </w:p>
    <w:p w:rsidR="00347439" w14:paraId="70E6B4F8" w14:textId="77777777">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0.5</w:t>
      </w:r>
      <w:r>
        <w:rPr>
          <w:rFonts w:ascii="Times New Roman" w:eastAsia="新宋体" w:hAnsi="Times New Roman" w:hint="eastAsia"/>
          <w:szCs w:val="21"/>
        </w:rP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https://d.book118.com/375034144121011114</w:t>
        </w:r>
      </w:hyperlink>
    </w:p>
    <w:p w:rsidR="00347439">
      <w:pPr>
        <w:spacing w:line="360" w:lineRule="auto"/>
        <w:ind w:left="273" w:leftChars="130"/>
      </w:pPr>
    </w:p>
    <w:sectPr w:rsidSect="006E043D">
      <w:footerReference w:type="default" r:id="rId38"/>
      <w:type w:val="nextPage"/>
      <w:pgSz w:w="11906" w:h="16838"/>
      <w:pgMar w:top="1134" w:right="1134" w:bottom="1134" w:left="1134" w:header="851" w:footer="992" w:gutter="0"/>
      <w:pgNumType w:start="12" w:chapStyle="5" w:chapSep="colon"/>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paraId="20F76470"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3</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4</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5</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6</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7</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8</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9</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10</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11</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F10E3" w:rsidP="005F10E3" w14:textId="403D6210">
    <w:pPr>
      <w:pStyle w:val="Footer"/>
      <w:jc w:val="center"/>
      <w:rPr>
        <w:rFonts w:ascii="Times New Roman" w:hAnsi="Times New Roman" w:cs="Times New Roman"/>
        <w:sz w:val="13"/>
        <w:szCs w:val="13"/>
      </w:rPr>
    </w:pPr>
    <w:r w:rsidRPr="005F10E3">
      <w:rPr>
        <w:rFonts w:ascii="Times New Roman" w:hAnsi="Times New Roman" w:cs="Times New Roman"/>
        <w:sz w:val="13"/>
        <w:szCs w:val="13"/>
      </w:rPr>
      <w:t>第</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PAGE</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lang w:val="zh-CN"/>
      </w:rPr>
      <w:t>页（共</w:t>
    </w:r>
    <w:r w:rsidRPr="005F10E3" w:rsidR="00DC38EC">
      <w:rPr>
        <w:rFonts w:ascii="Times New Roman" w:hAnsi="Times New Roman" w:cs="Times New Roman"/>
        <w:b/>
        <w:bCs/>
        <w:sz w:val="13"/>
        <w:szCs w:val="13"/>
      </w:rPr>
      <w:fldChar w:fldCharType="begin"/>
    </w:r>
    <w:r w:rsidRPr="005F10E3">
      <w:rPr>
        <w:rFonts w:ascii="Times New Roman" w:hAnsi="Times New Roman" w:cs="Times New Roman"/>
        <w:b/>
        <w:bCs/>
        <w:sz w:val="13"/>
        <w:szCs w:val="13"/>
      </w:rPr>
      <w:instrText>NUMPAGES</w:instrText>
    </w:r>
    <w:r w:rsidRPr="005F10E3" w:rsidR="00DC38EC">
      <w:rPr>
        <w:rFonts w:ascii="Times New Roman" w:hAnsi="Times New Roman" w:cs="Times New Roman"/>
        <w:b/>
        <w:bCs/>
        <w:sz w:val="13"/>
        <w:szCs w:val="13"/>
      </w:rPr>
      <w:fldChar w:fldCharType="separate"/>
    </w:r>
    <w:r w:rsidRPr="005F10E3">
      <w:rPr>
        <w:rFonts w:ascii="Times New Roman" w:hAnsi="Times New Roman" w:cs="Times New Roman"/>
        <w:b/>
        <w:bCs/>
        <w:sz w:val="13"/>
        <w:szCs w:val="13"/>
      </w:rPr>
      <w:t>12</w:t>
    </w:r>
    <w:r w:rsidRPr="005F10E3" w:rsidR="00DC38EC">
      <w:rPr>
        <w:rFonts w:ascii="Times New Roman" w:hAnsi="Times New Roman" w:cs="Times New Roman"/>
        <w:b/>
        <w:bCs/>
        <w:sz w:val="13"/>
        <w:szCs w:val="13"/>
      </w:rPr>
      <w:fldChar w:fldCharType="end"/>
    </w:r>
    <w:r w:rsidRPr="005F10E3">
      <w:rPr>
        <w:rFonts w:ascii="Times New Roman" w:hAnsi="Times New Roman" w:cs="Times New Roman"/>
        <w:sz w:val="13"/>
        <w:szCs w:val="13"/>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DF"/>
    <w:rsid w:val="00005D46"/>
    <w:rsid w:val="0003414B"/>
    <w:rsid w:val="00045DBC"/>
    <w:rsid w:val="0006204B"/>
    <w:rsid w:val="000A7BDA"/>
    <w:rsid w:val="000B638B"/>
    <w:rsid w:val="000C69CB"/>
    <w:rsid w:val="000D3247"/>
    <w:rsid w:val="000D4735"/>
    <w:rsid w:val="00133B7A"/>
    <w:rsid w:val="00157C29"/>
    <w:rsid w:val="00173E50"/>
    <w:rsid w:val="001C6A6E"/>
    <w:rsid w:val="001D1446"/>
    <w:rsid w:val="001D3C68"/>
    <w:rsid w:val="001E29A6"/>
    <w:rsid w:val="001E6756"/>
    <w:rsid w:val="002161FB"/>
    <w:rsid w:val="00227658"/>
    <w:rsid w:val="0029608A"/>
    <w:rsid w:val="002C0ABE"/>
    <w:rsid w:val="002D0F0E"/>
    <w:rsid w:val="002E0F78"/>
    <w:rsid w:val="002E2EC3"/>
    <w:rsid w:val="00347439"/>
    <w:rsid w:val="003532EF"/>
    <w:rsid w:val="00373D18"/>
    <w:rsid w:val="00415964"/>
    <w:rsid w:val="00496F35"/>
    <w:rsid w:val="004E324E"/>
    <w:rsid w:val="004E732C"/>
    <w:rsid w:val="004F4D4E"/>
    <w:rsid w:val="00504026"/>
    <w:rsid w:val="00517B56"/>
    <w:rsid w:val="00533E8A"/>
    <w:rsid w:val="005B2ED4"/>
    <w:rsid w:val="005D0947"/>
    <w:rsid w:val="005F10E3"/>
    <w:rsid w:val="00616B4C"/>
    <w:rsid w:val="00622E5C"/>
    <w:rsid w:val="00695896"/>
    <w:rsid w:val="006E043D"/>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47226A"/>
  <w15:docId w15:val="{E3E9D307-FEBB-468C-86F7-3ADA0E93A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 w:type="paragraph" w:customStyle="1" w:styleId="af0">
    <w:name w:val="af0"/>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footer" Target="footer2.xml"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footer" Target="footer3.xml"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footer" Target="footer5.xml"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footer" Target="footer6.xml"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footer" Target="footer7.xml"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footer" Target="footer8.xml" /><Relationship Id="rId31" Type="http://schemas.openxmlformats.org/officeDocument/2006/relationships/footer" Target="footer9.xml" /><Relationship Id="rId32" Type="http://schemas.openxmlformats.org/officeDocument/2006/relationships/image" Target="media/image19.png" /><Relationship Id="rId33" Type="http://schemas.openxmlformats.org/officeDocument/2006/relationships/footer" Target="footer10.xml" /><Relationship Id="rId34" Type="http://schemas.openxmlformats.org/officeDocument/2006/relationships/image" Target="media/image20.png" /><Relationship Id="rId35" Type="http://schemas.openxmlformats.org/officeDocument/2006/relationships/footer" Target="footer11.xml" /><Relationship Id="rId36" Type="http://schemas.openxmlformats.org/officeDocument/2006/relationships/image" Target="media/image21.png" /><Relationship Id="rId37" Type="http://schemas.openxmlformats.org/officeDocument/2006/relationships/hyperlink" Target="https://d.book118.com/375034144121011114" TargetMode="External" /><Relationship Id="rId38" Type="http://schemas.openxmlformats.org/officeDocument/2006/relationships/footer" Target="footer12.xm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footer" Target="footer1.xml"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1962</Words>
  <Characters>11189</Characters>
  <Application>Microsoft Office Word</Application>
  <DocSecurity>0</DocSecurity>
  <Lines>93</Lines>
  <Paragraphs>26</Paragraphs>
  <ScaleCrop>false</ScaleCrop>
  <Company>菁优网</Company>
  <LinksUpToDate>false</LinksUpToDate>
  <CharactersWithSpaces>13125</CharactersWithSpaces>
  <SharedDoc>false</SharedDoc>
  <HyperlinkBase>http://schemas.openxmlformats.org/officeDocument/310050131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2023年北京市门头沟区中考数学二模试卷</dc:title>
  <dc:creator>©2010-2024 jyeoo.com</dc:creator>
  <cp:keywords>jyeoo,菁优网</cp:keywords>
  <cp:lastModifiedBy>514247316@qq.com</cp:lastModifiedBy>
  <cp:revision>6</cp:revision>
  <cp:lastPrinted>2024-03-04T07:31:00Z</cp:lastPrinted>
  <dcterms:created xsi:type="dcterms:W3CDTF">2024-03-04T07:28:00Z</dcterms:created>
  <dcterms:modified xsi:type="dcterms:W3CDTF">2024-03-04T07:32:00Z</dcterms:modified>
</cp:coreProperties>
</file>