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330F" w14:paraId="5877DD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30F" w14:paraId="63F74E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30F" w14:paraId="77A67F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30F" w:rsidRPr="00B2330F" w14:paraId="5379FC27" w14:textId="052064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330F">
        <w:rPr>
          <w:rFonts w:ascii="宋体" w:eastAsia="宋体" w:hAnsi="宋体" w:hint="eastAsia"/>
          <w:b/>
          <w:sz w:val="60"/>
        </w:rPr>
        <w:t>生活垃圾焚烧发电相关项目可行性研究报告</w:t>
      </w:r>
    </w:p>
    <w:p w:rsidR="00B2330F" w:rsidP="00B2330F" w14:paraId="484A2E17" w14:textId="208CC5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330F">
        <w:rPr>
          <w:rFonts w:ascii="仿宋" w:eastAsia="仿宋" w:hAnsi="仿宋" w:hint="eastAsia"/>
          <w:b/>
          <w:sz w:val="40"/>
        </w:rPr>
        <w:t>目录</w:t>
      </w:r>
    </w:p>
    <w:p w:rsidR="00B2330F" w14:paraId="7374A010" w14:textId="1F8894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330F" w14:paraId="5C2D8663" w14:textId="1E6AD9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30F" w14:paraId="5989787A" w14:textId="38BBD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30F" w14:paraId="09DFCB79" w14:textId="1C65B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330F" w14:paraId="698D8AB1" w14:textId="528D2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330F" w14:paraId="760E88CE" w14:textId="725F0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二、生活垃圾焚烧发电项目节能分析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30F" w14:paraId="26A3453E" w14:textId="7CFAF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(一)、生活垃圾焚烧发电项目建设的节能原则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30F" w14:paraId="60A41F7B" w14:textId="6242C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30F" w14:paraId="1358A839" w14:textId="00C0F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(三)、生活垃圾焚烧发电项目节能背景分析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30F" w14:paraId="4B3A53D2" w14:textId="37339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(四)、生活垃圾焚烧发电项目能源消耗种类和数量分析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330F" w14:paraId="17AE7336" w14:textId="67477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(五)、生活垃圾焚烧发电项目用能品种选择的可靠性分析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330F" w14:paraId="1A86A2E1" w14:textId="04276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(六)、生活垃圾焚烧发电项目建筑结构节能设计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330F" w14:paraId="3A23576C" w14:textId="3B81B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(七)、生活垃圾焚烧发电项目节能效果分析与建议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330F" w14:paraId="78DDA139" w14:textId="2B442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330F" w14:paraId="697F037D" w14:textId="2022A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330F" w14:paraId="48B5AEF2" w14:textId="4698C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2330F" w14:paraId="7D056043" w14:textId="31928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330F" w14:paraId="524AEF30" w14:textId="05464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330F" w14:paraId="1FC6E03A" w14:textId="33F7B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330F" w14:paraId="2B94D81B" w14:textId="2999C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330F" w14:paraId="08333EC8" w14:textId="09FF0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_Toc159698046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https://d.book118.com/375034223230011112</w:t>
        </w:r>
      </w:hyperlink>
    </w:p>
    <w:p w:rsidR="00B233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P="005E7DA0" w14:paraId="12CD3B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30F" w14:paraId="0D49F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P="005E7DA0" w14:paraId="665E566E" w14:textId="00E6BB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330F" w14:paraId="2651DB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paraId="787D2F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P="005E7D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3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P="005E7DA0" w14:textId="00E6BB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33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paraId="01D12A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RPr="00B2330F" w:rsidP="00B2330F" w14:paraId="6B6A6541" w14:textId="302A47C1">
    <w:pPr>
      <w:pStyle w:val="Header"/>
      <w:rPr>
        <w:rFonts w:ascii="仿宋" w:eastAsia="仿宋" w:hAnsi="仿宋"/>
      </w:rPr>
    </w:pPr>
    <w:r w:rsidRPr="00B2330F">
      <w:rPr>
        <w:rFonts w:ascii="仿宋" w:eastAsia="仿宋" w:hAnsi="仿宋" w:hint="eastAsia"/>
      </w:rPr>
      <w:t>生活垃圾焚烧发电可行性报告</w:t>
    </w:r>
    <w:r w:rsidRPr="00B2330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paraId="06CD59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:rsidRPr="00B2330F" w:rsidP="00B2330F" w14:textId="302A47C1">
    <w:pPr>
      <w:pStyle w:val="Header"/>
      <w:rPr>
        <w:rFonts w:ascii="仿宋" w:eastAsia="仿宋" w:hAnsi="仿宋"/>
      </w:rPr>
    </w:pPr>
    <w:r w:rsidRPr="00B2330F">
      <w:rPr>
        <w:rFonts w:ascii="仿宋" w:eastAsia="仿宋" w:hAnsi="仿宋" w:hint="eastAsia"/>
      </w:rPr>
      <w:t>生活垃圾焚烧发电可行性报告</w:t>
    </w:r>
    <w:r w:rsidRPr="00B2330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3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0F"/>
    <w:rsid w:val="005E7DA0"/>
    <w:rsid w:val="00B233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0921E5"/>
  <w15:chartTrackingRefBased/>
  <w15:docId w15:val="{B00BA228-A4A8-44B3-B13E-836CE2EA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33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33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33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33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33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33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33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33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330F"/>
  </w:style>
  <w:style w:type="paragraph" w:styleId="TOC1">
    <w:name w:val="toc 1"/>
    <w:basedOn w:val="Normal"/>
    <w:next w:val="Normal"/>
    <w:autoRedefine/>
    <w:uiPriority w:val="39"/>
    <w:unhideWhenUsed/>
    <w:rsid w:val="00B2330F"/>
  </w:style>
  <w:style w:type="paragraph" w:styleId="TOC2">
    <w:name w:val="toc 2"/>
    <w:basedOn w:val="Normal"/>
    <w:next w:val="Normal"/>
    <w:autoRedefine/>
    <w:uiPriority w:val="39"/>
    <w:unhideWhenUsed/>
    <w:rsid w:val="00B233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5034223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4213</Words>
  <Characters>24016</Characters>
  <Application>Microsoft Office Word</Application>
  <DocSecurity>0</DocSecurity>
  <Lines>200</Lines>
  <Paragraphs>56</Paragraphs>
  <ScaleCrop>false</ScaleCrop>
  <Company/>
  <LinksUpToDate>false</LinksUpToDate>
  <CharactersWithSpaces>28173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2024-02-24T12:13:00Z</dcterms:created>
  <dcterms:modified xsi:type="dcterms:W3CDTF">2024-02-24T12:13:00Z</dcterms:modified>
</cp:coreProperties>
</file>