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卡拉OK机项目融资计划书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2" w:history="1">
        <w:r>
          <w:rPr>
            <w:rFonts w:ascii="仿宋" w:eastAsia="仿宋" w:hAnsi="仿宋" w:cs="仿宋" w:hint="eastAsia"/>
            <w:lang w:eastAsia="zh-CN"/>
          </w:rPr>
          <w:t>序言</w:t>
        </w:r>
        <w:r>
          <w:tab/>
        </w:r>
        <w:r>
          <w:fldChar w:fldCharType="begin"/>
        </w:r>
        <w:r>
          <w:instrText xml:space="preserve"> PAGEREF _Toc19322 \h </w:instrText>
        </w:r>
        <w:r>
          <w:fldChar w:fldCharType="separate"/>
        </w:r>
        <w:r>
          <w:t>4</w:t>
        </w:r>
        <w:r>
          <w:fldChar w:fldCharType="end"/>
        </w:r>
      </w:hyperlink>
    </w:p>
    <w:p>
      <w:pPr>
        <w:pStyle w:val="TOC1"/>
        <w:tabs>
          <w:tab w:val="right" w:leader="dot" w:pos="8306"/>
        </w:tabs>
      </w:pPr>
      <w:hyperlink w:anchor="_Toc32507" w:history="1">
        <w:r>
          <w:rPr>
            <w:rFonts w:ascii="仿宋" w:eastAsia="仿宋" w:hAnsi="仿宋" w:cs="仿宋" w:hint="eastAsia"/>
            <w:lang w:eastAsia="zh-CN"/>
          </w:rPr>
          <w:t>一、市场分析</w:t>
        </w:r>
        <w:r>
          <w:tab/>
        </w:r>
        <w:r>
          <w:fldChar w:fldCharType="begin"/>
        </w:r>
        <w:r>
          <w:instrText xml:space="preserve"> PAGEREF _Toc32507 \h </w:instrText>
        </w:r>
        <w:r>
          <w:fldChar w:fldCharType="separate"/>
        </w:r>
        <w:r>
          <w:t>4</w:t>
        </w:r>
        <w:r>
          <w:fldChar w:fldCharType="end"/>
        </w:r>
      </w:hyperlink>
    </w:p>
    <w:p>
      <w:pPr>
        <w:pStyle w:val="TOC2"/>
        <w:tabs>
          <w:tab w:val="right" w:leader="dot" w:pos="8306"/>
        </w:tabs>
      </w:pPr>
      <w:hyperlink w:anchor="_Toc31669" w:history="1">
        <w:r>
          <w:rPr>
            <w:rFonts w:ascii="仿宋" w:eastAsia="仿宋" w:hAnsi="仿宋" w:cs="仿宋" w:hint="eastAsia"/>
            <w:lang w:eastAsia="zh-CN"/>
          </w:rPr>
          <w:t>(一)、行业基本情况</w:t>
        </w:r>
        <w:r>
          <w:tab/>
        </w:r>
        <w:r>
          <w:fldChar w:fldCharType="begin"/>
        </w:r>
        <w:r>
          <w:instrText xml:space="preserve"> PAGEREF _Toc31669 \h </w:instrText>
        </w:r>
        <w:r>
          <w:fldChar w:fldCharType="separate"/>
        </w:r>
        <w:r>
          <w:t>4</w:t>
        </w:r>
        <w:r>
          <w:fldChar w:fldCharType="end"/>
        </w:r>
      </w:hyperlink>
    </w:p>
    <w:p>
      <w:pPr>
        <w:pStyle w:val="TOC2"/>
        <w:tabs>
          <w:tab w:val="right" w:leader="dot" w:pos="8306"/>
        </w:tabs>
      </w:pPr>
      <w:hyperlink w:anchor="_Toc12928" w:history="1">
        <w:r>
          <w:rPr>
            <w:rFonts w:ascii="仿宋" w:eastAsia="仿宋" w:hAnsi="仿宋" w:cs="仿宋" w:hint="eastAsia"/>
            <w:lang w:eastAsia="zh-CN"/>
          </w:rPr>
          <w:t>(二)、市场分析</w:t>
        </w:r>
        <w:r>
          <w:tab/>
        </w:r>
        <w:r>
          <w:fldChar w:fldCharType="begin"/>
        </w:r>
        <w:r>
          <w:instrText xml:space="preserve"> PAGEREF _Toc12928 \h </w:instrText>
        </w:r>
        <w:r>
          <w:fldChar w:fldCharType="separate"/>
        </w:r>
        <w:r>
          <w:t>5</w:t>
        </w:r>
        <w:r>
          <w:fldChar w:fldCharType="end"/>
        </w:r>
      </w:hyperlink>
    </w:p>
    <w:p>
      <w:pPr>
        <w:pStyle w:val="TOC1"/>
        <w:tabs>
          <w:tab w:val="right" w:leader="dot" w:pos="8306"/>
        </w:tabs>
      </w:pPr>
      <w:hyperlink w:anchor="_Toc28452" w:history="1">
        <w:r>
          <w:rPr>
            <w:rFonts w:ascii="仿宋" w:eastAsia="仿宋" w:hAnsi="仿宋" w:cs="仿宋" w:hint="eastAsia"/>
            <w:lang w:eastAsia="zh-CN"/>
          </w:rPr>
          <w:t>二、行业前景及市场预测</w:t>
        </w:r>
        <w:r>
          <w:tab/>
        </w:r>
        <w:r>
          <w:fldChar w:fldCharType="begin"/>
        </w:r>
        <w:r>
          <w:instrText xml:space="preserve"> PAGEREF _Toc28452 \h </w:instrText>
        </w:r>
        <w:r>
          <w:fldChar w:fldCharType="separate"/>
        </w:r>
        <w:r>
          <w:t>6</w:t>
        </w:r>
        <w:r>
          <w:fldChar w:fldCharType="end"/>
        </w:r>
      </w:hyperlink>
    </w:p>
    <w:p>
      <w:pPr>
        <w:pStyle w:val="TOC2"/>
        <w:tabs>
          <w:tab w:val="right" w:leader="dot" w:pos="8306"/>
        </w:tabs>
      </w:pPr>
      <w:hyperlink w:anchor="_Toc7773" w:history="1">
        <w:r>
          <w:rPr>
            <w:rFonts w:ascii="仿宋" w:eastAsia="仿宋" w:hAnsi="仿宋" w:cs="仿宋" w:hint="eastAsia"/>
            <w:lang w:eastAsia="zh-CN"/>
          </w:rPr>
          <w:t>(一)、行业基本情况</w:t>
        </w:r>
        <w:r>
          <w:tab/>
        </w:r>
        <w:r>
          <w:fldChar w:fldCharType="begin"/>
        </w:r>
        <w:r>
          <w:instrText xml:space="preserve"> PAGEREF _Toc7773 \h </w:instrText>
        </w:r>
        <w:r>
          <w:fldChar w:fldCharType="separate"/>
        </w:r>
        <w:r>
          <w:t>6</w:t>
        </w:r>
        <w:r>
          <w:fldChar w:fldCharType="end"/>
        </w:r>
      </w:hyperlink>
    </w:p>
    <w:p>
      <w:pPr>
        <w:pStyle w:val="TOC2"/>
        <w:tabs>
          <w:tab w:val="right" w:leader="dot" w:pos="8306"/>
        </w:tabs>
      </w:pPr>
      <w:hyperlink w:anchor="_Toc2232" w:history="1">
        <w:r>
          <w:rPr>
            <w:rFonts w:ascii="仿宋" w:eastAsia="仿宋" w:hAnsi="仿宋" w:cs="仿宋" w:hint="eastAsia"/>
            <w:lang w:eastAsia="zh-CN"/>
          </w:rPr>
          <w:t>(二)、市场分析</w:t>
        </w:r>
        <w:r>
          <w:tab/>
        </w:r>
        <w:r>
          <w:fldChar w:fldCharType="begin"/>
        </w:r>
        <w:r>
          <w:instrText xml:space="preserve"> PAGEREF _Toc2232 \h </w:instrText>
        </w:r>
        <w:r>
          <w:fldChar w:fldCharType="separate"/>
        </w:r>
        <w:r>
          <w:t>7</w:t>
        </w:r>
        <w:r>
          <w:fldChar w:fldCharType="end"/>
        </w:r>
      </w:hyperlink>
    </w:p>
    <w:p>
      <w:pPr>
        <w:pStyle w:val="TOC1"/>
        <w:tabs>
          <w:tab w:val="right" w:leader="dot" w:pos="8306"/>
        </w:tabs>
      </w:pPr>
      <w:hyperlink w:anchor="_Toc11074" w:history="1">
        <w:r>
          <w:rPr>
            <w:rFonts w:ascii="仿宋" w:eastAsia="仿宋" w:hAnsi="仿宋" w:cs="仿宋" w:hint="eastAsia"/>
            <w:lang w:eastAsia="zh-CN"/>
          </w:rPr>
          <w:t>三、制度建设与员工手册</w:t>
        </w:r>
        <w:r>
          <w:tab/>
        </w:r>
        <w:r>
          <w:fldChar w:fldCharType="begin"/>
        </w:r>
        <w:r>
          <w:instrText xml:space="preserve"> PAGEREF _Toc11074 \h </w:instrText>
        </w:r>
        <w:r>
          <w:fldChar w:fldCharType="separate"/>
        </w:r>
        <w:r>
          <w:t>8</w:t>
        </w:r>
        <w:r>
          <w:fldChar w:fldCharType="end"/>
        </w:r>
      </w:hyperlink>
    </w:p>
    <w:p>
      <w:pPr>
        <w:pStyle w:val="TOC2"/>
        <w:tabs>
          <w:tab w:val="right" w:leader="dot" w:pos="8306"/>
        </w:tabs>
      </w:pPr>
      <w:hyperlink w:anchor="_Toc449" w:history="1">
        <w:r>
          <w:rPr>
            <w:rFonts w:ascii="仿宋" w:eastAsia="仿宋" w:hAnsi="仿宋" w:cs="仿宋" w:hint="eastAsia"/>
            <w:lang w:eastAsia="zh-CN"/>
          </w:rPr>
          <w:t>(一)、公司制度体系规划</w:t>
        </w:r>
        <w:r>
          <w:tab/>
        </w:r>
        <w:r>
          <w:fldChar w:fldCharType="begin"/>
        </w:r>
        <w:r>
          <w:instrText xml:space="preserve"> PAGEREF _Toc449 \h </w:instrText>
        </w:r>
        <w:r>
          <w:fldChar w:fldCharType="separate"/>
        </w:r>
        <w:r>
          <w:t>8</w:t>
        </w:r>
        <w:r>
          <w:fldChar w:fldCharType="end"/>
        </w:r>
      </w:hyperlink>
    </w:p>
    <w:p>
      <w:pPr>
        <w:pStyle w:val="TOC2"/>
        <w:tabs>
          <w:tab w:val="right" w:leader="dot" w:pos="8306"/>
        </w:tabs>
      </w:pPr>
      <w:hyperlink w:anchor="_Toc23329" w:history="1">
        <w:r>
          <w:rPr>
            <w:rFonts w:ascii="仿宋" w:eastAsia="仿宋" w:hAnsi="仿宋" w:cs="仿宋" w:hint="eastAsia"/>
            <w:lang w:eastAsia="zh-CN"/>
          </w:rPr>
          <w:t>(二)、员工手册编制与更新</w:t>
        </w:r>
        <w:r>
          <w:tab/>
        </w:r>
        <w:r>
          <w:fldChar w:fldCharType="begin"/>
        </w:r>
        <w:r>
          <w:instrText xml:space="preserve"> PAGEREF _Toc23329 \h </w:instrText>
        </w:r>
        <w:r>
          <w:fldChar w:fldCharType="separate"/>
        </w:r>
        <w:r>
          <w:t>9</w:t>
        </w:r>
        <w:r>
          <w:fldChar w:fldCharType="end"/>
        </w:r>
      </w:hyperlink>
    </w:p>
    <w:p>
      <w:pPr>
        <w:pStyle w:val="TOC2"/>
        <w:tabs>
          <w:tab w:val="right" w:leader="dot" w:pos="8306"/>
        </w:tabs>
      </w:pPr>
      <w:hyperlink w:anchor="_Toc13020" w:history="1">
        <w:r>
          <w:rPr>
            <w:rFonts w:ascii="仿宋" w:eastAsia="仿宋" w:hAnsi="仿宋" w:cs="仿宋" w:hint="eastAsia"/>
            <w:lang w:eastAsia="zh-CN"/>
          </w:rPr>
          <w:t>(三)、制度宣导与培训</w:t>
        </w:r>
        <w:r>
          <w:tab/>
        </w:r>
        <w:r>
          <w:fldChar w:fldCharType="begin"/>
        </w:r>
        <w:r>
          <w:instrText xml:space="preserve"> PAGEREF _Toc13020 \h </w:instrText>
        </w:r>
        <w:r>
          <w:fldChar w:fldCharType="separate"/>
        </w:r>
        <w:r>
          <w:t>11</w:t>
        </w:r>
        <w:r>
          <w:fldChar w:fldCharType="end"/>
        </w:r>
      </w:hyperlink>
    </w:p>
    <w:p>
      <w:pPr>
        <w:pStyle w:val="TOC2"/>
        <w:tabs>
          <w:tab w:val="right" w:leader="dot" w:pos="8306"/>
        </w:tabs>
      </w:pPr>
      <w:hyperlink w:anchor="_Toc20678" w:history="1">
        <w:r>
          <w:rPr>
            <w:rFonts w:ascii="仿宋" w:eastAsia="仿宋" w:hAnsi="仿宋" w:cs="仿宋" w:hint="eastAsia"/>
            <w:lang w:eastAsia="zh-CN"/>
          </w:rPr>
          <w:t>(四)、制度执行与监督</w:t>
        </w:r>
        <w:r>
          <w:tab/>
        </w:r>
        <w:r>
          <w:fldChar w:fldCharType="begin"/>
        </w:r>
        <w:r>
          <w:instrText xml:space="preserve"> PAGEREF _Toc20678 \h </w:instrText>
        </w:r>
        <w:r>
          <w:fldChar w:fldCharType="separate"/>
        </w:r>
        <w:r>
          <w:t>13</w:t>
        </w:r>
        <w:r>
          <w:fldChar w:fldCharType="end"/>
        </w:r>
      </w:hyperlink>
    </w:p>
    <w:p>
      <w:pPr>
        <w:pStyle w:val="TOC2"/>
        <w:tabs>
          <w:tab w:val="right" w:leader="dot" w:pos="8306"/>
        </w:tabs>
      </w:pPr>
      <w:hyperlink w:anchor="_Toc21926" w:history="1">
        <w:r>
          <w:rPr>
            <w:rFonts w:ascii="仿宋" w:eastAsia="仿宋" w:hAnsi="仿宋" w:cs="仿宋" w:hint="eastAsia"/>
            <w:lang w:eastAsia="zh-CN"/>
          </w:rPr>
          <w:t>(五)、制度评估与改进</w:t>
        </w:r>
        <w:r>
          <w:tab/>
        </w:r>
        <w:r>
          <w:fldChar w:fldCharType="begin"/>
        </w:r>
        <w:r>
          <w:instrText xml:space="preserve"> PAGEREF _Toc21926 \h </w:instrText>
        </w:r>
        <w:r>
          <w:fldChar w:fldCharType="separate"/>
        </w:r>
        <w:r>
          <w:t>14</w:t>
        </w:r>
        <w:r>
          <w:fldChar w:fldCharType="end"/>
        </w:r>
      </w:hyperlink>
    </w:p>
    <w:p>
      <w:pPr>
        <w:pStyle w:val="TOC1"/>
        <w:tabs>
          <w:tab w:val="right" w:leader="dot" w:pos="8306"/>
        </w:tabs>
      </w:pPr>
      <w:hyperlink w:anchor="_Toc344" w:history="1">
        <w:r>
          <w:rPr>
            <w:rFonts w:ascii="仿宋" w:eastAsia="仿宋" w:hAnsi="仿宋" w:cs="仿宋" w:hint="eastAsia"/>
            <w:lang w:eastAsia="zh-CN"/>
          </w:rPr>
          <w:t>四、卡拉OK机行业行业发展形势</w:t>
        </w:r>
        <w:r>
          <w:tab/>
        </w:r>
        <w:r>
          <w:fldChar w:fldCharType="begin"/>
        </w:r>
        <w:r>
          <w:instrText xml:space="preserve"> PAGEREF _Toc344 \h </w:instrText>
        </w:r>
        <w:r>
          <w:fldChar w:fldCharType="separate"/>
        </w:r>
        <w:r>
          <w:t>15</w:t>
        </w:r>
        <w:r>
          <w:fldChar w:fldCharType="end"/>
        </w:r>
      </w:hyperlink>
    </w:p>
    <w:p>
      <w:pPr>
        <w:pStyle w:val="TOC2"/>
        <w:tabs>
          <w:tab w:val="right" w:leader="dot" w:pos="8306"/>
        </w:tabs>
      </w:pPr>
      <w:hyperlink w:anchor="_Toc3266" w:history="1">
        <w:r>
          <w:rPr>
            <w:rFonts w:ascii="仿宋" w:eastAsia="仿宋" w:hAnsi="仿宋" w:cs="仿宋" w:hint="eastAsia"/>
            <w:lang w:eastAsia="zh-CN"/>
          </w:rPr>
          <w:t>(一)、市场规模扩大</w:t>
        </w:r>
        <w:r>
          <w:tab/>
        </w:r>
        <w:r>
          <w:fldChar w:fldCharType="begin"/>
        </w:r>
        <w:r>
          <w:instrText xml:space="preserve"> PAGEREF _Toc3266 \h </w:instrText>
        </w:r>
        <w:r>
          <w:fldChar w:fldCharType="separate"/>
        </w:r>
        <w:r>
          <w:t>15</w:t>
        </w:r>
        <w:r>
          <w:fldChar w:fldCharType="end"/>
        </w:r>
      </w:hyperlink>
    </w:p>
    <w:p>
      <w:pPr>
        <w:pStyle w:val="TOC2"/>
        <w:tabs>
          <w:tab w:val="right" w:leader="dot" w:pos="8306"/>
        </w:tabs>
      </w:pPr>
      <w:hyperlink w:anchor="_Toc18105" w:history="1">
        <w:r>
          <w:rPr>
            <w:rFonts w:ascii="仿宋" w:eastAsia="仿宋" w:hAnsi="仿宋" w:cs="仿宋" w:hint="eastAsia"/>
            <w:lang w:eastAsia="zh-CN"/>
          </w:rPr>
          <w:t>(二)、消费升级趋势明显</w:t>
        </w:r>
        <w:r>
          <w:tab/>
        </w:r>
        <w:r>
          <w:fldChar w:fldCharType="begin"/>
        </w:r>
        <w:r>
          <w:instrText xml:space="preserve"> PAGEREF _Toc18105 \h </w:instrText>
        </w:r>
        <w:r>
          <w:fldChar w:fldCharType="separate"/>
        </w:r>
        <w:r>
          <w:t>16</w:t>
        </w:r>
        <w:r>
          <w:fldChar w:fldCharType="end"/>
        </w:r>
      </w:hyperlink>
    </w:p>
    <w:p>
      <w:pPr>
        <w:pStyle w:val="TOC2"/>
        <w:tabs>
          <w:tab w:val="right" w:leader="dot" w:pos="8306"/>
        </w:tabs>
      </w:pPr>
      <w:hyperlink w:anchor="_Toc11556" w:history="1">
        <w:r>
          <w:rPr>
            <w:rFonts w:ascii="仿宋" w:eastAsia="仿宋" w:hAnsi="仿宋" w:cs="仿宋" w:hint="eastAsia"/>
            <w:lang w:eastAsia="zh-CN"/>
          </w:rPr>
          <w:t>(三)、智能化发展势头迅猛</w:t>
        </w:r>
        <w:r>
          <w:tab/>
        </w:r>
        <w:r>
          <w:fldChar w:fldCharType="begin"/>
        </w:r>
        <w:r>
          <w:instrText xml:space="preserve"> PAGEREF _Toc11556 \h </w:instrText>
        </w:r>
        <w:r>
          <w:fldChar w:fldCharType="separate"/>
        </w:r>
        <w:r>
          <w:t>16</w:t>
        </w:r>
        <w:r>
          <w:fldChar w:fldCharType="end"/>
        </w:r>
      </w:hyperlink>
    </w:p>
    <w:p>
      <w:pPr>
        <w:pStyle w:val="TOC2"/>
        <w:tabs>
          <w:tab w:val="right" w:leader="dot" w:pos="8306"/>
        </w:tabs>
      </w:pPr>
      <w:hyperlink w:anchor="_Toc548" w:history="1">
        <w:r>
          <w:rPr>
            <w:rFonts w:ascii="仿宋" w:eastAsia="仿宋" w:hAnsi="仿宋" w:cs="仿宋" w:hint="eastAsia"/>
            <w:lang w:eastAsia="zh-CN"/>
          </w:rPr>
          <w:t>(四)、品牌竞争日趋激烈</w:t>
        </w:r>
        <w:r>
          <w:tab/>
        </w:r>
        <w:r>
          <w:fldChar w:fldCharType="begin"/>
        </w:r>
        <w:r>
          <w:instrText xml:space="preserve"> PAGEREF _Toc548 \h </w:instrText>
        </w:r>
        <w:r>
          <w:fldChar w:fldCharType="separate"/>
        </w:r>
        <w:r>
          <w:t>16</w:t>
        </w:r>
        <w:r>
          <w:fldChar w:fldCharType="end"/>
        </w:r>
      </w:hyperlink>
    </w:p>
    <w:p>
      <w:pPr>
        <w:pStyle w:val="TOC2"/>
        <w:tabs>
          <w:tab w:val="right" w:leader="dot" w:pos="8306"/>
        </w:tabs>
      </w:pPr>
      <w:hyperlink w:anchor="_Toc23247" w:history="1">
        <w:r>
          <w:rPr>
            <w:rFonts w:ascii="仿宋" w:eastAsia="仿宋" w:hAnsi="仿宋" w:cs="仿宋" w:hint="eastAsia"/>
            <w:lang w:eastAsia="zh-CN"/>
          </w:rPr>
          <w:t>(五)、环保意识增强</w:t>
        </w:r>
        <w:r>
          <w:tab/>
        </w:r>
        <w:r>
          <w:fldChar w:fldCharType="begin"/>
        </w:r>
        <w:r>
          <w:instrText xml:space="preserve"> PAGEREF _Toc23247 \h </w:instrText>
        </w:r>
        <w:r>
          <w:fldChar w:fldCharType="separate"/>
        </w:r>
        <w:r>
          <w:t>16</w:t>
        </w:r>
        <w:r>
          <w:fldChar w:fldCharType="end"/>
        </w:r>
      </w:hyperlink>
    </w:p>
    <w:p>
      <w:pPr>
        <w:pStyle w:val="TOC1"/>
        <w:tabs>
          <w:tab w:val="right" w:leader="dot" w:pos="8306"/>
        </w:tabs>
      </w:pPr>
      <w:hyperlink w:anchor="_Toc14458" w:history="1">
        <w:r>
          <w:rPr>
            <w:rFonts w:ascii="仿宋" w:eastAsia="仿宋" w:hAnsi="仿宋" w:cs="仿宋" w:hint="eastAsia"/>
            <w:lang w:eastAsia="zh-CN"/>
          </w:rPr>
          <w:t>五、卡拉OK机项目建设背景</w:t>
        </w:r>
        <w:r>
          <w:tab/>
        </w:r>
        <w:r>
          <w:fldChar w:fldCharType="begin"/>
        </w:r>
        <w:r>
          <w:instrText xml:space="preserve"> PAGEREF _Toc14458 \h </w:instrText>
        </w:r>
        <w:r>
          <w:fldChar w:fldCharType="separate"/>
        </w:r>
        <w:r>
          <w:t>17</w:t>
        </w:r>
        <w:r>
          <w:fldChar w:fldCharType="end"/>
        </w:r>
      </w:hyperlink>
    </w:p>
    <w:p>
      <w:pPr>
        <w:pStyle w:val="TOC2"/>
        <w:tabs>
          <w:tab w:val="right" w:leader="dot" w:pos="8306"/>
        </w:tabs>
      </w:pPr>
      <w:hyperlink w:anchor="_Toc23653" w:history="1">
        <w:r>
          <w:rPr>
            <w:rFonts w:ascii="仿宋" w:eastAsia="仿宋" w:hAnsi="仿宋" w:cs="仿宋" w:hint="eastAsia"/>
            <w:lang w:eastAsia="zh-CN"/>
          </w:rPr>
          <w:t>(一)、卡拉OK机项目承办单位背景分析</w:t>
        </w:r>
        <w:r>
          <w:tab/>
        </w:r>
        <w:r>
          <w:fldChar w:fldCharType="begin"/>
        </w:r>
        <w:r>
          <w:instrText xml:space="preserve"> PAGEREF _Toc23653 \h </w:instrText>
        </w:r>
        <w:r>
          <w:fldChar w:fldCharType="separate"/>
        </w:r>
        <w:r>
          <w:t>17</w:t>
        </w:r>
        <w:r>
          <w:fldChar w:fldCharType="end"/>
        </w:r>
      </w:hyperlink>
    </w:p>
    <w:p>
      <w:pPr>
        <w:pStyle w:val="TOC2"/>
        <w:tabs>
          <w:tab w:val="right" w:leader="dot" w:pos="8306"/>
        </w:tabs>
      </w:pPr>
      <w:hyperlink w:anchor="_Toc7698" w:history="1">
        <w:r>
          <w:rPr>
            <w:rFonts w:ascii="仿宋" w:eastAsia="仿宋" w:hAnsi="仿宋" w:cs="仿宋" w:hint="eastAsia"/>
            <w:lang w:eastAsia="zh-CN"/>
          </w:rPr>
          <w:t>(二)、产业政策及发展规划</w:t>
        </w:r>
        <w:r>
          <w:tab/>
        </w:r>
        <w:r>
          <w:fldChar w:fldCharType="begin"/>
        </w:r>
        <w:r>
          <w:instrText xml:space="preserve"> PAGEREF _Toc7698 \h </w:instrText>
        </w:r>
        <w:r>
          <w:fldChar w:fldCharType="separate"/>
        </w:r>
        <w:r>
          <w:t>18</w:t>
        </w:r>
        <w:r>
          <w:fldChar w:fldCharType="end"/>
        </w:r>
      </w:hyperlink>
    </w:p>
    <w:p>
      <w:pPr>
        <w:pStyle w:val="TOC2"/>
        <w:tabs>
          <w:tab w:val="right" w:leader="dot" w:pos="8306"/>
        </w:tabs>
      </w:pPr>
      <w:hyperlink w:anchor="_Toc25648" w:history="1">
        <w:r>
          <w:rPr>
            <w:rFonts w:ascii="仿宋" w:eastAsia="仿宋" w:hAnsi="仿宋" w:cs="仿宋" w:hint="eastAsia"/>
            <w:lang w:eastAsia="zh-CN"/>
          </w:rPr>
          <w:t>(三)、卡拉OK机项目建设对区域经济的影响</w:t>
        </w:r>
        <w:r>
          <w:tab/>
        </w:r>
        <w:r>
          <w:fldChar w:fldCharType="begin"/>
        </w:r>
        <w:r>
          <w:instrText xml:space="preserve"> PAGEREF _Toc25648 \h </w:instrText>
        </w:r>
        <w:r>
          <w:fldChar w:fldCharType="separate"/>
        </w:r>
        <w:r>
          <w:t>19</w:t>
        </w:r>
        <w:r>
          <w:fldChar w:fldCharType="end"/>
        </w:r>
      </w:hyperlink>
    </w:p>
    <w:p>
      <w:pPr>
        <w:pStyle w:val="TOC2"/>
        <w:tabs>
          <w:tab w:val="right" w:leader="dot" w:pos="8306"/>
        </w:tabs>
      </w:pPr>
      <w:hyperlink w:anchor="_Toc30230" w:history="1">
        <w:r>
          <w:rPr>
            <w:rFonts w:ascii="仿宋" w:eastAsia="仿宋" w:hAnsi="仿宋" w:cs="仿宋" w:hint="eastAsia"/>
            <w:lang w:eastAsia="zh-CN"/>
          </w:rPr>
          <w:t>(四)、卡拉OK机项目必要性分析</w:t>
        </w:r>
        <w:r>
          <w:tab/>
        </w:r>
        <w:r>
          <w:fldChar w:fldCharType="begin"/>
        </w:r>
        <w:r>
          <w:instrText xml:space="preserve"> PAGEREF _Toc30230 \h </w:instrText>
        </w:r>
        <w:r>
          <w:fldChar w:fldCharType="separate"/>
        </w:r>
        <w:r>
          <w:t>20</w:t>
        </w:r>
        <w:r>
          <w:fldChar w:fldCharType="end"/>
        </w:r>
      </w:hyperlink>
    </w:p>
    <w:p>
      <w:pPr>
        <w:pStyle w:val="TOC1"/>
        <w:tabs>
          <w:tab w:val="right" w:leader="dot" w:pos="8306"/>
        </w:tabs>
      </w:pPr>
      <w:hyperlink w:anchor="_Toc17047" w:history="1">
        <w:r>
          <w:rPr>
            <w:rFonts w:ascii="仿宋" w:eastAsia="仿宋" w:hAnsi="仿宋" w:cs="仿宋" w:hint="eastAsia"/>
            <w:lang w:eastAsia="zh-CN"/>
          </w:rPr>
          <w:t>六、实施进度计划</w:t>
        </w:r>
        <w:r>
          <w:tab/>
        </w:r>
        <w:r>
          <w:fldChar w:fldCharType="begin"/>
        </w:r>
        <w:r>
          <w:instrText xml:space="preserve"> PAGEREF _Toc17047 \h </w:instrText>
        </w:r>
        <w:r>
          <w:fldChar w:fldCharType="separate"/>
        </w:r>
        <w:r>
          <w:t>22</w:t>
        </w:r>
        <w:r>
          <w:fldChar w:fldCharType="end"/>
        </w:r>
      </w:hyperlink>
    </w:p>
    <w:p>
      <w:pPr>
        <w:pStyle w:val="TOC2"/>
        <w:tabs>
          <w:tab w:val="right" w:leader="dot" w:pos="8306"/>
        </w:tabs>
      </w:pPr>
      <w:hyperlink w:anchor="_Toc2474" w:history="1">
        <w:r>
          <w:rPr>
            <w:rFonts w:ascii="仿宋" w:eastAsia="仿宋" w:hAnsi="仿宋" w:cs="仿宋" w:hint="eastAsia"/>
            <w:lang w:eastAsia="zh-CN"/>
          </w:rPr>
          <w:t>(一)、建设周期</w:t>
        </w:r>
        <w:r>
          <w:tab/>
        </w:r>
        <w:r>
          <w:fldChar w:fldCharType="begin"/>
        </w:r>
        <w:r>
          <w:instrText xml:space="preserve"> PAGEREF _Toc2474 \h </w:instrText>
        </w:r>
        <w:r>
          <w:fldChar w:fldCharType="separate"/>
        </w:r>
        <w:r>
          <w:t>22</w:t>
        </w:r>
        <w:r>
          <w:fldChar w:fldCharType="end"/>
        </w:r>
      </w:hyperlink>
    </w:p>
    <w:p>
      <w:pPr>
        <w:pStyle w:val="TOC2"/>
        <w:tabs>
          <w:tab w:val="right" w:leader="dot" w:pos="8306"/>
        </w:tabs>
      </w:pPr>
      <w:hyperlink w:anchor="_Toc21787" w:history="1">
        <w:r>
          <w:rPr>
            <w:rFonts w:ascii="仿宋" w:eastAsia="仿宋" w:hAnsi="仿宋" w:cs="仿宋" w:hint="eastAsia"/>
            <w:lang w:eastAsia="zh-CN"/>
          </w:rPr>
          <w:t>(二)、建设进度</w:t>
        </w:r>
        <w:r>
          <w:tab/>
        </w:r>
        <w:r>
          <w:fldChar w:fldCharType="begin"/>
        </w:r>
        <w:r>
          <w:instrText xml:space="preserve"> PAGEREF _Toc21787 \h </w:instrText>
        </w:r>
        <w:r>
          <w:fldChar w:fldCharType="separate"/>
        </w:r>
        <w:r>
          <w:t>22</w:t>
        </w:r>
        <w:r>
          <w:fldChar w:fldCharType="end"/>
        </w:r>
      </w:hyperlink>
    </w:p>
    <w:p>
      <w:pPr>
        <w:pStyle w:val="TOC2"/>
        <w:tabs>
          <w:tab w:val="right" w:leader="dot" w:pos="8306"/>
        </w:tabs>
      </w:pPr>
      <w:hyperlink w:anchor="_Toc23926" w:history="1">
        <w:r>
          <w:rPr>
            <w:rFonts w:ascii="仿宋" w:eastAsia="仿宋" w:hAnsi="仿宋" w:cs="仿宋" w:hint="eastAsia"/>
            <w:lang w:eastAsia="zh-CN"/>
          </w:rPr>
          <w:t>(三)、进度安排注意事项</w:t>
        </w:r>
        <w:r>
          <w:tab/>
        </w:r>
        <w:r>
          <w:fldChar w:fldCharType="begin"/>
        </w:r>
        <w:r>
          <w:instrText xml:space="preserve"> PAGEREF _Toc23926 \h </w:instrText>
        </w:r>
        <w:r>
          <w:fldChar w:fldCharType="separate"/>
        </w:r>
        <w:r>
          <w:t>23</w:t>
        </w:r>
        <w:r>
          <w:fldChar w:fldCharType="end"/>
        </w:r>
      </w:hyperlink>
    </w:p>
    <w:p>
      <w:pPr>
        <w:pStyle w:val="TOC2"/>
        <w:tabs>
          <w:tab w:val="right" w:leader="dot" w:pos="8306"/>
        </w:tabs>
      </w:pPr>
      <w:hyperlink w:anchor="_Toc24140" w:history="1">
        <w:r>
          <w:rPr>
            <w:rFonts w:ascii="仿宋" w:eastAsia="仿宋" w:hAnsi="仿宋" w:cs="仿宋" w:hint="eastAsia"/>
            <w:lang w:eastAsia="zh-CN"/>
          </w:rPr>
          <w:t>(四)、人力资源配置</w:t>
        </w:r>
        <w:r>
          <w:tab/>
        </w:r>
        <w:r>
          <w:fldChar w:fldCharType="begin"/>
        </w:r>
        <w:r>
          <w:instrText xml:space="preserve"> PAGEREF _Toc24140 \h </w:instrText>
        </w:r>
        <w:r>
          <w:fldChar w:fldCharType="separate"/>
        </w:r>
        <w:r>
          <w:t>24</w:t>
        </w:r>
        <w:r>
          <w:fldChar w:fldCharType="end"/>
        </w:r>
      </w:hyperlink>
    </w:p>
    <w:p>
      <w:pPr>
        <w:pStyle w:val="TOC2"/>
        <w:tabs>
          <w:tab w:val="right" w:leader="dot" w:pos="8306"/>
        </w:tabs>
      </w:pPr>
      <w:hyperlink w:anchor="_Toc16453" w:history="1">
        <w:r>
          <w:rPr>
            <w:rFonts w:ascii="仿宋" w:eastAsia="仿宋" w:hAnsi="仿宋" w:cs="仿宋" w:hint="eastAsia"/>
            <w:lang w:eastAsia="zh-CN"/>
          </w:rPr>
          <w:t>(五)、员工培训</w:t>
        </w:r>
        <w:r>
          <w:tab/>
        </w:r>
        <w:r>
          <w:fldChar w:fldCharType="begin"/>
        </w:r>
        <w:r>
          <w:instrText xml:space="preserve"> PAGEREF _Toc16453 \h </w:instrText>
        </w:r>
        <w:r>
          <w:fldChar w:fldCharType="separate"/>
        </w:r>
        <w:r>
          <w:t>25</w:t>
        </w:r>
        <w:r>
          <w:fldChar w:fldCharType="end"/>
        </w:r>
      </w:hyperlink>
    </w:p>
    <w:p>
      <w:pPr>
        <w:pStyle w:val="TOC2"/>
        <w:tabs>
          <w:tab w:val="right" w:leader="dot" w:pos="8306"/>
        </w:tabs>
      </w:pPr>
      <w:hyperlink w:anchor="_Toc5720" w:history="1">
        <w:r>
          <w:rPr>
            <w:rFonts w:ascii="仿宋" w:eastAsia="仿宋" w:hAnsi="仿宋" w:cs="仿宋" w:hint="eastAsia"/>
            <w:lang w:eastAsia="zh-CN"/>
          </w:rPr>
          <w:t>(六)、项目实施保障</w:t>
        </w:r>
        <w:r>
          <w:tab/>
        </w:r>
        <w:r>
          <w:fldChar w:fldCharType="begin"/>
        </w:r>
        <w:r>
          <w:instrText xml:space="preserve"> PAGEREF _Toc5720 \h </w:instrText>
        </w:r>
        <w:r>
          <w:fldChar w:fldCharType="separate"/>
        </w:r>
        <w:r>
          <w:t>27</w:t>
        </w:r>
        <w:r>
          <w:fldChar w:fldCharType="end"/>
        </w:r>
      </w:hyperlink>
    </w:p>
    <w:p>
      <w:pPr>
        <w:pStyle w:val="TOC1"/>
        <w:tabs>
          <w:tab w:val="right" w:leader="dot" w:pos="8306"/>
        </w:tabs>
      </w:pPr>
      <w:hyperlink w:anchor="_Toc25559" w:history="1">
        <w:r>
          <w:rPr>
            <w:rFonts w:ascii="仿宋" w:eastAsia="仿宋" w:hAnsi="仿宋" w:cs="仿宋" w:hint="eastAsia"/>
            <w:lang w:eastAsia="zh-CN"/>
          </w:rPr>
          <w:t>七、建筑技术方案说明</w:t>
        </w:r>
        <w:r>
          <w:tab/>
        </w:r>
        <w:r>
          <w:fldChar w:fldCharType="begin"/>
        </w:r>
        <w:r>
          <w:instrText xml:space="preserve"> PAGEREF _Toc25559 \h </w:instrText>
        </w:r>
        <w:r>
          <w:fldChar w:fldCharType="separate"/>
        </w:r>
        <w:r>
          <w:t>28</w:t>
        </w:r>
        <w:r>
          <w:fldChar w:fldCharType="end"/>
        </w:r>
      </w:hyperlink>
    </w:p>
    <w:p>
      <w:pPr>
        <w:pStyle w:val="TOC2"/>
        <w:tabs>
          <w:tab w:val="right" w:leader="dot" w:pos="8306"/>
        </w:tabs>
      </w:pPr>
      <w:hyperlink w:anchor="_Toc289" w:history="1">
        <w:r>
          <w:rPr>
            <w:rFonts w:ascii="仿宋" w:eastAsia="仿宋" w:hAnsi="仿宋" w:cs="仿宋" w:hint="eastAsia"/>
            <w:lang w:eastAsia="zh-CN"/>
          </w:rPr>
          <w:t>(一)、卡拉OK机项目工程设计总体要求</w:t>
        </w:r>
        <w:r>
          <w:tab/>
        </w:r>
        <w:r>
          <w:fldChar w:fldCharType="begin"/>
        </w:r>
        <w:r>
          <w:instrText xml:space="preserve"> PAGEREF _Toc289 \h </w:instrText>
        </w:r>
        <w:r>
          <w:fldChar w:fldCharType="separate"/>
        </w:r>
        <w:r>
          <w:t>28</w:t>
        </w:r>
        <w:r>
          <w:fldChar w:fldCharType="end"/>
        </w:r>
      </w:hyperlink>
    </w:p>
    <w:p>
      <w:pPr>
        <w:pStyle w:val="TOC2"/>
        <w:tabs>
          <w:tab w:val="right" w:leader="dot" w:pos="8306"/>
        </w:tabs>
      </w:pPr>
      <w:hyperlink w:anchor="_Toc31007" w:history="1">
        <w:r>
          <w:rPr>
            <w:rFonts w:ascii="仿宋" w:eastAsia="仿宋" w:hAnsi="仿宋" w:cs="仿宋" w:hint="eastAsia"/>
            <w:lang w:eastAsia="zh-CN"/>
          </w:rPr>
          <w:t>(二)、建设方案</w:t>
        </w:r>
        <w:r>
          <w:tab/>
        </w:r>
        <w:r>
          <w:fldChar w:fldCharType="begin"/>
        </w:r>
        <w:r>
          <w:instrText xml:space="preserve"> PAGEREF _Toc31007 \h </w:instrText>
        </w:r>
        <w:r>
          <w:fldChar w:fldCharType="separate"/>
        </w:r>
        <w:r>
          <w:t>29</w:t>
        </w:r>
        <w:r>
          <w:fldChar w:fldCharType="end"/>
        </w:r>
      </w:hyperlink>
    </w:p>
    <w:p>
      <w:pPr>
        <w:pStyle w:val="TOC2"/>
        <w:tabs>
          <w:tab w:val="right" w:leader="dot" w:pos="8306"/>
        </w:tabs>
      </w:pPr>
      <w:hyperlink w:anchor="_Toc15873" w:history="1">
        <w:r>
          <w:rPr>
            <w:rFonts w:ascii="仿宋" w:eastAsia="仿宋" w:hAnsi="仿宋" w:cs="仿宋" w:hint="eastAsia"/>
            <w:lang w:eastAsia="zh-CN"/>
          </w:rPr>
          <w:t>(三)、建筑工程建设指标</w:t>
        </w:r>
        <w:r>
          <w:tab/>
        </w:r>
        <w:r>
          <w:fldChar w:fldCharType="begin"/>
        </w:r>
        <w:r>
          <w:instrText xml:space="preserve"> PAGEREF _Toc15873 \h </w:instrText>
        </w:r>
        <w:r>
          <w:fldChar w:fldCharType="separate"/>
        </w:r>
        <w:r>
          <w:t>30</w:t>
        </w:r>
        <w:r>
          <w:fldChar w:fldCharType="end"/>
        </w:r>
      </w:hyperlink>
    </w:p>
    <w:p>
      <w:pPr>
        <w:pStyle w:val="TOC1"/>
        <w:tabs>
          <w:tab w:val="right" w:leader="dot" w:pos="8306"/>
        </w:tabs>
      </w:pPr>
      <w:hyperlink w:anchor="_Toc21371" w:history="1">
        <w:r>
          <w:rPr>
            <w:rFonts w:ascii="仿宋" w:eastAsia="仿宋" w:hAnsi="仿宋" w:cs="仿宋" w:hint="eastAsia"/>
            <w:lang w:eastAsia="zh-CN"/>
          </w:rPr>
          <w:t>八、第十四章员工健康与安全管理</w:t>
        </w:r>
        <w:r>
          <w:tab/>
        </w:r>
        <w:r>
          <w:fldChar w:fldCharType="begin"/>
        </w:r>
        <w:r>
          <w:instrText xml:space="preserve"> PAGEREF _Toc21371 \h </w:instrText>
        </w:r>
        <w:r>
          <w:fldChar w:fldCharType="separate"/>
        </w:r>
        <w:r>
          <w:t>31</w:t>
        </w:r>
        <w:r>
          <w:fldChar w:fldCharType="end"/>
        </w:r>
      </w:hyperlink>
    </w:p>
    <w:p>
      <w:pPr>
        <w:pStyle w:val="TOC2"/>
        <w:tabs>
          <w:tab w:val="right" w:leader="dot" w:pos="8306"/>
        </w:tabs>
      </w:pPr>
      <w:hyperlink w:anchor="_Toc26270" w:history="1">
        <w:r>
          <w:rPr>
            <w:rFonts w:ascii="仿宋" w:eastAsia="仿宋" w:hAnsi="仿宋" w:cs="仿宋" w:hint="eastAsia"/>
            <w:lang w:eastAsia="zh-CN"/>
          </w:rPr>
          <w:t>(一)、健康保障计划</w:t>
        </w:r>
        <w:r>
          <w:tab/>
        </w:r>
        <w:r>
          <w:fldChar w:fldCharType="begin"/>
        </w:r>
        <w:r>
          <w:instrText xml:space="preserve"> PAGEREF _Toc26270 \h </w:instrText>
        </w:r>
        <w:r>
          <w:fldChar w:fldCharType="separate"/>
        </w:r>
        <w:r>
          <w:t>31</w:t>
        </w:r>
        <w:r>
          <w:fldChar w:fldCharType="end"/>
        </w:r>
      </w:hyperlink>
    </w:p>
    <w:p>
      <w:pPr>
        <w:pStyle w:val="TOC2"/>
        <w:tabs>
          <w:tab w:val="right" w:leader="dot" w:pos="8306"/>
        </w:tabs>
      </w:pPr>
      <w:hyperlink w:anchor="_Toc29357" w:history="1">
        <w:r>
          <w:rPr>
            <w:rFonts w:ascii="仿宋" w:eastAsia="仿宋" w:hAnsi="仿宋" w:cs="仿宋" w:hint="eastAsia"/>
            <w:lang w:eastAsia="zh-CN"/>
          </w:rPr>
          <w:t>(二)、安全管理体系</w:t>
        </w:r>
        <w:r>
          <w:tab/>
        </w:r>
        <w:r>
          <w:fldChar w:fldCharType="begin"/>
        </w:r>
        <w:r>
          <w:instrText xml:space="preserve"> PAGEREF _Toc29357 \h </w:instrText>
        </w:r>
        <w:r>
          <w:fldChar w:fldCharType="separate"/>
        </w:r>
        <w:r>
          <w:t>32</w:t>
        </w:r>
        <w:r>
          <w:fldChar w:fldCharType="end"/>
        </w:r>
      </w:hyperlink>
    </w:p>
    <w:p>
      <w:pPr>
        <w:pStyle w:val="TOC1"/>
        <w:tabs>
          <w:tab w:val="right" w:leader="dot" w:pos="8306"/>
        </w:tabs>
      </w:pPr>
      <w:hyperlink w:anchor="_Toc32134" w:history="1">
        <w:r>
          <w:rPr>
            <w:rFonts w:ascii="仿宋" w:eastAsia="仿宋" w:hAnsi="仿宋" w:cs="仿宋" w:hint="eastAsia"/>
            <w:lang w:eastAsia="zh-CN"/>
          </w:rPr>
          <w:t>九、卡拉OK机项目选址方案</w:t>
        </w:r>
        <w:r>
          <w:tab/>
        </w:r>
        <w:r>
          <w:fldChar w:fldCharType="begin"/>
        </w:r>
        <w:r>
          <w:instrText xml:space="preserve"> PAGEREF _Toc32134 \h </w:instrText>
        </w:r>
        <w:r>
          <w:fldChar w:fldCharType="separate"/>
        </w:r>
        <w:r>
          <w:t>34</w:t>
        </w:r>
        <w:r>
          <w:fldChar w:fldCharType="end"/>
        </w:r>
      </w:hyperlink>
    </w:p>
    <w:p>
      <w:pPr>
        <w:pStyle w:val="TOC2"/>
        <w:tabs>
          <w:tab w:val="right" w:leader="dot" w:pos="8306"/>
        </w:tabs>
      </w:pPr>
      <w:hyperlink w:anchor="_Toc4510" w:history="1">
        <w:r>
          <w:rPr>
            <w:rFonts w:ascii="仿宋" w:eastAsia="仿宋" w:hAnsi="仿宋" w:cs="仿宋" w:hint="eastAsia"/>
            <w:lang w:eastAsia="zh-CN"/>
          </w:rPr>
          <w:t>(一)、卡拉OK机项目选址原则</w:t>
        </w:r>
        <w:r>
          <w:tab/>
        </w:r>
        <w:r>
          <w:fldChar w:fldCharType="begin"/>
        </w:r>
        <w:r>
          <w:instrText xml:space="preserve"> PAGEREF _Toc4510 \h </w:instrText>
        </w:r>
        <w:r>
          <w:fldChar w:fldCharType="separate"/>
        </w:r>
        <w:r>
          <w:t>34</w:t>
        </w:r>
        <w:r>
          <w:fldChar w:fldCharType="end"/>
        </w:r>
      </w:hyperlink>
    </w:p>
    <w:p>
      <w:pPr>
        <w:pStyle w:val="TOC2"/>
        <w:tabs>
          <w:tab w:val="right" w:leader="dot" w:pos="8306"/>
        </w:tabs>
      </w:pPr>
      <w:hyperlink w:anchor="_Toc12894" w:history="1">
        <w:r>
          <w:rPr>
            <w:rFonts w:ascii="仿宋" w:eastAsia="仿宋" w:hAnsi="仿宋" w:cs="仿宋" w:hint="eastAsia"/>
            <w:lang w:eastAsia="zh-CN"/>
          </w:rPr>
          <w:t>(二)、建设区基本情况</w:t>
        </w:r>
        <w:r>
          <w:tab/>
        </w:r>
        <w:r>
          <w:fldChar w:fldCharType="begin"/>
        </w:r>
        <w:r>
          <w:instrText xml:space="preserve"> PAGEREF _Toc12894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7" w:history="1">
        <w:r>
          <w:rPr>
            <w:rFonts w:ascii="仿宋" w:eastAsia="仿宋" w:hAnsi="仿宋" w:cs="仿宋" w:hint="eastAsia"/>
            <w:lang w:eastAsia="zh-CN"/>
          </w:rPr>
          <w:t>(三)、创新驱动发展</w:t>
        </w:r>
        <w:r>
          <w:tab/>
        </w:r>
        <w:r>
          <w:fldChar w:fldCharType="begin"/>
        </w:r>
        <w:r>
          <w:instrText xml:space="preserve"> PAGEREF _Toc2097 \h </w:instrText>
        </w:r>
        <w:r>
          <w:fldChar w:fldCharType="separate"/>
        </w:r>
        <w:r>
          <w:t>35</w:t>
        </w:r>
        <w:r>
          <w:fldChar w:fldCharType="end"/>
        </w:r>
      </w:hyperlink>
    </w:p>
    <w:p>
      <w:pPr>
        <w:pStyle w:val="TOC2"/>
        <w:tabs>
          <w:tab w:val="right" w:leader="dot" w:pos="8306"/>
        </w:tabs>
      </w:pPr>
      <w:hyperlink w:anchor="_Toc12531" w:history="1">
        <w:r>
          <w:rPr>
            <w:rFonts w:ascii="仿宋" w:eastAsia="仿宋" w:hAnsi="仿宋" w:cs="仿宋" w:hint="eastAsia"/>
            <w:lang w:eastAsia="zh-CN"/>
          </w:rPr>
          <w:t>(四)、产业发展方向</w:t>
        </w:r>
        <w:r>
          <w:tab/>
        </w:r>
        <w:r>
          <w:fldChar w:fldCharType="begin"/>
        </w:r>
        <w:r>
          <w:instrText xml:space="preserve"> PAGEREF _Toc12531 \h </w:instrText>
        </w:r>
        <w:r>
          <w:fldChar w:fldCharType="separate"/>
        </w:r>
        <w:r>
          <w:t>36</w:t>
        </w:r>
        <w:r>
          <w:fldChar w:fldCharType="end"/>
        </w:r>
      </w:hyperlink>
    </w:p>
    <w:p>
      <w:pPr>
        <w:pStyle w:val="TOC2"/>
        <w:tabs>
          <w:tab w:val="right" w:leader="dot" w:pos="8306"/>
        </w:tabs>
      </w:pPr>
      <w:hyperlink w:anchor="_Toc172" w:history="1">
        <w:r>
          <w:rPr>
            <w:rFonts w:ascii="仿宋" w:eastAsia="仿宋" w:hAnsi="仿宋" w:cs="仿宋" w:hint="eastAsia"/>
            <w:lang w:eastAsia="zh-CN"/>
          </w:rPr>
          <w:t>(五)、卡拉OK机项目选址综合评价</w:t>
        </w:r>
        <w:r>
          <w:tab/>
        </w:r>
        <w:r>
          <w:fldChar w:fldCharType="begin"/>
        </w:r>
        <w:r>
          <w:instrText xml:space="preserve"> PAGEREF _Toc172 \h </w:instrText>
        </w:r>
        <w:r>
          <w:fldChar w:fldCharType="separate"/>
        </w:r>
        <w:r>
          <w:t>38</w:t>
        </w:r>
        <w:r>
          <w:fldChar w:fldCharType="end"/>
        </w:r>
      </w:hyperlink>
    </w:p>
    <w:p>
      <w:pPr>
        <w:pStyle w:val="TOC1"/>
        <w:tabs>
          <w:tab w:val="right" w:leader="dot" w:pos="8306"/>
        </w:tabs>
      </w:pPr>
      <w:hyperlink w:anchor="_Toc6512" w:history="1">
        <w:r>
          <w:rPr>
            <w:rFonts w:ascii="仿宋" w:eastAsia="仿宋" w:hAnsi="仿宋" w:cs="仿宋" w:hint="eastAsia"/>
            <w:lang w:eastAsia="zh-CN"/>
          </w:rPr>
          <w:t>十、经济影响分析</w:t>
        </w:r>
        <w:r>
          <w:tab/>
        </w:r>
        <w:r>
          <w:fldChar w:fldCharType="begin"/>
        </w:r>
        <w:r>
          <w:instrText xml:space="preserve"> PAGEREF _Toc6512 \h </w:instrText>
        </w:r>
        <w:r>
          <w:fldChar w:fldCharType="separate"/>
        </w:r>
        <w:r>
          <w:t>39</w:t>
        </w:r>
        <w:r>
          <w:fldChar w:fldCharType="end"/>
        </w:r>
      </w:hyperlink>
    </w:p>
    <w:p>
      <w:pPr>
        <w:pStyle w:val="TOC2"/>
        <w:tabs>
          <w:tab w:val="right" w:leader="dot" w:pos="8306"/>
        </w:tabs>
      </w:pPr>
      <w:hyperlink w:anchor="_Toc17803" w:history="1">
        <w:r>
          <w:rPr>
            <w:rFonts w:ascii="仿宋" w:eastAsia="仿宋" w:hAnsi="仿宋" w:cs="仿宋" w:hint="eastAsia"/>
            <w:lang w:eastAsia="zh-CN"/>
          </w:rPr>
          <w:t>(一)、经济费用效益或费用效果分析</w:t>
        </w:r>
        <w:r>
          <w:tab/>
        </w:r>
        <w:r>
          <w:fldChar w:fldCharType="begin"/>
        </w:r>
        <w:r>
          <w:instrText xml:space="preserve"> PAGEREF _Toc17803 \h </w:instrText>
        </w:r>
        <w:r>
          <w:fldChar w:fldCharType="separate"/>
        </w:r>
        <w:r>
          <w:t>39</w:t>
        </w:r>
        <w:r>
          <w:fldChar w:fldCharType="end"/>
        </w:r>
      </w:hyperlink>
    </w:p>
    <w:p>
      <w:pPr>
        <w:pStyle w:val="TOC2"/>
        <w:tabs>
          <w:tab w:val="right" w:leader="dot" w:pos="8306"/>
        </w:tabs>
      </w:pPr>
      <w:hyperlink w:anchor="_Toc29558" w:history="1">
        <w:r>
          <w:rPr>
            <w:rFonts w:ascii="仿宋" w:eastAsia="仿宋" w:hAnsi="仿宋" w:cs="仿宋" w:hint="eastAsia"/>
            <w:lang w:eastAsia="zh-CN"/>
          </w:rPr>
          <w:t>(二)、行业影响分析</w:t>
        </w:r>
        <w:r>
          <w:tab/>
        </w:r>
        <w:r>
          <w:fldChar w:fldCharType="begin"/>
        </w:r>
        <w:r>
          <w:instrText xml:space="preserve"> PAGEREF _Toc29558 \h </w:instrText>
        </w:r>
        <w:r>
          <w:fldChar w:fldCharType="separate"/>
        </w:r>
        <w:r>
          <w:t>40</w:t>
        </w:r>
        <w:r>
          <w:fldChar w:fldCharType="end"/>
        </w:r>
      </w:hyperlink>
    </w:p>
    <w:p>
      <w:pPr>
        <w:pStyle w:val="TOC2"/>
        <w:tabs>
          <w:tab w:val="right" w:leader="dot" w:pos="8306"/>
        </w:tabs>
      </w:pPr>
      <w:hyperlink w:anchor="_Toc21169" w:history="1">
        <w:r>
          <w:rPr>
            <w:rFonts w:ascii="仿宋" w:eastAsia="仿宋" w:hAnsi="仿宋" w:cs="仿宋" w:hint="eastAsia"/>
            <w:lang w:eastAsia="zh-CN"/>
          </w:rPr>
          <w:t>(三)、区域经济影响分析</w:t>
        </w:r>
        <w:r>
          <w:tab/>
        </w:r>
        <w:r>
          <w:fldChar w:fldCharType="begin"/>
        </w:r>
        <w:r>
          <w:instrText xml:space="preserve"> PAGEREF _Toc21169 \h </w:instrText>
        </w:r>
        <w:r>
          <w:fldChar w:fldCharType="separate"/>
        </w:r>
        <w:r>
          <w:t>42</w:t>
        </w:r>
        <w:r>
          <w:fldChar w:fldCharType="end"/>
        </w:r>
      </w:hyperlink>
    </w:p>
    <w:p>
      <w:pPr>
        <w:pStyle w:val="TOC2"/>
        <w:tabs>
          <w:tab w:val="right" w:leader="dot" w:pos="8306"/>
        </w:tabs>
      </w:pPr>
      <w:hyperlink w:anchor="_Toc15100" w:history="1">
        <w:r>
          <w:rPr>
            <w:rFonts w:ascii="仿宋" w:eastAsia="仿宋" w:hAnsi="仿宋" w:cs="仿宋" w:hint="eastAsia"/>
            <w:lang w:eastAsia="zh-CN"/>
          </w:rPr>
          <w:t>(四)、宏观经济影响分析</w:t>
        </w:r>
        <w:r>
          <w:tab/>
        </w:r>
        <w:r>
          <w:fldChar w:fldCharType="begin"/>
        </w:r>
        <w:r>
          <w:instrText xml:space="preserve"> PAGEREF _Toc15100 \h </w:instrText>
        </w:r>
        <w:r>
          <w:fldChar w:fldCharType="separate"/>
        </w:r>
        <w:r>
          <w:t>43</w:t>
        </w:r>
        <w:r>
          <w:fldChar w:fldCharType="end"/>
        </w:r>
      </w:hyperlink>
    </w:p>
    <w:p>
      <w:pPr>
        <w:pStyle w:val="TOC1"/>
        <w:tabs>
          <w:tab w:val="right" w:leader="dot" w:pos="8306"/>
        </w:tabs>
      </w:pPr>
      <w:hyperlink w:anchor="_Toc27986" w:history="1">
        <w:r>
          <w:rPr>
            <w:rFonts w:ascii="仿宋" w:eastAsia="仿宋" w:hAnsi="仿宋" w:cs="仿宋" w:hint="eastAsia"/>
            <w:lang w:eastAsia="zh-CN"/>
          </w:rPr>
          <w:t>十一、卡拉OK机项目组织管理与招投标</w:t>
        </w:r>
        <w:r>
          <w:tab/>
        </w:r>
        <w:r>
          <w:fldChar w:fldCharType="begin"/>
        </w:r>
        <w:r>
          <w:instrText xml:space="preserve"> PAGEREF _Toc27986 \h </w:instrText>
        </w:r>
        <w:r>
          <w:fldChar w:fldCharType="separate"/>
        </w:r>
        <w:r>
          <w:t>44</w:t>
        </w:r>
        <w:r>
          <w:fldChar w:fldCharType="end"/>
        </w:r>
      </w:hyperlink>
    </w:p>
    <w:p>
      <w:pPr>
        <w:pStyle w:val="TOC2"/>
        <w:tabs>
          <w:tab w:val="right" w:leader="dot" w:pos="8306"/>
        </w:tabs>
      </w:pPr>
      <w:hyperlink w:anchor="_Toc23836" w:history="1">
        <w:r>
          <w:rPr>
            <w:rFonts w:ascii="仿宋" w:eastAsia="仿宋" w:hAnsi="仿宋" w:cs="仿宋" w:hint="eastAsia"/>
            <w:lang w:eastAsia="zh-CN"/>
          </w:rPr>
          <w:t>(一)、卡拉OK机项目筹建时期的组织与管理</w:t>
        </w:r>
        <w:r>
          <w:tab/>
        </w:r>
        <w:r>
          <w:fldChar w:fldCharType="begin"/>
        </w:r>
        <w:r>
          <w:instrText xml:space="preserve"> PAGEREF _Toc23836 \h </w:instrText>
        </w:r>
        <w:r>
          <w:fldChar w:fldCharType="separate"/>
        </w:r>
        <w:r>
          <w:t>44</w:t>
        </w:r>
        <w:r>
          <w:fldChar w:fldCharType="end"/>
        </w:r>
      </w:hyperlink>
    </w:p>
    <w:p>
      <w:pPr>
        <w:pStyle w:val="TOC2"/>
        <w:tabs>
          <w:tab w:val="right" w:leader="dot" w:pos="8306"/>
        </w:tabs>
      </w:pPr>
      <w:hyperlink w:anchor="_Toc24593" w:history="1">
        <w:r>
          <w:rPr>
            <w:rFonts w:ascii="仿宋" w:eastAsia="仿宋" w:hAnsi="仿宋" w:cs="仿宋" w:hint="eastAsia"/>
            <w:lang w:eastAsia="zh-CN"/>
          </w:rPr>
          <w:t>(二)、卡拉OK机项目运行时期的组织与管理</w:t>
        </w:r>
        <w:r>
          <w:tab/>
        </w:r>
        <w:r>
          <w:fldChar w:fldCharType="begin"/>
        </w:r>
        <w:r>
          <w:instrText xml:space="preserve"> PAGEREF _Toc24593 \h </w:instrText>
        </w:r>
        <w:r>
          <w:fldChar w:fldCharType="separate"/>
        </w:r>
        <w:r>
          <w:t>44</w:t>
        </w:r>
        <w:r>
          <w:fldChar w:fldCharType="end"/>
        </w:r>
      </w:hyperlink>
    </w:p>
    <w:p>
      <w:pPr>
        <w:pStyle w:val="TOC2"/>
        <w:tabs>
          <w:tab w:val="right" w:leader="dot" w:pos="8306"/>
        </w:tabs>
      </w:pPr>
      <w:hyperlink w:anchor="_Toc27690" w:history="1">
        <w:r>
          <w:rPr>
            <w:rFonts w:ascii="仿宋" w:eastAsia="仿宋" w:hAnsi="仿宋" w:cs="仿宋" w:hint="eastAsia"/>
            <w:lang w:eastAsia="zh-CN"/>
          </w:rPr>
          <w:t>(三)、劳动定员和人员培训</w:t>
        </w:r>
        <w:r>
          <w:tab/>
        </w:r>
        <w:r>
          <w:fldChar w:fldCharType="begin"/>
        </w:r>
        <w:r>
          <w:instrText xml:space="preserve"> PAGEREF _Toc27690 \h </w:instrText>
        </w:r>
        <w:r>
          <w:fldChar w:fldCharType="separate"/>
        </w:r>
        <w:r>
          <w:t>45</w:t>
        </w:r>
        <w:r>
          <w:fldChar w:fldCharType="end"/>
        </w:r>
      </w:hyperlink>
    </w:p>
    <w:p>
      <w:pPr>
        <w:pStyle w:val="TOC2"/>
        <w:tabs>
          <w:tab w:val="right" w:leader="dot" w:pos="8306"/>
        </w:tabs>
      </w:pPr>
      <w:hyperlink w:anchor="_Toc9507" w:history="1">
        <w:r>
          <w:rPr>
            <w:rFonts w:ascii="仿宋" w:eastAsia="仿宋" w:hAnsi="仿宋" w:cs="仿宋" w:hint="eastAsia"/>
            <w:lang w:eastAsia="zh-CN"/>
          </w:rPr>
          <w:t>(四)、招标管理</w:t>
        </w:r>
        <w:r>
          <w:tab/>
        </w:r>
        <w:r>
          <w:fldChar w:fldCharType="begin"/>
        </w:r>
        <w:r>
          <w:instrText xml:space="preserve"> PAGEREF _Toc9507 \h </w:instrText>
        </w:r>
        <w:r>
          <w:fldChar w:fldCharType="separate"/>
        </w:r>
        <w:r>
          <w:t>46</w:t>
        </w:r>
        <w:r>
          <w:fldChar w:fldCharType="end"/>
        </w:r>
      </w:hyperlink>
    </w:p>
    <w:p>
      <w:pPr>
        <w:pStyle w:val="TOC1"/>
        <w:tabs>
          <w:tab w:val="right" w:leader="dot" w:pos="8306"/>
        </w:tabs>
      </w:pPr>
      <w:hyperlink w:anchor="_Toc19931" w:history="1">
        <w:r>
          <w:rPr>
            <w:rFonts w:ascii="仿宋" w:eastAsia="仿宋" w:hAnsi="仿宋" w:cs="仿宋" w:hint="eastAsia"/>
            <w:lang w:eastAsia="zh-CN"/>
          </w:rPr>
          <w:t>十二、风险评估与应对策略</w:t>
        </w:r>
        <w:r>
          <w:tab/>
        </w:r>
        <w:r>
          <w:fldChar w:fldCharType="begin"/>
        </w:r>
        <w:r>
          <w:instrText xml:space="preserve"> PAGEREF _Toc19931 \h </w:instrText>
        </w:r>
        <w:r>
          <w:fldChar w:fldCharType="separate"/>
        </w:r>
        <w:r>
          <w:t>47</w:t>
        </w:r>
        <w:r>
          <w:fldChar w:fldCharType="end"/>
        </w:r>
      </w:hyperlink>
    </w:p>
    <w:p>
      <w:pPr>
        <w:pStyle w:val="TOC2"/>
        <w:tabs>
          <w:tab w:val="right" w:leader="dot" w:pos="8306"/>
        </w:tabs>
      </w:pPr>
      <w:hyperlink w:anchor="_Toc22137" w:history="1">
        <w:r>
          <w:rPr>
            <w:rFonts w:ascii="仿宋" w:eastAsia="仿宋" w:hAnsi="仿宋" w:cs="仿宋" w:hint="eastAsia"/>
            <w:lang w:eastAsia="zh-CN"/>
          </w:rPr>
          <w:t>(一)、卡拉OK机项目风险分析</w:t>
        </w:r>
        <w:r>
          <w:tab/>
        </w:r>
        <w:r>
          <w:fldChar w:fldCharType="begin"/>
        </w:r>
        <w:r>
          <w:instrText xml:space="preserve"> PAGEREF _Toc22137 \h </w:instrText>
        </w:r>
        <w:r>
          <w:fldChar w:fldCharType="separate"/>
        </w:r>
        <w:r>
          <w:t>47</w:t>
        </w:r>
        <w:r>
          <w:fldChar w:fldCharType="end"/>
        </w:r>
      </w:hyperlink>
    </w:p>
    <w:p>
      <w:pPr>
        <w:pStyle w:val="TOC2"/>
        <w:tabs>
          <w:tab w:val="right" w:leader="dot" w:pos="8306"/>
        </w:tabs>
      </w:pPr>
      <w:hyperlink w:anchor="_Toc31551" w:history="1">
        <w:r>
          <w:rPr>
            <w:rFonts w:ascii="仿宋" w:eastAsia="仿宋" w:hAnsi="仿宋" w:cs="仿宋" w:hint="eastAsia"/>
            <w:lang w:eastAsia="zh-CN"/>
          </w:rPr>
          <w:t>(二)、风险管理与应对方法</w:t>
        </w:r>
        <w:r>
          <w:tab/>
        </w:r>
        <w:r>
          <w:fldChar w:fldCharType="begin"/>
        </w:r>
        <w:r>
          <w:instrText xml:space="preserve"> PAGEREF _Toc31551 \h </w:instrText>
        </w:r>
        <w:r>
          <w:fldChar w:fldCharType="separate"/>
        </w:r>
        <w:r>
          <w:t>49</w:t>
        </w:r>
        <w:r>
          <w:fldChar w:fldCharType="end"/>
        </w:r>
      </w:hyperlink>
    </w:p>
    <w:p>
      <w:pPr>
        <w:pStyle w:val="TOC1"/>
        <w:tabs>
          <w:tab w:val="right" w:leader="dot" w:pos="8306"/>
        </w:tabs>
      </w:pPr>
      <w:hyperlink w:anchor="_Toc15417" w:history="1">
        <w:r>
          <w:rPr>
            <w:rFonts w:ascii="仿宋" w:eastAsia="仿宋" w:hAnsi="仿宋" w:cs="仿宋" w:hint="eastAsia"/>
            <w:lang w:eastAsia="zh-CN"/>
          </w:rPr>
          <w:t>十三、卡拉OK机行业定价策略</w:t>
        </w:r>
        <w:r>
          <w:tab/>
        </w:r>
        <w:r>
          <w:fldChar w:fldCharType="begin"/>
        </w:r>
        <w:r>
          <w:instrText xml:space="preserve"> PAGEREF _Toc15417 \h </w:instrText>
        </w:r>
        <w:r>
          <w:fldChar w:fldCharType="separate"/>
        </w:r>
        <w:r>
          <w:t>51</w:t>
        </w:r>
        <w:r>
          <w:fldChar w:fldCharType="end"/>
        </w:r>
      </w:hyperlink>
    </w:p>
    <w:p>
      <w:pPr>
        <w:pStyle w:val="TOC2"/>
        <w:tabs>
          <w:tab w:val="right" w:leader="dot" w:pos="8306"/>
        </w:tabs>
      </w:pPr>
      <w:hyperlink w:anchor="_Toc27093" w:history="1">
        <w:r>
          <w:rPr>
            <w:rFonts w:ascii="仿宋" w:eastAsia="仿宋" w:hAnsi="仿宋" w:cs="仿宋" w:hint="eastAsia"/>
            <w:lang w:eastAsia="zh-CN"/>
          </w:rPr>
          <w:t>(一)、市场定位与竞争分析</w:t>
        </w:r>
        <w:r>
          <w:tab/>
        </w:r>
        <w:r>
          <w:fldChar w:fldCharType="begin"/>
        </w:r>
        <w:r>
          <w:instrText xml:space="preserve"> PAGEREF _Toc27093 \h </w:instrText>
        </w:r>
        <w:r>
          <w:fldChar w:fldCharType="separate"/>
        </w:r>
        <w:r>
          <w:t>51</w:t>
        </w:r>
        <w:r>
          <w:fldChar w:fldCharType="end"/>
        </w:r>
      </w:hyperlink>
    </w:p>
    <w:p>
      <w:pPr>
        <w:pStyle w:val="TOC2"/>
        <w:tabs>
          <w:tab w:val="right" w:leader="dot" w:pos="8306"/>
        </w:tabs>
      </w:pPr>
      <w:hyperlink w:anchor="_Toc21525" w:history="1">
        <w:r>
          <w:rPr>
            <w:rFonts w:ascii="仿宋" w:eastAsia="仿宋" w:hAnsi="仿宋" w:cs="仿宋" w:hint="eastAsia"/>
            <w:lang w:eastAsia="zh-CN"/>
          </w:rPr>
          <w:t>(二)、成本考虑</w:t>
        </w:r>
        <w:r>
          <w:tab/>
        </w:r>
        <w:r>
          <w:fldChar w:fldCharType="begin"/>
        </w:r>
        <w:r>
          <w:instrText xml:space="preserve"> PAGEREF _Toc21525 \h </w:instrText>
        </w:r>
        <w:r>
          <w:fldChar w:fldCharType="separate"/>
        </w:r>
        <w:r>
          <w:t>51</w:t>
        </w:r>
        <w:r>
          <w:fldChar w:fldCharType="end"/>
        </w:r>
      </w:hyperlink>
    </w:p>
    <w:p>
      <w:pPr>
        <w:pStyle w:val="TOC2"/>
        <w:tabs>
          <w:tab w:val="right" w:leader="dot" w:pos="8306"/>
        </w:tabs>
      </w:pPr>
      <w:hyperlink w:anchor="_Toc11786" w:history="1">
        <w:r>
          <w:rPr>
            <w:rFonts w:ascii="仿宋" w:eastAsia="仿宋" w:hAnsi="仿宋" w:cs="仿宋" w:hint="eastAsia"/>
            <w:lang w:eastAsia="zh-CN"/>
          </w:rPr>
          <w:t>(三)、产品定位与品质定价</w:t>
        </w:r>
        <w:r>
          <w:tab/>
        </w:r>
        <w:r>
          <w:fldChar w:fldCharType="begin"/>
        </w:r>
        <w:r>
          <w:instrText xml:space="preserve"> PAGEREF _Toc11786 \h </w:instrText>
        </w:r>
        <w:r>
          <w:fldChar w:fldCharType="separate"/>
        </w:r>
        <w:r>
          <w:t>52</w:t>
        </w:r>
        <w:r>
          <w:fldChar w:fldCharType="end"/>
        </w:r>
      </w:hyperlink>
    </w:p>
    <w:p>
      <w:pPr>
        <w:pStyle w:val="TOC2"/>
        <w:tabs>
          <w:tab w:val="right" w:leader="dot" w:pos="8306"/>
        </w:tabs>
      </w:pPr>
      <w:hyperlink w:anchor="_Toc16446" w:history="1">
        <w:r>
          <w:rPr>
            <w:rFonts w:ascii="仿宋" w:eastAsia="仿宋" w:hAnsi="仿宋" w:cs="仿宋" w:hint="eastAsia"/>
            <w:lang w:eastAsia="zh-CN"/>
          </w:rPr>
          <w:t>(四)、市场调研与需求分析</w:t>
        </w:r>
        <w:r>
          <w:tab/>
        </w:r>
        <w:r>
          <w:fldChar w:fldCharType="begin"/>
        </w:r>
        <w:r>
          <w:instrText xml:space="preserve"> PAGEREF _Toc16446 \h </w:instrText>
        </w:r>
        <w:r>
          <w:fldChar w:fldCharType="separate"/>
        </w:r>
        <w:r>
          <w:t>52</w:t>
        </w:r>
        <w:r>
          <w:fldChar w:fldCharType="end"/>
        </w:r>
      </w:hyperlink>
    </w:p>
    <w:p>
      <w:pPr>
        <w:pStyle w:val="TOC2"/>
        <w:tabs>
          <w:tab w:val="right" w:leader="dot" w:pos="8306"/>
        </w:tabs>
      </w:pPr>
      <w:hyperlink w:anchor="_Toc10971" w:history="1">
        <w:r>
          <w:rPr>
            <w:rFonts w:ascii="仿宋" w:eastAsia="仿宋" w:hAnsi="仿宋" w:cs="仿宋" w:hint="eastAsia"/>
            <w:lang w:eastAsia="zh-CN"/>
          </w:rPr>
          <w:t>(五)、销售渠道与渠道定价</w:t>
        </w:r>
        <w:r>
          <w:tab/>
        </w:r>
        <w:r>
          <w:fldChar w:fldCharType="begin"/>
        </w:r>
        <w:r>
          <w:instrText xml:space="preserve"> PAGEREF _Toc10971 \h </w:instrText>
        </w:r>
        <w:r>
          <w:fldChar w:fldCharType="separate"/>
        </w:r>
        <w:r>
          <w:t>52</w:t>
        </w:r>
        <w:r>
          <w:fldChar w:fldCharType="end"/>
        </w:r>
      </w:hyperlink>
    </w:p>
    <w:p>
      <w:pPr>
        <w:pStyle w:val="TOC2"/>
        <w:tabs>
          <w:tab w:val="right" w:leader="dot" w:pos="8306"/>
        </w:tabs>
      </w:pPr>
      <w:hyperlink w:anchor="_Toc17156" w:history="1">
        <w:r>
          <w:rPr>
            <w:rFonts w:ascii="仿宋" w:eastAsia="仿宋" w:hAnsi="仿宋" w:cs="仿宋" w:hint="eastAsia"/>
            <w:lang w:eastAsia="zh-CN"/>
          </w:rPr>
          <w:t>(六)、促销与折扣策略</w:t>
        </w:r>
        <w:r>
          <w:tab/>
        </w:r>
        <w:r>
          <w:fldChar w:fldCharType="begin"/>
        </w:r>
        <w:r>
          <w:instrText xml:space="preserve"> PAGEREF _Toc17156 \h </w:instrText>
        </w:r>
        <w:r>
          <w:fldChar w:fldCharType="separate"/>
        </w:r>
        <w:r>
          <w:t>52</w:t>
        </w:r>
        <w:r>
          <w:fldChar w:fldCharType="end"/>
        </w:r>
      </w:hyperlink>
    </w:p>
    <w:p>
      <w:pPr>
        <w:pStyle w:val="TOC2"/>
        <w:tabs>
          <w:tab w:val="right" w:leader="dot" w:pos="8306"/>
        </w:tabs>
      </w:pPr>
      <w:hyperlink w:anchor="_Toc32638" w:history="1">
        <w:r>
          <w:rPr>
            <w:rFonts w:ascii="仿宋" w:eastAsia="仿宋" w:hAnsi="仿宋" w:cs="仿宋" w:hint="eastAsia"/>
            <w:lang w:eastAsia="zh-CN"/>
          </w:rPr>
          <w:t>(七)、价格弹性与市场反应</w:t>
        </w:r>
        <w:r>
          <w:tab/>
        </w:r>
        <w:r>
          <w:fldChar w:fldCharType="begin"/>
        </w:r>
        <w:r>
          <w:instrText xml:space="preserve"> PAGEREF _Toc32638 \h </w:instrText>
        </w:r>
        <w:r>
          <w:fldChar w:fldCharType="separate"/>
        </w:r>
        <w:r>
          <w:t>53</w:t>
        </w:r>
        <w:r>
          <w:fldChar w:fldCharType="end"/>
        </w:r>
      </w:hyperlink>
    </w:p>
    <w:p>
      <w:pPr>
        <w:pStyle w:val="TOC2"/>
        <w:tabs>
          <w:tab w:val="right" w:leader="dot" w:pos="8306"/>
        </w:tabs>
      </w:pPr>
      <w:hyperlink w:anchor="_Toc21601" w:history="1">
        <w:r>
          <w:rPr>
            <w:rFonts w:ascii="仿宋" w:eastAsia="仿宋" w:hAnsi="仿宋" w:cs="仿宋" w:hint="eastAsia"/>
            <w:lang w:eastAsia="zh-CN"/>
          </w:rPr>
          <w:t>(八)、竞争策略与定价战略</w:t>
        </w:r>
        <w:r>
          <w:tab/>
        </w:r>
        <w:r>
          <w:fldChar w:fldCharType="begin"/>
        </w:r>
        <w:r>
          <w:instrText xml:space="preserve"> PAGEREF _Toc21601 \h </w:instrText>
        </w:r>
        <w:r>
          <w:fldChar w:fldCharType="separate"/>
        </w:r>
        <w:r>
          <w:t>53</w:t>
        </w:r>
        <w:r>
          <w:fldChar w:fldCharType="end"/>
        </w:r>
      </w:hyperlink>
    </w:p>
    <w:p>
      <w:pPr>
        <w:pStyle w:val="TOC1"/>
        <w:tabs>
          <w:tab w:val="right" w:leader="dot" w:pos="8306"/>
        </w:tabs>
      </w:pPr>
      <w:hyperlink w:anchor="_Toc11056" w:history="1">
        <w:r>
          <w:rPr>
            <w:rFonts w:ascii="仿宋" w:eastAsia="仿宋" w:hAnsi="仿宋" w:cs="仿宋" w:hint="eastAsia"/>
            <w:lang w:eastAsia="zh-CN"/>
          </w:rPr>
          <w:t>十四、选址方案评估</w:t>
        </w:r>
        <w:r>
          <w:tab/>
        </w:r>
        <w:r>
          <w:fldChar w:fldCharType="begin"/>
        </w:r>
        <w:r>
          <w:instrText xml:space="preserve"> PAGEREF _Toc11056 \h </w:instrText>
        </w:r>
        <w:r>
          <w:fldChar w:fldCharType="separate"/>
        </w:r>
        <w:r>
          <w:t>53</w:t>
        </w:r>
        <w:r>
          <w:fldChar w:fldCharType="end"/>
        </w:r>
      </w:hyperlink>
    </w:p>
    <w:p>
      <w:pPr>
        <w:pStyle w:val="TOC2"/>
        <w:tabs>
          <w:tab w:val="right" w:leader="dot" w:pos="8306"/>
        </w:tabs>
      </w:pPr>
      <w:hyperlink w:anchor="_Toc2313" w:history="1">
        <w:r>
          <w:rPr>
            <w:rFonts w:ascii="仿宋" w:eastAsia="仿宋" w:hAnsi="仿宋" w:cs="仿宋" w:hint="eastAsia"/>
            <w:lang w:eastAsia="zh-CN"/>
          </w:rPr>
          <w:t>(一)、卡拉OK机项目选址原则</w:t>
        </w:r>
        <w:r>
          <w:tab/>
        </w:r>
        <w:r>
          <w:fldChar w:fldCharType="begin"/>
        </w:r>
        <w:r>
          <w:instrText xml:space="preserve"> PAGEREF _Toc2313 \h </w:instrText>
        </w:r>
        <w:r>
          <w:fldChar w:fldCharType="separate"/>
        </w:r>
        <w:r>
          <w:t>53</w:t>
        </w:r>
        <w:r>
          <w:fldChar w:fldCharType="end"/>
        </w:r>
      </w:hyperlink>
    </w:p>
    <w:p>
      <w:pPr>
        <w:pStyle w:val="TOC2"/>
        <w:tabs>
          <w:tab w:val="right" w:leader="dot" w:pos="8306"/>
        </w:tabs>
      </w:pPr>
      <w:hyperlink w:anchor="_Toc24736" w:history="1">
        <w:r>
          <w:rPr>
            <w:rFonts w:ascii="仿宋" w:eastAsia="仿宋" w:hAnsi="仿宋" w:cs="仿宋" w:hint="eastAsia"/>
            <w:lang w:eastAsia="zh-CN"/>
          </w:rPr>
          <w:t>(二)、卡拉OK机项目选址</w:t>
        </w:r>
        <w:r>
          <w:tab/>
        </w:r>
        <w:r>
          <w:fldChar w:fldCharType="begin"/>
        </w:r>
        <w:r>
          <w:instrText xml:space="preserve"> PAGEREF _Toc24736 \h </w:instrText>
        </w:r>
        <w:r>
          <w:fldChar w:fldCharType="separate"/>
        </w:r>
        <w:r>
          <w:t>54</w:t>
        </w:r>
        <w:r>
          <w:fldChar w:fldCharType="end"/>
        </w:r>
      </w:hyperlink>
    </w:p>
    <w:p>
      <w:pPr>
        <w:pStyle w:val="TOC2"/>
        <w:tabs>
          <w:tab w:val="right" w:leader="dot" w:pos="8306"/>
        </w:tabs>
      </w:pPr>
      <w:hyperlink w:anchor="_Toc32425" w:history="1">
        <w:r>
          <w:rPr>
            <w:rFonts w:ascii="仿宋" w:eastAsia="仿宋" w:hAnsi="仿宋" w:cs="仿宋" w:hint="eastAsia"/>
            <w:lang w:eastAsia="zh-CN"/>
          </w:rPr>
          <w:t>(三)、建设条件分析</w:t>
        </w:r>
        <w:r>
          <w:tab/>
        </w:r>
        <w:r>
          <w:fldChar w:fldCharType="begin"/>
        </w:r>
        <w:r>
          <w:instrText xml:space="preserve"> PAGEREF _Toc32425 \h </w:instrText>
        </w:r>
        <w:r>
          <w:fldChar w:fldCharType="separate"/>
        </w:r>
        <w:r>
          <w:t>56</w:t>
        </w:r>
        <w:r>
          <w:fldChar w:fldCharType="end"/>
        </w:r>
      </w:hyperlink>
    </w:p>
    <w:p>
      <w:pPr>
        <w:pStyle w:val="TOC2"/>
        <w:tabs>
          <w:tab w:val="right" w:leader="dot" w:pos="8306"/>
        </w:tabs>
      </w:pPr>
      <w:hyperlink w:anchor="_Toc3472" w:history="1">
        <w:r>
          <w:rPr>
            <w:rFonts w:ascii="仿宋" w:eastAsia="仿宋" w:hAnsi="仿宋" w:cs="仿宋" w:hint="eastAsia"/>
            <w:lang w:eastAsia="zh-CN"/>
          </w:rPr>
          <w:t>(四)、用地控制指标</w:t>
        </w:r>
        <w:r>
          <w:tab/>
        </w:r>
        <w:r>
          <w:fldChar w:fldCharType="begin"/>
        </w:r>
        <w:r>
          <w:instrText xml:space="preserve"> PAGEREF _Toc3472 \h </w:instrText>
        </w:r>
        <w:r>
          <w:fldChar w:fldCharType="separate"/>
        </w:r>
        <w:r>
          <w:t>57</w:t>
        </w:r>
        <w:r>
          <w:fldChar w:fldCharType="end"/>
        </w:r>
      </w:hyperlink>
    </w:p>
    <w:p>
      <w:pPr>
        <w:pStyle w:val="TOC2"/>
        <w:tabs>
          <w:tab w:val="right" w:leader="dot" w:pos="8306"/>
        </w:tabs>
      </w:pPr>
      <w:hyperlink w:anchor="_Toc24451" w:history="1">
        <w:r>
          <w:rPr>
            <w:rFonts w:ascii="仿宋" w:eastAsia="仿宋" w:hAnsi="仿宋" w:cs="仿宋" w:hint="eastAsia"/>
            <w:lang w:eastAsia="zh-CN"/>
          </w:rPr>
          <w:t>(五)、节约用地措施</w:t>
        </w:r>
        <w:r>
          <w:tab/>
        </w:r>
        <w:r>
          <w:fldChar w:fldCharType="begin"/>
        </w:r>
        <w:r>
          <w:instrText xml:space="preserve"> PAGEREF _Toc24451 \h </w:instrText>
        </w:r>
        <w:r>
          <w:fldChar w:fldCharType="separate"/>
        </w:r>
        <w:r>
          <w:t>58</w:t>
        </w:r>
        <w:r>
          <w:fldChar w:fldCharType="end"/>
        </w:r>
      </w:hyperlink>
    </w:p>
    <w:p>
      <w:pPr>
        <w:pStyle w:val="TOC2"/>
        <w:tabs>
          <w:tab w:val="right" w:leader="dot" w:pos="8306"/>
        </w:tabs>
      </w:pPr>
      <w:hyperlink w:anchor="_Toc164" w:history="1">
        <w:r>
          <w:rPr>
            <w:rFonts w:ascii="仿宋" w:eastAsia="仿宋" w:hAnsi="仿宋" w:cs="仿宋" w:hint="eastAsia"/>
            <w:lang w:eastAsia="zh-CN"/>
          </w:rPr>
          <w:t>(六)、总图布置方案</w:t>
        </w:r>
        <w:r>
          <w:tab/>
        </w:r>
        <w:r>
          <w:fldChar w:fldCharType="begin"/>
        </w:r>
        <w:r>
          <w:instrText xml:space="preserve"> PAGEREF _Toc164 \h </w:instrText>
        </w:r>
        <w:r>
          <w:fldChar w:fldCharType="separate"/>
        </w:r>
        <w:r>
          <w:t>59</w:t>
        </w:r>
        <w:r>
          <w:fldChar w:fldCharType="end"/>
        </w:r>
      </w:hyperlink>
    </w:p>
    <w:p>
      <w:pPr>
        <w:pStyle w:val="TOC2"/>
        <w:tabs>
          <w:tab w:val="right" w:leader="dot" w:pos="8306"/>
        </w:tabs>
      </w:pPr>
      <w:hyperlink w:anchor="_Toc24457" w:history="1">
        <w:r>
          <w:rPr>
            <w:rFonts w:ascii="仿宋" w:eastAsia="仿宋" w:hAnsi="仿宋" w:cs="仿宋" w:hint="eastAsia"/>
            <w:lang w:eastAsia="zh-CN"/>
          </w:rPr>
          <w:t>(七)、选址综合评价</w:t>
        </w:r>
        <w:r>
          <w:tab/>
        </w:r>
        <w:r>
          <w:fldChar w:fldCharType="begin"/>
        </w:r>
        <w:r>
          <w:instrText xml:space="preserve"> PAGEREF _Toc24457 \h </w:instrText>
        </w:r>
        <w:r>
          <w:fldChar w:fldCharType="separate"/>
        </w:r>
        <w:r>
          <w:t>60</w:t>
        </w:r>
        <w:r>
          <w:fldChar w:fldCharType="end"/>
        </w:r>
      </w:hyperlink>
    </w:p>
    <w:p>
      <w:pPr>
        <w:pStyle w:val="TOC1"/>
        <w:tabs>
          <w:tab w:val="right" w:leader="dot" w:pos="8306"/>
        </w:tabs>
      </w:pPr>
      <w:hyperlink w:anchor="_Toc9841" w:history="1">
        <w:r>
          <w:rPr>
            <w:rFonts w:ascii="仿宋" w:eastAsia="仿宋" w:hAnsi="仿宋" w:cs="仿宋" w:hint="eastAsia"/>
            <w:lang w:eastAsia="zh-CN"/>
          </w:rPr>
          <w:t>十五、卡拉OK机项目可行性风险分析</w:t>
        </w:r>
        <w:r>
          <w:tab/>
        </w:r>
        <w:r>
          <w:fldChar w:fldCharType="begin"/>
        </w:r>
        <w:r>
          <w:instrText xml:space="preserve"> PAGEREF _Toc9841 \h </w:instrText>
        </w:r>
        <w:r>
          <w:fldChar w:fldCharType="separate"/>
        </w:r>
        <w:r>
          <w:t>62</w:t>
        </w:r>
        <w:r>
          <w:fldChar w:fldCharType="end"/>
        </w:r>
      </w:hyperlink>
    </w:p>
    <w:p>
      <w:pPr>
        <w:pStyle w:val="TOC2"/>
        <w:tabs>
          <w:tab w:val="right" w:leader="dot" w:pos="8306"/>
        </w:tabs>
      </w:pPr>
      <w:hyperlink w:anchor="_Toc26527" w:history="1">
        <w:r>
          <w:rPr>
            <w:rFonts w:ascii="仿宋" w:eastAsia="仿宋" w:hAnsi="仿宋" w:cs="仿宋" w:hint="eastAsia"/>
            <w:lang w:eastAsia="zh-CN"/>
          </w:rPr>
          <w:t>(一)、卡拉OK机项目风险识别</w:t>
        </w:r>
        <w:r>
          <w:tab/>
        </w:r>
        <w:r>
          <w:fldChar w:fldCharType="begin"/>
        </w:r>
        <w:r>
          <w:instrText xml:space="preserve"> PAGEREF _Toc26527 \h </w:instrText>
        </w:r>
        <w:r>
          <w:fldChar w:fldCharType="separate"/>
        </w:r>
        <w:r>
          <w:t>62</w:t>
        </w:r>
        <w:r>
          <w:fldChar w:fldCharType="end"/>
        </w:r>
      </w:hyperlink>
    </w:p>
    <w:p>
      <w:pPr>
        <w:pStyle w:val="TOC2"/>
        <w:tabs>
          <w:tab w:val="right" w:leader="dot" w:pos="8306"/>
        </w:tabs>
      </w:pPr>
      <w:hyperlink w:anchor="_Toc24658" w:history="1">
        <w:r>
          <w:rPr>
            <w:rFonts w:ascii="仿宋" w:eastAsia="仿宋" w:hAnsi="仿宋" w:cs="仿宋" w:hint="eastAsia"/>
            <w:lang w:eastAsia="zh-CN"/>
          </w:rPr>
          <w:t>(二)、风险评估和定量分析</w:t>
        </w:r>
        <w:r>
          <w:tab/>
        </w:r>
        <w:r>
          <w:fldChar w:fldCharType="begin"/>
        </w:r>
        <w:r>
          <w:instrText xml:space="preserve"> PAGEREF _Toc24658 \h </w:instrText>
        </w:r>
        <w:r>
          <w:fldChar w:fldCharType="separate"/>
        </w:r>
        <w:r>
          <w:t>63</w:t>
        </w:r>
        <w:r>
          <w:fldChar w:fldCharType="end"/>
        </w:r>
      </w:hyperlink>
    </w:p>
    <w:p>
      <w:pPr>
        <w:pStyle w:val="TOC2"/>
        <w:tabs>
          <w:tab w:val="right" w:leader="dot" w:pos="8306"/>
        </w:tabs>
      </w:pPr>
      <w:hyperlink w:anchor="_Toc1972" w:history="1">
        <w:r>
          <w:rPr>
            <w:rFonts w:ascii="仿宋" w:eastAsia="仿宋" w:hAnsi="仿宋" w:cs="仿宋" w:hint="eastAsia"/>
            <w:lang w:eastAsia="zh-CN"/>
          </w:rPr>
          <w:t>(三)、风险管理计划</w:t>
        </w:r>
        <w:r>
          <w:tab/>
        </w:r>
        <w:r>
          <w:fldChar w:fldCharType="begin"/>
        </w:r>
        <w:r>
          <w:instrText xml:space="preserve"> PAGEREF _Toc1972 \h </w:instrText>
        </w:r>
        <w:r>
          <w:fldChar w:fldCharType="separate"/>
        </w:r>
        <w:r>
          <w:t>63</w:t>
        </w:r>
        <w:r>
          <w:fldChar w:fldCharType="end"/>
        </w:r>
      </w:hyperlink>
    </w:p>
    <w:p>
      <w:pPr>
        <w:pStyle w:val="TOC2"/>
        <w:tabs>
          <w:tab w:val="right" w:leader="dot" w:pos="8306"/>
        </w:tabs>
      </w:pPr>
      <w:hyperlink w:anchor="_Toc19081" w:history="1">
        <w:r>
          <w:rPr>
            <w:rFonts w:ascii="仿宋" w:eastAsia="仿宋" w:hAnsi="仿宋" w:cs="仿宋" w:hint="eastAsia"/>
            <w:lang w:eastAsia="zh-CN"/>
          </w:rPr>
          <w:t>(四)、风险缓解策略</w:t>
        </w:r>
        <w:r>
          <w:tab/>
        </w:r>
        <w:r>
          <w:fldChar w:fldCharType="begin"/>
        </w:r>
        <w:r>
          <w:instrText xml:space="preserve"> PAGEREF _Toc19081 \h </w:instrText>
        </w:r>
        <w:r>
          <w:fldChar w:fldCharType="separate"/>
        </w:r>
        <w:r>
          <w:t>64</w:t>
        </w:r>
        <w:r>
          <w:fldChar w:fldCharType="end"/>
        </w:r>
      </w:hyperlink>
    </w:p>
    <w:p>
      <w:pPr>
        <w:pStyle w:val="TOC1"/>
        <w:tabs>
          <w:tab w:val="right" w:leader="dot" w:pos="8306"/>
        </w:tabs>
      </w:pPr>
      <w:hyperlink w:anchor="_Toc20172" w:history="1">
        <w:r>
          <w:rPr>
            <w:rFonts w:ascii="仿宋" w:eastAsia="仿宋" w:hAnsi="仿宋" w:cs="仿宋" w:hint="eastAsia"/>
            <w:lang w:eastAsia="zh-CN"/>
          </w:rPr>
          <w:t>十六、法律与合规事务</w:t>
        </w:r>
        <w:r>
          <w:tab/>
        </w:r>
        <w:r>
          <w:fldChar w:fldCharType="begin"/>
        </w:r>
        <w:r>
          <w:instrText xml:space="preserve"> PAGEREF _Toc20172 \h </w:instrText>
        </w:r>
        <w:r>
          <w:fldChar w:fldCharType="separate"/>
        </w:r>
        <w:r>
          <w:t>64</w:t>
        </w:r>
        <w:r>
          <w:fldChar w:fldCharType="end"/>
        </w:r>
      </w:hyperlink>
    </w:p>
    <w:p>
      <w:pPr>
        <w:pStyle w:val="TOC2"/>
        <w:tabs>
          <w:tab w:val="right" w:leader="dot" w:pos="8306"/>
        </w:tabs>
      </w:pPr>
      <w:hyperlink w:anchor="_Toc13487" w:history="1">
        <w:r>
          <w:rPr>
            <w:rFonts w:ascii="仿宋" w:eastAsia="仿宋" w:hAnsi="仿宋" w:cs="仿宋" w:hint="eastAsia"/>
            <w:lang w:eastAsia="zh-CN"/>
          </w:rPr>
          <w:t>(一)、法律合规体系</w:t>
        </w:r>
        <w:r>
          <w:tab/>
        </w:r>
        <w:r>
          <w:fldChar w:fldCharType="begin"/>
        </w:r>
        <w:r>
          <w:instrText xml:space="preserve"> PAGEREF _Toc13487 \h </w:instrText>
        </w:r>
        <w:r>
          <w:fldChar w:fldCharType="separate"/>
        </w:r>
        <w:r>
          <w:t>64</w:t>
        </w:r>
        <w:r>
          <w:fldChar w:fldCharType="end"/>
        </w:r>
      </w:hyperlink>
    </w:p>
    <w:p>
      <w:pPr>
        <w:pStyle w:val="TOC2"/>
        <w:tabs>
          <w:tab w:val="right" w:leader="dot" w:pos="8306"/>
        </w:tabs>
      </w:pPr>
      <w:hyperlink w:anchor="_Toc24626" w:history="1">
        <w:r>
          <w:rPr>
            <w:rFonts w:ascii="仿宋" w:eastAsia="仿宋" w:hAnsi="仿宋" w:cs="仿宋" w:hint="eastAsia"/>
            <w:lang w:eastAsia="zh-CN"/>
          </w:rPr>
          <w:t>(二)、知识产权保护</w:t>
        </w:r>
        <w:r>
          <w:tab/>
        </w:r>
        <w:r>
          <w:fldChar w:fldCharType="begin"/>
        </w:r>
        <w:r>
          <w:instrText xml:space="preserve"> PAGEREF _Toc24626 \h </w:instrText>
        </w:r>
        <w:r>
          <w:fldChar w:fldCharType="separate"/>
        </w:r>
        <w:r>
          <w:t>66</w:t>
        </w:r>
        <w:r>
          <w:fldChar w:fldCharType="end"/>
        </w:r>
      </w:hyperlink>
    </w:p>
    <w:p>
      <w:pPr>
        <w:pStyle w:val="TOC2"/>
        <w:tabs>
          <w:tab w:val="right" w:leader="dot" w:pos="8306"/>
        </w:tabs>
      </w:pPr>
      <w:hyperlink w:anchor="_Toc26256" w:history="1">
        <w:r>
          <w:rPr>
            <w:rFonts w:ascii="仿宋" w:eastAsia="仿宋" w:hAnsi="仿宋" w:cs="仿宋" w:hint="eastAsia"/>
            <w:lang w:eastAsia="zh-CN"/>
          </w:rPr>
          <w:t>(三)、争议解决与法律事务</w:t>
        </w:r>
        <w:r>
          <w:tab/>
        </w:r>
        <w:r>
          <w:fldChar w:fldCharType="begin"/>
        </w:r>
        <w:r>
          <w:instrText xml:space="preserve"> PAGEREF _Toc26256 \h </w:instrText>
        </w:r>
        <w:r>
          <w:fldChar w:fldCharType="separate"/>
        </w:r>
        <w:r>
          <w:t>68</w:t>
        </w:r>
        <w:r>
          <w:fldChar w:fldCharType="end"/>
        </w:r>
      </w:hyperlink>
    </w:p>
    <w:p>
      <w:pPr>
        <w:pStyle w:val="TOC1"/>
        <w:tabs>
          <w:tab w:val="right" w:leader="dot" w:pos="8306"/>
        </w:tabs>
      </w:pPr>
      <w:hyperlink w:anchor="_Toc5999" w:history="1">
        <w:r>
          <w:rPr>
            <w:rFonts w:ascii="仿宋" w:eastAsia="仿宋" w:hAnsi="仿宋" w:cs="仿宋" w:hint="eastAsia"/>
            <w:lang w:eastAsia="zh-CN"/>
          </w:rPr>
          <w:t>十七、法人治理结构</w:t>
        </w:r>
        <w:r>
          <w:tab/>
        </w:r>
        <w:r>
          <w:fldChar w:fldCharType="begin"/>
        </w:r>
        <w:r>
          <w:instrText xml:space="preserve"> PAGEREF _Toc5999 \h </w:instrText>
        </w:r>
        <w:r>
          <w:fldChar w:fldCharType="separate"/>
        </w:r>
        <w:r>
          <w:t>71</w:t>
        </w:r>
        <w:r>
          <w:fldChar w:fldCharType="end"/>
        </w:r>
      </w:hyperlink>
    </w:p>
    <w:p>
      <w:pPr>
        <w:pStyle w:val="TOC2"/>
        <w:tabs>
          <w:tab w:val="right" w:leader="dot" w:pos="8306"/>
        </w:tabs>
      </w:pPr>
      <w:hyperlink w:anchor="_Toc23770" w:history="1">
        <w:r>
          <w:rPr>
            <w:rFonts w:ascii="仿宋" w:eastAsia="仿宋" w:hAnsi="仿宋" w:cs="仿宋" w:hint="eastAsia"/>
            <w:lang w:eastAsia="zh-CN"/>
          </w:rPr>
          <w:t>(一)、股东权利与责任</w:t>
        </w:r>
        <w:r>
          <w:tab/>
        </w:r>
        <w:r>
          <w:fldChar w:fldCharType="begin"/>
        </w:r>
        <w:r>
          <w:instrText xml:space="preserve"> PAGEREF _Toc23770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708" w:history="1">
        <w:r>
          <w:rPr>
            <w:rFonts w:ascii="仿宋" w:eastAsia="仿宋" w:hAnsi="仿宋" w:cs="仿宋" w:hint="eastAsia"/>
            <w:lang w:eastAsia="zh-CN"/>
          </w:rPr>
          <w:t>(二)、董事角色与责任</w:t>
        </w:r>
        <w:r>
          <w:tab/>
        </w:r>
        <w:r>
          <w:fldChar w:fldCharType="begin"/>
        </w:r>
        <w:r>
          <w:instrText xml:space="preserve"> PAGEREF _Toc22708 \h </w:instrText>
        </w:r>
        <w:r>
          <w:fldChar w:fldCharType="separate"/>
        </w:r>
        <w:r>
          <w:t>72</w:t>
        </w:r>
        <w:r>
          <w:fldChar w:fldCharType="end"/>
        </w:r>
      </w:hyperlink>
    </w:p>
    <w:p>
      <w:pPr>
        <w:pStyle w:val="TOC2"/>
        <w:tabs>
          <w:tab w:val="right" w:leader="dot" w:pos="8306"/>
        </w:tabs>
      </w:pPr>
      <w:hyperlink w:anchor="_Toc17479" w:history="1">
        <w:r>
          <w:rPr>
            <w:rFonts w:ascii="仿宋" w:eastAsia="仿宋" w:hAnsi="仿宋" w:cs="仿宋" w:hint="eastAsia"/>
            <w:lang w:eastAsia="zh-CN"/>
          </w:rPr>
          <w:t>(三)、高级管理人员的角色和职责</w:t>
        </w:r>
        <w:r>
          <w:tab/>
        </w:r>
        <w:r>
          <w:fldChar w:fldCharType="begin"/>
        </w:r>
        <w:r>
          <w:instrText xml:space="preserve"> PAGEREF _Toc17479 \h </w:instrText>
        </w:r>
        <w:r>
          <w:fldChar w:fldCharType="separate"/>
        </w:r>
        <w:r>
          <w:t>73</w:t>
        </w:r>
        <w:r>
          <w:fldChar w:fldCharType="end"/>
        </w:r>
      </w:hyperlink>
    </w:p>
    <w:p>
      <w:pPr>
        <w:pStyle w:val="TOC2"/>
        <w:tabs>
          <w:tab w:val="right" w:leader="dot" w:pos="8306"/>
        </w:tabs>
      </w:pPr>
      <w:hyperlink w:anchor="_Toc23000" w:history="1">
        <w:r>
          <w:rPr>
            <w:rFonts w:ascii="仿宋" w:eastAsia="仿宋" w:hAnsi="仿宋" w:cs="仿宋" w:hint="eastAsia"/>
            <w:lang w:eastAsia="zh-CN"/>
          </w:rPr>
          <w:t>(四)、监事的角色和职责</w:t>
        </w:r>
        <w:r>
          <w:tab/>
        </w:r>
        <w:r>
          <w:fldChar w:fldCharType="begin"/>
        </w:r>
        <w:r>
          <w:instrText xml:space="preserve"> PAGEREF _Toc23000 \h </w:instrText>
        </w:r>
        <w:r>
          <w:fldChar w:fldCharType="separate"/>
        </w:r>
        <w:r>
          <w:t>73</w:t>
        </w:r>
        <w:r>
          <w:fldChar w:fldCharType="end"/>
        </w:r>
      </w:hyperlink>
    </w:p>
    <w:p>
      <w:pPr>
        <w:pStyle w:val="TOC1"/>
        <w:tabs>
          <w:tab w:val="right" w:leader="dot" w:pos="8306"/>
        </w:tabs>
      </w:pPr>
      <w:hyperlink w:anchor="_Toc28468" w:history="1">
        <w:r>
          <w:rPr>
            <w:rFonts w:ascii="仿宋" w:eastAsia="仿宋" w:hAnsi="仿宋" w:cs="仿宋" w:hint="eastAsia"/>
            <w:lang w:eastAsia="zh-CN"/>
          </w:rPr>
          <w:t>十八、卡拉OK机项目环境保护</w:t>
        </w:r>
        <w:r>
          <w:tab/>
        </w:r>
        <w:r>
          <w:fldChar w:fldCharType="begin"/>
        </w:r>
        <w:r>
          <w:instrText xml:space="preserve"> PAGEREF _Toc28468 \h </w:instrText>
        </w:r>
        <w:r>
          <w:fldChar w:fldCharType="separate"/>
        </w:r>
        <w:r>
          <w:t>74</w:t>
        </w:r>
        <w:r>
          <w:fldChar w:fldCharType="end"/>
        </w:r>
      </w:hyperlink>
    </w:p>
    <w:p>
      <w:pPr>
        <w:pStyle w:val="TOC2"/>
        <w:tabs>
          <w:tab w:val="right" w:leader="dot" w:pos="8306"/>
        </w:tabs>
      </w:pPr>
      <w:hyperlink w:anchor="_Toc20517" w:history="1">
        <w:r>
          <w:rPr>
            <w:rFonts w:ascii="仿宋" w:eastAsia="仿宋" w:hAnsi="仿宋" w:cs="仿宋" w:hint="eastAsia"/>
            <w:lang w:eastAsia="zh-CN"/>
          </w:rPr>
          <w:t>(一)、卡拉OK机项目环境影响评估</w:t>
        </w:r>
        <w:r>
          <w:tab/>
        </w:r>
        <w:r>
          <w:fldChar w:fldCharType="begin"/>
        </w:r>
        <w:r>
          <w:instrText xml:space="preserve"> PAGEREF _Toc20517 \h </w:instrText>
        </w:r>
        <w:r>
          <w:fldChar w:fldCharType="separate"/>
        </w:r>
        <w:r>
          <w:t>74</w:t>
        </w:r>
        <w:r>
          <w:fldChar w:fldCharType="end"/>
        </w:r>
      </w:hyperlink>
    </w:p>
    <w:p>
      <w:pPr>
        <w:pStyle w:val="TOC2"/>
        <w:tabs>
          <w:tab w:val="right" w:leader="dot" w:pos="8306"/>
        </w:tabs>
      </w:pPr>
      <w:hyperlink w:anchor="_Toc8377" w:history="1">
        <w:r>
          <w:rPr>
            <w:rFonts w:ascii="仿宋" w:eastAsia="仿宋" w:hAnsi="仿宋" w:cs="仿宋" w:hint="eastAsia"/>
            <w:lang w:eastAsia="zh-CN"/>
          </w:rPr>
          <w:t>(二)、环境保护措施与方案</w:t>
        </w:r>
        <w:r>
          <w:tab/>
        </w:r>
        <w:r>
          <w:fldChar w:fldCharType="begin"/>
        </w:r>
        <w:r>
          <w:instrText xml:space="preserve"> PAGEREF _Toc8377 \h </w:instrText>
        </w:r>
        <w:r>
          <w:fldChar w:fldCharType="separate"/>
        </w:r>
        <w:r>
          <w:t>76</w:t>
        </w:r>
        <w:r>
          <w:fldChar w:fldCharType="end"/>
        </w:r>
      </w:hyperlink>
    </w:p>
    <w:p>
      <w:pPr>
        <w:pStyle w:val="TOC2"/>
        <w:tabs>
          <w:tab w:val="right" w:leader="dot" w:pos="8306"/>
        </w:tabs>
      </w:pPr>
      <w:hyperlink w:anchor="_Toc4469" w:history="1">
        <w:r>
          <w:rPr>
            <w:rFonts w:ascii="仿宋" w:eastAsia="仿宋" w:hAnsi="仿宋" w:cs="仿宋" w:hint="eastAsia"/>
            <w:lang w:eastAsia="zh-CN"/>
          </w:rPr>
          <w:t>(三)、生态恢复与补偿措施</w:t>
        </w:r>
        <w:r>
          <w:tab/>
        </w:r>
        <w:r>
          <w:fldChar w:fldCharType="begin"/>
        </w:r>
        <w:r>
          <w:instrText xml:space="preserve"> PAGEREF _Toc4469 \h </w:instrText>
        </w:r>
        <w:r>
          <w:fldChar w:fldCharType="separate"/>
        </w:r>
        <w:r>
          <w:t>78</w:t>
        </w:r>
        <w:r>
          <w:fldChar w:fldCharType="end"/>
        </w:r>
      </w:hyperlink>
    </w:p>
    <w:p>
      <w:pPr>
        <w:pStyle w:val="TOC2"/>
        <w:tabs>
          <w:tab w:val="right" w:leader="dot" w:pos="8306"/>
        </w:tabs>
      </w:pPr>
      <w:hyperlink w:anchor="_Toc8643" w:history="1">
        <w:r>
          <w:rPr>
            <w:rFonts w:ascii="仿宋" w:eastAsia="仿宋" w:hAnsi="仿宋" w:cs="仿宋" w:hint="eastAsia"/>
            <w:lang w:eastAsia="zh-CN"/>
          </w:rPr>
          <w:t>(四)、环境保护监测与评估</w:t>
        </w:r>
        <w:r>
          <w:tab/>
        </w:r>
        <w:r>
          <w:fldChar w:fldCharType="begin"/>
        </w:r>
        <w:r>
          <w:instrText xml:space="preserve"> PAGEREF _Toc8643 \h </w:instrText>
        </w:r>
        <w:r>
          <w:fldChar w:fldCharType="separate"/>
        </w:r>
        <w:r>
          <w:t>79</w:t>
        </w:r>
        <w:r>
          <w:fldChar w:fldCharType="end"/>
        </w:r>
      </w:hyperlink>
    </w:p>
    <w:p>
      <w:pPr>
        <w:pStyle w:val="TOC1"/>
        <w:tabs>
          <w:tab w:val="right" w:leader="dot" w:pos="8306"/>
        </w:tabs>
      </w:pPr>
      <w:hyperlink w:anchor="_Toc27521" w:history="1">
        <w:r>
          <w:rPr>
            <w:rFonts w:ascii="仿宋" w:eastAsia="仿宋" w:hAnsi="仿宋" w:cs="仿宋" w:hint="eastAsia"/>
            <w:lang w:eastAsia="zh-CN"/>
          </w:rPr>
          <w:t>十九、供应链管理</w:t>
        </w:r>
        <w:r>
          <w:tab/>
        </w:r>
        <w:r>
          <w:fldChar w:fldCharType="begin"/>
        </w:r>
        <w:r>
          <w:instrText xml:space="preserve"> PAGEREF _Toc27521 \h </w:instrText>
        </w:r>
        <w:r>
          <w:fldChar w:fldCharType="separate"/>
        </w:r>
        <w:r>
          <w:t>81</w:t>
        </w:r>
        <w:r>
          <w:fldChar w:fldCharType="end"/>
        </w:r>
      </w:hyperlink>
    </w:p>
    <w:p>
      <w:pPr>
        <w:pStyle w:val="TOC2"/>
        <w:tabs>
          <w:tab w:val="right" w:leader="dot" w:pos="8306"/>
        </w:tabs>
      </w:pPr>
      <w:hyperlink w:anchor="_Toc30657" w:history="1">
        <w:r>
          <w:rPr>
            <w:rFonts w:ascii="仿宋" w:eastAsia="仿宋" w:hAnsi="仿宋" w:cs="仿宋" w:hint="eastAsia"/>
            <w:lang w:eastAsia="zh-CN"/>
          </w:rPr>
          <w:t>(一)、供应商选择与评估</w:t>
        </w:r>
        <w:r>
          <w:tab/>
        </w:r>
        <w:r>
          <w:fldChar w:fldCharType="begin"/>
        </w:r>
        <w:r>
          <w:instrText xml:space="preserve"> PAGEREF _Toc30657 \h </w:instrText>
        </w:r>
        <w:r>
          <w:fldChar w:fldCharType="separate"/>
        </w:r>
        <w:r>
          <w:t>81</w:t>
        </w:r>
        <w:r>
          <w:fldChar w:fldCharType="end"/>
        </w:r>
      </w:hyperlink>
    </w:p>
    <w:p>
      <w:pPr>
        <w:pStyle w:val="TOC2"/>
        <w:tabs>
          <w:tab w:val="right" w:leader="dot" w:pos="8306"/>
        </w:tabs>
      </w:pPr>
      <w:hyperlink w:anchor="_Toc19014" w:history="1">
        <w:r>
          <w:rPr>
            <w:rFonts w:ascii="仿宋" w:eastAsia="仿宋" w:hAnsi="仿宋" w:cs="仿宋" w:hint="eastAsia"/>
            <w:lang w:eastAsia="zh-CN"/>
          </w:rPr>
          <w:t>(二)、供应链可持续性规划</w:t>
        </w:r>
        <w:r>
          <w:tab/>
        </w:r>
        <w:r>
          <w:fldChar w:fldCharType="begin"/>
        </w:r>
        <w:r>
          <w:instrText xml:space="preserve"> PAGEREF _Toc19014 \h </w:instrText>
        </w:r>
        <w:r>
          <w:fldChar w:fldCharType="separate"/>
        </w:r>
        <w:r>
          <w:t>83</w:t>
        </w:r>
        <w:r>
          <w:fldChar w:fldCharType="end"/>
        </w:r>
      </w:hyperlink>
    </w:p>
    <w:p>
      <w:pPr>
        <w:pStyle w:val="TOC2"/>
        <w:tabs>
          <w:tab w:val="right" w:leader="dot" w:pos="8306"/>
        </w:tabs>
      </w:pPr>
      <w:hyperlink w:anchor="_Toc4569" w:history="1">
        <w:r>
          <w:rPr>
            <w:rFonts w:ascii="仿宋" w:eastAsia="仿宋" w:hAnsi="仿宋" w:cs="仿宋" w:hint="eastAsia"/>
            <w:lang w:eastAsia="zh-CN"/>
          </w:rPr>
          <w:t>(三)、物流管理与库存控制</w:t>
        </w:r>
        <w:r>
          <w:tab/>
        </w:r>
        <w:r>
          <w:fldChar w:fldCharType="begin"/>
        </w:r>
        <w:r>
          <w:instrText xml:space="preserve"> PAGEREF _Toc4569 \h </w:instrText>
        </w:r>
        <w:r>
          <w:fldChar w:fldCharType="separate"/>
        </w:r>
        <w:r>
          <w:t>84</w:t>
        </w:r>
        <w:r>
          <w:fldChar w:fldCharType="end"/>
        </w:r>
      </w:hyperlink>
    </w:p>
    <w:p>
      <w:pPr>
        <w:pStyle w:val="TOC2"/>
        <w:tabs>
          <w:tab w:val="right" w:leader="dot" w:pos="8306"/>
        </w:tabs>
      </w:pPr>
      <w:hyperlink w:anchor="_Toc20202" w:history="1">
        <w:r>
          <w:rPr>
            <w:rFonts w:ascii="仿宋" w:eastAsia="仿宋" w:hAnsi="仿宋" w:cs="仿宋" w:hint="eastAsia"/>
            <w:lang w:eastAsia="zh-CN"/>
          </w:rPr>
          <w:t>(四)、供应链风险管理</w:t>
        </w:r>
        <w:r>
          <w:tab/>
        </w:r>
        <w:r>
          <w:fldChar w:fldCharType="begin"/>
        </w:r>
        <w:r>
          <w:instrText xml:space="preserve"> PAGEREF _Toc20202 \h </w:instrText>
        </w:r>
        <w:r>
          <w:fldChar w:fldCharType="separate"/>
        </w:r>
        <w:r>
          <w:t>86</w:t>
        </w:r>
        <w:r>
          <w:fldChar w:fldCharType="end"/>
        </w:r>
      </w:hyperlink>
    </w:p>
    <w:p>
      <w:pPr>
        <w:pStyle w:val="TOC1"/>
        <w:tabs>
          <w:tab w:val="right" w:leader="dot" w:pos="8306"/>
        </w:tabs>
      </w:pPr>
      <w:hyperlink w:anchor="_Toc10444" w:history="1">
        <w:r>
          <w:rPr>
            <w:rFonts w:ascii="仿宋" w:eastAsia="仿宋" w:hAnsi="仿宋" w:cs="仿宋" w:hint="eastAsia"/>
            <w:lang w:eastAsia="zh-CN"/>
          </w:rPr>
          <w:t>二十、卡拉OK机项目总结分析</w:t>
        </w:r>
        <w:r>
          <w:tab/>
        </w:r>
        <w:r>
          <w:fldChar w:fldCharType="begin"/>
        </w:r>
        <w:r>
          <w:instrText xml:space="preserve"> PAGEREF _Toc10444 \h </w:instrText>
        </w:r>
        <w:r>
          <w:fldChar w:fldCharType="separate"/>
        </w:r>
        <w:r>
          <w:t>87</w:t>
        </w:r>
        <w:r>
          <w:fldChar w:fldCharType="end"/>
        </w:r>
      </w:hyperlink>
    </w:p>
    <w:p>
      <w:pPr>
        <w:pStyle w:val="TOC1"/>
        <w:tabs>
          <w:tab w:val="right" w:leader="dot" w:pos="8306"/>
        </w:tabs>
      </w:pPr>
      <w:hyperlink w:anchor="_Toc17041" w:history="1">
        <w:r>
          <w:rPr>
            <w:rFonts w:ascii="仿宋" w:eastAsia="仿宋" w:hAnsi="仿宋" w:cs="仿宋" w:hint="eastAsia"/>
            <w:lang w:eastAsia="zh-CN"/>
          </w:rPr>
          <w:t>二十一、卡拉OK机行业供应链管理</w:t>
        </w:r>
        <w:r>
          <w:tab/>
        </w:r>
        <w:r>
          <w:fldChar w:fldCharType="begin"/>
        </w:r>
        <w:r>
          <w:instrText xml:space="preserve"> PAGEREF _Toc17041 \h </w:instrText>
        </w:r>
        <w:r>
          <w:fldChar w:fldCharType="separate"/>
        </w:r>
        <w:r>
          <w:t>87</w:t>
        </w:r>
        <w:r>
          <w:fldChar w:fldCharType="end"/>
        </w:r>
      </w:hyperlink>
    </w:p>
    <w:p>
      <w:pPr>
        <w:pStyle w:val="TOC2"/>
        <w:tabs>
          <w:tab w:val="right" w:leader="dot" w:pos="8306"/>
        </w:tabs>
      </w:pPr>
      <w:hyperlink w:anchor="_Toc12016" w:history="1">
        <w:r>
          <w:rPr>
            <w:rFonts w:ascii="仿宋" w:eastAsia="仿宋" w:hAnsi="仿宋" w:cs="仿宋" w:hint="eastAsia"/>
            <w:lang w:eastAsia="zh-CN"/>
          </w:rPr>
          <w:t>(一)、供应链战略规划</w:t>
        </w:r>
        <w:r>
          <w:tab/>
        </w:r>
        <w:r>
          <w:fldChar w:fldCharType="begin"/>
        </w:r>
        <w:r>
          <w:instrText xml:space="preserve"> PAGEREF _Toc12016 \h </w:instrText>
        </w:r>
        <w:r>
          <w:fldChar w:fldCharType="separate"/>
        </w:r>
        <w:r>
          <w:t>87</w:t>
        </w:r>
        <w:r>
          <w:fldChar w:fldCharType="end"/>
        </w:r>
      </w:hyperlink>
    </w:p>
    <w:p>
      <w:pPr>
        <w:pStyle w:val="TOC2"/>
        <w:tabs>
          <w:tab w:val="right" w:leader="dot" w:pos="8306"/>
        </w:tabs>
      </w:pPr>
      <w:hyperlink w:anchor="_Toc27897" w:history="1">
        <w:r>
          <w:rPr>
            <w:rFonts w:ascii="仿宋" w:eastAsia="仿宋" w:hAnsi="仿宋" w:cs="仿宋" w:hint="eastAsia"/>
            <w:lang w:eastAsia="zh-CN"/>
          </w:rPr>
          <w:t>(二)、供应商选择和评估</w:t>
        </w:r>
        <w:r>
          <w:tab/>
        </w:r>
        <w:r>
          <w:fldChar w:fldCharType="begin"/>
        </w:r>
        <w:r>
          <w:instrText xml:space="preserve"> PAGEREF _Toc27897 \h </w:instrText>
        </w:r>
        <w:r>
          <w:fldChar w:fldCharType="separate"/>
        </w:r>
        <w:r>
          <w:t>88</w:t>
        </w:r>
        <w:r>
          <w:fldChar w:fldCharType="end"/>
        </w:r>
      </w:hyperlink>
    </w:p>
    <w:p>
      <w:pPr>
        <w:pStyle w:val="TOC2"/>
        <w:tabs>
          <w:tab w:val="right" w:leader="dot" w:pos="8306"/>
        </w:tabs>
      </w:pPr>
      <w:hyperlink w:anchor="_Toc22752" w:history="1">
        <w:r>
          <w:rPr>
            <w:rFonts w:ascii="仿宋" w:eastAsia="仿宋" w:hAnsi="仿宋" w:cs="仿宋" w:hint="eastAsia"/>
            <w:lang w:eastAsia="zh-CN"/>
          </w:rPr>
          <w:t>(三)、库存管理</w:t>
        </w:r>
        <w:r>
          <w:tab/>
        </w:r>
        <w:r>
          <w:fldChar w:fldCharType="begin"/>
        </w:r>
        <w:r>
          <w:instrText xml:space="preserve"> PAGEREF _Toc22752 \h </w:instrText>
        </w:r>
        <w:r>
          <w:fldChar w:fldCharType="separate"/>
        </w:r>
        <w:r>
          <w:t>88</w:t>
        </w:r>
        <w:r>
          <w:fldChar w:fldCharType="end"/>
        </w:r>
      </w:hyperlink>
    </w:p>
    <w:p>
      <w:pPr>
        <w:pStyle w:val="TOC2"/>
        <w:tabs>
          <w:tab w:val="right" w:leader="dot" w:pos="8306"/>
        </w:tabs>
      </w:pPr>
      <w:hyperlink w:anchor="_Toc21719" w:history="1">
        <w:r>
          <w:rPr>
            <w:rFonts w:ascii="仿宋" w:eastAsia="仿宋" w:hAnsi="仿宋" w:cs="仿宋" w:hint="eastAsia"/>
            <w:lang w:eastAsia="zh-CN"/>
          </w:rPr>
          <w:t>(四)、物流和配送</w:t>
        </w:r>
        <w:r>
          <w:tab/>
        </w:r>
        <w:r>
          <w:fldChar w:fldCharType="begin"/>
        </w:r>
        <w:r>
          <w:instrText xml:space="preserve"> PAGEREF _Toc21719 \h </w:instrText>
        </w:r>
        <w:r>
          <w:fldChar w:fldCharType="separate"/>
        </w:r>
        <w:r>
          <w:t>88</w:t>
        </w:r>
        <w:r>
          <w:fldChar w:fldCharType="end"/>
        </w:r>
      </w:hyperlink>
    </w:p>
    <w:p>
      <w:pPr>
        <w:pStyle w:val="TOC2"/>
        <w:tabs>
          <w:tab w:val="right" w:leader="dot" w:pos="8306"/>
        </w:tabs>
      </w:pPr>
      <w:hyperlink w:anchor="_Toc19673" w:history="1">
        <w:r>
          <w:rPr>
            <w:rFonts w:ascii="仿宋" w:eastAsia="仿宋" w:hAnsi="仿宋" w:cs="仿宋" w:hint="eastAsia"/>
            <w:lang w:eastAsia="zh-CN"/>
          </w:rPr>
          <w:t>(五)、信息技术支持</w:t>
        </w:r>
        <w:r>
          <w:tab/>
        </w:r>
        <w:r>
          <w:fldChar w:fldCharType="begin"/>
        </w:r>
        <w:r>
          <w:instrText xml:space="preserve"> PAGEREF _Toc19673 \h </w:instrText>
        </w:r>
        <w:r>
          <w:fldChar w:fldCharType="separate"/>
        </w:r>
        <w:r>
          <w:t>89</w:t>
        </w:r>
        <w:r>
          <w:fldChar w:fldCharType="end"/>
        </w:r>
      </w:hyperlink>
    </w:p>
    <w:p>
      <w:pPr>
        <w:pStyle w:val="TOC2"/>
        <w:tabs>
          <w:tab w:val="right" w:leader="dot" w:pos="8306"/>
        </w:tabs>
      </w:pPr>
      <w:hyperlink w:anchor="_Toc13790" w:history="1">
        <w:r>
          <w:rPr>
            <w:rFonts w:ascii="仿宋" w:eastAsia="仿宋" w:hAnsi="仿宋" w:cs="仿宋" w:hint="eastAsia"/>
            <w:lang w:eastAsia="zh-CN"/>
          </w:rPr>
          <w:t>(六)、供应链绩效评估</w:t>
        </w:r>
        <w:r>
          <w:tab/>
        </w:r>
        <w:r>
          <w:fldChar w:fldCharType="begin"/>
        </w:r>
        <w:r>
          <w:instrText xml:space="preserve"> PAGEREF _Toc13790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32507"/>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31669"/>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作为一个充满活力的领域，卡拉OK机行业拥有广泛的产品和服务，对国家经济健康发展有积极的促进作用。行业的多样化业务领域使其成为科技不断进步和市场需求不断变化的前沿领域。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巨大，并呈现出年复一年的增长趋势。这种增长主要得益于消费者对高品质产品和创新服务的持续追求。随着消费者对技术和创新的渴望不断提高，市场规模不断扩大，也为新进入者提供了更多的机会，进而使行业内的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https://d.book118.com/375113314044011113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卡拉OK机项目融资计划书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C16DC6"/>
    <w:rsid w:val="38C16DC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5113314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2024-02-23T22:24:00Z</dcterms:created>
  <dcterms:modified xsi:type="dcterms:W3CDTF">2024-02-23T22:25:07Z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D9F16C44ADC94FCA95C8A1A92DDD50B8_11</vt:lpwstr>
  </property>
  <property fmtid="{D5CDD505-2E9C-101B-9397-08002B2CF9AE}" pid="3" name="KSOProductBuildVer">
    <vt:lpwstr>2052-12.1.0.16250</vt:lpwstr>
  </property>
</Properties>
</file>