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数字特技发生器项目建设方案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4" w:history="1">
        <w:r>
          <w:rPr>
            <w:rFonts w:ascii="仿宋" w:eastAsia="仿宋" w:hAnsi="仿宋" w:cs="仿宋" w:hint="eastAsia"/>
            <w:lang w:eastAsia="zh-CN"/>
          </w:rPr>
          <w:t>概论</w:t>
        </w:r>
        <w:r>
          <w:tab/>
        </w:r>
        <w:r>
          <w:fldChar w:fldCharType="begin"/>
        </w:r>
        <w:r>
          <w:instrText xml:space="preserve"> PAGEREF _Toc20954 \h </w:instrText>
        </w:r>
        <w:r>
          <w:fldChar w:fldCharType="separate"/>
        </w:r>
        <w:r>
          <w:t>3</w:t>
        </w:r>
        <w:r>
          <w:fldChar w:fldCharType="end"/>
        </w:r>
      </w:hyperlink>
    </w:p>
    <w:p>
      <w:pPr>
        <w:pStyle w:val="TOC1"/>
        <w:tabs>
          <w:tab w:val="right" w:leader="dot" w:pos="8306"/>
        </w:tabs>
      </w:pPr>
      <w:hyperlink w:anchor="_Toc3942" w:history="1">
        <w:r>
          <w:rPr>
            <w:rFonts w:ascii="仿宋" w:eastAsia="仿宋" w:hAnsi="仿宋" w:cs="仿宋" w:hint="eastAsia"/>
            <w:lang w:eastAsia="zh-CN"/>
          </w:rPr>
          <w:t>一、社会影响分析</w:t>
        </w:r>
        <w:r>
          <w:tab/>
        </w:r>
        <w:r>
          <w:fldChar w:fldCharType="begin"/>
        </w:r>
        <w:r>
          <w:instrText xml:space="preserve"> PAGEREF _Toc3942 \h </w:instrText>
        </w:r>
        <w:r>
          <w:fldChar w:fldCharType="separate"/>
        </w:r>
        <w:r>
          <w:t>3</w:t>
        </w:r>
        <w:r>
          <w:fldChar w:fldCharType="end"/>
        </w:r>
      </w:hyperlink>
    </w:p>
    <w:p>
      <w:pPr>
        <w:pStyle w:val="TOC2"/>
        <w:tabs>
          <w:tab w:val="right" w:leader="dot" w:pos="8306"/>
        </w:tabs>
      </w:pPr>
      <w:hyperlink w:anchor="_Toc652" w:history="1">
        <w:r>
          <w:rPr>
            <w:rFonts w:ascii="仿宋" w:eastAsia="仿宋" w:hAnsi="仿宋" w:cs="仿宋" w:hint="eastAsia"/>
            <w:lang w:eastAsia="zh-CN"/>
          </w:rPr>
          <w:t>(一)、社会影响效果分析</w:t>
        </w:r>
        <w:r>
          <w:tab/>
        </w:r>
        <w:r>
          <w:fldChar w:fldCharType="begin"/>
        </w:r>
        <w:r>
          <w:instrText xml:space="preserve"> PAGEREF _Toc652 \h </w:instrText>
        </w:r>
        <w:r>
          <w:fldChar w:fldCharType="separate"/>
        </w:r>
        <w:r>
          <w:t>3</w:t>
        </w:r>
        <w:r>
          <w:fldChar w:fldCharType="end"/>
        </w:r>
      </w:hyperlink>
    </w:p>
    <w:p>
      <w:pPr>
        <w:pStyle w:val="TOC2"/>
        <w:tabs>
          <w:tab w:val="right" w:leader="dot" w:pos="8306"/>
        </w:tabs>
      </w:pPr>
      <w:hyperlink w:anchor="_Toc19885" w:history="1">
        <w:r>
          <w:rPr>
            <w:rFonts w:ascii="仿宋" w:eastAsia="仿宋" w:hAnsi="仿宋" w:cs="仿宋" w:hint="eastAsia"/>
            <w:lang w:eastAsia="zh-CN"/>
          </w:rPr>
          <w:t>(二)、社会适应性分析</w:t>
        </w:r>
        <w:r>
          <w:tab/>
        </w:r>
        <w:r>
          <w:fldChar w:fldCharType="begin"/>
        </w:r>
        <w:r>
          <w:instrText xml:space="preserve"> PAGEREF _Toc19885 \h </w:instrText>
        </w:r>
        <w:r>
          <w:fldChar w:fldCharType="separate"/>
        </w:r>
        <w:r>
          <w:t>5</w:t>
        </w:r>
        <w:r>
          <w:fldChar w:fldCharType="end"/>
        </w:r>
      </w:hyperlink>
    </w:p>
    <w:p>
      <w:pPr>
        <w:pStyle w:val="TOC2"/>
        <w:tabs>
          <w:tab w:val="right" w:leader="dot" w:pos="8306"/>
        </w:tabs>
      </w:pPr>
      <w:hyperlink w:anchor="_Toc18110" w:history="1">
        <w:r>
          <w:rPr>
            <w:rFonts w:ascii="仿宋" w:eastAsia="仿宋" w:hAnsi="仿宋" w:cs="仿宋" w:hint="eastAsia"/>
            <w:lang w:eastAsia="zh-CN"/>
          </w:rPr>
          <w:t>(三)、社会风险及对策分析</w:t>
        </w:r>
        <w:r>
          <w:tab/>
        </w:r>
        <w:r>
          <w:fldChar w:fldCharType="begin"/>
        </w:r>
        <w:r>
          <w:instrText xml:space="preserve"> PAGEREF _Toc18110 \h </w:instrText>
        </w:r>
        <w:r>
          <w:fldChar w:fldCharType="separate"/>
        </w:r>
        <w:r>
          <w:t>7</w:t>
        </w:r>
        <w:r>
          <w:fldChar w:fldCharType="end"/>
        </w:r>
      </w:hyperlink>
    </w:p>
    <w:p>
      <w:pPr>
        <w:pStyle w:val="TOC1"/>
        <w:tabs>
          <w:tab w:val="right" w:leader="dot" w:pos="8306"/>
        </w:tabs>
      </w:pPr>
      <w:hyperlink w:anchor="_Toc13216" w:history="1">
        <w:r>
          <w:rPr>
            <w:rFonts w:ascii="仿宋" w:eastAsia="仿宋" w:hAnsi="仿宋" w:cs="仿宋" w:hint="eastAsia"/>
            <w:lang w:eastAsia="zh-CN"/>
          </w:rPr>
          <w:t>二、建设风险评估分析</w:t>
        </w:r>
        <w:r>
          <w:tab/>
        </w:r>
        <w:r>
          <w:fldChar w:fldCharType="begin"/>
        </w:r>
        <w:r>
          <w:instrText xml:space="preserve"> PAGEREF _Toc13216 \h </w:instrText>
        </w:r>
        <w:r>
          <w:fldChar w:fldCharType="separate"/>
        </w:r>
        <w:r>
          <w:t>10</w:t>
        </w:r>
        <w:r>
          <w:fldChar w:fldCharType="end"/>
        </w:r>
      </w:hyperlink>
    </w:p>
    <w:p>
      <w:pPr>
        <w:pStyle w:val="TOC2"/>
        <w:tabs>
          <w:tab w:val="right" w:leader="dot" w:pos="8306"/>
        </w:tabs>
      </w:pPr>
      <w:hyperlink w:anchor="_Toc28264" w:history="1">
        <w:r>
          <w:rPr>
            <w:rFonts w:ascii="仿宋" w:eastAsia="仿宋" w:hAnsi="仿宋" w:cs="仿宋" w:hint="eastAsia"/>
            <w:lang w:eastAsia="zh-CN"/>
          </w:rPr>
          <w:t>(一)、政策风险分析</w:t>
        </w:r>
        <w:r>
          <w:tab/>
        </w:r>
        <w:r>
          <w:fldChar w:fldCharType="begin"/>
        </w:r>
        <w:r>
          <w:instrText xml:space="preserve"> PAGEREF _Toc28264 \h </w:instrText>
        </w:r>
        <w:r>
          <w:fldChar w:fldCharType="separate"/>
        </w:r>
        <w:r>
          <w:t>10</w:t>
        </w:r>
        <w:r>
          <w:fldChar w:fldCharType="end"/>
        </w:r>
      </w:hyperlink>
    </w:p>
    <w:p>
      <w:pPr>
        <w:pStyle w:val="TOC2"/>
        <w:tabs>
          <w:tab w:val="right" w:leader="dot" w:pos="8306"/>
        </w:tabs>
      </w:pPr>
      <w:hyperlink w:anchor="_Toc23738" w:history="1">
        <w:r>
          <w:rPr>
            <w:rFonts w:ascii="仿宋" w:eastAsia="仿宋" w:hAnsi="仿宋" w:cs="仿宋" w:hint="eastAsia"/>
            <w:lang w:eastAsia="zh-CN"/>
          </w:rPr>
          <w:t>(二)、社会风险分析</w:t>
        </w:r>
        <w:r>
          <w:tab/>
        </w:r>
        <w:r>
          <w:fldChar w:fldCharType="begin"/>
        </w:r>
        <w:r>
          <w:instrText xml:space="preserve"> PAGEREF _Toc23738 \h </w:instrText>
        </w:r>
        <w:r>
          <w:fldChar w:fldCharType="separate"/>
        </w:r>
        <w:r>
          <w:t>11</w:t>
        </w:r>
        <w:r>
          <w:fldChar w:fldCharType="end"/>
        </w:r>
      </w:hyperlink>
    </w:p>
    <w:p>
      <w:pPr>
        <w:pStyle w:val="TOC2"/>
        <w:tabs>
          <w:tab w:val="right" w:leader="dot" w:pos="8306"/>
        </w:tabs>
      </w:pPr>
      <w:hyperlink w:anchor="_Toc3313" w:history="1">
        <w:r>
          <w:rPr>
            <w:rFonts w:ascii="仿宋" w:eastAsia="仿宋" w:hAnsi="仿宋" w:cs="仿宋" w:hint="eastAsia"/>
            <w:lang w:eastAsia="zh-CN"/>
          </w:rPr>
          <w:t>(三)、市场风险分析</w:t>
        </w:r>
        <w:r>
          <w:tab/>
        </w:r>
        <w:r>
          <w:fldChar w:fldCharType="begin"/>
        </w:r>
        <w:r>
          <w:instrText xml:space="preserve"> PAGEREF _Toc3313 \h </w:instrText>
        </w:r>
        <w:r>
          <w:fldChar w:fldCharType="separate"/>
        </w:r>
        <w:r>
          <w:t>13</w:t>
        </w:r>
        <w:r>
          <w:fldChar w:fldCharType="end"/>
        </w:r>
      </w:hyperlink>
    </w:p>
    <w:p>
      <w:pPr>
        <w:pStyle w:val="TOC2"/>
        <w:tabs>
          <w:tab w:val="right" w:leader="dot" w:pos="8306"/>
        </w:tabs>
      </w:pPr>
      <w:hyperlink w:anchor="_Toc17721" w:history="1">
        <w:r>
          <w:rPr>
            <w:rFonts w:ascii="仿宋" w:eastAsia="仿宋" w:hAnsi="仿宋" w:cs="仿宋" w:hint="eastAsia"/>
            <w:lang w:eastAsia="zh-CN"/>
          </w:rPr>
          <w:t>(四)、资金风险分析</w:t>
        </w:r>
        <w:r>
          <w:tab/>
        </w:r>
        <w:r>
          <w:fldChar w:fldCharType="begin"/>
        </w:r>
        <w:r>
          <w:instrText xml:space="preserve"> PAGEREF _Toc17721 \h </w:instrText>
        </w:r>
        <w:r>
          <w:fldChar w:fldCharType="separate"/>
        </w:r>
        <w:r>
          <w:t>14</w:t>
        </w:r>
        <w:r>
          <w:fldChar w:fldCharType="end"/>
        </w:r>
      </w:hyperlink>
    </w:p>
    <w:p>
      <w:pPr>
        <w:pStyle w:val="TOC2"/>
        <w:tabs>
          <w:tab w:val="right" w:leader="dot" w:pos="8306"/>
        </w:tabs>
      </w:pPr>
      <w:hyperlink w:anchor="_Toc21066" w:history="1">
        <w:r>
          <w:rPr>
            <w:rFonts w:ascii="仿宋" w:eastAsia="仿宋" w:hAnsi="仿宋" w:cs="仿宋" w:hint="eastAsia"/>
            <w:lang w:eastAsia="zh-CN"/>
          </w:rPr>
          <w:t>(五)、技术风险分析</w:t>
        </w:r>
        <w:r>
          <w:tab/>
        </w:r>
        <w:r>
          <w:fldChar w:fldCharType="begin"/>
        </w:r>
        <w:r>
          <w:instrText xml:space="preserve"> PAGEREF _Toc21066 \h </w:instrText>
        </w:r>
        <w:r>
          <w:fldChar w:fldCharType="separate"/>
        </w:r>
        <w:r>
          <w:t>15</w:t>
        </w:r>
        <w:r>
          <w:fldChar w:fldCharType="end"/>
        </w:r>
      </w:hyperlink>
    </w:p>
    <w:p>
      <w:pPr>
        <w:pStyle w:val="TOC2"/>
        <w:tabs>
          <w:tab w:val="right" w:leader="dot" w:pos="8306"/>
        </w:tabs>
      </w:pPr>
      <w:hyperlink w:anchor="_Toc5959" w:history="1">
        <w:r>
          <w:rPr>
            <w:rFonts w:ascii="仿宋" w:eastAsia="仿宋" w:hAnsi="仿宋" w:cs="仿宋" w:hint="eastAsia"/>
            <w:lang w:eastAsia="zh-CN"/>
          </w:rPr>
          <w:t>(六)、财务风险分析</w:t>
        </w:r>
        <w:r>
          <w:tab/>
        </w:r>
        <w:r>
          <w:fldChar w:fldCharType="begin"/>
        </w:r>
        <w:r>
          <w:instrText xml:space="preserve"> PAGEREF _Toc5959 \h </w:instrText>
        </w:r>
        <w:r>
          <w:fldChar w:fldCharType="separate"/>
        </w:r>
        <w:r>
          <w:t>16</w:t>
        </w:r>
        <w:r>
          <w:fldChar w:fldCharType="end"/>
        </w:r>
      </w:hyperlink>
    </w:p>
    <w:p>
      <w:pPr>
        <w:pStyle w:val="TOC2"/>
        <w:tabs>
          <w:tab w:val="right" w:leader="dot" w:pos="8306"/>
        </w:tabs>
      </w:pPr>
      <w:hyperlink w:anchor="_Toc6640" w:history="1">
        <w:r>
          <w:rPr>
            <w:rFonts w:ascii="仿宋" w:eastAsia="仿宋" w:hAnsi="仿宋" w:cs="仿宋" w:hint="eastAsia"/>
            <w:lang w:eastAsia="zh-CN"/>
          </w:rPr>
          <w:t>(七)、管理风险分析</w:t>
        </w:r>
        <w:r>
          <w:tab/>
        </w:r>
        <w:r>
          <w:fldChar w:fldCharType="begin"/>
        </w:r>
        <w:r>
          <w:instrText xml:space="preserve"> PAGEREF _Toc6640 \h </w:instrText>
        </w:r>
        <w:r>
          <w:fldChar w:fldCharType="separate"/>
        </w:r>
        <w:r>
          <w:t>18</w:t>
        </w:r>
        <w:r>
          <w:fldChar w:fldCharType="end"/>
        </w:r>
      </w:hyperlink>
    </w:p>
    <w:p>
      <w:pPr>
        <w:pStyle w:val="TOC2"/>
        <w:tabs>
          <w:tab w:val="right" w:leader="dot" w:pos="8306"/>
        </w:tabs>
      </w:pPr>
      <w:hyperlink w:anchor="_Toc6788" w:history="1">
        <w:r>
          <w:rPr>
            <w:rFonts w:ascii="仿宋" w:eastAsia="仿宋" w:hAnsi="仿宋" w:cs="仿宋" w:hint="eastAsia"/>
            <w:lang w:eastAsia="zh-CN"/>
          </w:rPr>
          <w:t>(八)、其它风险分析</w:t>
        </w:r>
        <w:r>
          <w:tab/>
        </w:r>
        <w:r>
          <w:fldChar w:fldCharType="begin"/>
        </w:r>
        <w:r>
          <w:instrText xml:space="preserve"> PAGEREF _Toc6788 \h </w:instrText>
        </w:r>
        <w:r>
          <w:fldChar w:fldCharType="separate"/>
        </w:r>
        <w:r>
          <w:t>19</w:t>
        </w:r>
        <w:r>
          <w:fldChar w:fldCharType="end"/>
        </w:r>
      </w:hyperlink>
    </w:p>
    <w:p>
      <w:pPr>
        <w:pStyle w:val="TOC2"/>
        <w:tabs>
          <w:tab w:val="right" w:leader="dot" w:pos="8306"/>
        </w:tabs>
      </w:pPr>
      <w:hyperlink w:anchor="_Toc18125" w:history="1">
        <w:r>
          <w:rPr>
            <w:rFonts w:ascii="仿宋" w:eastAsia="仿宋" w:hAnsi="仿宋" w:cs="仿宋" w:hint="eastAsia"/>
            <w:lang w:eastAsia="zh-CN"/>
          </w:rPr>
          <w:t>(九)、社会影响评估</w:t>
        </w:r>
        <w:r>
          <w:tab/>
        </w:r>
        <w:r>
          <w:fldChar w:fldCharType="begin"/>
        </w:r>
        <w:r>
          <w:instrText xml:space="preserve"> PAGEREF _Toc18125 \h </w:instrText>
        </w:r>
        <w:r>
          <w:fldChar w:fldCharType="separate"/>
        </w:r>
        <w:r>
          <w:t>21</w:t>
        </w:r>
        <w:r>
          <w:fldChar w:fldCharType="end"/>
        </w:r>
      </w:hyperlink>
    </w:p>
    <w:p>
      <w:pPr>
        <w:pStyle w:val="TOC1"/>
        <w:tabs>
          <w:tab w:val="right" w:leader="dot" w:pos="8306"/>
        </w:tabs>
      </w:pPr>
      <w:hyperlink w:anchor="_Toc8404" w:history="1">
        <w:r>
          <w:rPr>
            <w:rFonts w:ascii="仿宋" w:eastAsia="仿宋" w:hAnsi="仿宋" w:cs="仿宋" w:hint="eastAsia"/>
            <w:lang w:eastAsia="zh-CN"/>
          </w:rPr>
          <w:t>三、经济影响分析</w:t>
        </w:r>
        <w:r>
          <w:tab/>
        </w:r>
        <w:r>
          <w:fldChar w:fldCharType="begin"/>
        </w:r>
        <w:r>
          <w:instrText xml:space="preserve"> PAGEREF _Toc8404 \h </w:instrText>
        </w:r>
        <w:r>
          <w:fldChar w:fldCharType="separate"/>
        </w:r>
        <w:r>
          <w:t>23</w:t>
        </w:r>
        <w:r>
          <w:fldChar w:fldCharType="end"/>
        </w:r>
      </w:hyperlink>
    </w:p>
    <w:p>
      <w:pPr>
        <w:pStyle w:val="TOC2"/>
        <w:tabs>
          <w:tab w:val="right" w:leader="dot" w:pos="8306"/>
        </w:tabs>
      </w:pPr>
      <w:hyperlink w:anchor="_Toc31568" w:history="1">
        <w:r>
          <w:rPr>
            <w:rFonts w:ascii="仿宋" w:eastAsia="仿宋" w:hAnsi="仿宋" w:cs="仿宋" w:hint="eastAsia"/>
            <w:lang w:eastAsia="zh-CN"/>
          </w:rPr>
          <w:t>(一)、经济费用效益或费用效果分析</w:t>
        </w:r>
        <w:r>
          <w:tab/>
        </w:r>
        <w:r>
          <w:fldChar w:fldCharType="begin"/>
        </w:r>
        <w:r>
          <w:instrText xml:space="preserve"> PAGEREF _Toc31568 \h </w:instrText>
        </w:r>
        <w:r>
          <w:fldChar w:fldCharType="separate"/>
        </w:r>
        <w:r>
          <w:t>23</w:t>
        </w:r>
        <w:r>
          <w:fldChar w:fldCharType="end"/>
        </w:r>
      </w:hyperlink>
    </w:p>
    <w:p>
      <w:pPr>
        <w:pStyle w:val="TOC2"/>
        <w:tabs>
          <w:tab w:val="right" w:leader="dot" w:pos="8306"/>
        </w:tabs>
      </w:pPr>
      <w:hyperlink w:anchor="_Toc25238" w:history="1">
        <w:r>
          <w:rPr>
            <w:rFonts w:ascii="仿宋" w:eastAsia="仿宋" w:hAnsi="仿宋" w:cs="仿宋" w:hint="eastAsia"/>
            <w:lang w:eastAsia="zh-CN"/>
          </w:rPr>
          <w:t>(二)、行业影响分析</w:t>
        </w:r>
        <w:r>
          <w:tab/>
        </w:r>
        <w:r>
          <w:fldChar w:fldCharType="begin"/>
        </w:r>
        <w:r>
          <w:instrText xml:space="preserve"> PAGEREF _Toc25238 \h </w:instrText>
        </w:r>
        <w:r>
          <w:fldChar w:fldCharType="separate"/>
        </w:r>
        <w:r>
          <w:t>25</w:t>
        </w:r>
        <w:r>
          <w:fldChar w:fldCharType="end"/>
        </w:r>
      </w:hyperlink>
    </w:p>
    <w:p>
      <w:pPr>
        <w:pStyle w:val="TOC2"/>
        <w:tabs>
          <w:tab w:val="right" w:leader="dot" w:pos="8306"/>
        </w:tabs>
      </w:pPr>
      <w:hyperlink w:anchor="_Toc30529" w:history="1">
        <w:r>
          <w:rPr>
            <w:rFonts w:ascii="仿宋" w:eastAsia="仿宋" w:hAnsi="仿宋" w:cs="仿宋" w:hint="eastAsia"/>
            <w:lang w:eastAsia="zh-CN"/>
          </w:rPr>
          <w:t>(三)、区域经济影响分析</w:t>
        </w:r>
        <w:r>
          <w:tab/>
        </w:r>
        <w:r>
          <w:fldChar w:fldCharType="begin"/>
        </w:r>
        <w:r>
          <w:instrText xml:space="preserve"> PAGEREF _Toc30529 \h </w:instrText>
        </w:r>
        <w:r>
          <w:fldChar w:fldCharType="separate"/>
        </w:r>
        <w:r>
          <w:t>27</w:t>
        </w:r>
        <w:r>
          <w:fldChar w:fldCharType="end"/>
        </w:r>
      </w:hyperlink>
    </w:p>
    <w:p>
      <w:pPr>
        <w:pStyle w:val="TOC2"/>
        <w:tabs>
          <w:tab w:val="right" w:leader="dot" w:pos="8306"/>
        </w:tabs>
      </w:pPr>
      <w:hyperlink w:anchor="_Toc3514" w:history="1">
        <w:r>
          <w:rPr>
            <w:rFonts w:ascii="仿宋" w:eastAsia="仿宋" w:hAnsi="仿宋" w:cs="仿宋" w:hint="eastAsia"/>
            <w:lang w:eastAsia="zh-CN"/>
          </w:rPr>
          <w:t>(四)、宏观经济影响分析</w:t>
        </w:r>
        <w:r>
          <w:tab/>
        </w:r>
        <w:r>
          <w:fldChar w:fldCharType="begin"/>
        </w:r>
        <w:r>
          <w:instrText xml:space="preserve"> PAGEREF _Toc3514 \h </w:instrText>
        </w:r>
        <w:r>
          <w:fldChar w:fldCharType="separate"/>
        </w:r>
        <w:r>
          <w:t>28</w:t>
        </w:r>
        <w:r>
          <w:fldChar w:fldCharType="end"/>
        </w:r>
      </w:hyperlink>
    </w:p>
    <w:p>
      <w:pPr>
        <w:pStyle w:val="TOC1"/>
        <w:tabs>
          <w:tab w:val="right" w:leader="dot" w:pos="8306"/>
        </w:tabs>
      </w:pPr>
      <w:hyperlink w:anchor="_Toc28941" w:history="1">
        <w:r>
          <w:rPr>
            <w:rFonts w:ascii="仿宋" w:eastAsia="仿宋" w:hAnsi="仿宋" w:cs="仿宋" w:hint="eastAsia"/>
            <w:lang w:eastAsia="zh-CN"/>
          </w:rPr>
          <w:t>四、项目监理与质量保证</w:t>
        </w:r>
        <w:r>
          <w:tab/>
        </w:r>
        <w:r>
          <w:fldChar w:fldCharType="begin"/>
        </w:r>
        <w:r>
          <w:instrText xml:space="preserve"> PAGEREF _Toc28941 \h </w:instrText>
        </w:r>
        <w:r>
          <w:fldChar w:fldCharType="separate"/>
        </w:r>
        <w:r>
          <w:t>29</w:t>
        </w:r>
        <w:r>
          <w:fldChar w:fldCharType="end"/>
        </w:r>
      </w:hyperlink>
    </w:p>
    <w:p>
      <w:pPr>
        <w:pStyle w:val="TOC2"/>
        <w:tabs>
          <w:tab w:val="right" w:leader="dot" w:pos="8306"/>
        </w:tabs>
      </w:pPr>
      <w:hyperlink w:anchor="_Toc9802" w:history="1">
        <w:r>
          <w:rPr>
            <w:rFonts w:ascii="仿宋" w:eastAsia="仿宋" w:hAnsi="仿宋" w:cs="仿宋" w:hint="eastAsia"/>
            <w:lang w:eastAsia="zh-CN"/>
          </w:rPr>
          <w:t>(一)、监理体系构建</w:t>
        </w:r>
        <w:r>
          <w:tab/>
        </w:r>
        <w:r>
          <w:fldChar w:fldCharType="begin"/>
        </w:r>
        <w:r>
          <w:instrText xml:space="preserve"> PAGEREF _Toc9802 \h </w:instrText>
        </w:r>
        <w:r>
          <w:fldChar w:fldCharType="separate"/>
        </w:r>
        <w:r>
          <w:t>29</w:t>
        </w:r>
        <w:r>
          <w:fldChar w:fldCharType="end"/>
        </w:r>
      </w:hyperlink>
    </w:p>
    <w:p>
      <w:pPr>
        <w:pStyle w:val="TOC2"/>
        <w:tabs>
          <w:tab w:val="right" w:leader="dot" w:pos="8306"/>
        </w:tabs>
      </w:pPr>
      <w:hyperlink w:anchor="_Toc11940" w:history="1">
        <w:r>
          <w:rPr>
            <w:rFonts w:ascii="仿宋" w:eastAsia="仿宋" w:hAnsi="仿宋" w:cs="仿宋" w:hint="eastAsia"/>
            <w:lang w:eastAsia="zh-CN"/>
          </w:rPr>
          <w:t>(二)、质量保证体系实施</w:t>
        </w:r>
        <w:r>
          <w:tab/>
        </w:r>
        <w:r>
          <w:fldChar w:fldCharType="begin"/>
        </w:r>
        <w:r>
          <w:instrText xml:space="preserve"> PAGEREF _Toc11940 \h </w:instrText>
        </w:r>
        <w:r>
          <w:fldChar w:fldCharType="separate"/>
        </w:r>
        <w:r>
          <w:t>30</w:t>
        </w:r>
        <w:r>
          <w:fldChar w:fldCharType="end"/>
        </w:r>
      </w:hyperlink>
    </w:p>
    <w:p>
      <w:pPr>
        <w:pStyle w:val="TOC2"/>
        <w:tabs>
          <w:tab w:val="right" w:leader="dot" w:pos="8306"/>
        </w:tabs>
      </w:pPr>
      <w:hyperlink w:anchor="_Toc3161" w:history="1">
        <w:r>
          <w:rPr>
            <w:rFonts w:ascii="仿宋" w:eastAsia="仿宋" w:hAnsi="仿宋" w:cs="仿宋" w:hint="eastAsia"/>
            <w:lang w:eastAsia="zh-CN"/>
          </w:rPr>
          <w:t>(三)、监理与质量控制流程</w:t>
        </w:r>
        <w:r>
          <w:tab/>
        </w:r>
        <w:r>
          <w:fldChar w:fldCharType="begin"/>
        </w:r>
        <w:r>
          <w:instrText xml:space="preserve"> PAGEREF _Toc3161 \h </w:instrText>
        </w:r>
        <w:r>
          <w:fldChar w:fldCharType="separate"/>
        </w:r>
        <w:r>
          <w:t>31</w:t>
        </w:r>
        <w:r>
          <w:fldChar w:fldCharType="end"/>
        </w:r>
      </w:hyperlink>
    </w:p>
    <w:p>
      <w:pPr>
        <w:pStyle w:val="TOC1"/>
        <w:tabs>
          <w:tab w:val="right" w:leader="dot" w:pos="8306"/>
        </w:tabs>
      </w:pPr>
      <w:hyperlink w:anchor="_Toc544" w:history="1">
        <w:r>
          <w:rPr>
            <w:rFonts w:ascii="仿宋" w:eastAsia="仿宋" w:hAnsi="仿宋" w:cs="仿宋" w:hint="eastAsia"/>
            <w:lang w:eastAsia="zh-CN"/>
          </w:rPr>
          <w:t>五、背景、必要性分析</w:t>
        </w:r>
        <w:r>
          <w:tab/>
        </w:r>
        <w:r>
          <w:fldChar w:fldCharType="begin"/>
        </w:r>
        <w:r>
          <w:instrText xml:space="preserve"> PAGEREF _Toc544 \h </w:instrText>
        </w:r>
        <w:r>
          <w:fldChar w:fldCharType="separate"/>
        </w:r>
        <w:r>
          <w:t>31</w:t>
        </w:r>
        <w:r>
          <w:fldChar w:fldCharType="end"/>
        </w:r>
      </w:hyperlink>
    </w:p>
    <w:p>
      <w:pPr>
        <w:pStyle w:val="TOC2"/>
        <w:tabs>
          <w:tab w:val="right" w:leader="dot" w:pos="8306"/>
        </w:tabs>
      </w:pPr>
      <w:hyperlink w:anchor="_Toc23176" w:history="1">
        <w:r>
          <w:rPr>
            <w:rFonts w:ascii="仿宋" w:eastAsia="仿宋" w:hAnsi="仿宋" w:cs="仿宋" w:hint="eastAsia"/>
            <w:lang w:eastAsia="zh-CN"/>
          </w:rPr>
          <w:t>(一)、项目建设背景</w:t>
        </w:r>
        <w:r>
          <w:tab/>
        </w:r>
        <w:r>
          <w:fldChar w:fldCharType="begin"/>
        </w:r>
        <w:r>
          <w:instrText xml:space="preserve"> PAGEREF _Toc23176 \h </w:instrText>
        </w:r>
        <w:r>
          <w:fldChar w:fldCharType="separate"/>
        </w:r>
        <w:r>
          <w:t>31</w:t>
        </w:r>
        <w:r>
          <w:fldChar w:fldCharType="end"/>
        </w:r>
      </w:hyperlink>
    </w:p>
    <w:p>
      <w:pPr>
        <w:pStyle w:val="TOC2"/>
        <w:tabs>
          <w:tab w:val="right" w:leader="dot" w:pos="8306"/>
        </w:tabs>
      </w:pPr>
      <w:hyperlink w:anchor="_Toc12494" w:history="1">
        <w:r>
          <w:rPr>
            <w:rFonts w:ascii="仿宋" w:eastAsia="仿宋" w:hAnsi="仿宋" w:cs="仿宋" w:hint="eastAsia"/>
            <w:lang w:eastAsia="zh-CN"/>
          </w:rPr>
          <w:t>(二)、必要性分析</w:t>
        </w:r>
        <w:r>
          <w:tab/>
        </w:r>
        <w:r>
          <w:fldChar w:fldCharType="begin"/>
        </w:r>
        <w:r>
          <w:instrText xml:space="preserve"> PAGEREF _Toc12494 \h </w:instrText>
        </w:r>
        <w:r>
          <w:fldChar w:fldCharType="separate"/>
        </w:r>
        <w:r>
          <w:t>32</w:t>
        </w:r>
        <w:r>
          <w:fldChar w:fldCharType="end"/>
        </w:r>
      </w:hyperlink>
    </w:p>
    <w:p>
      <w:pPr>
        <w:pStyle w:val="TOC2"/>
        <w:tabs>
          <w:tab w:val="right" w:leader="dot" w:pos="8306"/>
        </w:tabs>
      </w:pPr>
      <w:hyperlink w:anchor="_Toc10610" w:history="1">
        <w:r>
          <w:rPr>
            <w:rFonts w:ascii="仿宋" w:eastAsia="仿宋" w:hAnsi="仿宋" w:cs="仿宋" w:hint="eastAsia"/>
            <w:lang w:eastAsia="zh-CN"/>
          </w:rPr>
          <w:t>(三)、项目建设有利条件</w:t>
        </w:r>
        <w:r>
          <w:tab/>
        </w:r>
        <w:r>
          <w:fldChar w:fldCharType="begin"/>
        </w:r>
        <w:r>
          <w:instrText xml:space="preserve"> PAGEREF _Toc10610 \h </w:instrText>
        </w:r>
        <w:r>
          <w:fldChar w:fldCharType="separate"/>
        </w:r>
        <w:r>
          <w:t>34</w:t>
        </w:r>
        <w:r>
          <w:fldChar w:fldCharType="end"/>
        </w:r>
      </w:hyperlink>
    </w:p>
    <w:p>
      <w:pPr>
        <w:pStyle w:val="TOC1"/>
        <w:tabs>
          <w:tab w:val="right" w:leader="dot" w:pos="8306"/>
        </w:tabs>
      </w:pPr>
      <w:hyperlink w:anchor="_Toc16207" w:history="1">
        <w:r>
          <w:rPr>
            <w:rFonts w:ascii="仿宋" w:eastAsia="仿宋" w:hAnsi="仿宋" w:cs="仿宋" w:hint="eastAsia"/>
            <w:lang w:eastAsia="zh-CN"/>
          </w:rPr>
          <w:t>六、发展规划、产业政策和行业准入分析</w:t>
        </w:r>
        <w:r>
          <w:tab/>
        </w:r>
        <w:r>
          <w:fldChar w:fldCharType="begin"/>
        </w:r>
        <w:r>
          <w:instrText xml:space="preserve"> PAGEREF _Toc16207 \h </w:instrText>
        </w:r>
        <w:r>
          <w:fldChar w:fldCharType="separate"/>
        </w:r>
        <w:r>
          <w:t>35</w:t>
        </w:r>
        <w:r>
          <w:fldChar w:fldCharType="end"/>
        </w:r>
      </w:hyperlink>
    </w:p>
    <w:p>
      <w:pPr>
        <w:pStyle w:val="TOC2"/>
        <w:tabs>
          <w:tab w:val="right" w:leader="dot" w:pos="8306"/>
        </w:tabs>
      </w:pPr>
      <w:hyperlink w:anchor="_Toc26566" w:history="1">
        <w:r>
          <w:rPr>
            <w:rFonts w:ascii="仿宋" w:eastAsia="仿宋" w:hAnsi="仿宋" w:cs="仿宋" w:hint="eastAsia"/>
            <w:lang w:eastAsia="zh-CN"/>
          </w:rPr>
          <w:t>(一)、发展规划分析</w:t>
        </w:r>
        <w:r>
          <w:tab/>
        </w:r>
        <w:r>
          <w:fldChar w:fldCharType="begin"/>
        </w:r>
        <w:r>
          <w:instrText xml:space="preserve"> PAGEREF _Toc26566 \h </w:instrText>
        </w:r>
        <w:r>
          <w:fldChar w:fldCharType="separate"/>
        </w:r>
        <w:r>
          <w:t>35</w:t>
        </w:r>
        <w:r>
          <w:fldChar w:fldCharType="end"/>
        </w:r>
      </w:hyperlink>
    </w:p>
    <w:p>
      <w:pPr>
        <w:pStyle w:val="TOC2"/>
        <w:tabs>
          <w:tab w:val="right" w:leader="dot" w:pos="8306"/>
        </w:tabs>
      </w:pPr>
      <w:hyperlink w:anchor="_Toc13291" w:history="1">
        <w:r>
          <w:rPr>
            <w:rFonts w:ascii="仿宋" w:eastAsia="仿宋" w:hAnsi="仿宋" w:cs="仿宋" w:hint="eastAsia"/>
            <w:lang w:eastAsia="zh-CN"/>
          </w:rPr>
          <w:t>(二)、产业政策分析</w:t>
        </w:r>
        <w:r>
          <w:tab/>
        </w:r>
        <w:r>
          <w:fldChar w:fldCharType="begin"/>
        </w:r>
        <w:r>
          <w:instrText xml:space="preserve"> PAGEREF _Toc13291 \h </w:instrText>
        </w:r>
        <w:r>
          <w:fldChar w:fldCharType="separate"/>
        </w:r>
        <w:r>
          <w:t>37</w:t>
        </w:r>
        <w:r>
          <w:fldChar w:fldCharType="end"/>
        </w:r>
      </w:hyperlink>
    </w:p>
    <w:p>
      <w:pPr>
        <w:pStyle w:val="TOC2"/>
        <w:tabs>
          <w:tab w:val="right" w:leader="dot" w:pos="8306"/>
        </w:tabs>
      </w:pPr>
      <w:hyperlink w:anchor="_Toc13266" w:history="1">
        <w:r>
          <w:rPr>
            <w:rFonts w:ascii="仿宋" w:eastAsia="仿宋" w:hAnsi="仿宋" w:cs="仿宋" w:hint="eastAsia"/>
            <w:lang w:eastAsia="zh-CN"/>
          </w:rPr>
          <w:t>(三)、行业准入分析</w:t>
        </w:r>
        <w:r>
          <w:tab/>
        </w:r>
        <w:r>
          <w:fldChar w:fldCharType="begin"/>
        </w:r>
        <w:r>
          <w:instrText xml:space="preserve"> PAGEREF _Toc13266 \h </w:instrText>
        </w:r>
        <w:r>
          <w:fldChar w:fldCharType="separate"/>
        </w:r>
        <w:r>
          <w:t>38</w:t>
        </w:r>
        <w:r>
          <w:fldChar w:fldCharType="end"/>
        </w:r>
      </w:hyperlink>
    </w:p>
    <w:p>
      <w:pPr>
        <w:pStyle w:val="TOC1"/>
        <w:tabs>
          <w:tab w:val="right" w:leader="dot" w:pos="8306"/>
        </w:tabs>
      </w:pPr>
      <w:hyperlink w:anchor="_Toc10313" w:history="1">
        <w:r>
          <w:rPr>
            <w:rFonts w:ascii="仿宋" w:eastAsia="仿宋" w:hAnsi="仿宋" w:cs="仿宋" w:hint="eastAsia"/>
            <w:lang w:eastAsia="zh-CN"/>
          </w:rPr>
          <w:t>七、安全与应急管理</w:t>
        </w:r>
        <w:r>
          <w:tab/>
        </w:r>
        <w:r>
          <w:fldChar w:fldCharType="begin"/>
        </w:r>
        <w:r>
          <w:instrText xml:space="preserve"> PAGEREF _Toc10313 \h </w:instrText>
        </w:r>
        <w:r>
          <w:fldChar w:fldCharType="separate"/>
        </w:r>
        <w:r>
          <w:t>40</w:t>
        </w:r>
        <w:r>
          <w:fldChar w:fldCharType="end"/>
        </w:r>
      </w:hyperlink>
    </w:p>
    <w:p>
      <w:pPr>
        <w:pStyle w:val="TOC2"/>
        <w:tabs>
          <w:tab w:val="right" w:leader="dot" w:pos="8306"/>
        </w:tabs>
      </w:pPr>
      <w:hyperlink w:anchor="_Toc19150" w:history="1">
        <w:r>
          <w:rPr>
            <w:rFonts w:ascii="仿宋" w:eastAsia="仿宋" w:hAnsi="仿宋" w:cs="仿宋" w:hint="eastAsia"/>
            <w:lang w:eastAsia="zh-CN"/>
          </w:rPr>
          <w:t>(一)、安全生产管理</w:t>
        </w:r>
        <w:r>
          <w:tab/>
        </w:r>
        <w:r>
          <w:fldChar w:fldCharType="begin"/>
        </w:r>
        <w:r>
          <w:instrText xml:space="preserve"> PAGEREF _Toc19150 \h </w:instrText>
        </w:r>
        <w:r>
          <w:fldChar w:fldCharType="separate"/>
        </w:r>
        <w:r>
          <w:t>40</w:t>
        </w:r>
        <w:r>
          <w:fldChar w:fldCharType="end"/>
        </w:r>
      </w:hyperlink>
    </w:p>
    <w:p>
      <w:pPr>
        <w:pStyle w:val="TOC2"/>
        <w:tabs>
          <w:tab w:val="right" w:leader="dot" w:pos="8306"/>
        </w:tabs>
      </w:pPr>
      <w:hyperlink w:anchor="_Toc3630" w:history="1">
        <w:r>
          <w:rPr>
            <w:rFonts w:ascii="仿宋" w:eastAsia="仿宋" w:hAnsi="仿宋" w:cs="仿宋" w:hint="eastAsia"/>
            <w:lang w:eastAsia="zh-CN"/>
          </w:rPr>
          <w:t>(二)、应急预案与响应</w:t>
        </w:r>
        <w:r>
          <w:tab/>
        </w:r>
        <w:r>
          <w:fldChar w:fldCharType="begin"/>
        </w:r>
        <w:r>
          <w:instrText xml:space="preserve"> PAGEREF _Toc3630 \h </w:instrText>
        </w:r>
        <w:r>
          <w:fldChar w:fldCharType="separate"/>
        </w:r>
        <w:r>
          <w:t>41</w:t>
        </w:r>
        <w:r>
          <w:fldChar w:fldCharType="end"/>
        </w:r>
      </w:hyperlink>
    </w:p>
    <w:p>
      <w:pPr>
        <w:pStyle w:val="TOC1"/>
        <w:tabs>
          <w:tab w:val="right" w:leader="dot" w:pos="8306"/>
        </w:tabs>
      </w:pPr>
      <w:hyperlink w:anchor="_Toc817" w:history="1">
        <w:r>
          <w:rPr>
            <w:rFonts w:ascii="仿宋" w:eastAsia="仿宋" w:hAnsi="仿宋" w:cs="仿宋" w:hint="eastAsia"/>
            <w:lang w:eastAsia="zh-CN"/>
          </w:rPr>
          <w:t>八、客户关系管理与市场拓展</w:t>
        </w:r>
        <w:r>
          <w:tab/>
        </w:r>
        <w:r>
          <w:fldChar w:fldCharType="begin"/>
        </w:r>
        <w:r>
          <w:instrText xml:space="preserve"> PAGEREF _Toc817 \h </w:instrText>
        </w:r>
        <w:r>
          <w:fldChar w:fldCharType="separate"/>
        </w:r>
        <w:r>
          <w:t>43</w:t>
        </w:r>
        <w:r>
          <w:fldChar w:fldCharType="end"/>
        </w:r>
      </w:hyperlink>
    </w:p>
    <w:p>
      <w:pPr>
        <w:pStyle w:val="TOC2"/>
        <w:tabs>
          <w:tab w:val="right" w:leader="dot" w:pos="8306"/>
        </w:tabs>
      </w:pPr>
      <w:hyperlink w:anchor="_Toc26354" w:history="1">
        <w:r>
          <w:rPr>
            <w:rFonts w:ascii="仿宋" w:eastAsia="仿宋" w:hAnsi="仿宋" w:cs="仿宋" w:hint="eastAsia"/>
            <w:lang w:eastAsia="zh-CN"/>
          </w:rPr>
          <w:t>(一)、客户关系管理策略</w:t>
        </w:r>
        <w:r>
          <w:tab/>
        </w:r>
        <w:r>
          <w:fldChar w:fldCharType="begin"/>
        </w:r>
        <w:r>
          <w:instrText xml:space="preserve"> PAGEREF _Toc26354 \h </w:instrText>
        </w:r>
        <w:r>
          <w:fldChar w:fldCharType="separate"/>
        </w:r>
        <w:r>
          <w:t>43</w:t>
        </w:r>
        <w:r>
          <w:fldChar w:fldCharType="end"/>
        </w:r>
      </w:hyperlink>
    </w:p>
    <w:p>
      <w:pPr>
        <w:pStyle w:val="TOC2"/>
        <w:tabs>
          <w:tab w:val="right" w:leader="dot" w:pos="8306"/>
        </w:tabs>
      </w:pPr>
      <w:hyperlink w:anchor="_Toc12994" w:history="1">
        <w:r>
          <w:rPr>
            <w:rFonts w:ascii="仿宋" w:eastAsia="仿宋" w:hAnsi="仿宋" w:cs="仿宋" w:hint="eastAsia"/>
            <w:lang w:eastAsia="zh-CN"/>
          </w:rPr>
          <w:t>(二)、市场拓展方案</w:t>
        </w:r>
        <w:r>
          <w:tab/>
        </w:r>
        <w:r>
          <w:fldChar w:fldCharType="begin"/>
        </w:r>
        <w:r>
          <w:instrText xml:space="preserve"> PAGEREF _Toc12994 \h </w:instrText>
        </w:r>
        <w:r>
          <w:fldChar w:fldCharType="separate"/>
        </w:r>
        <w:r>
          <w:t>44</w:t>
        </w:r>
        <w:r>
          <w:fldChar w:fldCharType="end"/>
        </w:r>
      </w:hyperlink>
    </w:p>
    <w:p>
      <w:pPr>
        <w:pStyle w:val="TOC1"/>
        <w:tabs>
          <w:tab w:val="right" w:leader="dot" w:pos="8306"/>
        </w:tabs>
      </w:pPr>
      <w:hyperlink w:anchor="_Toc27588" w:history="1">
        <w:r>
          <w:rPr>
            <w:rFonts w:ascii="仿宋" w:eastAsia="仿宋" w:hAnsi="仿宋" w:cs="仿宋" w:hint="eastAsia"/>
            <w:lang w:eastAsia="zh-CN"/>
          </w:rPr>
          <w:t>九、项目实施与管理方案</w:t>
        </w:r>
        <w:r>
          <w:tab/>
        </w:r>
        <w:r>
          <w:fldChar w:fldCharType="begin"/>
        </w:r>
        <w:r>
          <w:instrText xml:space="preserve"> PAGEREF _Toc27588 \h </w:instrText>
        </w:r>
        <w:r>
          <w:fldChar w:fldCharType="separate"/>
        </w:r>
        <w:r>
          <w:t>45</w:t>
        </w:r>
        <w:r>
          <w:fldChar w:fldCharType="end"/>
        </w:r>
      </w:hyperlink>
    </w:p>
    <w:p>
      <w:pPr>
        <w:pStyle w:val="TOC2"/>
        <w:tabs>
          <w:tab w:val="right" w:leader="dot" w:pos="8306"/>
        </w:tabs>
      </w:pPr>
      <w:hyperlink w:anchor="_Toc9817" w:history="1">
        <w:r>
          <w:rPr>
            <w:rFonts w:ascii="仿宋" w:eastAsia="仿宋" w:hAnsi="仿宋" w:cs="仿宋" w:hint="eastAsia"/>
            <w:lang w:eastAsia="zh-CN"/>
          </w:rPr>
          <w:t>(一)、项目实施计划</w:t>
        </w:r>
        <w:r>
          <w:tab/>
        </w:r>
        <w:r>
          <w:fldChar w:fldCharType="begin"/>
        </w:r>
        <w:r>
          <w:instrText xml:space="preserve"> PAGEREF _Toc9817 \h </w:instrText>
        </w:r>
        <w:r>
          <w:fldChar w:fldCharType="separate"/>
        </w:r>
        <w:r>
          <w:t>45</w:t>
        </w:r>
        <w:r>
          <w:fldChar w:fldCharType="end"/>
        </w:r>
      </w:hyperlink>
    </w:p>
    <w:p>
      <w:pPr>
        <w:pStyle w:val="TOC2"/>
        <w:tabs>
          <w:tab w:val="right" w:leader="dot" w:pos="8306"/>
        </w:tabs>
      </w:pPr>
      <w:hyperlink w:anchor="_Toc21756" w:history="1">
        <w:r>
          <w:rPr>
            <w:rFonts w:ascii="仿宋" w:eastAsia="仿宋" w:hAnsi="仿宋" w:cs="仿宋" w:hint="eastAsia"/>
            <w:lang w:eastAsia="zh-CN"/>
          </w:rPr>
          <w:t>(二)、项目组织机构与职责</w:t>
        </w:r>
        <w:r>
          <w:tab/>
        </w:r>
        <w:r>
          <w:fldChar w:fldCharType="begin"/>
        </w:r>
        <w:r>
          <w:instrText xml:space="preserve"> PAGEREF _Toc21756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8" w:history="1">
        <w:r>
          <w:rPr>
            <w:rFonts w:ascii="仿宋" w:eastAsia="仿宋" w:hAnsi="仿宋" w:cs="仿宋" w:hint="eastAsia"/>
            <w:lang w:eastAsia="zh-CN"/>
          </w:rPr>
          <w:t>(三)、项目管理与监控体系</w:t>
        </w:r>
        <w:r>
          <w:tab/>
        </w:r>
        <w:r>
          <w:fldChar w:fldCharType="begin"/>
        </w:r>
        <w:r>
          <w:instrText xml:space="preserve"> PAGEREF _Toc16478 \h </w:instrText>
        </w:r>
        <w:r>
          <w:fldChar w:fldCharType="separate"/>
        </w:r>
        <w:r>
          <w:t>49</w:t>
        </w:r>
        <w:r>
          <w:fldChar w:fldCharType="end"/>
        </w:r>
      </w:hyperlink>
    </w:p>
    <w:p>
      <w:pPr>
        <w:pStyle w:val="TOC1"/>
        <w:tabs>
          <w:tab w:val="right" w:leader="dot" w:pos="8306"/>
        </w:tabs>
      </w:pPr>
      <w:hyperlink w:anchor="_Toc8455" w:history="1">
        <w:r>
          <w:rPr>
            <w:rFonts w:ascii="仿宋" w:eastAsia="仿宋" w:hAnsi="仿宋" w:cs="仿宋" w:hint="eastAsia"/>
            <w:lang w:eastAsia="zh-CN"/>
          </w:rPr>
          <w:t>十、资金管理与财务规划</w:t>
        </w:r>
        <w:r>
          <w:tab/>
        </w:r>
        <w:r>
          <w:fldChar w:fldCharType="begin"/>
        </w:r>
        <w:r>
          <w:instrText xml:space="preserve"> PAGEREF _Toc8455 \h </w:instrText>
        </w:r>
        <w:r>
          <w:fldChar w:fldCharType="separate"/>
        </w:r>
        <w:r>
          <w:t>51</w:t>
        </w:r>
        <w:r>
          <w:fldChar w:fldCharType="end"/>
        </w:r>
      </w:hyperlink>
    </w:p>
    <w:p>
      <w:pPr>
        <w:pStyle w:val="TOC2"/>
        <w:tabs>
          <w:tab w:val="right" w:leader="dot" w:pos="8306"/>
        </w:tabs>
      </w:pPr>
      <w:hyperlink w:anchor="_Toc15499" w:history="1">
        <w:r>
          <w:rPr>
            <w:rFonts w:ascii="仿宋" w:eastAsia="仿宋" w:hAnsi="仿宋" w:cs="仿宋" w:hint="eastAsia"/>
            <w:lang w:eastAsia="zh-CN"/>
          </w:rPr>
          <w:t>(一)、项目资金来源与筹措</w:t>
        </w:r>
        <w:r>
          <w:tab/>
        </w:r>
        <w:r>
          <w:fldChar w:fldCharType="begin"/>
        </w:r>
        <w:r>
          <w:instrText xml:space="preserve"> PAGEREF _Toc15499 \h </w:instrText>
        </w:r>
        <w:r>
          <w:fldChar w:fldCharType="separate"/>
        </w:r>
        <w:r>
          <w:t>51</w:t>
        </w:r>
        <w:r>
          <w:fldChar w:fldCharType="end"/>
        </w:r>
      </w:hyperlink>
    </w:p>
    <w:p>
      <w:pPr>
        <w:pStyle w:val="TOC2"/>
        <w:tabs>
          <w:tab w:val="right" w:leader="dot" w:pos="8306"/>
        </w:tabs>
      </w:pPr>
      <w:hyperlink w:anchor="_Toc32695" w:history="1">
        <w:r>
          <w:rPr>
            <w:rFonts w:ascii="仿宋" w:eastAsia="仿宋" w:hAnsi="仿宋" w:cs="仿宋" w:hint="eastAsia"/>
            <w:lang w:eastAsia="zh-CN"/>
          </w:rPr>
          <w:t>(二)、资金使用与监管</w:t>
        </w:r>
        <w:r>
          <w:tab/>
        </w:r>
        <w:r>
          <w:fldChar w:fldCharType="begin"/>
        </w:r>
        <w:r>
          <w:instrText xml:space="preserve"> PAGEREF _Toc32695 \h </w:instrText>
        </w:r>
        <w:r>
          <w:fldChar w:fldCharType="separate"/>
        </w:r>
        <w:r>
          <w:t>52</w:t>
        </w:r>
        <w:r>
          <w:fldChar w:fldCharType="end"/>
        </w:r>
      </w:hyperlink>
    </w:p>
    <w:p>
      <w:pPr>
        <w:pStyle w:val="TOC2"/>
        <w:tabs>
          <w:tab w:val="right" w:leader="dot" w:pos="8306"/>
        </w:tabs>
      </w:pPr>
      <w:hyperlink w:anchor="_Toc19070" w:history="1">
        <w:r>
          <w:rPr>
            <w:rFonts w:ascii="仿宋" w:eastAsia="仿宋" w:hAnsi="仿宋" w:cs="仿宋" w:hint="eastAsia"/>
            <w:lang w:eastAsia="zh-CN"/>
          </w:rPr>
          <w:t>(三)、财务规划与预测</w:t>
        </w:r>
        <w:r>
          <w:tab/>
        </w:r>
        <w:r>
          <w:fldChar w:fldCharType="begin"/>
        </w:r>
        <w:r>
          <w:instrText xml:space="preserve"> PAGEREF _Toc19070 \h </w:instrText>
        </w:r>
        <w:r>
          <w:fldChar w:fldCharType="separate"/>
        </w:r>
        <w:r>
          <w:t>54</w:t>
        </w:r>
        <w:r>
          <w:fldChar w:fldCharType="end"/>
        </w:r>
      </w:hyperlink>
    </w:p>
    <w:p>
      <w:pPr>
        <w:pStyle w:val="TOC1"/>
        <w:tabs>
          <w:tab w:val="right" w:leader="dot" w:pos="8306"/>
        </w:tabs>
      </w:pPr>
      <w:hyperlink w:anchor="_Toc27893" w:history="1">
        <w:r>
          <w:rPr>
            <w:rFonts w:ascii="仿宋" w:eastAsia="仿宋" w:hAnsi="仿宋" w:cs="仿宋" w:hint="eastAsia"/>
            <w:lang w:eastAsia="zh-CN"/>
          </w:rPr>
          <w:t>十一、环境保护与绿色发展</w:t>
        </w:r>
        <w:r>
          <w:tab/>
        </w:r>
        <w:r>
          <w:fldChar w:fldCharType="begin"/>
        </w:r>
        <w:r>
          <w:instrText xml:space="preserve"> PAGEREF _Toc27893 \h </w:instrText>
        </w:r>
        <w:r>
          <w:fldChar w:fldCharType="separate"/>
        </w:r>
        <w:r>
          <w:t>55</w:t>
        </w:r>
        <w:r>
          <w:fldChar w:fldCharType="end"/>
        </w:r>
      </w:hyperlink>
    </w:p>
    <w:p>
      <w:pPr>
        <w:pStyle w:val="TOC2"/>
        <w:tabs>
          <w:tab w:val="right" w:leader="dot" w:pos="8306"/>
        </w:tabs>
      </w:pPr>
      <w:hyperlink w:anchor="_Toc32286" w:history="1">
        <w:r>
          <w:rPr>
            <w:rFonts w:ascii="仿宋" w:eastAsia="仿宋" w:hAnsi="仿宋" w:cs="仿宋" w:hint="eastAsia"/>
            <w:lang w:eastAsia="zh-CN"/>
          </w:rPr>
          <w:t>(一)、环境保护措施</w:t>
        </w:r>
        <w:r>
          <w:tab/>
        </w:r>
        <w:r>
          <w:fldChar w:fldCharType="begin"/>
        </w:r>
        <w:r>
          <w:instrText xml:space="preserve"> PAGEREF _Toc32286 \h </w:instrText>
        </w:r>
        <w:r>
          <w:fldChar w:fldCharType="separate"/>
        </w:r>
        <w:r>
          <w:t>55</w:t>
        </w:r>
        <w:r>
          <w:fldChar w:fldCharType="end"/>
        </w:r>
      </w:hyperlink>
    </w:p>
    <w:p>
      <w:pPr>
        <w:pStyle w:val="TOC2"/>
        <w:tabs>
          <w:tab w:val="right" w:leader="dot" w:pos="8306"/>
        </w:tabs>
      </w:pPr>
      <w:hyperlink w:anchor="_Toc7722" w:history="1">
        <w:r>
          <w:rPr>
            <w:rFonts w:ascii="仿宋" w:eastAsia="仿宋" w:hAnsi="仿宋" w:cs="仿宋" w:hint="eastAsia"/>
            <w:lang w:eastAsia="zh-CN"/>
          </w:rPr>
          <w:t>(二)、绿色发展与可持续发展策略</w:t>
        </w:r>
        <w:r>
          <w:tab/>
        </w:r>
        <w:r>
          <w:fldChar w:fldCharType="begin"/>
        </w:r>
        <w:r>
          <w:instrText xml:space="preserve"> PAGEREF _Toc7722 \h </w:instrText>
        </w:r>
        <w:r>
          <w:fldChar w:fldCharType="separate"/>
        </w:r>
        <w:r>
          <w:t>57</w:t>
        </w:r>
        <w:r>
          <w:fldChar w:fldCharType="end"/>
        </w:r>
      </w:hyperlink>
    </w:p>
    <w:p>
      <w:pPr>
        <w:pStyle w:val="TOC1"/>
        <w:tabs>
          <w:tab w:val="right" w:leader="dot" w:pos="8306"/>
        </w:tabs>
      </w:pPr>
      <w:hyperlink w:anchor="_Toc19424" w:history="1">
        <w:r>
          <w:rPr>
            <w:rFonts w:ascii="仿宋" w:eastAsia="仿宋" w:hAnsi="仿宋" w:cs="仿宋" w:hint="eastAsia"/>
            <w:lang w:eastAsia="zh-CN"/>
          </w:rPr>
          <w:t>十二、环境保护与治理方案</w:t>
        </w:r>
        <w:r>
          <w:tab/>
        </w:r>
        <w:r>
          <w:fldChar w:fldCharType="begin"/>
        </w:r>
        <w:r>
          <w:instrText xml:space="preserve"> PAGEREF _Toc19424 \h </w:instrText>
        </w:r>
        <w:r>
          <w:fldChar w:fldCharType="separate"/>
        </w:r>
        <w:r>
          <w:t>58</w:t>
        </w:r>
        <w:r>
          <w:fldChar w:fldCharType="end"/>
        </w:r>
      </w:hyperlink>
    </w:p>
    <w:p>
      <w:pPr>
        <w:pStyle w:val="TOC2"/>
        <w:tabs>
          <w:tab w:val="right" w:leader="dot" w:pos="8306"/>
        </w:tabs>
      </w:pPr>
      <w:hyperlink w:anchor="_Toc16352" w:history="1">
        <w:r>
          <w:rPr>
            <w:rFonts w:ascii="仿宋" w:eastAsia="仿宋" w:hAnsi="仿宋" w:cs="仿宋" w:hint="eastAsia"/>
            <w:lang w:eastAsia="zh-CN"/>
          </w:rPr>
          <w:t>(一)、项目环境影响评估</w:t>
        </w:r>
        <w:r>
          <w:tab/>
        </w:r>
        <w:r>
          <w:fldChar w:fldCharType="begin"/>
        </w:r>
        <w:r>
          <w:instrText xml:space="preserve"> PAGEREF _Toc16352 \h </w:instrText>
        </w:r>
        <w:r>
          <w:fldChar w:fldCharType="separate"/>
        </w:r>
        <w:r>
          <w:t>58</w:t>
        </w:r>
        <w:r>
          <w:fldChar w:fldCharType="end"/>
        </w:r>
      </w:hyperlink>
    </w:p>
    <w:p>
      <w:pPr>
        <w:pStyle w:val="TOC2"/>
        <w:tabs>
          <w:tab w:val="right" w:leader="dot" w:pos="8306"/>
        </w:tabs>
      </w:pPr>
      <w:hyperlink w:anchor="_Toc14441" w:history="1">
        <w:r>
          <w:rPr>
            <w:rFonts w:ascii="仿宋" w:eastAsia="仿宋" w:hAnsi="仿宋" w:cs="仿宋" w:hint="eastAsia"/>
            <w:lang w:eastAsia="zh-CN"/>
          </w:rPr>
          <w:t>(二)、环境保护措施与治理方案</w:t>
        </w:r>
        <w:r>
          <w:tab/>
        </w:r>
        <w:r>
          <w:fldChar w:fldCharType="begin"/>
        </w:r>
        <w:r>
          <w:instrText xml:space="preserve"> PAGEREF _Toc14441 \h </w:instrText>
        </w:r>
        <w:r>
          <w:fldChar w:fldCharType="separate"/>
        </w:r>
        <w:r>
          <w:t>58</w:t>
        </w:r>
        <w:r>
          <w:fldChar w:fldCharType="end"/>
        </w:r>
      </w:hyperlink>
    </w:p>
    <w:p>
      <w:pPr>
        <w:pStyle w:val="TOC1"/>
        <w:tabs>
          <w:tab w:val="right" w:leader="dot" w:pos="8306"/>
        </w:tabs>
      </w:pPr>
      <w:hyperlink w:anchor="_Toc11618" w:history="1">
        <w:r>
          <w:rPr>
            <w:rFonts w:ascii="仿宋" w:eastAsia="仿宋" w:hAnsi="仿宋" w:cs="仿宋" w:hint="eastAsia"/>
            <w:lang w:eastAsia="zh-CN"/>
          </w:rPr>
          <w:t>十三、企业合规与伦理</w:t>
        </w:r>
        <w:r>
          <w:tab/>
        </w:r>
        <w:r>
          <w:fldChar w:fldCharType="begin"/>
        </w:r>
        <w:r>
          <w:instrText xml:space="preserve"> PAGEREF _Toc11618 \h </w:instrText>
        </w:r>
        <w:r>
          <w:fldChar w:fldCharType="separate"/>
        </w:r>
        <w:r>
          <w:t>59</w:t>
        </w:r>
        <w:r>
          <w:fldChar w:fldCharType="end"/>
        </w:r>
      </w:hyperlink>
    </w:p>
    <w:p>
      <w:pPr>
        <w:pStyle w:val="TOC2"/>
        <w:tabs>
          <w:tab w:val="right" w:leader="dot" w:pos="8306"/>
        </w:tabs>
      </w:pPr>
      <w:hyperlink w:anchor="_Toc24106" w:history="1">
        <w:r>
          <w:rPr>
            <w:rFonts w:ascii="仿宋" w:eastAsia="仿宋" w:hAnsi="仿宋" w:cs="仿宋" w:hint="eastAsia"/>
            <w:lang w:eastAsia="zh-CN"/>
          </w:rPr>
          <w:t>(一)、合规政策与程序</w:t>
        </w:r>
        <w:r>
          <w:tab/>
        </w:r>
        <w:r>
          <w:fldChar w:fldCharType="begin"/>
        </w:r>
        <w:r>
          <w:instrText xml:space="preserve"> PAGEREF _Toc24106 \h </w:instrText>
        </w:r>
        <w:r>
          <w:fldChar w:fldCharType="separate"/>
        </w:r>
        <w:r>
          <w:t>59</w:t>
        </w:r>
        <w:r>
          <w:fldChar w:fldCharType="end"/>
        </w:r>
      </w:hyperlink>
    </w:p>
    <w:p>
      <w:pPr>
        <w:pStyle w:val="TOC2"/>
        <w:tabs>
          <w:tab w:val="right" w:leader="dot" w:pos="8306"/>
        </w:tabs>
      </w:pPr>
      <w:hyperlink w:anchor="_Toc23142" w:history="1">
        <w:r>
          <w:rPr>
            <w:rFonts w:ascii="仿宋" w:eastAsia="仿宋" w:hAnsi="仿宋" w:cs="仿宋" w:hint="eastAsia"/>
            <w:lang w:eastAsia="zh-CN"/>
          </w:rPr>
          <w:t>(二)、伦理规范与培训</w:t>
        </w:r>
        <w:r>
          <w:tab/>
        </w:r>
        <w:r>
          <w:fldChar w:fldCharType="begin"/>
        </w:r>
        <w:r>
          <w:instrText xml:space="preserve"> PAGEREF _Toc23142 \h </w:instrText>
        </w:r>
        <w:r>
          <w:fldChar w:fldCharType="separate"/>
        </w:r>
        <w:r>
          <w:t>60</w:t>
        </w:r>
        <w:r>
          <w:fldChar w:fldCharType="end"/>
        </w:r>
      </w:hyperlink>
    </w:p>
    <w:p>
      <w:pPr>
        <w:pStyle w:val="TOC2"/>
        <w:tabs>
          <w:tab w:val="right" w:leader="dot" w:pos="8306"/>
        </w:tabs>
      </w:pPr>
      <w:hyperlink w:anchor="_Toc16611" w:history="1">
        <w:r>
          <w:rPr>
            <w:rFonts w:ascii="仿宋" w:eastAsia="仿宋" w:hAnsi="仿宋" w:cs="仿宋" w:hint="eastAsia"/>
            <w:lang w:eastAsia="zh-CN"/>
          </w:rPr>
          <w:t>(三)、合规风险评估</w:t>
        </w:r>
        <w:r>
          <w:tab/>
        </w:r>
        <w:r>
          <w:fldChar w:fldCharType="begin"/>
        </w:r>
        <w:r>
          <w:instrText xml:space="preserve"> PAGEREF _Toc16611 \h </w:instrText>
        </w:r>
        <w:r>
          <w:fldChar w:fldCharType="separate"/>
        </w:r>
        <w:r>
          <w:t>61</w:t>
        </w:r>
        <w:r>
          <w:fldChar w:fldCharType="end"/>
        </w:r>
      </w:hyperlink>
    </w:p>
    <w:p>
      <w:pPr>
        <w:pStyle w:val="TOC2"/>
        <w:tabs>
          <w:tab w:val="right" w:leader="dot" w:pos="8306"/>
        </w:tabs>
      </w:pPr>
      <w:hyperlink w:anchor="_Toc9994" w:history="1">
        <w:r>
          <w:rPr>
            <w:rFonts w:ascii="仿宋" w:eastAsia="仿宋" w:hAnsi="仿宋" w:cs="仿宋" w:hint="eastAsia"/>
            <w:lang w:eastAsia="zh-CN"/>
          </w:rPr>
          <w:t>(四)、合规监督与执行</w:t>
        </w:r>
        <w:r>
          <w:tab/>
        </w:r>
        <w:r>
          <w:fldChar w:fldCharType="begin"/>
        </w:r>
        <w:r>
          <w:instrText xml:space="preserve"> PAGEREF _Toc9994 \h </w:instrText>
        </w:r>
        <w:r>
          <w:fldChar w:fldCharType="separate"/>
        </w:r>
        <w:r>
          <w:t>62</w:t>
        </w:r>
        <w:r>
          <w:fldChar w:fldCharType="end"/>
        </w:r>
      </w:hyperlink>
    </w:p>
    <w:p>
      <w:pPr>
        <w:pStyle w:val="TOC1"/>
        <w:tabs>
          <w:tab w:val="right" w:leader="dot" w:pos="8306"/>
        </w:tabs>
      </w:pPr>
      <w:hyperlink w:anchor="_Toc26159" w:history="1">
        <w:r>
          <w:rPr>
            <w:rFonts w:ascii="仿宋" w:eastAsia="仿宋" w:hAnsi="仿宋" w:cs="仿宋" w:hint="eastAsia"/>
            <w:lang w:eastAsia="zh-CN"/>
          </w:rPr>
          <w:t>十四、人力资源管理与开发</w:t>
        </w:r>
        <w:r>
          <w:tab/>
        </w:r>
        <w:r>
          <w:fldChar w:fldCharType="begin"/>
        </w:r>
        <w:r>
          <w:instrText xml:space="preserve"> PAGEREF _Toc26159 \h </w:instrText>
        </w:r>
        <w:r>
          <w:fldChar w:fldCharType="separate"/>
        </w:r>
        <w:r>
          <w:t>63</w:t>
        </w:r>
        <w:r>
          <w:fldChar w:fldCharType="end"/>
        </w:r>
      </w:hyperlink>
    </w:p>
    <w:p>
      <w:pPr>
        <w:pStyle w:val="TOC2"/>
        <w:tabs>
          <w:tab w:val="right" w:leader="dot" w:pos="8306"/>
        </w:tabs>
      </w:pPr>
      <w:hyperlink w:anchor="_Toc22692" w:history="1">
        <w:r>
          <w:rPr>
            <w:rFonts w:ascii="仿宋" w:eastAsia="仿宋" w:hAnsi="仿宋" w:cs="仿宋" w:hint="eastAsia"/>
            <w:lang w:eastAsia="zh-CN"/>
          </w:rPr>
          <w:t>(一)、人力资源规划</w:t>
        </w:r>
        <w:r>
          <w:tab/>
        </w:r>
        <w:r>
          <w:fldChar w:fldCharType="begin"/>
        </w:r>
        <w:r>
          <w:instrText xml:space="preserve"> PAGEREF _Toc22692 \h </w:instrText>
        </w:r>
        <w:r>
          <w:fldChar w:fldCharType="separate"/>
        </w:r>
        <w:r>
          <w:t>63</w:t>
        </w:r>
        <w:r>
          <w:fldChar w:fldCharType="end"/>
        </w:r>
      </w:hyperlink>
    </w:p>
    <w:p>
      <w:pPr>
        <w:pStyle w:val="TOC2"/>
        <w:tabs>
          <w:tab w:val="right" w:leader="dot" w:pos="8306"/>
        </w:tabs>
      </w:pPr>
      <w:hyperlink w:anchor="_Toc9097" w:history="1">
        <w:r>
          <w:rPr>
            <w:rFonts w:ascii="仿宋" w:eastAsia="仿宋" w:hAnsi="仿宋" w:cs="仿宋" w:hint="eastAsia"/>
            <w:lang w:eastAsia="zh-CN"/>
          </w:rPr>
          <w:t>(二)、人力资源开发与培训</w:t>
        </w:r>
        <w:r>
          <w:tab/>
        </w:r>
        <w:r>
          <w:fldChar w:fldCharType="begin"/>
        </w:r>
        <w:r>
          <w:instrText xml:space="preserve"> PAGEREF _Toc9097 \h </w:instrText>
        </w:r>
        <w:r>
          <w:fldChar w:fldCharType="separate"/>
        </w:r>
        <w:r>
          <w:t>65</w:t>
        </w:r>
        <w:r>
          <w:fldChar w:fldCharType="end"/>
        </w:r>
      </w:hyperlink>
    </w:p>
    <w:p>
      <w:pPr>
        <w:pStyle w:val="TOC1"/>
        <w:tabs>
          <w:tab w:val="right" w:leader="dot" w:pos="8306"/>
        </w:tabs>
      </w:pPr>
      <w:hyperlink w:anchor="_Toc1596" w:history="1">
        <w:r>
          <w:rPr>
            <w:rFonts w:ascii="仿宋" w:eastAsia="仿宋" w:hAnsi="仿宋" w:cs="仿宋" w:hint="eastAsia"/>
            <w:lang w:eastAsia="zh-CN"/>
          </w:rPr>
          <w:t>十五、合作与交流机制建立</w:t>
        </w:r>
        <w:r>
          <w:tab/>
        </w:r>
        <w:r>
          <w:fldChar w:fldCharType="begin"/>
        </w:r>
        <w:r>
          <w:instrText xml:space="preserve"> PAGEREF _Toc1596 \h </w:instrText>
        </w:r>
        <w:r>
          <w:fldChar w:fldCharType="separate"/>
        </w:r>
        <w:r>
          <w:t>67</w:t>
        </w:r>
        <w:r>
          <w:fldChar w:fldCharType="end"/>
        </w:r>
      </w:hyperlink>
    </w:p>
    <w:p>
      <w:pPr>
        <w:pStyle w:val="TOC2"/>
        <w:tabs>
          <w:tab w:val="right" w:leader="dot" w:pos="8306"/>
        </w:tabs>
      </w:pPr>
      <w:hyperlink w:anchor="_Toc21870" w:history="1">
        <w:r>
          <w:rPr>
            <w:rFonts w:ascii="仿宋" w:eastAsia="仿宋" w:hAnsi="仿宋" w:cs="仿宋" w:hint="eastAsia"/>
            <w:lang w:eastAsia="zh-CN"/>
          </w:rPr>
          <w:t>(一)、合作伙伴选择与合作方式</w:t>
        </w:r>
        <w:r>
          <w:tab/>
        </w:r>
        <w:r>
          <w:fldChar w:fldCharType="begin"/>
        </w:r>
        <w:r>
          <w:instrText xml:space="preserve"> PAGEREF _Toc21870 \h </w:instrText>
        </w:r>
        <w:r>
          <w:fldChar w:fldCharType="separate"/>
        </w:r>
        <w:r>
          <w:t>67</w:t>
        </w:r>
        <w:r>
          <w:fldChar w:fldCharType="end"/>
        </w:r>
      </w:hyperlink>
    </w:p>
    <w:p>
      <w:pPr>
        <w:pStyle w:val="TOC2"/>
        <w:tabs>
          <w:tab w:val="right" w:leader="dot" w:pos="8306"/>
        </w:tabs>
      </w:pPr>
      <w:hyperlink w:anchor="_Toc32167" w:history="1">
        <w:r>
          <w:rPr>
            <w:rFonts w:ascii="仿宋" w:eastAsia="仿宋" w:hAnsi="仿宋" w:cs="仿宋" w:hint="eastAsia"/>
            <w:lang w:eastAsia="zh-CN"/>
          </w:rPr>
          <w:t>(二)、交流与合作平台搭建</w:t>
        </w:r>
        <w:r>
          <w:tab/>
        </w:r>
        <w:r>
          <w:fldChar w:fldCharType="begin"/>
        </w:r>
        <w:r>
          <w:instrText xml:space="preserve"> PAGEREF _Toc32167 \h </w:instrText>
        </w:r>
        <w:r>
          <w:fldChar w:fldCharType="separate"/>
        </w:r>
        <w:r>
          <w:t>69</w:t>
        </w:r>
        <w:r>
          <w:fldChar w:fldCharType="end"/>
        </w:r>
      </w:hyperlink>
    </w:p>
    <w:p>
      <w:pPr>
        <w:pStyle w:val="TOC1"/>
        <w:tabs>
          <w:tab w:val="right" w:leader="dot" w:pos="8306"/>
        </w:tabs>
      </w:pPr>
      <w:hyperlink w:anchor="_Toc4224" w:history="1">
        <w:r>
          <w:rPr>
            <w:rFonts w:ascii="仿宋" w:eastAsia="仿宋" w:hAnsi="仿宋" w:cs="仿宋" w:hint="eastAsia"/>
            <w:lang w:eastAsia="zh-CN"/>
          </w:rPr>
          <w:t>十六、产业协同与集群发展</w:t>
        </w:r>
        <w:r>
          <w:tab/>
        </w:r>
        <w:r>
          <w:fldChar w:fldCharType="begin"/>
        </w:r>
        <w:r>
          <w:instrText xml:space="preserve"> PAGEREF _Toc4224 \h </w:instrText>
        </w:r>
        <w:r>
          <w:fldChar w:fldCharType="separate"/>
        </w:r>
        <w:r>
          <w:t>70</w:t>
        </w:r>
        <w:r>
          <w:fldChar w:fldCharType="end"/>
        </w:r>
      </w:hyperlink>
    </w:p>
    <w:p>
      <w:pPr>
        <w:pStyle w:val="TOC2"/>
        <w:tabs>
          <w:tab w:val="right" w:leader="dot" w:pos="8306"/>
        </w:tabs>
      </w:pPr>
      <w:hyperlink w:anchor="_Toc3735" w:history="1">
        <w:r>
          <w:rPr>
            <w:rFonts w:ascii="仿宋" w:eastAsia="仿宋" w:hAnsi="仿宋" w:cs="仿宋" w:hint="eastAsia"/>
            <w:lang w:eastAsia="zh-CN"/>
          </w:rPr>
          <w:t>(一)、产业协同机制建设</w:t>
        </w:r>
        <w:r>
          <w:tab/>
        </w:r>
        <w:r>
          <w:fldChar w:fldCharType="begin"/>
        </w:r>
        <w:r>
          <w:instrText xml:space="preserve"> PAGEREF _Toc3735 \h </w:instrText>
        </w:r>
        <w:r>
          <w:fldChar w:fldCharType="separate"/>
        </w:r>
        <w:r>
          <w:t>70</w:t>
        </w:r>
        <w:r>
          <w:fldChar w:fldCharType="end"/>
        </w:r>
      </w:hyperlink>
    </w:p>
    <w:p>
      <w:pPr>
        <w:pStyle w:val="TOC2"/>
        <w:tabs>
          <w:tab w:val="right" w:leader="dot" w:pos="8306"/>
        </w:tabs>
      </w:pPr>
      <w:hyperlink w:anchor="_Toc9435" w:history="1">
        <w:r>
          <w:rPr>
            <w:rFonts w:ascii="仿宋" w:eastAsia="仿宋" w:hAnsi="仿宋" w:cs="仿宋" w:hint="eastAsia"/>
            <w:lang w:eastAsia="zh-CN"/>
          </w:rPr>
          <w:t>(二)、产业集群培育与发展</w:t>
        </w:r>
        <w:r>
          <w:tab/>
        </w:r>
        <w:r>
          <w:fldChar w:fldCharType="begin"/>
        </w:r>
        <w:r>
          <w:instrText xml:space="preserve"> PAGEREF _Toc9435 \h </w:instrText>
        </w:r>
        <w:r>
          <w:fldChar w:fldCharType="separate"/>
        </w:r>
        <w:r>
          <w:t>71</w:t>
        </w:r>
        <w:r>
          <w:fldChar w:fldCharType="end"/>
        </w:r>
      </w:hyperlink>
    </w:p>
    <w:p>
      <w:pPr>
        <w:pStyle w:val="TOC1"/>
        <w:tabs>
          <w:tab w:val="right" w:leader="dot" w:pos="8306"/>
        </w:tabs>
      </w:pPr>
      <w:hyperlink w:anchor="_Toc21283" w:history="1">
        <w:r>
          <w:rPr>
            <w:rFonts w:ascii="仿宋" w:eastAsia="仿宋" w:hAnsi="仿宋" w:cs="仿宋" w:hint="eastAsia"/>
            <w:lang w:eastAsia="zh-CN"/>
          </w:rPr>
          <w:t>十七、成果转化与推广应用</w:t>
        </w:r>
        <w:r>
          <w:tab/>
        </w:r>
        <w:r>
          <w:fldChar w:fldCharType="begin"/>
        </w:r>
        <w:r>
          <w:instrText xml:space="preserve"> PAGEREF _Toc21283 \h </w:instrText>
        </w:r>
        <w:r>
          <w:fldChar w:fldCharType="separate"/>
        </w:r>
        <w:r>
          <w:t>72</w:t>
        </w:r>
        <w:r>
          <w:fldChar w:fldCharType="end"/>
        </w:r>
      </w:hyperlink>
    </w:p>
    <w:p>
      <w:pPr>
        <w:pStyle w:val="TOC2"/>
        <w:tabs>
          <w:tab w:val="right" w:leader="dot" w:pos="8306"/>
        </w:tabs>
      </w:pPr>
      <w:hyperlink w:anchor="_Toc19708" w:history="1">
        <w:r>
          <w:rPr>
            <w:rFonts w:ascii="仿宋" w:eastAsia="仿宋" w:hAnsi="仿宋" w:cs="仿宋" w:hint="eastAsia"/>
            <w:lang w:eastAsia="zh-CN"/>
          </w:rPr>
          <w:t>(一)、成果转化策略制定</w:t>
        </w:r>
        <w:r>
          <w:tab/>
        </w:r>
        <w:r>
          <w:fldChar w:fldCharType="begin"/>
        </w:r>
        <w:r>
          <w:instrText xml:space="preserve"> PAGEREF _Toc19708 \h </w:instrText>
        </w:r>
        <w:r>
          <w:fldChar w:fldCharType="separate"/>
        </w:r>
        <w:r>
          <w:t>72</w:t>
        </w:r>
        <w:r>
          <w:fldChar w:fldCharType="end"/>
        </w:r>
      </w:hyperlink>
    </w:p>
    <w:p>
      <w:pPr>
        <w:pStyle w:val="TOC2"/>
        <w:tabs>
          <w:tab w:val="right" w:leader="dot" w:pos="8306"/>
        </w:tabs>
      </w:pPr>
      <w:hyperlink w:anchor="_Toc2450" w:history="1">
        <w:r>
          <w:rPr>
            <w:rFonts w:ascii="仿宋" w:eastAsia="仿宋" w:hAnsi="仿宋" w:cs="仿宋" w:hint="eastAsia"/>
            <w:lang w:eastAsia="zh-CN"/>
          </w:rPr>
          <w:t>(二)、成果推广应用方案</w:t>
        </w:r>
        <w:r>
          <w:tab/>
        </w:r>
        <w:r>
          <w:fldChar w:fldCharType="begin"/>
        </w:r>
        <w:r>
          <w:instrText xml:space="preserve"> PAGEREF _Toc2450 \h </w:instrText>
        </w:r>
        <w:r>
          <w:fldChar w:fldCharType="separate"/>
        </w:r>
        <w:r>
          <w:t>73</w:t>
        </w:r>
        <w:r>
          <w:fldChar w:fldCharType="end"/>
        </w:r>
      </w:hyperlink>
    </w:p>
    <w:p>
      <w:pPr>
        <w:pStyle w:val="TOC1"/>
        <w:tabs>
          <w:tab w:val="right" w:leader="dot" w:pos="8306"/>
        </w:tabs>
      </w:pPr>
      <w:hyperlink w:anchor="_Toc27875" w:history="1">
        <w:r>
          <w:rPr>
            <w:rFonts w:ascii="仿宋" w:eastAsia="仿宋" w:hAnsi="仿宋" w:cs="仿宋" w:hint="eastAsia"/>
            <w:lang w:eastAsia="zh-CN"/>
          </w:rPr>
          <w:t>十八、知识产权管理与保护</w:t>
        </w:r>
        <w:r>
          <w:tab/>
        </w:r>
        <w:r>
          <w:fldChar w:fldCharType="begin"/>
        </w:r>
        <w:r>
          <w:instrText xml:space="preserve"> PAGEREF _Toc27875 \h </w:instrText>
        </w:r>
        <w:r>
          <w:fldChar w:fldCharType="separate"/>
        </w:r>
        <w:r>
          <w:t>75</w:t>
        </w:r>
        <w:r>
          <w:fldChar w:fldCharType="end"/>
        </w:r>
      </w:hyperlink>
    </w:p>
    <w:p>
      <w:pPr>
        <w:pStyle w:val="TOC2"/>
        <w:tabs>
          <w:tab w:val="right" w:leader="dot" w:pos="8306"/>
        </w:tabs>
      </w:pPr>
      <w:hyperlink w:anchor="_Toc29032" w:history="1">
        <w:r>
          <w:rPr>
            <w:rFonts w:ascii="仿宋" w:eastAsia="仿宋" w:hAnsi="仿宋" w:cs="仿宋" w:hint="eastAsia"/>
            <w:lang w:eastAsia="zh-CN"/>
          </w:rPr>
          <w:t>(一)、知识产权管理体系建设</w:t>
        </w:r>
        <w:r>
          <w:tab/>
        </w:r>
        <w:r>
          <w:fldChar w:fldCharType="begin"/>
        </w:r>
        <w:r>
          <w:instrText xml:space="preserve"> PAGEREF _Toc29032 \h </w:instrText>
        </w:r>
        <w:r>
          <w:fldChar w:fldCharType="separate"/>
        </w:r>
        <w:r>
          <w:t>75</w:t>
        </w:r>
        <w:r>
          <w:fldChar w:fldCharType="end"/>
        </w:r>
      </w:hyperlink>
    </w:p>
    <w:p>
      <w:pPr>
        <w:pStyle w:val="TOC2"/>
        <w:tabs>
          <w:tab w:val="right" w:leader="dot" w:pos="8306"/>
        </w:tabs>
      </w:pPr>
      <w:hyperlink w:anchor="_Toc11104" w:history="1">
        <w:r>
          <w:rPr>
            <w:rFonts w:ascii="仿宋" w:eastAsia="仿宋" w:hAnsi="仿宋" w:cs="仿宋" w:hint="eastAsia"/>
            <w:lang w:eastAsia="zh-CN"/>
          </w:rPr>
          <w:t>(二)、知识产权保护措施</w:t>
        </w:r>
        <w:r>
          <w:tab/>
        </w:r>
        <w:r>
          <w:fldChar w:fldCharType="begin"/>
        </w:r>
        <w:r>
          <w:instrText xml:space="preserve"> PAGEREF _Toc11104 \h </w:instrText>
        </w:r>
        <w:r>
          <w:fldChar w:fldCharType="separate"/>
        </w:r>
        <w:r>
          <w:t>76</w:t>
        </w:r>
        <w:r>
          <w:fldChar w:fldCharType="end"/>
        </w:r>
      </w:hyperlink>
    </w:p>
    <w:p>
      <w:pPr>
        <w:pStyle w:val="TOC1"/>
        <w:tabs>
          <w:tab w:val="right" w:leader="dot" w:pos="8306"/>
        </w:tabs>
      </w:pPr>
      <w:hyperlink w:anchor="_Toc28175" w:history="1">
        <w:r>
          <w:rPr>
            <w:rFonts w:ascii="仿宋" w:eastAsia="仿宋" w:hAnsi="仿宋" w:cs="仿宋" w:hint="eastAsia"/>
            <w:lang w:eastAsia="zh-CN"/>
          </w:rPr>
          <w:t>十九、创新驱动与持续发展</w:t>
        </w:r>
        <w:r>
          <w:tab/>
        </w:r>
        <w:r>
          <w:fldChar w:fldCharType="begin"/>
        </w:r>
        <w:r>
          <w:instrText xml:space="preserve"> PAGEREF _Toc28175 \h </w:instrText>
        </w:r>
        <w:r>
          <w:fldChar w:fldCharType="separate"/>
        </w:r>
        <w:r>
          <w:t>77</w:t>
        </w:r>
        <w:r>
          <w:fldChar w:fldCharType="end"/>
        </w:r>
      </w:hyperlink>
    </w:p>
    <w:p>
      <w:pPr>
        <w:pStyle w:val="TOC2"/>
        <w:tabs>
          <w:tab w:val="right" w:leader="dot" w:pos="8306"/>
        </w:tabs>
      </w:pPr>
      <w:hyperlink w:anchor="_Toc16042" w:history="1">
        <w:r>
          <w:rPr>
            <w:rFonts w:ascii="仿宋" w:eastAsia="仿宋" w:hAnsi="仿宋" w:cs="仿宋" w:hint="eastAsia"/>
            <w:lang w:eastAsia="zh-CN"/>
          </w:rPr>
          <w:t>(一)、创新驱动战略实施</w:t>
        </w:r>
        <w:r>
          <w:tab/>
        </w:r>
        <w:r>
          <w:fldChar w:fldCharType="begin"/>
        </w:r>
        <w:r>
          <w:instrText xml:space="preserve"> PAGEREF _Toc16042 \h </w:instrText>
        </w:r>
        <w:r>
          <w:fldChar w:fldCharType="separate"/>
        </w:r>
        <w:r>
          <w:t>77</w:t>
        </w:r>
        <w:r>
          <w:fldChar w:fldCharType="end"/>
        </w:r>
      </w:hyperlink>
    </w:p>
    <w:p>
      <w:pPr>
        <w:pStyle w:val="TOC2"/>
        <w:tabs>
          <w:tab w:val="right" w:leader="dot" w:pos="8306"/>
        </w:tabs>
      </w:pPr>
      <w:hyperlink w:anchor="_Toc913" w:history="1">
        <w:r>
          <w:rPr>
            <w:rFonts w:ascii="仿宋" w:eastAsia="仿宋" w:hAnsi="仿宋" w:cs="仿宋" w:hint="eastAsia"/>
            <w:lang w:eastAsia="zh-CN"/>
          </w:rPr>
          <w:t>(二)、持续发展路径探索</w:t>
        </w:r>
        <w:r>
          <w:tab/>
        </w:r>
        <w:r>
          <w:fldChar w:fldCharType="begin"/>
        </w:r>
        <w:r>
          <w:instrText xml:space="preserve"> PAGEREF _Toc913 \h </w:instrText>
        </w:r>
        <w:r>
          <w:fldChar w:fldCharType="separate"/>
        </w:r>
        <w:r>
          <w:t>79</w:t>
        </w:r>
        <w:r>
          <w:fldChar w:fldCharType="end"/>
        </w:r>
      </w:hyperlink>
    </w:p>
    <w:p>
      <w:pPr>
        <w:pStyle w:val="TOC1"/>
        <w:tabs>
          <w:tab w:val="right" w:leader="dot" w:pos="8306"/>
        </w:tabs>
      </w:pPr>
      <w:hyperlink w:anchor="_Toc20135" w:history="1">
        <w:r>
          <w:rPr>
            <w:rFonts w:ascii="仿宋" w:eastAsia="仿宋" w:hAnsi="仿宋" w:cs="仿宋" w:hint="eastAsia"/>
            <w:lang w:eastAsia="zh-CN"/>
          </w:rPr>
          <w:t>二十、设施与设备管理</w:t>
        </w:r>
        <w:r>
          <w:tab/>
        </w:r>
        <w:r>
          <w:fldChar w:fldCharType="begin"/>
        </w:r>
        <w:r>
          <w:instrText xml:space="preserve"> PAGEREF _Toc20135 \h </w:instrText>
        </w:r>
        <w:r>
          <w:fldChar w:fldCharType="separate"/>
        </w:r>
        <w:r>
          <w:t>83</w:t>
        </w:r>
        <w:r>
          <w:fldChar w:fldCharType="end"/>
        </w:r>
      </w:hyperlink>
    </w:p>
    <w:p>
      <w:pPr>
        <w:pStyle w:val="TOC2"/>
        <w:tabs>
          <w:tab w:val="right" w:leader="dot" w:pos="8306"/>
        </w:tabs>
      </w:pPr>
      <w:hyperlink w:anchor="_Toc9780" w:history="1">
        <w:r>
          <w:rPr>
            <w:rFonts w:ascii="仿宋" w:eastAsia="仿宋" w:hAnsi="仿宋" w:cs="仿宋" w:hint="eastAsia"/>
            <w:lang w:eastAsia="zh-CN"/>
          </w:rPr>
          <w:t>(一)、设施规划与配置</w:t>
        </w:r>
        <w:r>
          <w:tab/>
        </w:r>
        <w:r>
          <w:fldChar w:fldCharType="begin"/>
        </w:r>
        <w:r>
          <w:instrText xml:space="preserve"> PAGEREF _Toc9780 \h </w:instrText>
        </w:r>
        <w:r>
          <w:fldChar w:fldCharType="separate"/>
        </w:r>
        <w:r>
          <w:t>83</w:t>
        </w:r>
        <w:r>
          <w:fldChar w:fldCharType="end"/>
        </w:r>
      </w:hyperlink>
    </w:p>
    <w:p>
      <w:pPr>
        <w:pStyle w:val="TOC2"/>
        <w:tabs>
          <w:tab w:val="right" w:leader="dot" w:pos="8306"/>
        </w:tabs>
      </w:pPr>
      <w:hyperlink w:anchor="_Toc8855" w:history="1">
        <w:r>
          <w:rPr>
            <w:rFonts w:ascii="仿宋" w:eastAsia="仿宋" w:hAnsi="仿宋" w:cs="仿宋" w:hint="eastAsia"/>
            <w:lang w:eastAsia="zh-CN"/>
          </w:rPr>
          <w:t>(二)、设备采购与维护管理</w:t>
        </w:r>
        <w:r>
          <w:tab/>
        </w:r>
        <w:r>
          <w:fldChar w:fldCharType="begin"/>
        </w:r>
        <w:r>
          <w:instrText xml:space="preserve"> PAGEREF _Toc8855 \h </w:instrText>
        </w:r>
        <w:r>
          <w:fldChar w:fldCharType="separate"/>
        </w:r>
        <w:r>
          <w:t>84</w:t>
        </w:r>
        <w:r>
          <w:fldChar w:fldCharType="end"/>
        </w:r>
      </w:hyperlink>
    </w:p>
    <w:p>
      <w:pPr>
        <w:pStyle w:val="TOC2"/>
        <w:tabs>
          <w:tab w:val="right" w:leader="dot" w:pos="8306"/>
        </w:tabs>
      </w:pPr>
      <w:hyperlink w:anchor="_Toc23551" w:history="1">
        <w:r>
          <w:rPr>
            <w:rFonts w:ascii="仿宋" w:eastAsia="仿宋" w:hAnsi="仿宋" w:cs="仿宋" w:hint="eastAsia"/>
            <w:lang w:eastAsia="zh-CN"/>
          </w:rPr>
          <w:t>(三)、设施设备升级策略</w:t>
        </w:r>
        <w:r>
          <w:tab/>
        </w:r>
        <w:r>
          <w:fldChar w:fldCharType="begin"/>
        </w:r>
        <w:r>
          <w:instrText xml:space="preserve"> PAGEREF _Toc23551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特技发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特技发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特技发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特技发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特技发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特技发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为了融入当地社区，数字特技发生器项目需深入理解当地的文化特色和社会习俗。例如，项目在设计广告和市场推广活动时，应考虑使用当地语言和符合地方文化的表达方式。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1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为了确保数字特技发生器项目的成功并最大限度地减轻潜在的社会风险，详细的风险分析和具体的应对策略至关重要。以下是针对项目可能面临的具体社会风险及相应对策的分析：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风险描述：数字特技发生器项目可能遭遇社区抵制，尤其如果社区成员认为项目会破坏他们的生活环境或忽略他们的意见。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风险描述：数字特技发生器项目的商业实践可能与当地的文化和价值观存在冲突，导致社会紧张和文化冲突。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风险描述：数字特技发生器项目可能会增加对公共资源和基础设施的需求，给当地带来额外压力，例如在水资源、能源供应和交通系统方面。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风险描述：数字特技发生器项目可能会引起当地社会结构和动态的变化，例如改变社区的人口组成和社交模式。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风险描述：在数字特技发生器项目运营过程中，可能涉及大量个人和商业敏感信息，存在信息安全和隐私保护的风险。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21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2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73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https://d.book118.com/375143303242011041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F6DAA"/>
    <w:rsid w:val="04AF6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14330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2024-01-07T02:10:00Z</dcterms:created>
  <dcterms:modified xsi:type="dcterms:W3CDTF">2024-01-07T02:11:06Z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053D8DF7FD5F4E30A6DE60102D7AA745_11</vt:lpwstr>
  </property>
  <property fmtid="{D5CDD505-2E9C-101B-9397-08002B2CF9AE}" pid="3" name="KSOProductBuildVer">
    <vt:lpwstr>2052-12.1.0.16120</vt:lpwstr>
  </property>
</Properties>
</file>