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罗茨鼓风机项目计划设计方案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01" w:history="1">
        <w:r>
          <w:rPr>
            <w:rFonts w:ascii="仿宋" w:eastAsia="仿宋" w:hAnsi="仿宋" w:cs="仿宋" w:hint="eastAsia"/>
            <w:lang w:eastAsia="zh-CN"/>
          </w:rPr>
          <w:t>前言</w:t>
        </w:r>
        <w:r>
          <w:tab/>
        </w:r>
        <w:r>
          <w:fldChar w:fldCharType="begin"/>
        </w:r>
        <w:r>
          <w:instrText xml:space="preserve"> PAGEREF _Toc27501 \h </w:instrText>
        </w:r>
        <w:r>
          <w:fldChar w:fldCharType="separate"/>
        </w:r>
        <w:r>
          <w:t>3</w:t>
        </w:r>
        <w:r>
          <w:fldChar w:fldCharType="end"/>
        </w:r>
      </w:hyperlink>
    </w:p>
    <w:p>
      <w:pPr>
        <w:pStyle w:val="TOC1"/>
        <w:tabs>
          <w:tab w:val="right" w:leader="dot" w:pos="8306"/>
        </w:tabs>
      </w:pPr>
      <w:hyperlink w:anchor="_Toc14726" w:history="1">
        <w:r>
          <w:rPr>
            <w:rFonts w:ascii="仿宋" w:eastAsia="仿宋" w:hAnsi="仿宋" w:cs="仿宋" w:hint="eastAsia"/>
            <w:lang w:eastAsia="zh-CN"/>
          </w:rPr>
          <w:t>一、罗茨鼓风机项目选址可行性分析</w:t>
        </w:r>
        <w:r>
          <w:tab/>
        </w:r>
        <w:r>
          <w:fldChar w:fldCharType="begin"/>
        </w:r>
        <w:r>
          <w:instrText xml:space="preserve"> PAGEREF _Toc14726 \h </w:instrText>
        </w:r>
        <w:r>
          <w:fldChar w:fldCharType="separate"/>
        </w:r>
        <w:r>
          <w:t>3</w:t>
        </w:r>
        <w:r>
          <w:fldChar w:fldCharType="end"/>
        </w:r>
      </w:hyperlink>
    </w:p>
    <w:p>
      <w:pPr>
        <w:pStyle w:val="TOC2"/>
        <w:tabs>
          <w:tab w:val="right" w:leader="dot" w:pos="8306"/>
        </w:tabs>
      </w:pPr>
      <w:hyperlink w:anchor="_Toc5264" w:history="1">
        <w:r>
          <w:rPr>
            <w:rFonts w:ascii="仿宋" w:eastAsia="仿宋" w:hAnsi="仿宋" w:cs="仿宋" w:hint="eastAsia"/>
            <w:lang w:eastAsia="zh-CN"/>
          </w:rPr>
          <w:t>(一)、罗茨鼓风机项目选址</w:t>
        </w:r>
        <w:r>
          <w:tab/>
        </w:r>
        <w:r>
          <w:fldChar w:fldCharType="begin"/>
        </w:r>
        <w:r>
          <w:instrText xml:space="preserve"> PAGEREF _Toc5264 \h </w:instrText>
        </w:r>
        <w:r>
          <w:fldChar w:fldCharType="separate"/>
        </w:r>
        <w:r>
          <w:t>3</w:t>
        </w:r>
        <w:r>
          <w:fldChar w:fldCharType="end"/>
        </w:r>
      </w:hyperlink>
    </w:p>
    <w:p>
      <w:pPr>
        <w:pStyle w:val="TOC2"/>
        <w:tabs>
          <w:tab w:val="right" w:leader="dot" w:pos="8306"/>
        </w:tabs>
      </w:pPr>
      <w:hyperlink w:anchor="_Toc18334" w:history="1">
        <w:r>
          <w:rPr>
            <w:rFonts w:ascii="仿宋" w:eastAsia="仿宋" w:hAnsi="仿宋" w:cs="仿宋" w:hint="eastAsia"/>
            <w:lang w:eastAsia="zh-CN"/>
          </w:rPr>
          <w:t>(二)、用地控制指标</w:t>
        </w:r>
        <w:r>
          <w:tab/>
        </w:r>
        <w:r>
          <w:fldChar w:fldCharType="begin"/>
        </w:r>
        <w:r>
          <w:instrText xml:space="preserve"> PAGEREF _Toc18334 \h </w:instrText>
        </w:r>
        <w:r>
          <w:fldChar w:fldCharType="separate"/>
        </w:r>
        <w:r>
          <w:t>3</w:t>
        </w:r>
        <w:r>
          <w:fldChar w:fldCharType="end"/>
        </w:r>
      </w:hyperlink>
    </w:p>
    <w:p>
      <w:pPr>
        <w:pStyle w:val="TOC2"/>
        <w:tabs>
          <w:tab w:val="right" w:leader="dot" w:pos="8306"/>
        </w:tabs>
      </w:pPr>
      <w:hyperlink w:anchor="_Toc25958" w:history="1">
        <w:r>
          <w:rPr>
            <w:rFonts w:ascii="仿宋" w:eastAsia="仿宋" w:hAnsi="仿宋" w:cs="仿宋" w:hint="eastAsia"/>
            <w:lang w:eastAsia="zh-CN"/>
          </w:rPr>
          <w:t>(三)、节约用地措施</w:t>
        </w:r>
        <w:r>
          <w:tab/>
        </w:r>
        <w:r>
          <w:fldChar w:fldCharType="begin"/>
        </w:r>
        <w:r>
          <w:instrText xml:space="preserve"> PAGEREF _Toc25958 \h </w:instrText>
        </w:r>
        <w:r>
          <w:fldChar w:fldCharType="separate"/>
        </w:r>
        <w:r>
          <w:t>5</w:t>
        </w:r>
        <w:r>
          <w:fldChar w:fldCharType="end"/>
        </w:r>
      </w:hyperlink>
    </w:p>
    <w:p>
      <w:pPr>
        <w:pStyle w:val="TOC2"/>
        <w:tabs>
          <w:tab w:val="right" w:leader="dot" w:pos="8306"/>
        </w:tabs>
      </w:pPr>
      <w:hyperlink w:anchor="_Toc7400" w:history="1">
        <w:r>
          <w:rPr>
            <w:rFonts w:ascii="仿宋" w:eastAsia="仿宋" w:hAnsi="仿宋" w:cs="仿宋" w:hint="eastAsia"/>
            <w:lang w:eastAsia="zh-CN"/>
          </w:rPr>
          <w:t>(四)、总图布置方案</w:t>
        </w:r>
        <w:r>
          <w:tab/>
        </w:r>
        <w:r>
          <w:fldChar w:fldCharType="begin"/>
        </w:r>
        <w:r>
          <w:instrText xml:space="preserve"> PAGEREF _Toc7400 \h </w:instrText>
        </w:r>
        <w:r>
          <w:fldChar w:fldCharType="separate"/>
        </w:r>
        <w:r>
          <w:t>6</w:t>
        </w:r>
        <w:r>
          <w:fldChar w:fldCharType="end"/>
        </w:r>
      </w:hyperlink>
    </w:p>
    <w:p>
      <w:pPr>
        <w:pStyle w:val="TOC2"/>
        <w:tabs>
          <w:tab w:val="right" w:leader="dot" w:pos="8306"/>
        </w:tabs>
      </w:pPr>
      <w:hyperlink w:anchor="_Toc25280" w:history="1">
        <w:r>
          <w:rPr>
            <w:rFonts w:ascii="仿宋" w:eastAsia="仿宋" w:hAnsi="仿宋" w:cs="仿宋" w:hint="eastAsia"/>
            <w:lang w:eastAsia="zh-CN"/>
          </w:rPr>
          <w:t>(五)、选址综合评价</w:t>
        </w:r>
        <w:r>
          <w:tab/>
        </w:r>
        <w:r>
          <w:fldChar w:fldCharType="begin"/>
        </w:r>
        <w:r>
          <w:instrText xml:space="preserve"> PAGEREF _Toc25280 \h </w:instrText>
        </w:r>
        <w:r>
          <w:fldChar w:fldCharType="separate"/>
        </w:r>
        <w:r>
          <w:t>7</w:t>
        </w:r>
        <w:r>
          <w:fldChar w:fldCharType="end"/>
        </w:r>
      </w:hyperlink>
    </w:p>
    <w:p>
      <w:pPr>
        <w:pStyle w:val="TOC1"/>
        <w:tabs>
          <w:tab w:val="right" w:leader="dot" w:pos="8306"/>
        </w:tabs>
      </w:pPr>
      <w:hyperlink w:anchor="_Toc12109" w:history="1">
        <w:r>
          <w:rPr>
            <w:rFonts w:ascii="仿宋" w:eastAsia="仿宋" w:hAnsi="仿宋" w:cs="仿宋" w:hint="eastAsia"/>
            <w:lang w:eastAsia="zh-CN"/>
          </w:rPr>
          <w:t>二、罗茨鼓风机项目概论</w:t>
        </w:r>
        <w:r>
          <w:tab/>
        </w:r>
        <w:r>
          <w:fldChar w:fldCharType="begin"/>
        </w:r>
        <w:r>
          <w:instrText xml:space="preserve"> PAGEREF _Toc12109 \h </w:instrText>
        </w:r>
        <w:r>
          <w:fldChar w:fldCharType="separate"/>
        </w:r>
        <w:r>
          <w:t>8</w:t>
        </w:r>
        <w:r>
          <w:fldChar w:fldCharType="end"/>
        </w:r>
      </w:hyperlink>
    </w:p>
    <w:p>
      <w:pPr>
        <w:pStyle w:val="TOC2"/>
        <w:tabs>
          <w:tab w:val="right" w:leader="dot" w:pos="8306"/>
        </w:tabs>
      </w:pPr>
      <w:hyperlink w:anchor="_Toc1501" w:history="1">
        <w:r>
          <w:rPr>
            <w:rFonts w:ascii="仿宋" w:eastAsia="仿宋" w:hAnsi="仿宋" w:cs="仿宋" w:hint="eastAsia"/>
            <w:lang w:eastAsia="zh-CN"/>
          </w:rPr>
          <w:t>(一)、罗茨鼓风机项目概况</w:t>
        </w:r>
        <w:r>
          <w:tab/>
        </w:r>
        <w:r>
          <w:fldChar w:fldCharType="begin"/>
        </w:r>
        <w:r>
          <w:instrText xml:space="preserve"> PAGEREF _Toc1501 \h </w:instrText>
        </w:r>
        <w:r>
          <w:fldChar w:fldCharType="separate"/>
        </w:r>
        <w:r>
          <w:t>8</w:t>
        </w:r>
        <w:r>
          <w:fldChar w:fldCharType="end"/>
        </w:r>
      </w:hyperlink>
    </w:p>
    <w:p>
      <w:pPr>
        <w:pStyle w:val="TOC2"/>
        <w:tabs>
          <w:tab w:val="right" w:leader="dot" w:pos="8306"/>
        </w:tabs>
      </w:pPr>
      <w:hyperlink w:anchor="_Toc18997" w:history="1">
        <w:r>
          <w:rPr>
            <w:rFonts w:ascii="仿宋" w:eastAsia="仿宋" w:hAnsi="仿宋" w:cs="仿宋" w:hint="eastAsia"/>
            <w:lang w:eastAsia="zh-CN"/>
          </w:rPr>
          <w:t>(二)、罗茨鼓风机项目目标</w:t>
        </w:r>
        <w:r>
          <w:tab/>
        </w:r>
        <w:r>
          <w:fldChar w:fldCharType="begin"/>
        </w:r>
        <w:r>
          <w:instrText xml:space="preserve"> PAGEREF _Toc18997 \h </w:instrText>
        </w:r>
        <w:r>
          <w:fldChar w:fldCharType="separate"/>
        </w:r>
        <w:r>
          <w:t>11</w:t>
        </w:r>
        <w:r>
          <w:fldChar w:fldCharType="end"/>
        </w:r>
      </w:hyperlink>
    </w:p>
    <w:p>
      <w:pPr>
        <w:pStyle w:val="TOC2"/>
        <w:tabs>
          <w:tab w:val="right" w:leader="dot" w:pos="8306"/>
        </w:tabs>
      </w:pPr>
      <w:hyperlink w:anchor="_Toc28416" w:history="1">
        <w:r>
          <w:rPr>
            <w:rFonts w:ascii="仿宋" w:eastAsia="仿宋" w:hAnsi="仿宋" w:cs="仿宋" w:hint="eastAsia"/>
            <w:lang w:eastAsia="zh-CN"/>
          </w:rPr>
          <w:t>(三)、罗茨鼓风机项目提出的理由</w:t>
        </w:r>
        <w:r>
          <w:tab/>
        </w:r>
        <w:r>
          <w:fldChar w:fldCharType="begin"/>
        </w:r>
        <w:r>
          <w:instrText xml:space="preserve"> PAGEREF _Toc28416 \h </w:instrText>
        </w:r>
        <w:r>
          <w:fldChar w:fldCharType="separate"/>
        </w:r>
        <w:r>
          <w:t>11</w:t>
        </w:r>
        <w:r>
          <w:fldChar w:fldCharType="end"/>
        </w:r>
      </w:hyperlink>
    </w:p>
    <w:p>
      <w:pPr>
        <w:pStyle w:val="TOC2"/>
        <w:tabs>
          <w:tab w:val="right" w:leader="dot" w:pos="8306"/>
        </w:tabs>
      </w:pPr>
      <w:hyperlink w:anchor="_Toc3414" w:history="1">
        <w:r>
          <w:rPr>
            <w:rFonts w:ascii="仿宋" w:eastAsia="仿宋" w:hAnsi="仿宋" w:cs="仿宋" w:hint="eastAsia"/>
            <w:lang w:eastAsia="zh-CN"/>
          </w:rPr>
          <w:t>(四)、罗茨鼓风机项目意义</w:t>
        </w:r>
        <w:r>
          <w:tab/>
        </w:r>
        <w:r>
          <w:fldChar w:fldCharType="begin"/>
        </w:r>
        <w:r>
          <w:instrText xml:space="preserve"> PAGEREF _Toc3414 \h </w:instrText>
        </w:r>
        <w:r>
          <w:fldChar w:fldCharType="separate"/>
        </w:r>
        <w:r>
          <w:t>13</w:t>
        </w:r>
        <w:r>
          <w:fldChar w:fldCharType="end"/>
        </w:r>
      </w:hyperlink>
    </w:p>
    <w:p>
      <w:pPr>
        <w:pStyle w:val="TOC2"/>
        <w:tabs>
          <w:tab w:val="right" w:leader="dot" w:pos="8306"/>
        </w:tabs>
      </w:pPr>
      <w:hyperlink w:anchor="_Toc9629" w:history="1">
        <w:r>
          <w:rPr>
            <w:rFonts w:ascii="仿宋" w:eastAsia="仿宋" w:hAnsi="仿宋" w:cs="仿宋" w:hint="eastAsia"/>
            <w:lang w:eastAsia="zh-CN"/>
          </w:rPr>
          <w:t>(五)、罗茨鼓风机项目背景</w:t>
        </w:r>
        <w:r>
          <w:tab/>
        </w:r>
        <w:r>
          <w:fldChar w:fldCharType="begin"/>
        </w:r>
        <w:r>
          <w:instrText xml:space="preserve"> PAGEREF _Toc9629 \h </w:instrText>
        </w:r>
        <w:r>
          <w:fldChar w:fldCharType="separate"/>
        </w:r>
        <w:r>
          <w:t>14</w:t>
        </w:r>
        <w:r>
          <w:fldChar w:fldCharType="end"/>
        </w:r>
      </w:hyperlink>
    </w:p>
    <w:p>
      <w:pPr>
        <w:pStyle w:val="TOC1"/>
        <w:tabs>
          <w:tab w:val="right" w:leader="dot" w:pos="8306"/>
        </w:tabs>
      </w:pPr>
      <w:hyperlink w:anchor="_Toc30365" w:history="1">
        <w:r>
          <w:rPr>
            <w:rFonts w:ascii="仿宋" w:eastAsia="仿宋" w:hAnsi="仿宋" w:cs="仿宋" w:hint="eastAsia"/>
            <w:lang w:eastAsia="zh-CN"/>
          </w:rPr>
          <w:t>三、罗茨鼓风机项目土建工程</w:t>
        </w:r>
        <w:r>
          <w:tab/>
        </w:r>
        <w:r>
          <w:fldChar w:fldCharType="begin"/>
        </w:r>
        <w:r>
          <w:instrText xml:space="preserve"> PAGEREF _Toc30365 \h </w:instrText>
        </w:r>
        <w:r>
          <w:fldChar w:fldCharType="separate"/>
        </w:r>
        <w:r>
          <w:t>15</w:t>
        </w:r>
        <w:r>
          <w:fldChar w:fldCharType="end"/>
        </w:r>
      </w:hyperlink>
    </w:p>
    <w:p>
      <w:pPr>
        <w:pStyle w:val="TOC2"/>
        <w:tabs>
          <w:tab w:val="right" w:leader="dot" w:pos="8306"/>
        </w:tabs>
      </w:pPr>
      <w:hyperlink w:anchor="_Toc6930" w:history="1">
        <w:r>
          <w:rPr>
            <w:rFonts w:ascii="仿宋" w:eastAsia="仿宋" w:hAnsi="仿宋" w:cs="仿宋" w:hint="eastAsia"/>
            <w:lang w:eastAsia="zh-CN"/>
          </w:rPr>
          <w:t>(一)、建筑工程设计原则</w:t>
        </w:r>
        <w:r>
          <w:tab/>
        </w:r>
        <w:r>
          <w:fldChar w:fldCharType="begin"/>
        </w:r>
        <w:r>
          <w:instrText xml:space="preserve"> PAGEREF _Toc6930 \h </w:instrText>
        </w:r>
        <w:r>
          <w:fldChar w:fldCharType="separate"/>
        </w:r>
        <w:r>
          <w:t>15</w:t>
        </w:r>
        <w:r>
          <w:fldChar w:fldCharType="end"/>
        </w:r>
      </w:hyperlink>
    </w:p>
    <w:p>
      <w:pPr>
        <w:pStyle w:val="TOC2"/>
        <w:tabs>
          <w:tab w:val="right" w:leader="dot" w:pos="8306"/>
        </w:tabs>
      </w:pPr>
      <w:hyperlink w:anchor="_Toc30860" w:history="1">
        <w:r>
          <w:rPr>
            <w:rFonts w:ascii="仿宋" w:eastAsia="仿宋" w:hAnsi="仿宋" w:cs="仿宋" w:hint="eastAsia"/>
            <w:lang w:eastAsia="zh-CN"/>
          </w:rPr>
          <w:t>(二)、土建工程设计年限及安全等级</w:t>
        </w:r>
        <w:r>
          <w:tab/>
        </w:r>
        <w:r>
          <w:fldChar w:fldCharType="begin"/>
        </w:r>
        <w:r>
          <w:instrText xml:space="preserve"> PAGEREF _Toc30860 \h </w:instrText>
        </w:r>
        <w:r>
          <w:fldChar w:fldCharType="separate"/>
        </w:r>
        <w:r>
          <w:t>16</w:t>
        </w:r>
        <w:r>
          <w:fldChar w:fldCharType="end"/>
        </w:r>
      </w:hyperlink>
    </w:p>
    <w:p>
      <w:pPr>
        <w:pStyle w:val="TOC2"/>
        <w:tabs>
          <w:tab w:val="right" w:leader="dot" w:pos="8306"/>
        </w:tabs>
      </w:pPr>
      <w:hyperlink w:anchor="_Toc3076" w:history="1">
        <w:r>
          <w:rPr>
            <w:rFonts w:ascii="仿宋" w:eastAsia="仿宋" w:hAnsi="仿宋" w:cs="仿宋" w:hint="eastAsia"/>
            <w:lang w:eastAsia="zh-CN"/>
          </w:rPr>
          <w:t>(三)、建筑工程设计总体要求</w:t>
        </w:r>
        <w:r>
          <w:tab/>
        </w:r>
        <w:r>
          <w:fldChar w:fldCharType="begin"/>
        </w:r>
        <w:r>
          <w:instrText xml:space="preserve"> PAGEREF _Toc3076 \h </w:instrText>
        </w:r>
        <w:r>
          <w:fldChar w:fldCharType="separate"/>
        </w:r>
        <w:r>
          <w:t>17</w:t>
        </w:r>
        <w:r>
          <w:fldChar w:fldCharType="end"/>
        </w:r>
      </w:hyperlink>
    </w:p>
    <w:p>
      <w:pPr>
        <w:pStyle w:val="TOC2"/>
        <w:tabs>
          <w:tab w:val="right" w:leader="dot" w:pos="8306"/>
        </w:tabs>
      </w:pPr>
      <w:hyperlink w:anchor="_Toc26773" w:history="1">
        <w:r>
          <w:rPr>
            <w:rFonts w:ascii="仿宋" w:eastAsia="仿宋" w:hAnsi="仿宋" w:cs="仿宋" w:hint="eastAsia"/>
            <w:lang w:eastAsia="zh-CN"/>
          </w:rPr>
          <w:t>(四)、土建工程建设指标</w:t>
        </w:r>
        <w:r>
          <w:tab/>
        </w:r>
        <w:r>
          <w:fldChar w:fldCharType="begin"/>
        </w:r>
        <w:r>
          <w:instrText xml:space="preserve"> PAGEREF _Toc26773 \h </w:instrText>
        </w:r>
        <w:r>
          <w:fldChar w:fldCharType="separate"/>
        </w:r>
        <w:r>
          <w:t>18</w:t>
        </w:r>
        <w:r>
          <w:fldChar w:fldCharType="end"/>
        </w:r>
      </w:hyperlink>
    </w:p>
    <w:p>
      <w:pPr>
        <w:pStyle w:val="TOC1"/>
        <w:tabs>
          <w:tab w:val="right" w:leader="dot" w:pos="8306"/>
        </w:tabs>
      </w:pPr>
      <w:hyperlink w:anchor="_Toc32224" w:history="1">
        <w:r>
          <w:rPr>
            <w:rFonts w:ascii="仿宋" w:eastAsia="仿宋" w:hAnsi="仿宋" w:cs="仿宋" w:hint="eastAsia"/>
            <w:lang w:eastAsia="zh-CN"/>
          </w:rPr>
          <w:t>四、工艺说明</w:t>
        </w:r>
        <w:r>
          <w:tab/>
        </w:r>
        <w:r>
          <w:fldChar w:fldCharType="begin"/>
        </w:r>
        <w:r>
          <w:instrText xml:space="preserve"> PAGEREF _Toc32224 \h </w:instrText>
        </w:r>
        <w:r>
          <w:fldChar w:fldCharType="separate"/>
        </w:r>
        <w:r>
          <w:t>18</w:t>
        </w:r>
        <w:r>
          <w:fldChar w:fldCharType="end"/>
        </w:r>
      </w:hyperlink>
    </w:p>
    <w:p>
      <w:pPr>
        <w:pStyle w:val="TOC2"/>
        <w:tabs>
          <w:tab w:val="right" w:leader="dot" w:pos="8306"/>
        </w:tabs>
      </w:pPr>
      <w:hyperlink w:anchor="_Toc11573" w:history="1">
        <w:r>
          <w:rPr>
            <w:rFonts w:ascii="仿宋" w:eastAsia="仿宋" w:hAnsi="仿宋" w:cs="仿宋" w:hint="eastAsia"/>
            <w:lang w:eastAsia="zh-CN"/>
          </w:rPr>
          <w:t>(一)、技术管理特点</w:t>
        </w:r>
        <w:r>
          <w:tab/>
        </w:r>
        <w:r>
          <w:fldChar w:fldCharType="begin"/>
        </w:r>
        <w:r>
          <w:instrText xml:space="preserve"> PAGEREF _Toc11573 \h </w:instrText>
        </w:r>
        <w:r>
          <w:fldChar w:fldCharType="separate"/>
        </w:r>
        <w:r>
          <w:t>18</w:t>
        </w:r>
        <w:r>
          <w:fldChar w:fldCharType="end"/>
        </w:r>
      </w:hyperlink>
    </w:p>
    <w:p>
      <w:pPr>
        <w:pStyle w:val="TOC2"/>
        <w:tabs>
          <w:tab w:val="right" w:leader="dot" w:pos="8306"/>
        </w:tabs>
      </w:pPr>
      <w:hyperlink w:anchor="_Toc16647" w:history="1">
        <w:r>
          <w:rPr>
            <w:rFonts w:ascii="仿宋" w:eastAsia="仿宋" w:hAnsi="仿宋" w:cs="仿宋" w:hint="eastAsia"/>
            <w:lang w:eastAsia="zh-CN"/>
          </w:rPr>
          <w:t>(二)、罗茨鼓风机项目工艺技术设计方案</w:t>
        </w:r>
        <w:r>
          <w:tab/>
        </w:r>
        <w:r>
          <w:fldChar w:fldCharType="begin"/>
        </w:r>
        <w:r>
          <w:instrText xml:space="preserve"> PAGEREF _Toc16647 \h </w:instrText>
        </w:r>
        <w:r>
          <w:fldChar w:fldCharType="separate"/>
        </w:r>
        <w:r>
          <w:t>19</w:t>
        </w:r>
        <w:r>
          <w:fldChar w:fldCharType="end"/>
        </w:r>
      </w:hyperlink>
    </w:p>
    <w:p>
      <w:pPr>
        <w:pStyle w:val="TOC2"/>
        <w:tabs>
          <w:tab w:val="right" w:leader="dot" w:pos="8306"/>
        </w:tabs>
      </w:pPr>
      <w:hyperlink w:anchor="_Toc4560" w:history="1">
        <w:r>
          <w:rPr>
            <w:rFonts w:ascii="仿宋" w:eastAsia="仿宋" w:hAnsi="仿宋" w:cs="仿宋" w:hint="eastAsia"/>
            <w:lang w:eastAsia="zh-CN"/>
          </w:rPr>
          <w:t>(三)、设备选型方案</w:t>
        </w:r>
        <w:r>
          <w:tab/>
        </w:r>
        <w:r>
          <w:fldChar w:fldCharType="begin"/>
        </w:r>
        <w:r>
          <w:instrText xml:space="preserve"> PAGEREF _Toc4560 \h </w:instrText>
        </w:r>
        <w:r>
          <w:fldChar w:fldCharType="separate"/>
        </w:r>
        <w:r>
          <w:t>21</w:t>
        </w:r>
        <w:r>
          <w:fldChar w:fldCharType="end"/>
        </w:r>
      </w:hyperlink>
    </w:p>
    <w:p>
      <w:pPr>
        <w:pStyle w:val="TOC1"/>
        <w:tabs>
          <w:tab w:val="right" w:leader="dot" w:pos="8306"/>
        </w:tabs>
      </w:pPr>
      <w:hyperlink w:anchor="_Toc26027" w:history="1">
        <w:r>
          <w:rPr>
            <w:rFonts w:ascii="仿宋" w:eastAsia="仿宋" w:hAnsi="仿宋" w:cs="仿宋" w:hint="eastAsia"/>
            <w:lang w:eastAsia="zh-CN"/>
          </w:rPr>
          <w:t>五、市场分析、调研</w:t>
        </w:r>
        <w:r>
          <w:tab/>
        </w:r>
        <w:r>
          <w:fldChar w:fldCharType="begin"/>
        </w:r>
        <w:r>
          <w:instrText xml:space="preserve"> PAGEREF _Toc26027 \h </w:instrText>
        </w:r>
        <w:r>
          <w:fldChar w:fldCharType="separate"/>
        </w:r>
        <w:r>
          <w:t>22</w:t>
        </w:r>
        <w:r>
          <w:fldChar w:fldCharType="end"/>
        </w:r>
      </w:hyperlink>
    </w:p>
    <w:p>
      <w:pPr>
        <w:pStyle w:val="TOC2"/>
        <w:tabs>
          <w:tab w:val="right" w:leader="dot" w:pos="8306"/>
        </w:tabs>
      </w:pPr>
      <w:hyperlink w:anchor="_Toc5800" w:history="1">
        <w:r>
          <w:rPr>
            <w:rFonts w:ascii="仿宋" w:eastAsia="仿宋" w:hAnsi="仿宋" w:cs="仿宋" w:hint="eastAsia"/>
            <w:lang w:eastAsia="zh-CN"/>
          </w:rPr>
          <w:t>(一)、罗茨鼓风机行业分析</w:t>
        </w:r>
        <w:r>
          <w:tab/>
        </w:r>
        <w:r>
          <w:fldChar w:fldCharType="begin"/>
        </w:r>
        <w:r>
          <w:instrText xml:space="preserve"> PAGEREF _Toc5800 \h </w:instrText>
        </w:r>
        <w:r>
          <w:fldChar w:fldCharType="separate"/>
        </w:r>
        <w:r>
          <w:t>22</w:t>
        </w:r>
        <w:r>
          <w:fldChar w:fldCharType="end"/>
        </w:r>
      </w:hyperlink>
    </w:p>
    <w:p>
      <w:pPr>
        <w:pStyle w:val="TOC2"/>
        <w:tabs>
          <w:tab w:val="right" w:leader="dot" w:pos="8306"/>
        </w:tabs>
      </w:pPr>
      <w:hyperlink w:anchor="_Toc16501" w:history="1">
        <w:r>
          <w:rPr>
            <w:rFonts w:ascii="仿宋" w:eastAsia="仿宋" w:hAnsi="仿宋" w:cs="仿宋" w:hint="eastAsia"/>
            <w:lang w:eastAsia="zh-CN"/>
          </w:rPr>
          <w:t>(二)、罗茨鼓风机市场分析预测</w:t>
        </w:r>
        <w:r>
          <w:tab/>
        </w:r>
        <w:r>
          <w:fldChar w:fldCharType="begin"/>
        </w:r>
        <w:r>
          <w:instrText xml:space="preserve"> PAGEREF _Toc16501 \h </w:instrText>
        </w:r>
        <w:r>
          <w:fldChar w:fldCharType="separate"/>
        </w:r>
        <w:r>
          <w:t>23</w:t>
        </w:r>
        <w:r>
          <w:fldChar w:fldCharType="end"/>
        </w:r>
      </w:hyperlink>
    </w:p>
    <w:p>
      <w:pPr>
        <w:pStyle w:val="TOC1"/>
        <w:tabs>
          <w:tab w:val="right" w:leader="dot" w:pos="8306"/>
        </w:tabs>
      </w:pPr>
      <w:hyperlink w:anchor="_Toc1387" w:history="1">
        <w:r>
          <w:rPr>
            <w:rFonts w:ascii="仿宋" w:eastAsia="仿宋" w:hAnsi="仿宋" w:cs="仿宋" w:hint="eastAsia"/>
            <w:lang w:eastAsia="zh-CN"/>
          </w:rPr>
          <w:t>六、罗茨鼓风机项目绩效评估</w:t>
        </w:r>
        <w:r>
          <w:tab/>
        </w:r>
        <w:r>
          <w:fldChar w:fldCharType="begin"/>
        </w:r>
        <w:r>
          <w:instrText xml:space="preserve"> PAGEREF _Toc1387 \h </w:instrText>
        </w:r>
        <w:r>
          <w:fldChar w:fldCharType="separate"/>
        </w:r>
        <w:r>
          <w:t>24</w:t>
        </w:r>
        <w:r>
          <w:fldChar w:fldCharType="end"/>
        </w:r>
      </w:hyperlink>
    </w:p>
    <w:p>
      <w:pPr>
        <w:pStyle w:val="TOC2"/>
        <w:tabs>
          <w:tab w:val="right" w:leader="dot" w:pos="8306"/>
        </w:tabs>
      </w:pPr>
      <w:hyperlink w:anchor="_Toc17764" w:history="1">
        <w:r>
          <w:rPr>
            <w:rFonts w:ascii="仿宋" w:eastAsia="仿宋" w:hAnsi="仿宋" w:cs="仿宋" w:hint="eastAsia"/>
            <w:lang w:eastAsia="zh-CN"/>
          </w:rPr>
          <w:t>(一)、绩效评估指标</w:t>
        </w:r>
        <w:r>
          <w:tab/>
        </w:r>
        <w:r>
          <w:fldChar w:fldCharType="begin"/>
        </w:r>
        <w:r>
          <w:instrText xml:space="preserve"> PAGEREF _Toc17764 \h </w:instrText>
        </w:r>
        <w:r>
          <w:fldChar w:fldCharType="separate"/>
        </w:r>
        <w:r>
          <w:t>24</w:t>
        </w:r>
        <w:r>
          <w:fldChar w:fldCharType="end"/>
        </w:r>
      </w:hyperlink>
    </w:p>
    <w:p>
      <w:pPr>
        <w:pStyle w:val="TOC2"/>
        <w:tabs>
          <w:tab w:val="right" w:leader="dot" w:pos="8306"/>
        </w:tabs>
      </w:pPr>
      <w:hyperlink w:anchor="_Toc5915" w:history="1">
        <w:r>
          <w:rPr>
            <w:rFonts w:ascii="仿宋" w:eastAsia="仿宋" w:hAnsi="仿宋" w:cs="仿宋" w:hint="eastAsia"/>
            <w:lang w:eastAsia="zh-CN"/>
          </w:rPr>
          <w:t>(二)、绩效评估方法</w:t>
        </w:r>
        <w:r>
          <w:tab/>
        </w:r>
        <w:r>
          <w:fldChar w:fldCharType="begin"/>
        </w:r>
        <w:r>
          <w:instrText xml:space="preserve"> PAGEREF _Toc5915 \h </w:instrText>
        </w:r>
        <w:r>
          <w:fldChar w:fldCharType="separate"/>
        </w:r>
        <w:r>
          <w:t>25</w:t>
        </w:r>
        <w:r>
          <w:fldChar w:fldCharType="end"/>
        </w:r>
      </w:hyperlink>
    </w:p>
    <w:p>
      <w:pPr>
        <w:pStyle w:val="TOC2"/>
        <w:tabs>
          <w:tab w:val="right" w:leader="dot" w:pos="8306"/>
        </w:tabs>
      </w:pPr>
      <w:hyperlink w:anchor="_Toc29312" w:history="1">
        <w:r>
          <w:rPr>
            <w:rFonts w:ascii="仿宋" w:eastAsia="仿宋" w:hAnsi="仿宋" w:cs="仿宋" w:hint="eastAsia"/>
            <w:lang w:eastAsia="zh-CN"/>
          </w:rPr>
          <w:t>(三)、绩效评估周期</w:t>
        </w:r>
        <w:r>
          <w:tab/>
        </w:r>
        <w:r>
          <w:fldChar w:fldCharType="begin"/>
        </w:r>
        <w:r>
          <w:instrText xml:space="preserve"> PAGEREF _Toc29312 \h </w:instrText>
        </w:r>
        <w:r>
          <w:fldChar w:fldCharType="separate"/>
        </w:r>
        <w:r>
          <w:t>26</w:t>
        </w:r>
        <w:r>
          <w:fldChar w:fldCharType="end"/>
        </w:r>
      </w:hyperlink>
    </w:p>
    <w:p>
      <w:pPr>
        <w:pStyle w:val="TOC1"/>
        <w:tabs>
          <w:tab w:val="right" w:leader="dot" w:pos="8306"/>
        </w:tabs>
      </w:pPr>
      <w:hyperlink w:anchor="_Toc7784" w:history="1">
        <w:r>
          <w:rPr>
            <w:rFonts w:ascii="仿宋" w:eastAsia="仿宋" w:hAnsi="仿宋" w:cs="仿宋" w:hint="eastAsia"/>
            <w:lang w:eastAsia="zh-CN"/>
          </w:rPr>
          <w:t>七、罗茨鼓风机项目人力资源培养与发展</w:t>
        </w:r>
        <w:r>
          <w:tab/>
        </w:r>
        <w:r>
          <w:fldChar w:fldCharType="begin"/>
        </w:r>
        <w:r>
          <w:instrText xml:space="preserve"> PAGEREF _Toc7784 \h </w:instrText>
        </w:r>
        <w:r>
          <w:fldChar w:fldCharType="separate"/>
        </w:r>
        <w:r>
          <w:t>27</w:t>
        </w:r>
        <w:r>
          <w:fldChar w:fldCharType="end"/>
        </w:r>
      </w:hyperlink>
    </w:p>
    <w:p>
      <w:pPr>
        <w:pStyle w:val="TOC2"/>
        <w:tabs>
          <w:tab w:val="right" w:leader="dot" w:pos="8306"/>
        </w:tabs>
      </w:pPr>
      <w:hyperlink w:anchor="_Toc4442" w:history="1">
        <w:r>
          <w:rPr>
            <w:rFonts w:ascii="仿宋" w:eastAsia="仿宋" w:hAnsi="仿宋" w:cs="仿宋" w:hint="eastAsia"/>
            <w:lang w:eastAsia="zh-CN"/>
          </w:rPr>
          <w:t>(一)、人才需求与规划</w:t>
        </w:r>
        <w:r>
          <w:tab/>
        </w:r>
        <w:r>
          <w:fldChar w:fldCharType="begin"/>
        </w:r>
        <w:r>
          <w:instrText xml:space="preserve"> PAGEREF _Toc4442 \h </w:instrText>
        </w:r>
        <w:r>
          <w:fldChar w:fldCharType="separate"/>
        </w:r>
        <w:r>
          <w:t>27</w:t>
        </w:r>
        <w:r>
          <w:fldChar w:fldCharType="end"/>
        </w:r>
      </w:hyperlink>
    </w:p>
    <w:p>
      <w:pPr>
        <w:pStyle w:val="TOC2"/>
        <w:tabs>
          <w:tab w:val="right" w:leader="dot" w:pos="8306"/>
        </w:tabs>
      </w:pPr>
      <w:hyperlink w:anchor="_Toc438" w:history="1">
        <w:r>
          <w:rPr>
            <w:rFonts w:ascii="仿宋" w:eastAsia="仿宋" w:hAnsi="仿宋" w:cs="仿宋" w:hint="eastAsia"/>
            <w:lang w:eastAsia="zh-CN"/>
          </w:rPr>
          <w:t>(二)、培训与发展计划</w:t>
        </w:r>
        <w:r>
          <w:tab/>
        </w:r>
        <w:r>
          <w:fldChar w:fldCharType="begin"/>
        </w:r>
        <w:r>
          <w:instrText xml:space="preserve"> PAGEREF _Toc438 \h </w:instrText>
        </w:r>
        <w:r>
          <w:fldChar w:fldCharType="separate"/>
        </w:r>
        <w:r>
          <w:t>27</w:t>
        </w:r>
        <w:r>
          <w:fldChar w:fldCharType="end"/>
        </w:r>
      </w:hyperlink>
    </w:p>
    <w:p>
      <w:pPr>
        <w:pStyle w:val="TOC1"/>
        <w:tabs>
          <w:tab w:val="right" w:leader="dot" w:pos="8306"/>
        </w:tabs>
      </w:pPr>
      <w:hyperlink w:anchor="_Toc3449" w:history="1">
        <w:r>
          <w:rPr>
            <w:rFonts w:ascii="仿宋" w:eastAsia="仿宋" w:hAnsi="仿宋" w:cs="仿宋" w:hint="eastAsia"/>
            <w:lang w:eastAsia="zh-CN"/>
          </w:rPr>
          <w:t>八、罗茨鼓风机项目技术管理</w:t>
        </w:r>
        <w:r>
          <w:tab/>
        </w:r>
        <w:r>
          <w:fldChar w:fldCharType="begin"/>
        </w:r>
        <w:r>
          <w:instrText xml:space="preserve"> PAGEREF _Toc3449 \h </w:instrText>
        </w:r>
        <w:r>
          <w:fldChar w:fldCharType="separate"/>
        </w:r>
        <w:r>
          <w:t>28</w:t>
        </w:r>
        <w:r>
          <w:fldChar w:fldCharType="end"/>
        </w:r>
      </w:hyperlink>
    </w:p>
    <w:p>
      <w:pPr>
        <w:pStyle w:val="TOC2"/>
        <w:tabs>
          <w:tab w:val="right" w:leader="dot" w:pos="8306"/>
        </w:tabs>
      </w:pPr>
      <w:hyperlink w:anchor="_Toc27229" w:history="1">
        <w:r>
          <w:rPr>
            <w:rFonts w:ascii="仿宋" w:eastAsia="仿宋" w:hAnsi="仿宋" w:cs="仿宋" w:hint="eastAsia"/>
            <w:lang w:eastAsia="zh-CN"/>
          </w:rPr>
          <w:t>(一)、技术方案选用方向</w:t>
        </w:r>
        <w:r>
          <w:tab/>
        </w:r>
        <w:r>
          <w:fldChar w:fldCharType="begin"/>
        </w:r>
        <w:r>
          <w:instrText xml:space="preserve"> PAGEREF _Toc27229 \h </w:instrText>
        </w:r>
        <w:r>
          <w:fldChar w:fldCharType="separate"/>
        </w:r>
        <w:r>
          <w:t>28</w:t>
        </w:r>
        <w:r>
          <w:fldChar w:fldCharType="end"/>
        </w:r>
      </w:hyperlink>
    </w:p>
    <w:p>
      <w:pPr>
        <w:pStyle w:val="TOC2"/>
        <w:tabs>
          <w:tab w:val="right" w:leader="dot" w:pos="8306"/>
        </w:tabs>
      </w:pPr>
      <w:hyperlink w:anchor="_Toc20246" w:history="1">
        <w:r>
          <w:rPr>
            <w:rFonts w:ascii="仿宋" w:eastAsia="仿宋" w:hAnsi="仿宋" w:cs="仿宋" w:hint="eastAsia"/>
            <w:lang w:eastAsia="zh-CN"/>
          </w:rPr>
          <w:t>(二)、工艺技术方案选用原则</w:t>
        </w:r>
        <w:r>
          <w:tab/>
        </w:r>
        <w:r>
          <w:fldChar w:fldCharType="begin"/>
        </w:r>
        <w:r>
          <w:instrText xml:space="preserve"> PAGEREF _Toc20246 \h </w:instrText>
        </w:r>
        <w:r>
          <w:fldChar w:fldCharType="separate"/>
        </w:r>
        <w:r>
          <w:t>30</w:t>
        </w:r>
        <w:r>
          <w:fldChar w:fldCharType="end"/>
        </w:r>
      </w:hyperlink>
    </w:p>
    <w:p>
      <w:pPr>
        <w:pStyle w:val="TOC2"/>
        <w:tabs>
          <w:tab w:val="right" w:leader="dot" w:pos="8306"/>
        </w:tabs>
      </w:pPr>
      <w:hyperlink w:anchor="_Toc31468" w:history="1">
        <w:r>
          <w:rPr>
            <w:rFonts w:ascii="仿宋" w:eastAsia="仿宋" w:hAnsi="仿宋" w:cs="仿宋" w:hint="eastAsia"/>
            <w:lang w:eastAsia="zh-CN"/>
          </w:rPr>
          <w:t>(三)、工艺技术方案要求</w:t>
        </w:r>
        <w:r>
          <w:tab/>
        </w:r>
        <w:r>
          <w:fldChar w:fldCharType="begin"/>
        </w:r>
        <w:r>
          <w:instrText xml:space="preserve"> PAGEREF _Toc31468 \h </w:instrText>
        </w:r>
        <w:r>
          <w:fldChar w:fldCharType="separate"/>
        </w:r>
        <w:r>
          <w:t>32</w:t>
        </w:r>
        <w:r>
          <w:fldChar w:fldCharType="end"/>
        </w:r>
      </w:hyperlink>
    </w:p>
    <w:p>
      <w:pPr>
        <w:pStyle w:val="TOC1"/>
        <w:tabs>
          <w:tab w:val="right" w:leader="dot" w:pos="8306"/>
        </w:tabs>
      </w:pPr>
      <w:hyperlink w:anchor="_Toc17627" w:history="1">
        <w:r>
          <w:rPr>
            <w:rFonts w:ascii="仿宋" w:eastAsia="仿宋" w:hAnsi="仿宋" w:cs="仿宋" w:hint="eastAsia"/>
            <w:lang w:eastAsia="zh-CN"/>
          </w:rPr>
          <w:t>九、罗茨鼓风机项目风险管理</w:t>
        </w:r>
        <w:r>
          <w:tab/>
        </w:r>
        <w:r>
          <w:fldChar w:fldCharType="begin"/>
        </w:r>
        <w:r>
          <w:instrText xml:space="preserve"> PAGEREF _Toc17627 \h </w:instrText>
        </w:r>
        <w:r>
          <w:fldChar w:fldCharType="separate"/>
        </w:r>
        <w:r>
          <w:t>34</w:t>
        </w:r>
        <w:r>
          <w:fldChar w:fldCharType="end"/>
        </w:r>
      </w:hyperlink>
    </w:p>
    <w:p>
      <w:pPr>
        <w:pStyle w:val="TOC2"/>
        <w:tabs>
          <w:tab w:val="right" w:leader="dot" w:pos="8306"/>
        </w:tabs>
      </w:pPr>
      <w:hyperlink w:anchor="_Toc11373" w:history="1">
        <w:r>
          <w:rPr>
            <w:rFonts w:ascii="仿宋" w:eastAsia="仿宋" w:hAnsi="仿宋" w:cs="仿宋" w:hint="eastAsia"/>
            <w:lang w:eastAsia="zh-CN"/>
          </w:rPr>
          <w:t>(一)、风险识别与评估</w:t>
        </w:r>
        <w:r>
          <w:tab/>
        </w:r>
        <w:r>
          <w:fldChar w:fldCharType="begin"/>
        </w:r>
        <w:r>
          <w:instrText xml:space="preserve"> PAGEREF _Toc11373 \h </w:instrText>
        </w:r>
        <w:r>
          <w:fldChar w:fldCharType="separate"/>
        </w:r>
        <w:r>
          <w:t>34</w:t>
        </w:r>
        <w:r>
          <w:fldChar w:fldCharType="end"/>
        </w:r>
      </w:hyperlink>
    </w:p>
    <w:p>
      <w:pPr>
        <w:pStyle w:val="TOC2"/>
        <w:tabs>
          <w:tab w:val="right" w:leader="dot" w:pos="8306"/>
        </w:tabs>
      </w:pPr>
      <w:hyperlink w:anchor="_Toc23683" w:history="1">
        <w:r>
          <w:rPr>
            <w:rFonts w:ascii="仿宋" w:eastAsia="仿宋" w:hAnsi="仿宋" w:cs="仿宋" w:hint="eastAsia"/>
            <w:lang w:eastAsia="zh-CN"/>
          </w:rPr>
          <w:t>(二)、风险应对策略</w:t>
        </w:r>
        <w:r>
          <w:tab/>
        </w:r>
        <w:r>
          <w:fldChar w:fldCharType="begin"/>
        </w:r>
        <w:r>
          <w:instrText xml:space="preserve"> PAGEREF _Toc23683 \h </w:instrText>
        </w:r>
        <w:r>
          <w:fldChar w:fldCharType="separate"/>
        </w:r>
        <w:r>
          <w:t>35</w:t>
        </w:r>
        <w:r>
          <w:fldChar w:fldCharType="end"/>
        </w:r>
      </w:hyperlink>
    </w:p>
    <w:p>
      <w:pPr>
        <w:pStyle w:val="TOC2"/>
        <w:tabs>
          <w:tab w:val="right" w:leader="dot" w:pos="8306"/>
        </w:tabs>
      </w:pPr>
      <w:hyperlink w:anchor="_Toc13066" w:history="1">
        <w:r>
          <w:rPr>
            <w:rFonts w:ascii="仿宋" w:eastAsia="仿宋" w:hAnsi="仿宋" w:cs="仿宋" w:hint="eastAsia"/>
            <w:lang w:eastAsia="zh-CN"/>
          </w:rPr>
          <w:t>(三)、风险监控与控制</w:t>
        </w:r>
        <w:r>
          <w:tab/>
        </w:r>
        <w:r>
          <w:fldChar w:fldCharType="begin"/>
        </w:r>
        <w:r>
          <w:instrText xml:space="preserve"> PAGEREF _Toc13066 \h </w:instrText>
        </w:r>
        <w:r>
          <w:fldChar w:fldCharType="separate"/>
        </w:r>
        <w:r>
          <w:t>37</w:t>
        </w:r>
        <w:r>
          <w:fldChar w:fldCharType="end"/>
        </w:r>
      </w:hyperlink>
    </w:p>
    <w:p>
      <w:pPr>
        <w:pStyle w:val="TOC1"/>
        <w:tabs>
          <w:tab w:val="right" w:leader="dot" w:pos="8306"/>
        </w:tabs>
      </w:pPr>
      <w:hyperlink w:anchor="_Toc27019" w:history="1">
        <w:r>
          <w:rPr>
            <w:rFonts w:ascii="仿宋" w:eastAsia="仿宋" w:hAnsi="仿宋" w:cs="仿宋" w:hint="eastAsia"/>
            <w:lang w:eastAsia="zh-CN"/>
          </w:rPr>
          <w:t>十、生产安全保护</w:t>
        </w:r>
        <w:r>
          <w:tab/>
        </w:r>
        <w:r>
          <w:fldChar w:fldCharType="begin"/>
        </w:r>
        <w:r>
          <w:instrText xml:space="preserve"> PAGEREF _Toc27019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2" w:history="1">
        <w:r>
          <w:rPr>
            <w:rFonts w:ascii="仿宋" w:eastAsia="仿宋" w:hAnsi="仿宋" w:cs="仿宋" w:hint="eastAsia"/>
            <w:lang w:eastAsia="zh-CN"/>
          </w:rPr>
          <w:t>(一)、消防安全</w:t>
        </w:r>
        <w:r>
          <w:tab/>
        </w:r>
        <w:r>
          <w:fldChar w:fldCharType="begin"/>
        </w:r>
        <w:r>
          <w:instrText xml:space="preserve"> PAGEREF _Toc3192 \h </w:instrText>
        </w:r>
        <w:r>
          <w:fldChar w:fldCharType="separate"/>
        </w:r>
        <w:r>
          <w:t>38</w:t>
        </w:r>
        <w:r>
          <w:fldChar w:fldCharType="end"/>
        </w:r>
      </w:hyperlink>
    </w:p>
    <w:p>
      <w:pPr>
        <w:pStyle w:val="TOC2"/>
        <w:tabs>
          <w:tab w:val="right" w:leader="dot" w:pos="8306"/>
        </w:tabs>
      </w:pPr>
      <w:hyperlink w:anchor="_Toc12883" w:history="1">
        <w:r>
          <w:rPr>
            <w:rFonts w:ascii="仿宋" w:eastAsia="仿宋" w:hAnsi="仿宋" w:cs="仿宋" w:hint="eastAsia"/>
            <w:lang w:eastAsia="zh-CN"/>
          </w:rPr>
          <w:t>(二)、防火防爆总图布置措施</w:t>
        </w:r>
        <w:r>
          <w:tab/>
        </w:r>
        <w:r>
          <w:fldChar w:fldCharType="begin"/>
        </w:r>
        <w:r>
          <w:instrText xml:space="preserve"> PAGEREF _Toc12883 \h </w:instrText>
        </w:r>
        <w:r>
          <w:fldChar w:fldCharType="separate"/>
        </w:r>
        <w:r>
          <w:t>39</w:t>
        </w:r>
        <w:r>
          <w:fldChar w:fldCharType="end"/>
        </w:r>
      </w:hyperlink>
    </w:p>
    <w:p>
      <w:pPr>
        <w:pStyle w:val="TOC2"/>
        <w:tabs>
          <w:tab w:val="right" w:leader="dot" w:pos="8306"/>
        </w:tabs>
      </w:pPr>
      <w:hyperlink w:anchor="_Toc12048" w:history="1">
        <w:r>
          <w:rPr>
            <w:rFonts w:ascii="仿宋" w:eastAsia="仿宋" w:hAnsi="仿宋" w:cs="仿宋" w:hint="eastAsia"/>
            <w:lang w:eastAsia="zh-CN"/>
          </w:rPr>
          <w:t>(三)、自然灾害防范措施</w:t>
        </w:r>
        <w:r>
          <w:tab/>
        </w:r>
        <w:r>
          <w:fldChar w:fldCharType="begin"/>
        </w:r>
        <w:r>
          <w:instrText xml:space="preserve"> PAGEREF _Toc12048 \h </w:instrText>
        </w:r>
        <w:r>
          <w:fldChar w:fldCharType="separate"/>
        </w:r>
        <w:r>
          <w:t>40</w:t>
        </w:r>
        <w:r>
          <w:fldChar w:fldCharType="end"/>
        </w:r>
      </w:hyperlink>
    </w:p>
    <w:p>
      <w:pPr>
        <w:pStyle w:val="TOC2"/>
        <w:tabs>
          <w:tab w:val="right" w:leader="dot" w:pos="8306"/>
        </w:tabs>
      </w:pPr>
      <w:hyperlink w:anchor="_Toc24414" w:history="1">
        <w:r>
          <w:rPr>
            <w:rFonts w:ascii="仿宋" w:eastAsia="仿宋" w:hAnsi="仿宋" w:cs="仿宋" w:hint="eastAsia"/>
            <w:lang w:eastAsia="zh-CN"/>
          </w:rPr>
          <w:t>(四)、安全色及安全标志使用要求</w:t>
        </w:r>
        <w:r>
          <w:tab/>
        </w:r>
        <w:r>
          <w:fldChar w:fldCharType="begin"/>
        </w:r>
        <w:r>
          <w:instrText xml:space="preserve"> PAGEREF _Toc24414 \h </w:instrText>
        </w:r>
        <w:r>
          <w:fldChar w:fldCharType="separate"/>
        </w:r>
        <w:r>
          <w:t>41</w:t>
        </w:r>
        <w:r>
          <w:fldChar w:fldCharType="end"/>
        </w:r>
      </w:hyperlink>
    </w:p>
    <w:p>
      <w:pPr>
        <w:pStyle w:val="TOC2"/>
        <w:tabs>
          <w:tab w:val="right" w:leader="dot" w:pos="8306"/>
        </w:tabs>
      </w:pPr>
      <w:hyperlink w:anchor="_Toc18063" w:history="1">
        <w:r>
          <w:rPr>
            <w:rFonts w:ascii="仿宋" w:eastAsia="仿宋" w:hAnsi="仿宋" w:cs="仿宋" w:hint="eastAsia"/>
            <w:lang w:eastAsia="zh-CN"/>
          </w:rPr>
          <w:t>(五)、防尘防毒措施</w:t>
        </w:r>
        <w:r>
          <w:tab/>
        </w:r>
        <w:r>
          <w:fldChar w:fldCharType="begin"/>
        </w:r>
        <w:r>
          <w:instrText xml:space="preserve"> PAGEREF _Toc18063 \h </w:instrText>
        </w:r>
        <w:r>
          <w:fldChar w:fldCharType="separate"/>
        </w:r>
        <w:r>
          <w:t>42</w:t>
        </w:r>
        <w:r>
          <w:fldChar w:fldCharType="end"/>
        </w:r>
      </w:hyperlink>
    </w:p>
    <w:p>
      <w:pPr>
        <w:pStyle w:val="TOC2"/>
        <w:tabs>
          <w:tab w:val="right" w:leader="dot" w:pos="8306"/>
        </w:tabs>
      </w:pPr>
      <w:hyperlink w:anchor="_Toc5057" w:history="1">
        <w:r>
          <w:rPr>
            <w:rFonts w:ascii="仿宋" w:eastAsia="仿宋" w:hAnsi="仿宋" w:cs="仿宋" w:hint="eastAsia"/>
            <w:lang w:eastAsia="zh-CN"/>
          </w:rPr>
          <w:t>(六)、防静电、触电防护及防雷措施</w:t>
        </w:r>
        <w:r>
          <w:tab/>
        </w:r>
        <w:r>
          <w:fldChar w:fldCharType="begin"/>
        </w:r>
        <w:r>
          <w:instrText xml:space="preserve"> PAGEREF _Toc5057 \h </w:instrText>
        </w:r>
        <w:r>
          <w:fldChar w:fldCharType="separate"/>
        </w:r>
        <w:r>
          <w:t>43</w:t>
        </w:r>
        <w:r>
          <w:fldChar w:fldCharType="end"/>
        </w:r>
      </w:hyperlink>
    </w:p>
    <w:p>
      <w:pPr>
        <w:pStyle w:val="TOC2"/>
        <w:tabs>
          <w:tab w:val="right" w:leader="dot" w:pos="8306"/>
        </w:tabs>
      </w:pPr>
      <w:hyperlink w:anchor="_Toc3036" w:history="1">
        <w:r>
          <w:rPr>
            <w:rFonts w:ascii="仿宋" w:eastAsia="仿宋" w:hAnsi="仿宋" w:cs="仿宋" w:hint="eastAsia"/>
            <w:lang w:eastAsia="zh-CN"/>
          </w:rPr>
          <w:t>(七)、机械设备安全保障措施</w:t>
        </w:r>
        <w:r>
          <w:tab/>
        </w:r>
        <w:r>
          <w:fldChar w:fldCharType="begin"/>
        </w:r>
        <w:r>
          <w:instrText xml:space="preserve"> PAGEREF _Toc3036 \h </w:instrText>
        </w:r>
        <w:r>
          <w:fldChar w:fldCharType="separate"/>
        </w:r>
        <w:r>
          <w:t>44</w:t>
        </w:r>
        <w:r>
          <w:fldChar w:fldCharType="end"/>
        </w:r>
      </w:hyperlink>
    </w:p>
    <w:p>
      <w:pPr>
        <w:pStyle w:val="TOC1"/>
        <w:tabs>
          <w:tab w:val="right" w:leader="dot" w:pos="8306"/>
        </w:tabs>
      </w:pPr>
      <w:hyperlink w:anchor="_Toc28331" w:history="1">
        <w:r>
          <w:rPr>
            <w:rFonts w:ascii="仿宋" w:eastAsia="仿宋" w:hAnsi="仿宋" w:cs="仿宋" w:hint="eastAsia"/>
            <w:lang w:eastAsia="zh-CN"/>
          </w:rPr>
          <w:t>十一、罗茨鼓风机项目环境影响分析</w:t>
        </w:r>
        <w:r>
          <w:tab/>
        </w:r>
        <w:r>
          <w:fldChar w:fldCharType="begin"/>
        </w:r>
        <w:r>
          <w:instrText xml:space="preserve"> PAGEREF _Toc28331 \h </w:instrText>
        </w:r>
        <w:r>
          <w:fldChar w:fldCharType="separate"/>
        </w:r>
        <w:r>
          <w:t>46</w:t>
        </w:r>
        <w:r>
          <w:fldChar w:fldCharType="end"/>
        </w:r>
      </w:hyperlink>
    </w:p>
    <w:p>
      <w:pPr>
        <w:pStyle w:val="TOC2"/>
        <w:tabs>
          <w:tab w:val="right" w:leader="dot" w:pos="8306"/>
        </w:tabs>
      </w:pPr>
      <w:hyperlink w:anchor="_Toc27851" w:history="1">
        <w:r>
          <w:rPr>
            <w:rFonts w:ascii="仿宋" w:eastAsia="仿宋" w:hAnsi="仿宋" w:cs="仿宋" w:hint="eastAsia"/>
            <w:lang w:eastAsia="zh-CN"/>
          </w:rPr>
          <w:t>(一)、建设区域环境质量现状</w:t>
        </w:r>
        <w:r>
          <w:tab/>
        </w:r>
        <w:r>
          <w:fldChar w:fldCharType="begin"/>
        </w:r>
        <w:r>
          <w:instrText xml:space="preserve"> PAGEREF _Toc27851 \h </w:instrText>
        </w:r>
        <w:r>
          <w:fldChar w:fldCharType="separate"/>
        </w:r>
        <w:r>
          <w:t>46</w:t>
        </w:r>
        <w:r>
          <w:fldChar w:fldCharType="end"/>
        </w:r>
      </w:hyperlink>
    </w:p>
    <w:p>
      <w:pPr>
        <w:pStyle w:val="TOC2"/>
        <w:tabs>
          <w:tab w:val="right" w:leader="dot" w:pos="8306"/>
        </w:tabs>
      </w:pPr>
      <w:hyperlink w:anchor="_Toc9974" w:history="1">
        <w:r>
          <w:rPr>
            <w:rFonts w:ascii="仿宋" w:eastAsia="仿宋" w:hAnsi="仿宋" w:cs="仿宋" w:hint="eastAsia"/>
            <w:lang w:eastAsia="zh-CN"/>
          </w:rPr>
          <w:t>(二)、建设期环境保护</w:t>
        </w:r>
        <w:r>
          <w:tab/>
        </w:r>
        <w:r>
          <w:fldChar w:fldCharType="begin"/>
        </w:r>
        <w:r>
          <w:instrText xml:space="preserve"> PAGEREF _Toc9974 \h </w:instrText>
        </w:r>
        <w:r>
          <w:fldChar w:fldCharType="separate"/>
        </w:r>
        <w:r>
          <w:t>47</w:t>
        </w:r>
        <w:r>
          <w:fldChar w:fldCharType="end"/>
        </w:r>
      </w:hyperlink>
    </w:p>
    <w:p>
      <w:pPr>
        <w:pStyle w:val="TOC2"/>
        <w:tabs>
          <w:tab w:val="right" w:leader="dot" w:pos="8306"/>
        </w:tabs>
      </w:pPr>
      <w:hyperlink w:anchor="_Toc8772" w:history="1">
        <w:r>
          <w:rPr>
            <w:rFonts w:ascii="仿宋" w:eastAsia="仿宋" w:hAnsi="仿宋" w:cs="仿宋" w:hint="eastAsia"/>
            <w:lang w:eastAsia="zh-CN"/>
          </w:rPr>
          <w:t>(三)、运营期环境保护</w:t>
        </w:r>
        <w:r>
          <w:tab/>
        </w:r>
        <w:r>
          <w:fldChar w:fldCharType="begin"/>
        </w:r>
        <w:r>
          <w:instrText xml:space="preserve"> PAGEREF _Toc8772 \h </w:instrText>
        </w:r>
        <w:r>
          <w:fldChar w:fldCharType="separate"/>
        </w:r>
        <w:r>
          <w:t>49</w:t>
        </w:r>
        <w:r>
          <w:fldChar w:fldCharType="end"/>
        </w:r>
      </w:hyperlink>
    </w:p>
    <w:p>
      <w:pPr>
        <w:pStyle w:val="TOC2"/>
        <w:tabs>
          <w:tab w:val="right" w:leader="dot" w:pos="8306"/>
        </w:tabs>
      </w:pPr>
      <w:hyperlink w:anchor="_Toc7326" w:history="1">
        <w:r>
          <w:rPr>
            <w:rFonts w:ascii="仿宋" w:eastAsia="仿宋" w:hAnsi="仿宋" w:cs="仿宋" w:hint="eastAsia"/>
            <w:lang w:eastAsia="zh-CN"/>
          </w:rPr>
          <w:t>(四)、罗茨鼓风机项目建设对区域经济的影响</w:t>
        </w:r>
        <w:r>
          <w:tab/>
        </w:r>
        <w:r>
          <w:fldChar w:fldCharType="begin"/>
        </w:r>
        <w:r>
          <w:instrText xml:space="preserve"> PAGEREF _Toc7326 \h </w:instrText>
        </w:r>
        <w:r>
          <w:fldChar w:fldCharType="separate"/>
        </w:r>
        <w:r>
          <w:t>50</w:t>
        </w:r>
        <w:r>
          <w:fldChar w:fldCharType="end"/>
        </w:r>
      </w:hyperlink>
    </w:p>
    <w:p>
      <w:pPr>
        <w:pStyle w:val="TOC2"/>
        <w:tabs>
          <w:tab w:val="right" w:leader="dot" w:pos="8306"/>
        </w:tabs>
      </w:pPr>
      <w:hyperlink w:anchor="_Toc27571" w:history="1">
        <w:r>
          <w:rPr>
            <w:rFonts w:ascii="仿宋" w:eastAsia="仿宋" w:hAnsi="仿宋" w:cs="仿宋" w:hint="eastAsia"/>
            <w:lang w:eastAsia="zh-CN"/>
          </w:rPr>
          <w:t>(五)、废弃物处理</w:t>
        </w:r>
        <w:r>
          <w:tab/>
        </w:r>
        <w:r>
          <w:fldChar w:fldCharType="begin"/>
        </w:r>
        <w:r>
          <w:instrText xml:space="preserve"> PAGEREF _Toc27571 \h </w:instrText>
        </w:r>
        <w:r>
          <w:fldChar w:fldCharType="separate"/>
        </w:r>
        <w:r>
          <w:t>52</w:t>
        </w:r>
        <w:r>
          <w:fldChar w:fldCharType="end"/>
        </w:r>
      </w:hyperlink>
    </w:p>
    <w:p>
      <w:pPr>
        <w:pStyle w:val="TOC2"/>
        <w:tabs>
          <w:tab w:val="right" w:leader="dot" w:pos="8306"/>
        </w:tabs>
      </w:pPr>
      <w:hyperlink w:anchor="_Toc31543" w:history="1">
        <w:r>
          <w:rPr>
            <w:rFonts w:ascii="仿宋" w:eastAsia="仿宋" w:hAnsi="仿宋" w:cs="仿宋" w:hint="eastAsia"/>
            <w:lang w:eastAsia="zh-CN"/>
          </w:rPr>
          <w:t>(六)、特殊环境影响分析</w:t>
        </w:r>
        <w:r>
          <w:tab/>
        </w:r>
        <w:r>
          <w:fldChar w:fldCharType="begin"/>
        </w:r>
        <w:r>
          <w:instrText xml:space="preserve"> PAGEREF _Toc31543 \h </w:instrText>
        </w:r>
        <w:r>
          <w:fldChar w:fldCharType="separate"/>
        </w:r>
        <w:r>
          <w:t>53</w:t>
        </w:r>
        <w:r>
          <w:fldChar w:fldCharType="end"/>
        </w:r>
      </w:hyperlink>
    </w:p>
    <w:p>
      <w:pPr>
        <w:pStyle w:val="TOC2"/>
        <w:tabs>
          <w:tab w:val="right" w:leader="dot" w:pos="8306"/>
        </w:tabs>
      </w:pPr>
      <w:hyperlink w:anchor="_Toc28880" w:history="1">
        <w:r>
          <w:rPr>
            <w:rFonts w:ascii="仿宋" w:eastAsia="仿宋" w:hAnsi="仿宋" w:cs="仿宋" w:hint="eastAsia"/>
            <w:lang w:eastAsia="zh-CN"/>
          </w:rPr>
          <w:t>(七)、清洁生产</w:t>
        </w:r>
        <w:r>
          <w:tab/>
        </w:r>
        <w:r>
          <w:fldChar w:fldCharType="begin"/>
        </w:r>
        <w:r>
          <w:instrText xml:space="preserve"> PAGEREF _Toc28880 \h </w:instrText>
        </w:r>
        <w:r>
          <w:fldChar w:fldCharType="separate"/>
        </w:r>
        <w:r>
          <w:t>54</w:t>
        </w:r>
        <w:r>
          <w:fldChar w:fldCharType="end"/>
        </w:r>
      </w:hyperlink>
    </w:p>
    <w:p>
      <w:pPr>
        <w:pStyle w:val="TOC2"/>
        <w:tabs>
          <w:tab w:val="right" w:leader="dot" w:pos="8306"/>
        </w:tabs>
      </w:pPr>
      <w:hyperlink w:anchor="_Toc5193" w:history="1">
        <w:r>
          <w:rPr>
            <w:rFonts w:ascii="仿宋" w:eastAsia="仿宋" w:hAnsi="仿宋" w:cs="仿宋" w:hint="eastAsia"/>
            <w:lang w:eastAsia="zh-CN"/>
          </w:rPr>
          <w:t>(八)、环境保护综合评价</w:t>
        </w:r>
        <w:r>
          <w:tab/>
        </w:r>
        <w:r>
          <w:fldChar w:fldCharType="begin"/>
        </w:r>
        <w:r>
          <w:instrText xml:space="preserve"> PAGEREF _Toc5193 \h </w:instrText>
        </w:r>
        <w:r>
          <w:fldChar w:fldCharType="separate"/>
        </w:r>
        <w:r>
          <w:t>55</w:t>
        </w:r>
        <w:r>
          <w:fldChar w:fldCharType="end"/>
        </w:r>
      </w:hyperlink>
    </w:p>
    <w:p>
      <w:pPr>
        <w:pStyle w:val="TOC1"/>
        <w:tabs>
          <w:tab w:val="right" w:leader="dot" w:pos="8306"/>
        </w:tabs>
      </w:pPr>
      <w:hyperlink w:anchor="_Toc2820" w:history="1">
        <w:r>
          <w:rPr>
            <w:rFonts w:ascii="仿宋" w:eastAsia="仿宋" w:hAnsi="仿宋" w:cs="仿宋" w:hint="eastAsia"/>
            <w:lang w:eastAsia="zh-CN"/>
          </w:rPr>
          <w:t>十二、罗茨鼓风机项目计划安排</w:t>
        </w:r>
        <w:r>
          <w:tab/>
        </w:r>
        <w:r>
          <w:fldChar w:fldCharType="begin"/>
        </w:r>
        <w:r>
          <w:instrText xml:space="preserve"> PAGEREF _Toc2820 \h </w:instrText>
        </w:r>
        <w:r>
          <w:fldChar w:fldCharType="separate"/>
        </w:r>
        <w:r>
          <w:t>56</w:t>
        </w:r>
        <w:r>
          <w:fldChar w:fldCharType="end"/>
        </w:r>
      </w:hyperlink>
    </w:p>
    <w:p>
      <w:pPr>
        <w:pStyle w:val="TOC2"/>
        <w:tabs>
          <w:tab w:val="right" w:leader="dot" w:pos="8306"/>
        </w:tabs>
      </w:pPr>
      <w:hyperlink w:anchor="_Toc31116" w:history="1">
        <w:r>
          <w:rPr>
            <w:rFonts w:ascii="仿宋" w:eastAsia="仿宋" w:hAnsi="仿宋" w:cs="仿宋" w:hint="eastAsia"/>
            <w:lang w:eastAsia="zh-CN"/>
          </w:rPr>
          <w:t>(一)、建设周期</w:t>
        </w:r>
        <w:r>
          <w:tab/>
        </w:r>
        <w:r>
          <w:fldChar w:fldCharType="begin"/>
        </w:r>
        <w:r>
          <w:instrText xml:space="preserve"> PAGEREF _Toc31116 \h </w:instrText>
        </w:r>
        <w:r>
          <w:fldChar w:fldCharType="separate"/>
        </w:r>
        <w:r>
          <w:t>56</w:t>
        </w:r>
        <w:r>
          <w:fldChar w:fldCharType="end"/>
        </w:r>
      </w:hyperlink>
    </w:p>
    <w:p>
      <w:pPr>
        <w:pStyle w:val="TOC2"/>
        <w:tabs>
          <w:tab w:val="right" w:leader="dot" w:pos="8306"/>
        </w:tabs>
      </w:pPr>
      <w:hyperlink w:anchor="_Toc4921" w:history="1">
        <w:r>
          <w:rPr>
            <w:rFonts w:ascii="仿宋" w:eastAsia="仿宋" w:hAnsi="仿宋" w:cs="仿宋" w:hint="eastAsia"/>
            <w:lang w:eastAsia="zh-CN"/>
          </w:rPr>
          <w:t>(二)、建设进度</w:t>
        </w:r>
        <w:r>
          <w:tab/>
        </w:r>
        <w:r>
          <w:fldChar w:fldCharType="begin"/>
        </w:r>
        <w:r>
          <w:instrText xml:space="preserve"> PAGEREF _Toc4921 \h </w:instrText>
        </w:r>
        <w:r>
          <w:fldChar w:fldCharType="separate"/>
        </w:r>
        <w:r>
          <w:t>57</w:t>
        </w:r>
        <w:r>
          <w:fldChar w:fldCharType="end"/>
        </w:r>
      </w:hyperlink>
    </w:p>
    <w:p>
      <w:pPr>
        <w:pStyle w:val="TOC2"/>
        <w:tabs>
          <w:tab w:val="right" w:leader="dot" w:pos="8306"/>
        </w:tabs>
      </w:pPr>
      <w:hyperlink w:anchor="_Toc15888" w:history="1">
        <w:r>
          <w:rPr>
            <w:rFonts w:ascii="仿宋" w:eastAsia="仿宋" w:hAnsi="仿宋" w:cs="仿宋" w:hint="eastAsia"/>
            <w:lang w:eastAsia="zh-CN"/>
          </w:rPr>
          <w:t>(三)、进度安排注意事项</w:t>
        </w:r>
        <w:r>
          <w:tab/>
        </w:r>
        <w:r>
          <w:fldChar w:fldCharType="begin"/>
        </w:r>
        <w:r>
          <w:instrText xml:space="preserve"> PAGEREF _Toc15888 \h </w:instrText>
        </w:r>
        <w:r>
          <w:fldChar w:fldCharType="separate"/>
        </w:r>
        <w:r>
          <w:t>58</w:t>
        </w:r>
        <w:r>
          <w:fldChar w:fldCharType="end"/>
        </w:r>
      </w:hyperlink>
    </w:p>
    <w:p>
      <w:pPr>
        <w:pStyle w:val="TOC2"/>
        <w:tabs>
          <w:tab w:val="right" w:leader="dot" w:pos="8306"/>
        </w:tabs>
      </w:pPr>
      <w:hyperlink w:anchor="_Toc7908" w:history="1">
        <w:r>
          <w:rPr>
            <w:rFonts w:ascii="仿宋" w:eastAsia="仿宋" w:hAnsi="仿宋" w:cs="仿宋" w:hint="eastAsia"/>
            <w:lang w:eastAsia="zh-CN"/>
          </w:rPr>
          <w:t>(四)、人力资源配置</w:t>
        </w:r>
        <w:r>
          <w:tab/>
        </w:r>
        <w:r>
          <w:fldChar w:fldCharType="begin"/>
        </w:r>
        <w:r>
          <w:instrText xml:space="preserve"> PAGEREF _Toc7908 \h </w:instrText>
        </w:r>
        <w:r>
          <w:fldChar w:fldCharType="separate"/>
        </w:r>
        <w:r>
          <w:t>60</w:t>
        </w:r>
        <w:r>
          <w:fldChar w:fldCharType="end"/>
        </w:r>
      </w:hyperlink>
    </w:p>
    <w:p>
      <w:pPr>
        <w:pStyle w:val="TOC1"/>
        <w:tabs>
          <w:tab w:val="right" w:leader="dot" w:pos="8306"/>
        </w:tabs>
      </w:pPr>
      <w:hyperlink w:anchor="_Toc15761" w:history="1">
        <w:r>
          <w:rPr>
            <w:rFonts w:ascii="仿宋" w:eastAsia="仿宋" w:hAnsi="仿宋" w:cs="仿宋" w:hint="eastAsia"/>
            <w:lang w:eastAsia="zh-CN"/>
          </w:rPr>
          <w:t>十三、罗茨鼓风机项目变更管理</w:t>
        </w:r>
        <w:r>
          <w:tab/>
        </w:r>
        <w:r>
          <w:fldChar w:fldCharType="begin"/>
        </w:r>
        <w:r>
          <w:instrText xml:space="preserve"> PAGEREF _Toc15761 \h </w:instrText>
        </w:r>
        <w:r>
          <w:fldChar w:fldCharType="separate"/>
        </w:r>
        <w:r>
          <w:t>61</w:t>
        </w:r>
        <w:r>
          <w:fldChar w:fldCharType="end"/>
        </w:r>
      </w:hyperlink>
    </w:p>
    <w:p>
      <w:pPr>
        <w:pStyle w:val="TOC2"/>
        <w:tabs>
          <w:tab w:val="right" w:leader="dot" w:pos="8306"/>
        </w:tabs>
      </w:pPr>
      <w:hyperlink w:anchor="_Toc11902" w:history="1">
        <w:r>
          <w:rPr>
            <w:rFonts w:ascii="仿宋" w:eastAsia="仿宋" w:hAnsi="仿宋" w:cs="仿宋" w:hint="eastAsia"/>
            <w:lang w:eastAsia="zh-CN"/>
          </w:rPr>
          <w:t>(一)、变更申请与评估</w:t>
        </w:r>
        <w:r>
          <w:tab/>
        </w:r>
        <w:r>
          <w:fldChar w:fldCharType="begin"/>
        </w:r>
        <w:r>
          <w:instrText xml:space="preserve"> PAGEREF _Toc11902 \h </w:instrText>
        </w:r>
        <w:r>
          <w:fldChar w:fldCharType="separate"/>
        </w:r>
        <w:r>
          <w:t>61</w:t>
        </w:r>
        <w:r>
          <w:fldChar w:fldCharType="end"/>
        </w:r>
      </w:hyperlink>
    </w:p>
    <w:p>
      <w:pPr>
        <w:pStyle w:val="TOC2"/>
        <w:tabs>
          <w:tab w:val="right" w:leader="dot" w:pos="8306"/>
        </w:tabs>
      </w:pPr>
      <w:hyperlink w:anchor="_Toc907" w:history="1">
        <w:r>
          <w:rPr>
            <w:rFonts w:ascii="仿宋" w:eastAsia="仿宋" w:hAnsi="仿宋" w:cs="仿宋" w:hint="eastAsia"/>
            <w:lang w:eastAsia="zh-CN"/>
          </w:rPr>
          <w:t>(二)、变更实施与控制</w:t>
        </w:r>
        <w:r>
          <w:tab/>
        </w:r>
        <w:r>
          <w:fldChar w:fldCharType="begin"/>
        </w:r>
        <w:r>
          <w:instrText xml:space="preserve"> PAGEREF _Toc907 \h </w:instrText>
        </w:r>
        <w:r>
          <w:fldChar w:fldCharType="separate"/>
        </w:r>
        <w:r>
          <w:t>61</w:t>
        </w:r>
        <w:r>
          <w:fldChar w:fldCharType="end"/>
        </w:r>
      </w:hyperlink>
    </w:p>
    <w:p>
      <w:pPr>
        <w:pStyle w:val="TOC1"/>
        <w:tabs>
          <w:tab w:val="right" w:leader="dot" w:pos="8306"/>
        </w:tabs>
      </w:pPr>
      <w:hyperlink w:anchor="_Toc8407" w:history="1">
        <w:r>
          <w:rPr>
            <w:rFonts w:ascii="仿宋" w:eastAsia="仿宋" w:hAnsi="仿宋" w:cs="仿宋" w:hint="eastAsia"/>
            <w:lang w:eastAsia="zh-CN"/>
          </w:rPr>
          <w:t>十四、罗茨鼓风机项目治理与监督</w:t>
        </w:r>
        <w:r>
          <w:tab/>
        </w:r>
        <w:r>
          <w:fldChar w:fldCharType="begin"/>
        </w:r>
        <w:r>
          <w:instrText xml:space="preserve"> PAGEREF _Toc8407 \h </w:instrText>
        </w:r>
        <w:r>
          <w:fldChar w:fldCharType="separate"/>
        </w:r>
        <w:r>
          <w:t>62</w:t>
        </w:r>
        <w:r>
          <w:fldChar w:fldCharType="end"/>
        </w:r>
      </w:hyperlink>
    </w:p>
    <w:p>
      <w:pPr>
        <w:pStyle w:val="TOC2"/>
        <w:tabs>
          <w:tab w:val="right" w:leader="dot" w:pos="8306"/>
        </w:tabs>
      </w:pPr>
      <w:hyperlink w:anchor="_Toc30665" w:history="1">
        <w:r>
          <w:rPr>
            <w:rFonts w:ascii="仿宋" w:eastAsia="仿宋" w:hAnsi="仿宋" w:cs="仿宋" w:hint="eastAsia"/>
            <w:lang w:eastAsia="zh-CN"/>
          </w:rPr>
          <w:t>(一)、罗茨鼓风机项目治理结构</w:t>
        </w:r>
        <w:r>
          <w:tab/>
        </w:r>
        <w:r>
          <w:fldChar w:fldCharType="begin"/>
        </w:r>
        <w:r>
          <w:instrText xml:space="preserve"> PAGEREF _Toc30665 \h </w:instrText>
        </w:r>
        <w:r>
          <w:fldChar w:fldCharType="separate"/>
        </w:r>
        <w:r>
          <w:t>62</w:t>
        </w:r>
        <w:r>
          <w:fldChar w:fldCharType="end"/>
        </w:r>
      </w:hyperlink>
    </w:p>
    <w:p>
      <w:pPr>
        <w:pStyle w:val="TOC2"/>
        <w:tabs>
          <w:tab w:val="right" w:leader="dot" w:pos="8306"/>
        </w:tabs>
      </w:pPr>
      <w:hyperlink w:anchor="_Toc6626" w:history="1">
        <w:r>
          <w:rPr>
            <w:rFonts w:ascii="仿宋" w:eastAsia="仿宋" w:hAnsi="仿宋" w:cs="仿宋" w:hint="eastAsia"/>
            <w:lang w:eastAsia="zh-CN"/>
          </w:rPr>
          <w:t>(二)、监督与审计</w:t>
        </w:r>
        <w:r>
          <w:tab/>
        </w:r>
        <w:r>
          <w:fldChar w:fldCharType="begin"/>
        </w:r>
        <w:r>
          <w:instrText xml:space="preserve"> PAGEREF _Toc6626 \h </w:instrText>
        </w:r>
        <w:r>
          <w:fldChar w:fldCharType="separate"/>
        </w:r>
        <w:r>
          <w:t>63</w:t>
        </w:r>
        <w:r>
          <w:fldChar w:fldCharType="end"/>
        </w:r>
      </w:hyperlink>
    </w:p>
    <w:p>
      <w:pPr>
        <w:pStyle w:val="TOC1"/>
        <w:tabs>
          <w:tab w:val="right" w:leader="dot" w:pos="8306"/>
        </w:tabs>
      </w:pPr>
      <w:hyperlink w:anchor="_Toc25726" w:history="1">
        <w:r>
          <w:rPr>
            <w:rFonts w:ascii="仿宋" w:eastAsia="仿宋" w:hAnsi="仿宋" w:cs="仿宋" w:hint="eastAsia"/>
            <w:lang w:eastAsia="zh-CN"/>
          </w:rPr>
          <w:t>十五、营销与推广策略</w:t>
        </w:r>
        <w:r>
          <w:tab/>
        </w:r>
        <w:r>
          <w:fldChar w:fldCharType="begin"/>
        </w:r>
        <w:r>
          <w:instrText xml:space="preserve"> PAGEREF _Toc25726 \h </w:instrText>
        </w:r>
        <w:r>
          <w:fldChar w:fldCharType="separate"/>
        </w:r>
        <w:r>
          <w:t>65</w:t>
        </w:r>
        <w:r>
          <w:fldChar w:fldCharType="end"/>
        </w:r>
      </w:hyperlink>
    </w:p>
    <w:p>
      <w:pPr>
        <w:pStyle w:val="TOC2"/>
        <w:tabs>
          <w:tab w:val="right" w:leader="dot" w:pos="8306"/>
        </w:tabs>
      </w:pPr>
      <w:hyperlink w:anchor="_Toc16611" w:history="1">
        <w:r>
          <w:rPr>
            <w:rFonts w:ascii="仿宋" w:eastAsia="仿宋" w:hAnsi="仿宋" w:cs="仿宋" w:hint="eastAsia"/>
            <w:lang w:eastAsia="zh-CN"/>
          </w:rPr>
          <w:t>(一)、产品/服务定位与特点</w:t>
        </w:r>
        <w:r>
          <w:tab/>
        </w:r>
        <w:r>
          <w:fldChar w:fldCharType="begin"/>
        </w:r>
        <w:r>
          <w:instrText xml:space="preserve"> PAGEREF _Toc16611 \h </w:instrText>
        </w:r>
        <w:r>
          <w:fldChar w:fldCharType="separate"/>
        </w:r>
        <w:r>
          <w:t>65</w:t>
        </w:r>
        <w:r>
          <w:fldChar w:fldCharType="end"/>
        </w:r>
      </w:hyperlink>
    </w:p>
    <w:p>
      <w:pPr>
        <w:pStyle w:val="TOC2"/>
        <w:tabs>
          <w:tab w:val="right" w:leader="dot" w:pos="8306"/>
        </w:tabs>
      </w:pPr>
      <w:hyperlink w:anchor="_Toc18996" w:history="1">
        <w:r>
          <w:rPr>
            <w:rFonts w:ascii="仿宋" w:eastAsia="仿宋" w:hAnsi="仿宋" w:cs="仿宋" w:hint="eastAsia"/>
            <w:lang w:eastAsia="zh-CN"/>
          </w:rPr>
          <w:t>(二)、市场定位与竞争分析</w:t>
        </w:r>
        <w:r>
          <w:tab/>
        </w:r>
        <w:r>
          <w:fldChar w:fldCharType="begin"/>
        </w:r>
        <w:r>
          <w:instrText xml:space="preserve"> PAGEREF _Toc18996 \h </w:instrText>
        </w:r>
        <w:r>
          <w:fldChar w:fldCharType="separate"/>
        </w:r>
        <w:r>
          <w:t>66</w:t>
        </w:r>
        <w:r>
          <w:fldChar w:fldCharType="end"/>
        </w:r>
      </w:hyperlink>
    </w:p>
    <w:p>
      <w:pPr>
        <w:pStyle w:val="TOC2"/>
        <w:tabs>
          <w:tab w:val="right" w:leader="dot" w:pos="8306"/>
        </w:tabs>
      </w:pPr>
      <w:hyperlink w:anchor="_Toc6451" w:history="1">
        <w:r>
          <w:rPr>
            <w:rFonts w:ascii="仿宋" w:eastAsia="仿宋" w:hAnsi="仿宋" w:cs="仿宋" w:hint="eastAsia"/>
            <w:lang w:eastAsia="zh-CN"/>
          </w:rPr>
          <w:t>(三)、营销渠道与策略</w:t>
        </w:r>
        <w:r>
          <w:tab/>
        </w:r>
        <w:r>
          <w:fldChar w:fldCharType="begin"/>
        </w:r>
        <w:r>
          <w:instrText xml:space="preserve"> PAGEREF _Toc6451 \h </w:instrText>
        </w:r>
        <w:r>
          <w:fldChar w:fldCharType="separate"/>
        </w:r>
        <w:r>
          <w:t>67</w:t>
        </w:r>
        <w:r>
          <w:fldChar w:fldCharType="end"/>
        </w:r>
      </w:hyperlink>
    </w:p>
    <w:p>
      <w:pPr>
        <w:pStyle w:val="TOC2"/>
        <w:tabs>
          <w:tab w:val="right" w:leader="dot" w:pos="8306"/>
        </w:tabs>
      </w:pPr>
      <w:hyperlink w:anchor="_Toc22540" w:history="1">
        <w:r>
          <w:rPr>
            <w:rFonts w:ascii="仿宋" w:eastAsia="仿宋" w:hAnsi="仿宋" w:cs="仿宋" w:hint="eastAsia"/>
            <w:lang w:eastAsia="zh-CN"/>
          </w:rPr>
          <w:t>(四)、推广与宣传活动</w:t>
        </w:r>
        <w:r>
          <w:tab/>
        </w:r>
        <w:r>
          <w:fldChar w:fldCharType="begin"/>
        </w:r>
        <w:r>
          <w:instrText xml:space="preserve"> PAGEREF _Toc22540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26"/>
      <w:r>
        <w:rPr>
          <w:rFonts w:ascii="仿宋" w:eastAsia="仿宋" w:hAnsi="仿宋" w:cs="仿宋" w:hint="eastAsia"/>
          <w:sz w:val="28"/>
          <w:lang w:eastAsia="zh-CN"/>
        </w:rPr>
        <w:t>一、罗茨鼓风机项目选址可行性分析</w:t>
      </w:r>
      <w:bookmarkEnd w:id="2"/>
    </w:p>
    <w:p>
      <w:pPr>
        <w:pStyle w:val="Heading2"/>
        <w:rPr>
          <w:rFonts w:ascii="仿宋" w:eastAsia="仿宋" w:hAnsi="仿宋" w:cs="仿宋" w:hint="eastAsia"/>
          <w:lang w:eastAsia="zh-CN"/>
        </w:rPr>
      </w:pPr>
      <w:bookmarkStart w:id="3" w:name="_Toc5264"/>
      <w:r>
        <w:rPr>
          <w:rFonts w:ascii="仿宋" w:eastAsia="仿宋" w:hAnsi="仿宋" w:cs="仿宋" w:hint="eastAsia"/>
          <w:lang w:eastAsia="zh-CN"/>
        </w:rPr>
        <w:t>(一)、罗茨鼓风机项目选址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该罗茨鼓风机项目选址位于XX省XX市XX区XXX街道</w:t>
      </w:r>
    </w:p>
    <w:p>
      <w:pPr>
        <w:pStyle w:val="Heading2"/>
        <w:ind w:firstLine="560" w:firstLineChars="200"/>
        <w:rPr>
          <w:rFonts w:ascii="仿宋" w:eastAsia="仿宋" w:hAnsi="仿宋" w:cs="仿宋" w:hint="eastAsia"/>
          <w:sz w:val="28"/>
          <w:lang w:eastAsia="zh-CN"/>
        </w:rPr>
      </w:pPr>
      <w:bookmarkStart w:id="4" w:name="_Toc183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罗茨鼓风机项目的征地面积将根据罗茨鼓风机项目的实际规模和需求进行精确规划。具体面积XXX平方米，旨在确保罗茨鼓风机项目不仅能够满足当前的发展需求，还能够预留空间以适应未来的扩展。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净用地面积是在征地面积基础上去除不可利用面积后的实际可开发用地。具体面积XXX平方米，考虑到环保、交通、安全等多方面因素，以确保罗茨鼓风机项目在整体利用效率上达到最优。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罗茨鼓风机项目计划建设的建筑总规模具体面积XXX平方米。这一规模的确定综合考虑了罗茨鼓风机项目的性质、规模，以及城市规划的相关要求，确保建筑布局与周边环境协调一致。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绿地率是罗茨鼓风机项目用地中被规划为绿地的比例。具体面积XXX平方米，旨在通过合理规划绿地，改善罗茨鼓风机项目周边环境，提升居民生活质量，并符合城市整体绿化规划。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容积率是用地上可以建设的建筑总体积与用地面积之比。具体面积XXX，通过合理的容积率规划，确保罗茨鼓风机项目建筑规模与周边环境和谐共生。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罗茨鼓风机项目选址与当地城市规划相一致，具体面积XXX平方米。通过与城市规划部门深入沟通，确保罗茨鼓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罗茨鼓风机项目选址符合当地产业政策，具体面积XXX平方米。这包括罗茨鼓风机项目对当地经济的促进作用，以及对相关产业的带动效应，确保罗茨鼓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用地总体要求必须符合环保和可持续发展的原则，具体面积XXX平方米。通过采用绿色建筑设计、节能减排等措施，确保罗茨鼓风机项目在建设和运营过程中对环境的影响最小化，达到可持续发展的要求。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确保罗茨鼓风机项目选址具备必要的公共设施配套，具体面积XXX平方米。这包括交通便利性、教育、医疗等基础设施，以提高居民生活品质，使得罗茨鼓风机项目选址更具吸引力。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考虑用地总体要求对当地社会稳定性的影响，具体面积XXX平方米。通过深入了解当地社区反馈，确保罗茨鼓风机项目的选址和建设过程对当地社会和谐稳定产生积极作用。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罗茨鼓风机项目选址不仅符合法规和规划，还在实际操作中具有可行性。这一全面规划将为罗茨鼓风机项目的成功实施提供坚实的基础，确保罗茨鼓风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95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鼓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罗茨鼓风机项目的设备规划和空间设计中，我们将采取灵活设备布局的措施。设备布局将根据实际需求进行灵活设计，避免不必要的浪费。通过合理规划设备摆放位置，我们将提高设备的利用率，减少设备间距，以确保罗茨鼓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罗茨鼓风机项目内部引入共享设施的概念，例如共享会议室、办公区等。通过这种方式，我们可以减少对资源的重复建设，提高资源共享效率，从而减小罗茨鼓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40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罗茨鼓风机项目的总图布置中，我们将不同功能区域进行明确的规划，以最大程度满足罗茨鼓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28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罗茨鼓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罗茨鼓风机项目对环境的影响是综合评价的重要因素之一。我们将详细考虑选址周边的自然环境、生态保护区、水源地等情况，确保罗茨鼓风机项目的建设和运营对环境影响最小化，并符合当地的环保法规标准。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对选址的评价还需充分考虑当地政府的产业政策和法规。我们将详细了解罗茨鼓风机项目所在地的相关政策，确保罗茨鼓风机项目的规划和运营与当地法规相符，降低不必要的法律风险。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考虑到社会稳定性对企业运营的重要性，我们将评估选址地区的社会安全情况、劳工关系、社区反馈等方面，以确保罗茨鼓风机项目的建设和运营不会受到社会稳定性的负面影响。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最后，我们将综合考虑用地成本，包括土地购置费用、土地开发成本等。通过对用地成本的详细评估，我们能够做出更为精确的经济效益分析，为罗茨鼓风机项目的投资决策提供有力支持。</w:t>
      </w:r>
    </w:p>
    <w:p>
      <w:pPr>
        <w:pStyle w:val="Heading1"/>
        <w:ind w:firstLine="560" w:firstLineChars="200"/>
        <w:rPr>
          <w:rFonts w:ascii="仿宋" w:eastAsia="仿宋" w:hAnsi="仿宋" w:cs="仿宋" w:hint="eastAsia"/>
          <w:sz w:val="28"/>
          <w:lang w:eastAsia="zh-CN"/>
        </w:rPr>
      </w:pPr>
      <w:bookmarkStart w:id="8" w:name="_Toc12109"/>
      <w:r>
        <w:rPr>
          <w:rFonts w:ascii="仿宋" w:eastAsia="仿宋" w:hAnsi="仿宋" w:cs="仿宋" w:hint="eastAsia"/>
          <w:sz w:val="28"/>
          <w:lang w:eastAsia="zh-CN"/>
        </w:rPr>
        <w:t>二、罗茨鼓风机项目概论</w:t>
      </w:r>
      <w:bookmarkEnd w:id="8"/>
    </w:p>
    <w:p>
      <w:pPr>
        <w:pStyle w:val="Heading2"/>
        <w:rPr>
          <w:rFonts w:ascii="仿宋" w:eastAsia="仿宋" w:hAnsi="仿宋" w:cs="仿宋" w:hint="eastAsia"/>
          <w:lang w:eastAsia="zh-CN"/>
        </w:rPr>
      </w:pPr>
      <w:bookmarkStart w:id="9" w:name="_Toc1501"/>
      <w:r>
        <w:rPr>
          <w:rFonts w:ascii="仿宋" w:eastAsia="仿宋" w:hAnsi="仿宋" w:cs="仿宋" w:hint="eastAsia"/>
          <w:lang w:eastAsia="zh-CN"/>
        </w:rPr>
        <w:t>(一)、罗茨鼓风机项目概况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起源追溯至对市场的深入洞察。市场的不断演变与变革为罗茨鼓风机项目提供了难得的机遇。当前市场存在的需求缺口和变革的大环境共同构成了罗茨鼓风机项目的背景。这个罗茨鼓风机项目旨在充分利用市场机遇，填补行业中尚未满足的需求，为客户提供全新的解决方案。市场的变革和需求的增长使得这个罗茨鼓风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罗茨鼓风机项目名称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正式命名为罗茨鼓风机。这个名称不仅仅是一个标识，更代表了罗茨鼓风机项目的核心理念和愿景。它蕴含着罗茨鼓风机项目所要解决问题的关键字，具有强烈的表达和辨识度，为罗茨鼓风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罗茨鼓风机项目目标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核心目标是提供一种全新、高效的解决方案，满足客户日益增长的需求。罗茨鼓风机项目追求的不仅仅是满足市场需求，更是在市场中获得卓越的竞争优势。通过不断提升产品或服务的质量和创新水平，罗茨鼓风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罗茨鼓风机项目范围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全面涵盖了产品研发、制造、市场推广和售后服务，确保从产品设计到最终用户体验的全方位关注。这一全面的罗茨鼓风机项目范围是为了确保罗茨鼓风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罗茨鼓风机项目时间表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罗茨鼓风机项目计划在未来18个月内完成，包括研发、测试、市场试点和正式推出等不同阶段。这个时间表的合理设计是为了确保罗茨鼓风机项目各个阶段的顺利推进，以便按时交付高质量的成果。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罗茨鼓风机项目预算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罗茨鼓风机项目总预算估算为XX百万美元，主要分配在研发、市场推广、人员培训和运营等方面。这一充足的预算为罗茨鼓风机项目提供了充足的资源，确保罗茨鼓风机项目在各个方面都能取得优异的表现。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罗茨鼓风机项目风险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可能面临的风险包括市场接受度低、技术难题、竞争激烈等。罗茨鼓风机项目团队已经制定了相应的风险应对计划，通过前瞻性的风险管理，确保罗茨鼓风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罗茨鼓风机项目团队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罗茨鼓风机项目汇聚了一支经验丰富、多领域专业素养的核心团队，确保罗茨鼓风机项目在各个方面都能拥有高水平的执行力。团队的协同作战是罗茨鼓风机项目成功的关键因素之一。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罗茨鼓风机项目背景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罗茨鼓风机项目的背景根植于市场对更高效、创新产品的渴望，同时也受到科技发展对行业格局的深刻改变的影响。这为罗茨鼓风机项目提供了广阔的发展空间和市场需求。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罗茨鼓风机项目现状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截至目前，罗茨鼓风机项目已完成市场调研和技术验证，取得了初步的成功。这为罗茨鼓风机项目在未来的发展奠定了坚实的基础，为更远大的目标打下了坚实的基石。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997"/>
      <w:r>
        <w:rPr>
          <w:rFonts w:ascii="仿宋" w:eastAsia="仿宋" w:hAnsi="仿宋" w:cs="仿宋" w:hint="eastAsia"/>
          <w:sz w:val="28"/>
          <w:lang w:eastAsia="zh-CN"/>
        </w:rPr>
        <w:t>(二)、罗茨鼓风机项目目标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keyword》罗茨鼓风机项目首要业务目标是在市场中占据有利地位，实现产品/服务的成功推广和销售。通过不断提升产品质量、创新性，罗茨鼓风机项目追求成为行业中的领导者，赢得更多客户的青睐。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在科技迅速发展的时代，罗茨鼓风机项目着眼于技术创新。通过持续的研发和技术升级，罗茨鼓风机项目旨在推出更具创新性的产品或服务，以满足市场对新鲜、先进解决方案的需求。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为了建立可持续的客户关系，罗茨鼓风机项目设定了客户满意度目标。通过提供卓越的产品质量和优质的客户服务，罗茨鼓风机项目追求赢得客户的信任和忠诚度，确保他们的满意度达到行业领先水平。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罗茨鼓风机项目注重社会责任和可持续发展。通过实施环保、社会责任罗茨鼓风机项目，罗茨鼓风机项目致力于在经济发展的同时保护环境，促进社会公平，实现可持续经营。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罗茨鼓风机项目的团队是实现目标的核心驱动力。因此，罗茨鼓风机项目设定了团队发展目标，包括提升团队成员的专业技能、培养领导力，以及搭建协同高效的团队工作氛围。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416"/>
      <w:r>
        <w:rPr>
          <w:rFonts w:ascii="仿宋" w:eastAsia="仿宋" w:hAnsi="仿宋" w:cs="仿宋" w:hint="eastAsia"/>
          <w:sz w:val="28"/>
          <w:lang w:eastAsia="zh-CN"/>
        </w:rPr>
        <w:t>(三)、罗茨鼓风机项目提出的理由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罗茨鼓风机项目提出的理由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提出源于对市场机遇的深刻洞察。当前市场中存在的需求缺口和行业发展趋势表明，有巨大的商业机会等待被开发。通过准确捕捉市场机遇，罗茨鼓风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理念基于对技术创新的信仰。通过持续的研发和技术投入，罗茨鼓风机项目有望推出更具创新性的产品或服务。在科技飞速发展的当下，罗茨鼓风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提出是为了增强企业的行业竞争力。通过提升产品或服务的质量和独特性，罗茨鼓风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响应了消费者需求的变化。随着社会和科技的不断发展，消费者对产品和服务的需求也在发生变化。通过深入了解并及时回应消费者的新需求，罗茨鼓风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罗茨鼓风机项目的提出是企业战略发展规划的一部分。在面对日益激烈的市场竞争和不断变化的商业环境中，罗茨鼓风机项目作为企业战略的一环，旨在为企业开辟新的增长领域，巩固企业在行业中的地位。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提出不仅仅是基于商业考量，还注重社会责任。通过推出环保、社会责任等方面的罗茨鼓风机项目，罗茨鼓风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罗茨鼓风机项目的提出反映了对利益相关者期望的关注。包括客户、员工、投资者等利益相关者在企业发展中都有着各自的期望，罗茨鼓风机项目力求在满足这些期望的同时，取得更大的共赢。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414"/>
      <w:r>
        <w:rPr>
          <w:rFonts w:ascii="仿宋" w:eastAsia="仿宋" w:hAnsi="仿宋" w:cs="仿宋" w:hint="eastAsia"/>
          <w:sz w:val="28"/>
          <w:lang w:eastAsia="zh-CN"/>
        </w:rPr>
        <w:t>(四)、罗茨鼓风机项目意义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在实施罗茨鼓风机项目的过程中，我们不仅仅是在追逐商业成功，更是为企业和社会的多个层面创造了深远的意义。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首要意义在于提升企业的市场竞争力。通过持续的创新和对产品质量的高标准要求，罗茨鼓风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罗茨鼓风机项目的推进将促使行业技术水平的提升。通过引入先进技术和创新性解决方案，罗茨鼓风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罗茨鼓风机项目不仅创造了大量就业机会，提高了就业水平，还注重社会责任和环保。通过参与社会公益事业和推动环保罗茨鼓风机项目，罗茨鼓风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综合而言，罗茨鼓风机项目意义重大，不仅推动了企业的发展，也为行业和社会的进步贡献了积极力量。这是一个全面而深刻的影响，将在未来产生可持续的正面效应。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9629"/>
      <w:r>
        <w:rPr>
          <w:rFonts w:ascii="仿宋" w:eastAsia="仿宋" w:hAnsi="仿宋" w:cs="仿宋" w:hint="eastAsia"/>
          <w:sz w:val="28"/>
          <w:lang w:eastAsia="zh-CN"/>
        </w:rPr>
        <w:t>(五)、罗茨鼓风机项目背景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在当今迅猛发展的商业环境中，罗茨鼓风机项目的动因根植于对多方面因素的审慎考量。这个罗茨鼓风机项目的提出并非孤立的决策，而是对企业所处背景深入思考的产物。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罗茨鼓风机项目背后的首要原因。科技的迅速发展和全球市场的快速变化使得企业必须灵活应对。罗茨鼓风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竞争的激烈程度也是罗茨鼓风机项目背景中不可忽视的一环。企业需要在激烈竞争中脱颖而出，为此，罗茨鼓风机项目致力于打破常规，提供独特的价值主张，以吸引客户并确保市场份额的增长。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技术的迅速发展为企业带来了机遇与挑战。作为罗茨鼓风机项目启动的背景之一，对新兴技术的应用将有助于提升企业的技术水平，使其在不断演进的商业环境中保持竞争优势。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此外，社会对企业责任的期望也在逐渐升高。罗茨鼓风机项目充分融入了社会责任的理念，通过可持续经营和社会公益罗茨鼓风机项目，企图为社会贡献一份力量，在商业成功的同时关注社会价值。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365"/>
      <w:r>
        <w:rPr>
          <w:rFonts w:ascii="仿宋" w:eastAsia="仿宋" w:hAnsi="仿宋" w:cs="仿宋" w:hint="eastAsia"/>
          <w:sz w:val="28"/>
          <w:lang w:eastAsia="zh-CN"/>
        </w:rPr>
        <w:t>三、罗茨鼓风机项目土建工程</w:t>
      </w:r>
      <w:bookmarkEnd w:id="14"/>
    </w:p>
    <w:p>
      <w:pPr>
        <w:pStyle w:val="Heading2"/>
        <w:rPr>
          <w:rFonts w:ascii="仿宋" w:eastAsia="仿宋" w:hAnsi="仿宋" w:cs="仿宋" w:hint="eastAsia"/>
          <w:lang w:eastAsia="zh-CN"/>
        </w:rPr>
      </w:pPr>
      <w:bookmarkStart w:id="15" w:name="_Toc693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在罗茨鼓风机项目的建筑工程设计中，我们将秉承一系列重要的设计原则，以确保罗茨鼓风机项目建筑在功能、美观、可持续性等方面达到最佳效果。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首要原则是确保建筑的功能性得到最大化的发挥。我们将充分理解罗茨鼓风机项目的实际需求，合理布局各个功能区域，保证建筑在满足业务需求的同时，提供高效的工作环境。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在建筑设计中，我们将综合考虑建设和运营成本。通过精细的经济效益分析，确保设计方案在高效利用资源的同时，对罗茨鼓风机项目的长期盈利能力有积极的贡献。</w:t>
      </w:r>
    </w:p>
    <w:p>
      <w:pPr>
        <w:pStyle w:val="Heading2"/>
        <w:ind w:firstLine="560" w:firstLineChars="200"/>
        <w:rPr>
          <w:rFonts w:ascii="仿宋" w:eastAsia="仿宋" w:hAnsi="仿宋" w:cs="仿宋" w:hint="eastAsia"/>
          <w:sz w:val="28"/>
          <w:lang w:eastAsia="zh-CN"/>
        </w:rPr>
      </w:pPr>
      <w:bookmarkStart w:id="16" w:name="_Toc3086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鼓风机项目的土建工程设计中，我们将精准设定设计年限，结合罗茨鼓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https://d.book118.com/375201101130011041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4E1767"/>
    <w:rsid w:val="324E17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2011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2024-01-09T18:50:00Z</dcterms:created>
  <dcterms:modified xsi:type="dcterms:W3CDTF">2024-01-09T18:50:48Z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8EF95BD24392465999CC4F7041D9C3F5_11</vt:lpwstr>
  </property>
  <property fmtid="{D5CDD505-2E9C-101B-9397-08002B2CF9AE}" pid="3" name="KSOProductBuildVer">
    <vt:lpwstr>2052-12.1.0.16120</vt:lpwstr>
  </property>
</Properties>
</file>