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工业固废项目构思建设方案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6" w:history="1">
        <w:r>
          <w:rPr>
            <w:rFonts w:ascii="仿宋" w:eastAsia="仿宋" w:hAnsi="仿宋" w:cs="仿宋" w:hint="eastAsia"/>
            <w:lang w:eastAsia="zh-CN"/>
          </w:rPr>
          <w:t>前言</w:t>
        </w:r>
        <w:r>
          <w:tab/>
        </w:r>
        <w:r>
          <w:fldChar w:fldCharType="begin"/>
        </w:r>
        <w:r>
          <w:instrText xml:space="preserve"> PAGEREF _Toc1756 \h </w:instrText>
        </w:r>
        <w:r>
          <w:fldChar w:fldCharType="separate"/>
        </w:r>
        <w:r>
          <w:t>3</w:t>
        </w:r>
        <w:r>
          <w:fldChar w:fldCharType="end"/>
        </w:r>
      </w:hyperlink>
    </w:p>
    <w:p>
      <w:pPr>
        <w:pStyle w:val="TOC1"/>
        <w:tabs>
          <w:tab w:val="right" w:leader="dot" w:pos="8306"/>
        </w:tabs>
      </w:pPr>
      <w:hyperlink w:anchor="_Toc22859" w:history="1">
        <w:r>
          <w:rPr>
            <w:rFonts w:ascii="仿宋" w:eastAsia="仿宋" w:hAnsi="仿宋" w:cs="仿宋" w:hint="eastAsia"/>
            <w:lang w:eastAsia="zh-CN"/>
          </w:rPr>
          <w:t>一、项目监理与质量保证</w:t>
        </w:r>
        <w:r>
          <w:tab/>
        </w:r>
        <w:r>
          <w:fldChar w:fldCharType="begin"/>
        </w:r>
        <w:r>
          <w:instrText xml:space="preserve"> PAGEREF _Toc22859 \h </w:instrText>
        </w:r>
        <w:r>
          <w:fldChar w:fldCharType="separate"/>
        </w:r>
        <w:r>
          <w:t>3</w:t>
        </w:r>
        <w:r>
          <w:fldChar w:fldCharType="end"/>
        </w:r>
      </w:hyperlink>
    </w:p>
    <w:p>
      <w:pPr>
        <w:pStyle w:val="TOC2"/>
        <w:tabs>
          <w:tab w:val="right" w:leader="dot" w:pos="8306"/>
        </w:tabs>
      </w:pPr>
      <w:hyperlink w:anchor="_Toc20726" w:history="1">
        <w:r>
          <w:rPr>
            <w:rFonts w:ascii="仿宋" w:eastAsia="仿宋" w:hAnsi="仿宋" w:cs="仿宋" w:hint="eastAsia"/>
            <w:lang w:eastAsia="zh-CN"/>
          </w:rPr>
          <w:t>(一)、监理体系构建</w:t>
        </w:r>
        <w:r>
          <w:tab/>
        </w:r>
        <w:r>
          <w:fldChar w:fldCharType="begin"/>
        </w:r>
        <w:r>
          <w:instrText xml:space="preserve"> PAGEREF _Toc20726 \h </w:instrText>
        </w:r>
        <w:r>
          <w:fldChar w:fldCharType="separate"/>
        </w:r>
        <w:r>
          <w:t>3</w:t>
        </w:r>
        <w:r>
          <w:fldChar w:fldCharType="end"/>
        </w:r>
      </w:hyperlink>
    </w:p>
    <w:p>
      <w:pPr>
        <w:pStyle w:val="TOC2"/>
        <w:tabs>
          <w:tab w:val="right" w:leader="dot" w:pos="8306"/>
        </w:tabs>
      </w:pPr>
      <w:hyperlink w:anchor="_Toc10621" w:history="1">
        <w:r>
          <w:rPr>
            <w:rFonts w:ascii="仿宋" w:eastAsia="仿宋" w:hAnsi="仿宋" w:cs="仿宋" w:hint="eastAsia"/>
            <w:lang w:eastAsia="zh-CN"/>
          </w:rPr>
          <w:t>(二)、质量保证体系实施</w:t>
        </w:r>
        <w:r>
          <w:tab/>
        </w:r>
        <w:r>
          <w:fldChar w:fldCharType="begin"/>
        </w:r>
        <w:r>
          <w:instrText xml:space="preserve"> PAGEREF _Toc10621 \h </w:instrText>
        </w:r>
        <w:r>
          <w:fldChar w:fldCharType="separate"/>
        </w:r>
        <w:r>
          <w:t>4</w:t>
        </w:r>
        <w:r>
          <w:fldChar w:fldCharType="end"/>
        </w:r>
      </w:hyperlink>
    </w:p>
    <w:p>
      <w:pPr>
        <w:pStyle w:val="TOC2"/>
        <w:tabs>
          <w:tab w:val="right" w:leader="dot" w:pos="8306"/>
        </w:tabs>
      </w:pPr>
      <w:hyperlink w:anchor="_Toc31746" w:history="1">
        <w:r>
          <w:rPr>
            <w:rFonts w:ascii="仿宋" w:eastAsia="仿宋" w:hAnsi="仿宋" w:cs="仿宋" w:hint="eastAsia"/>
            <w:lang w:eastAsia="zh-CN"/>
          </w:rPr>
          <w:t>(三)、监理与质量控制流程</w:t>
        </w:r>
        <w:r>
          <w:tab/>
        </w:r>
        <w:r>
          <w:fldChar w:fldCharType="begin"/>
        </w:r>
        <w:r>
          <w:instrText xml:space="preserve"> PAGEREF _Toc31746 \h </w:instrText>
        </w:r>
        <w:r>
          <w:fldChar w:fldCharType="separate"/>
        </w:r>
        <w:r>
          <w:t>4</w:t>
        </w:r>
        <w:r>
          <w:fldChar w:fldCharType="end"/>
        </w:r>
      </w:hyperlink>
    </w:p>
    <w:p>
      <w:pPr>
        <w:pStyle w:val="TOC1"/>
        <w:tabs>
          <w:tab w:val="right" w:leader="dot" w:pos="8306"/>
        </w:tabs>
      </w:pPr>
      <w:hyperlink w:anchor="_Toc24594" w:history="1">
        <w:r>
          <w:rPr>
            <w:rFonts w:ascii="仿宋" w:eastAsia="仿宋" w:hAnsi="仿宋" w:cs="仿宋" w:hint="eastAsia"/>
            <w:lang w:eastAsia="zh-CN"/>
          </w:rPr>
          <w:t>二、社会影响分析</w:t>
        </w:r>
        <w:r>
          <w:tab/>
        </w:r>
        <w:r>
          <w:fldChar w:fldCharType="begin"/>
        </w:r>
        <w:r>
          <w:instrText xml:space="preserve"> PAGEREF _Toc24594 \h </w:instrText>
        </w:r>
        <w:r>
          <w:fldChar w:fldCharType="separate"/>
        </w:r>
        <w:r>
          <w:t>5</w:t>
        </w:r>
        <w:r>
          <w:fldChar w:fldCharType="end"/>
        </w:r>
      </w:hyperlink>
    </w:p>
    <w:p>
      <w:pPr>
        <w:pStyle w:val="TOC2"/>
        <w:tabs>
          <w:tab w:val="right" w:leader="dot" w:pos="8306"/>
        </w:tabs>
      </w:pPr>
      <w:hyperlink w:anchor="_Toc4408" w:history="1">
        <w:r>
          <w:rPr>
            <w:rFonts w:ascii="仿宋" w:eastAsia="仿宋" w:hAnsi="仿宋" w:cs="仿宋" w:hint="eastAsia"/>
            <w:lang w:eastAsia="zh-CN"/>
          </w:rPr>
          <w:t>(一)、社会影响效果分析</w:t>
        </w:r>
        <w:r>
          <w:tab/>
        </w:r>
        <w:r>
          <w:fldChar w:fldCharType="begin"/>
        </w:r>
        <w:r>
          <w:instrText xml:space="preserve"> PAGEREF _Toc4408 \h </w:instrText>
        </w:r>
        <w:r>
          <w:fldChar w:fldCharType="separate"/>
        </w:r>
        <w:r>
          <w:t>5</w:t>
        </w:r>
        <w:r>
          <w:fldChar w:fldCharType="end"/>
        </w:r>
      </w:hyperlink>
    </w:p>
    <w:p>
      <w:pPr>
        <w:pStyle w:val="TOC2"/>
        <w:tabs>
          <w:tab w:val="right" w:leader="dot" w:pos="8306"/>
        </w:tabs>
      </w:pPr>
      <w:hyperlink w:anchor="_Toc21815" w:history="1">
        <w:r>
          <w:rPr>
            <w:rFonts w:ascii="仿宋" w:eastAsia="仿宋" w:hAnsi="仿宋" w:cs="仿宋" w:hint="eastAsia"/>
            <w:lang w:eastAsia="zh-CN"/>
          </w:rPr>
          <w:t>(二)、社会适应性分析</w:t>
        </w:r>
        <w:r>
          <w:tab/>
        </w:r>
        <w:r>
          <w:fldChar w:fldCharType="begin"/>
        </w:r>
        <w:r>
          <w:instrText xml:space="preserve"> PAGEREF _Toc21815 \h </w:instrText>
        </w:r>
        <w:r>
          <w:fldChar w:fldCharType="separate"/>
        </w:r>
        <w:r>
          <w:t>7</w:t>
        </w:r>
        <w:r>
          <w:fldChar w:fldCharType="end"/>
        </w:r>
      </w:hyperlink>
    </w:p>
    <w:p>
      <w:pPr>
        <w:pStyle w:val="TOC2"/>
        <w:tabs>
          <w:tab w:val="right" w:leader="dot" w:pos="8306"/>
        </w:tabs>
      </w:pPr>
      <w:hyperlink w:anchor="_Toc29848" w:history="1">
        <w:r>
          <w:rPr>
            <w:rFonts w:ascii="仿宋" w:eastAsia="仿宋" w:hAnsi="仿宋" w:cs="仿宋" w:hint="eastAsia"/>
            <w:lang w:eastAsia="zh-CN"/>
          </w:rPr>
          <w:t>(三)、社会风险及对策分析</w:t>
        </w:r>
        <w:r>
          <w:tab/>
        </w:r>
        <w:r>
          <w:fldChar w:fldCharType="begin"/>
        </w:r>
        <w:r>
          <w:instrText xml:space="preserve"> PAGEREF _Toc29848 \h </w:instrText>
        </w:r>
        <w:r>
          <w:fldChar w:fldCharType="separate"/>
        </w:r>
        <w:r>
          <w:t>9</w:t>
        </w:r>
        <w:r>
          <w:fldChar w:fldCharType="end"/>
        </w:r>
      </w:hyperlink>
    </w:p>
    <w:p>
      <w:pPr>
        <w:pStyle w:val="TOC1"/>
        <w:tabs>
          <w:tab w:val="right" w:leader="dot" w:pos="8306"/>
        </w:tabs>
      </w:pPr>
      <w:hyperlink w:anchor="_Toc16202" w:history="1">
        <w:r>
          <w:rPr>
            <w:rFonts w:ascii="仿宋" w:eastAsia="仿宋" w:hAnsi="仿宋" w:cs="仿宋" w:hint="eastAsia"/>
            <w:lang w:eastAsia="zh-CN"/>
          </w:rPr>
          <w:t>三、财务管理与成本控制</w:t>
        </w:r>
        <w:r>
          <w:tab/>
        </w:r>
        <w:r>
          <w:fldChar w:fldCharType="begin"/>
        </w:r>
        <w:r>
          <w:instrText xml:space="preserve"> PAGEREF _Toc16202 \h </w:instrText>
        </w:r>
        <w:r>
          <w:fldChar w:fldCharType="separate"/>
        </w:r>
        <w:r>
          <w:t>12</w:t>
        </w:r>
        <w:r>
          <w:fldChar w:fldCharType="end"/>
        </w:r>
      </w:hyperlink>
    </w:p>
    <w:p>
      <w:pPr>
        <w:pStyle w:val="TOC2"/>
        <w:tabs>
          <w:tab w:val="right" w:leader="dot" w:pos="8306"/>
        </w:tabs>
      </w:pPr>
      <w:hyperlink w:anchor="_Toc25569" w:history="1">
        <w:r>
          <w:rPr>
            <w:rFonts w:ascii="仿宋" w:eastAsia="仿宋" w:hAnsi="仿宋" w:cs="仿宋" w:hint="eastAsia"/>
            <w:lang w:eastAsia="zh-CN"/>
          </w:rPr>
          <w:t>(一)、财务管理体系建设</w:t>
        </w:r>
        <w:r>
          <w:tab/>
        </w:r>
        <w:r>
          <w:fldChar w:fldCharType="begin"/>
        </w:r>
        <w:r>
          <w:instrText xml:space="preserve"> PAGEREF _Toc25569 \h </w:instrText>
        </w:r>
        <w:r>
          <w:fldChar w:fldCharType="separate"/>
        </w:r>
        <w:r>
          <w:t>12</w:t>
        </w:r>
        <w:r>
          <w:fldChar w:fldCharType="end"/>
        </w:r>
      </w:hyperlink>
    </w:p>
    <w:p>
      <w:pPr>
        <w:pStyle w:val="TOC2"/>
        <w:tabs>
          <w:tab w:val="right" w:leader="dot" w:pos="8306"/>
        </w:tabs>
      </w:pPr>
      <w:hyperlink w:anchor="_Toc10882" w:history="1">
        <w:r>
          <w:rPr>
            <w:rFonts w:ascii="仿宋" w:eastAsia="仿宋" w:hAnsi="仿宋" w:cs="仿宋" w:hint="eastAsia"/>
            <w:lang w:eastAsia="zh-CN"/>
          </w:rPr>
          <w:t>(二)、成本控制措施</w:t>
        </w:r>
        <w:r>
          <w:tab/>
        </w:r>
        <w:r>
          <w:fldChar w:fldCharType="begin"/>
        </w:r>
        <w:r>
          <w:instrText xml:space="preserve"> PAGEREF _Toc10882 \h </w:instrText>
        </w:r>
        <w:r>
          <w:fldChar w:fldCharType="separate"/>
        </w:r>
        <w:r>
          <w:t>13</w:t>
        </w:r>
        <w:r>
          <w:fldChar w:fldCharType="end"/>
        </w:r>
      </w:hyperlink>
    </w:p>
    <w:p>
      <w:pPr>
        <w:pStyle w:val="TOC1"/>
        <w:tabs>
          <w:tab w:val="right" w:leader="dot" w:pos="8306"/>
        </w:tabs>
      </w:pPr>
      <w:hyperlink w:anchor="_Toc12828" w:history="1">
        <w:r>
          <w:rPr>
            <w:rFonts w:ascii="仿宋" w:eastAsia="仿宋" w:hAnsi="仿宋" w:cs="仿宋" w:hint="eastAsia"/>
            <w:lang w:eastAsia="zh-CN"/>
          </w:rPr>
          <w:t>四、发展规划、产业政策和行业准入分析</w:t>
        </w:r>
        <w:r>
          <w:tab/>
        </w:r>
        <w:r>
          <w:fldChar w:fldCharType="begin"/>
        </w:r>
        <w:r>
          <w:instrText xml:space="preserve"> PAGEREF _Toc12828 \h </w:instrText>
        </w:r>
        <w:r>
          <w:fldChar w:fldCharType="separate"/>
        </w:r>
        <w:r>
          <w:t>15</w:t>
        </w:r>
        <w:r>
          <w:fldChar w:fldCharType="end"/>
        </w:r>
      </w:hyperlink>
    </w:p>
    <w:p>
      <w:pPr>
        <w:pStyle w:val="TOC2"/>
        <w:tabs>
          <w:tab w:val="right" w:leader="dot" w:pos="8306"/>
        </w:tabs>
      </w:pPr>
      <w:hyperlink w:anchor="_Toc24264" w:history="1">
        <w:r>
          <w:rPr>
            <w:rFonts w:ascii="仿宋" w:eastAsia="仿宋" w:hAnsi="仿宋" w:cs="仿宋" w:hint="eastAsia"/>
            <w:lang w:eastAsia="zh-CN"/>
          </w:rPr>
          <w:t>(一)、发展规划分析</w:t>
        </w:r>
        <w:r>
          <w:tab/>
        </w:r>
        <w:r>
          <w:fldChar w:fldCharType="begin"/>
        </w:r>
        <w:r>
          <w:instrText xml:space="preserve"> PAGEREF _Toc24264 \h </w:instrText>
        </w:r>
        <w:r>
          <w:fldChar w:fldCharType="separate"/>
        </w:r>
        <w:r>
          <w:t>15</w:t>
        </w:r>
        <w:r>
          <w:fldChar w:fldCharType="end"/>
        </w:r>
      </w:hyperlink>
    </w:p>
    <w:p>
      <w:pPr>
        <w:pStyle w:val="TOC2"/>
        <w:tabs>
          <w:tab w:val="right" w:leader="dot" w:pos="8306"/>
        </w:tabs>
      </w:pPr>
      <w:hyperlink w:anchor="_Toc19592" w:history="1">
        <w:r>
          <w:rPr>
            <w:rFonts w:ascii="仿宋" w:eastAsia="仿宋" w:hAnsi="仿宋" w:cs="仿宋" w:hint="eastAsia"/>
            <w:lang w:eastAsia="zh-CN"/>
          </w:rPr>
          <w:t>(二)、产业政策分析</w:t>
        </w:r>
        <w:r>
          <w:tab/>
        </w:r>
        <w:r>
          <w:fldChar w:fldCharType="begin"/>
        </w:r>
        <w:r>
          <w:instrText xml:space="preserve"> PAGEREF _Toc19592 \h </w:instrText>
        </w:r>
        <w:r>
          <w:fldChar w:fldCharType="separate"/>
        </w:r>
        <w:r>
          <w:t>16</w:t>
        </w:r>
        <w:r>
          <w:fldChar w:fldCharType="end"/>
        </w:r>
      </w:hyperlink>
    </w:p>
    <w:p>
      <w:pPr>
        <w:pStyle w:val="TOC2"/>
        <w:tabs>
          <w:tab w:val="right" w:leader="dot" w:pos="8306"/>
        </w:tabs>
      </w:pPr>
      <w:hyperlink w:anchor="_Toc11632" w:history="1">
        <w:r>
          <w:rPr>
            <w:rFonts w:ascii="仿宋" w:eastAsia="仿宋" w:hAnsi="仿宋" w:cs="仿宋" w:hint="eastAsia"/>
            <w:lang w:eastAsia="zh-CN"/>
          </w:rPr>
          <w:t>(三)、行业准入分析</w:t>
        </w:r>
        <w:r>
          <w:tab/>
        </w:r>
        <w:r>
          <w:fldChar w:fldCharType="begin"/>
        </w:r>
        <w:r>
          <w:instrText xml:space="preserve"> PAGEREF _Toc11632 \h </w:instrText>
        </w:r>
        <w:r>
          <w:fldChar w:fldCharType="separate"/>
        </w:r>
        <w:r>
          <w:t>18</w:t>
        </w:r>
        <w:r>
          <w:fldChar w:fldCharType="end"/>
        </w:r>
      </w:hyperlink>
    </w:p>
    <w:p>
      <w:pPr>
        <w:pStyle w:val="TOC1"/>
        <w:tabs>
          <w:tab w:val="right" w:leader="dot" w:pos="8306"/>
        </w:tabs>
      </w:pPr>
      <w:hyperlink w:anchor="_Toc15344" w:history="1">
        <w:r>
          <w:rPr>
            <w:rFonts w:ascii="仿宋" w:eastAsia="仿宋" w:hAnsi="仿宋" w:cs="仿宋" w:hint="eastAsia"/>
            <w:lang w:eastAsia="zh-CN"/>
          </w:rPr>
          <w:t>五、经济影响分析</w:t>
        </w:r>
        <w:r>
          <w:tab/>
        </w:r>
        <w:r>
          <w:fldChar w:fldCharType="begin"/>
        </w:r>
        <w:r>
          <w:instrText xml:space="preserve"> PAGEREF _Toc15344 \h </w:instrText>
        </w:r>
        <w:r>
          <w:fldChar w:fldCharType="separate"/>
        </w:r>
        <w:r>
          <w:t>19</w:t>
        </w:r>
        <w:r>
          <w:fldChar w:fldCharType="end"/>
        </w:r>
      </w:hyperlink>
    </w:p>
    <w:p>
      <w:pPr>
        <w:pStyle w:val="TOC2"/>
        <w:tabs>
          <w:tab w:val="right" w:leader="dot" w:pos="8306"/>
        </w:tabs>
      </w:pPr>
      <w:hyperlink w:anchor="_Toc11704" w:history="1">
        <w:r>
          <w:rPr>
            <w:rFonts w:ascii="仿宋" w:eastAsia="仿宋" w:hAnsi="仿宋" w:cs="仿宋" w:hint="eastAsia"/>
            <w:lang w:eastAsia="zh-CN"/>
          </w:rPr>
          <w:t>(一)、经济费用效益或费用效果分析</w:t>
        </w:r>
        <w:r>
          <w:tab/>
        </w:r>
        <w:r>
          <w:fldChar w:fldCharType="begin"/>
        </w:r>
        <w:r>
          <w:instrText xml:space="preserve"> PAGEREF _Toc11704 \h </w:instrText>
        </w:r>
        <w:r>
          <w:fldChar w:fldCharType="separate"/>
        </w:r>
        <w:r>
          <w:t>19</w:t>
        </w:r>
        <w:r>
          <w:fldChar w:fldCharType="end"/>
        </w:r>
      </w:hyperlink>
    </w:p>
    <w:p>
      <w:pPr>
        <w:pStyle w:val="TOC2"/>
        <w:tabs>
          <w:tab w:val="right" w:leader="dot" w:pos="8306"/>
        </w:tabs>
      </w:pPr>
      <w:hyperlink w:anchor="_Toc11702" w:history="1">
        <w:r>
          <w:rPr>
            <w:rFonts w:ascii="仿宋" w:eastAsia="仿宋" w:hAnsi="仿宋" w:cs="仿宋" w:hint="eastAsia"/>
            <w:lang w:eastAsia="zh-CN"/>
          </w:rPr>
          <w:t>(二)、行业影响分析</w:t>
        </w:r>
        <w:r>
          <w:tab/>
        </w:r>
        <w:r>
          <w:fldChar w:fldCharType="begin"/>
        </w:r>
        <w:r>
          <w:instrText xml:space="preserve"> PAGEREF _Toc11702 \h </w:instrText>
        </w:r>
        <w:r>
          <w:fldChar w:fldCharType="separate"/>
        </w:r>
        <w:r>
          <w:t>22</w:t>
        </w:r>
        <w:r>
          <w:fldChar w:fldCharType="end"/>
        </w:r>
      </w:hyperlink>
    </w:p>
    <w:p>
      <w:pPr>
        <w:pStyle w:val="TOC2"/>
        <w:tabs>
          <w:tab w:val="right" w:leader="dot" w:pos="8306"/>
        </w:tabs>
      </w:pPr>
      <w:hyperlink w:anchor="_Toc26162" w:history="1">
        <w:r>
          <w:rPr>
            <w:rFonts w:ascii="仿宋" w:eastAsia="仿宋" w:hAnsi="仿宋" w:cs="仿宋" w:hint="eastAsia"/>
            <w:lang w:eastAsia="zh-CN"/>
          </w:rPr>
          <w:t>(三)、区域经济影响分析</w:t>
        </w:r>
        <w:r>
          <w:tab/>
        </w:r>
        <w:r>
          <w:fldChar w:fldCharType="begin"/>
        </w:r>
        <w:r>
          <w:instrText xml:space="preserve"> PAGEREF _Toc26162 \h </w:instrText>
        </w:r>
        <w:r>
          <w:fldChar w:fldCharType="separate"/>
        </w:r>
        <w:r>
          <w:t>23</w:t>
        </w:r>
        <w:r>
          <w:fldChar w:fldCharType="end"/>
        </w:r>
      </w:hyperlink>
    </w:p>
    <w:p>
      <w:pPr>
        <w:pStyle w:val="TOC2"/>
        <w:tabs>
          <w:tab w:val="right" w:leader="dot" w:pos="8306"/>
        </w:tabs>
      </w:pPr>
      <w:hyperlink w:anchor="_Toc10763" w:history="1">
        <w:r>
          <w:rPr>
            <w:rFonts w:ascii="仿宋" w:eastAsia="仿宋" w:hAnsi="仿宋" w:cs="仿宋" w:hint="eastAsia"/>
            <w:lang w:eastAsia="zh-CN"/>
          </w:rPr>
          <w:t>(四)、宏观经济影响分析</w:t>
        </w:r>
        <w:r>
          <w:tab/>
        </w:r>
        <w:r>
          <w:fldChar w:fldCharType="begin"/>
        </w:r>
        <w:r>
          <w:instrText xml:space="preserve"> PAGEREF _Toc10763 \h </w:instrText>
        </w:r>
        <w:r>
          <w:fldChar w:fldCharType="separate"/>
        </w:r>
        <w:r>
          <w:t>24</w:t>
        </w:r>
        <w:r>
          <w:fldChar w:fldCharType="end"/>
        </w:r>
      </w:hyperlink>
    </w:p>
    <w:p>
      <w:pPr>
        <w:pStyle w:val="TOC1"/>
        <w:tabs>
          <w:tab w:val="right" w:leader="dot" w:pos="8306"/>
        </w:tabs>
      </w:pPr>
      <w:hyperlink w:anchor="_Toc4739" w:history="1">
        <w:r>
          <w:rPr>
            <w:rFonts w:ascii="仿宋" w:eastAsia="仿宋" w:hAnsi="仿宋" w:cs="仿宋" w:hint="eastAsia"/>
            <w:lang w:eastAsia="zh-CN"/>
          </w:rPr>
          <w:t>六、背景、必要性分析</w:t>
        </w:r>
        <w:r>
          <w:tab/>
        </w:r>
        <w:r>
          <w:fldChar w:fldCharType="begin"/>
        </w:r>
        <w:r>
          <w:instrText xml:space="preserve"> PAGEREF _Toc4739 \h </w:instrText>
        </w:r>
        <w:r>
          <w:fldChar w:fldCharType="separate"/>
        </w:r>
        <w:r>
          <w:t>26</w:t>
        </w:r>
        <w:r>
          <w:fldChar w:fldCharType="end"/>
        </w:r>
      </w:hyperlink>
    </w:p>
    <w:p>
      <w:pPr>
        <w:pStyle w:val="TOC2"/>
        <w:tabs>
          <w:tab w:val="right" w:leader="dot" w:pos="8306"/>
        </w:tabs>
      </w:pPr>
      <w:hyperlink w:anchor="_Toc2364" w:history="1">
        <w:r>
          <w:rPr>
            <w:rFonts w:ascii="仿宋" w:eastAsia="仿宋" w:hAnsi="仿宋" w:cs="仿宋" w:hint="eastAsia"/>
            <w:lang w:eastAsia="zh-CN"/>
          </w:rPr>
          <w:t>(一)、项目建设背景</w:t>
        </w:r>
        <w:r>
          <w:tab/>
        </w:r>
        <w:r>
          <w:fldChar w:fldCharType="begin"/>
        </w:r>
        <w:r>
          <w:instrText xml:space="preserve"> PAGEREF _Toc2364 \h </w:instrText>
        </w:r>
        <w:r>
          <w:fldChar w:fldCharType="separate"/>
        </w:r>
        <w:r>
          <w:t>26</w:t>
        </w:r>
        <w:r>
          <w:fldChar w:fldCharType="end"/>
        </w:r>
      </w:hyperlink>
    </w:p>
    <w:p>
      <w:pPr>
        <w:pStyle w:val="TOC2"/>
        <w:tabs>
          <w:tab w:val="right" w:leader="dot" w:pos="8306"/>
        </w:tabs>
      </w:pPr>
      <w:hyperlink w:anchor="_Toc28707" w:history="1">
        <w:r>
          <w:rPr>
            <w:rFonts w:ascii="仿宋" w:eastAsia="仿宋" w:hAnsi="仿宋" w:cs="仿宋" w:hint="eastAsia"/>
            <w:lang w:eastAsia="zh-CN"/>
          </w:rPr>
          <w:t>(二)、必要性分析</w:t>
        </w:r>
        <w:r>
          <w:tab/>
        </w:r>
        <w:r>
          <w:fldChar w:fldCharType="begin"/>
        </w:r>
        <w:r>
          <w:instrText xml:space="preserve"> PAGEREF _Toc28707 \h </w:instrText>
        </w:r>
        <w:r>
          <w:fldChar w:fldCharType="separate"/>
        </w:r>
        <w:r>
          <w:t>27</w:t>
        </w:r>
        <w:r>
          <w:fldChar w:fldCharType="end"/>
        </w:r>
      </w:hyperlink>
    </w:p>
    <w:p>
      <w:pPr>
        <w:pStyle w:val="TOC2"/>
        <w:tabs>
          <w:tab w:val="right" w:leader="dot" w:pos="8306"/>
        </w:tabs>
      </w:pPr>
      <w:hyperlink w:anchor="_Toc2031" w:history="1">
        <w:r>
          <w:rPr>
            <w:rFonts w:ascii="仿宋" w:eastAsia="仿宋" w:hAnsi="仿宋" w:cs="仿宋" w:hint="eastAsia"/>
            <w:lang w:eastAsia="zh-CN"/>
          </w:rPr>
          <w:t>(三)、项目建设有利条件</w:t>
        </w:r>
        <w:r>
          <w:tab/>
        </w:r>
        <w:r>
          <w:fldChar w:fldCharType="begin"/>
        </w:r>
        <w:r>
          <w:instrText xml:space="preserve"> PAGEREF _Toc2031 \h </w:instrText>
        </w:r>
        <w:r>
          <w:fldChar w:fldCharType="separate"/>
        </w:r>
        <w:r>
          <w:t>28</w:t>
        </w:r>
        <w:r>
          <w:fldChar w:fldCharType="end"/>
        </w:r>
      </w:hyperlink>
    </w:p>
    <w:p>
      <w:pPr>
        <w:pStyle w:val="TOC1"/>
        <w:tabs>
          <w:tab w:val="right" w:leader="dot" w:pos="8306"/>
        </w:tabs>
      </w:pPr>
      <w:hyperlink w:anchor="_Toc4599" w:history="1">
        <w:r>
          <w:rPr>
            <w:rFonts w:ascii="仿宋" w:eastAsia="仿宋" w:hAnsi="仿宋" w:cs="仿宋" w:hint="eastAsia"/>
            <w:lang w:eastAsia="zh-CN"/>
          </w:rPr>
          <w:t>七、技术创新与产业升级</w:t>
        </w:r>
        <w:r>
          <w:tab/>
        </w:r>
        <w:r>
          <w:fldChar w:fldCharType="begin"/>
        </w:r>
        <w:r>
          <w:instrText xml:space="preserve"> PAGEREF _Toc4599 \h </w:instrText>
        </w:r>
        <w:r>
          <w:fldChar w:fldCharType="separate"/>
        </w:r>
        <w:r>
          <w:t>30</w:t>
        </w:r>
        <w:r>
          <w:fldChar w:fldCharType="end"/>
        </w:r>
      </w:hyperlink>
    </w:p>
    <w:p>
      <w:pPr>
        <w:pStyle w:val="TOC2"/>
        <w:tabs>
          <w:tab w:val="right" w:leader="dot" w:pos="8306"/>
        </w:tabs>
      </w:pPr>
      <w:hyperlink w:anchor="_Toc6857" w:history="1">
        <w:r>
          <w:rPr>
            <w:rFonts w:ascii="仿宋" w:eastAsia="仿宋" w:hAnsi="仿宋" w:cs="仿宋" w:hint="eastAsia"/>
            <w:lang w:eastAsia="zh-CN"/>
          </w:rPr>
          <w:t>(一)、技术创新方向与目标</w:t>
        </w:r>
        <w:r>
          <w:tab/>
        </w:r>
        <w:r>
          <w:fldChar w:fldCharType="begin"/>
        </w:r>
        <w:r>
          <w:instrText xml:space="preserve"> PAGEREF _Toc6857 \h </w:instrText>
        </w:r>
        <w:r>
          <w:fldChar w:fldCharType="separate"/>
        </w:r>
        <w:r>
          <w:t>30</w:t>
        </w:r>
        <w:r>
          <w:fldChar w:fldCharType="end"/>
        </w:r>
      </w:hyperlink>
    </w:p>
    <w:p>
      <w:pPr>
        <w:pStyle w:val="TOC2"/>
        <w:tabs>
          <w:tab w:val="right" w:leader="dot" w:pos="8306"/>
        </w:tabs>
      </w:pPr>
      <w:hyperlink w:anchor="_Toc31240" w:history="1">
        <w:r>
          <w:rPr>
            <w:rFonts w:ascii="仿宋" w:eastAsia="仿宋" w:hAnsi="仿宋" w:cs="仿宋" w:hint="eastAsia"/>
            <w:lang w:eastAsia="zh-CN"/>
          </w:rPr>
          <w:t>(二)、产业升级路径与措施</w:t>
        </w:r>
        <w:r>
          <w:tab/>
        </w:r>
        <w:r>
          <w:fldChar w:fldCharType="begin"/>
        </w:r>
        <w:r>
          <w:instrText xml:space="preserve"> PAGEREF _Toc31240 \h </w:instrText>
        </w:r>
        <w:r>
          <w:fldChar w:fldCharType="separate"/>
        </w:r>
        <w:r>
          <w:t>31</w:t>
        </w:r>
        <w:r>
          <w:fldChar w:fldCharType="end"/>
        </w:r>
      </w:hyperlink>
    </w:p>
    <w:p>
      <w:pPr>
        <w:pStyle w:val="TOC1"/>
        <w:tabs>
          <w:tab w:val="right" w:leader="dot" w:pos="8306"/>
        </w:tabs>
      </w:pPr>
      <w:hyperlink w:anchor="_Toc25563" w:history="1">
        <w:r>
          <w:rPr>
            <w:rFonts w:ascii="仿宋" w:eastAsia="仿宋" w:hAnsi="仿宋" w:cs="仿宋" w:hint="eastAsia"/>
            <w:lang w:eastAsia="zh-CN"/>
          </w:rPr>
          <w:t>八、安全与应急管理</w:t>
        </w:r>
        <w:r>
          <w:tab/>
        </w:r>
        <w:r>
          <w:fldChar w:fldCharType="begin"/>
        </w:r>
        <w:r>
          <w:instrText xml:space="preserve"> PAGEREF _Toc25563 \h </w:instrText>
        </w:r>
        <w:r>
          <w:fldChar w:fldCharType="separate"/>
        </w:r>
        <w:r>
          <w:t>32</w:t>
        </w:r>
        <w:r>
          <w:fldChar w:fldCharType="end"/>
        </w:r>
      </w:hyperlink>
    </w:p>
    <w:p>
      <w:pPr>
        <w:pStyle w:val="TOC2"/>
        <w:tabs>
          <w:tab w:val="right" w:leader="dot" w:pos="8306"/>
        </w:tabs>
      </w:pPr>
      <w:hyperlink w:anchor="_Toc29090" w:history="1">
        <w:r>
          <w:rPr>
            <w:rFonts w:ascii="仿宋" w:eastAsia="仿宋" w:hAnsi="仿宋" w:cs="仿宋" w:hint="eastAsia"/>
            <w:lang w:eastAsia="zh-CN"/>
          </w:rPr>
          <w:t>(一)、安全生产管理</w:t>
        </w:r>
        <w:r>
          <w:tab/>
        </w:r>
        <w:r>
          <w:fldChar w:fldCharType="begin"/>
        </w:r>
        <w:r>
          <w:instrText xml:space="preserve"> PAGEREF _Toc29090 \h </w:instrText>
        </w:r>
        <w:r>
          <w:fldChar w:fldCharType="separate"/>
        </w:r>
        <w:r>
          <w:t>32</w:t>
        </w:r>
        <w:r>
          <w:fldChar w:fldCharType="end"/>
        </w:r>
      </w:hyperlink>
    </w:p>
    <w:p>
      <w:pPr>
        <w:pStyle w:val="TOC2"/>
        <w:tabs>
          <w:tab w:val="right" w:leader="dot" w:pos="8306"/>
        </w:tabs>
      </w:pPr>
      <w:hyperlink w:anchor="_Toc187" w:history="1">
        <w:r>
          <w:rPr>
            <w:rFonts w:ascii="仿宋" w:eastAsia="仿宋" w:hAnsi="仿宋" w:cs="仿宋" w:hint="eastAsia"/>
            <w:lang w:eastAsia="zh-CN"/>
          </w:rPr>
          <w:t>(二)、应急预案与响应</w:t>
        </w:r>
        <w:r>
          <w:tab/>
        </w:r>
        <w:r>
          <w:fldChar w:fldCharType="begin"/>
        </w:r>
        <w:r>
          <w:instrText xml:space="preserve"> PAGEREF _Toc187 \h </w:instrText>
        </w:r>
        <w:r>
          <w:fldChar w:fldCharType="separate"/>
        </w:r>
        <w:r>
          <w:t>34</w:t>
        </w:r>
        <w:r>
          <w:fldChar w:fldCharType="end"/>
        </w:r>
      </w:hyperlink>
    </w:p>
    <w:p>
      <w:pPr>
        <w:pStyle w:val="TOC1"/>
        <w:tabs>
          <w:tab w:val="right" w:leader="dot" w:pos="8306"/>
        </w:tabs>
      </w:pPr>
      <w:hyperlink w:anchor="_Toc7061" w:history="1">
        <w:r>
          <w:rPr>
            <w:rFonts w:ascii="仿宋" w:eastAsia="仿宋" w:hAnsi="仿宋" w:cs="仿宋" w:hint="eastAsia"/>
            <w:lang w:eastAsia="zh-CN"/>
          </w:rPr>
          <w:t>九、资金管理与财务规划</w:t>
        </w:r>
        <w:r>
          <w:tab/>
        </w:r>
        <w:r>
          <w:fldChar w:fldCharType="begin"/>
        </w:r>
        <w:r>
          <w:instrText xml:space="preserve"> PAGEREF _Toc7061 \h </w:instrText>
        </w:r>
        <w:r>
          <w:fldChar w:fldCharType="separate"/>
        </w:r>
        <w:r>
          <w:t>35</w:t>
        </w:r>
        <w:r>
          <w:fldChar w:fldCharType="end"/>
        </w:r>
      </w:hyperlink>
    </w:p>
    <w:p>
      <w:pPr>
        <w:pStyle w:val="TOC2"/>
        <w:tabs>
          <w:tab w:val="right" w:leader="dot" w:pos="8306"/>
        </w:tabs>
      </w:pPr>
      <w:hyperlink w:anchor="_Toc24129" w:history="1">
        <w:r>
          <w:rPr>
            <w:rFonts w:ascii="仿宋" w:eastAsia="仿宋" w:hAnsi="仿宋" w:cs="仿宋" w:hint="eastAsia"/>
            <w:lang w:eastAsia="zh-CN"/>
          </w:rPr>
          <w:t>(一)、项目资金来源与筹措</w:t>
        </w:r>
        <w:r>
          <w:tab/>
        </w:r>
        <w:r>
          <w:fldChar w:fldCharType="begin"/>
        </w:r>
        <w:r>
          <w:instrText xml:space="preserve"> PAGEREF _Toc24129 \h </w:instrText>
        </w:r>
        <w:r>
          <w:fldChar w:fldCharType="separate"/>
        </w:r>
        <w:r>
          <w:t>35</w:t>
        </w:r>
        <w:r>
          <w:fldChar w:fldCharType="end"/>
        </w:r>
      </w:hyperlink>
    </w:p>
    <w:p>
      <w:pPr>
        <w:pStyle w:val="TOC2"/>
        <w:tabs>
          <w:tab w:val="right" w:leader="dot" w:pos="8306"/>
        </w:tabs>
      </w:pPr>
      <w:hyperlink w:anchor="_Toc22910" w:history="1">
        <w:r>
          <w:rPr>
            <w:rFonts w:ascii="仿宋" w:eastAsia="仿宋" w:hAnsi="仿宋" w:cs="仿宋" w:hint="eastAsia"/>
            <w:lang w:eastAsia="zh-CN"/>
          </w:rPr>
          <w:t>(二)、资金使用与监管</w:t>
        </w:r>
        <w:r>
          <w:tab/>
        </w:r>
        <w:r>
          <w:fldChar w:fldCharType="begin"/>
        </w:r>
        <w:r>
          <w:instrText xml:space="preserve"> PAGEREF _Toc22910 \h </w:instrText>
        </w:r>
        <w:r>
          <w:fldChar w:fldCharType="separate"/>
        </w:r>
        <w:r>
          <w:t>37</w:t>
        </w:r>
        <w:r>
          <w:fldChar w:fldCharType="end"/>
        </w:r>
      </w:hyperlink>
    </w:p>
    <w:p>
      <w:pPr>
        <w:pStyle w:val="TOC2"/>
        <w:tabs>
          <w:tab w:val="right" w:leader="dot" w:pos="8306"/>
        </w:tabs>
      </w:pPr>
      <w:hyperlink w:anchor="_Toc26422" w:history="1">
        <w:r>
          <w:rPr>
            <w:rFonts w:ascii="仿宋" w:eastAsia="仿宋" w:hAnsi="仿宋" w:cs="仿宋" w:hint="eastAsia"/>
            <w:lang w:eastAsia="zh-CN"/>
          </w:rPr>
          <w:t>(三)、财务规划与预测</w:t>
        </w:r>
        <w:r>
          <w:tab/>
        </w:r>
        <w:r>
          <w:fldChar w:fldCharType="begin"/>
        </w:r>
        <w:r>
          <w:instrText xml:space="preserve"> PAGEREF _Toc26422 \h </w:instrText>
        </w:r>
        <w:r>
          <w:fldChar w:fldCharType="separate"/>
        </w:r>
        <w:r>
          <w:t>38</w:t>
        </w:r>
        <w:r>
          <w:fldChar w:fldCharType="end"/>
        </w:r>
      </w:hyperlink>
    </w:p>
    <w:p>
      <w:pPr>
        <w:pStyle w:val="TOC1"/>
        <w:tabs>
          <w:tab w:val="right" w:leader="dot" w:pos="8306"/>
        </w:tabs>
      </w:pPr>
      <w:hyperlink w:anchor="_Toc9268" w:history="1">
        <w:r>
          <w:rPr>
            <w:rFonts w:ascii="仿宋" w:eastAsia="仿宋" w:hAnsi="仿宋" w:cs="仿宋" w:hint="eastAsia"/>
            <w:lang w:eastAsia="zh-CN"/>
          </w:rPr>
          <w:t>十、项目进度计划</w:t>
        </w:r>
        <w:r>
          <w:tab/>
        </w:r>
        <w:r>
          <w:fldChar w:fldCharType="begin"/>
        </w:r>
        <w:r>
          <w:instrText xml:space="preserve"> PAGEREF _Toc9268 \h </w:instrText>
        </w:r>
        <w:r>
          <w:fldChar w:fldCharType="separate"/>
        </w:r>
        <w:r>
          <w:t>39</w:t>
        </w:r>
        <w:r>
          <w:fldChar w:fldCharType="end"/>
        </w:r>
      </w:hyperlink>
    </w:p>
    <w:p>
      <w:pPr>
        <w:pStyle w:val="TOC2"/>
        <w:tabs>
          <w:tab w:val="right" w:leader="dot" w:pos="8306"/>
        </w:tabs>
      </w:pPr>
      <w:hyperlink w:anchor="_Toc19834" w:history="1">
        <w:r>
          <w:rPr>
            <w:rFonts w:ascii="仿宋" w:eastAsia="仿宋" w:hAnsi="仿宋" w:cs="仿宋" w:hint="eastAsia"/>
            <w:lang w:eastAsia="zh-CN"/>
          </w:rPr>
          <w:t>(一)、建设周期</w:t>
        </w:r>
        <w:r>
          <w:tab/>
        </w:r>
        <w:r>
          <w:fldChar w:fldCharType="begin"/>
        </w:r>
        <w:r>
          <w:instrText xml:space="preserve"> PAGEREF _Toc19834 \h </w:instrText>
        </w:r>
        <w:r>
          <w:fldChar w:fldCharType="separate"/>
        </w:r>
        <w:r>
          <w:t>39</w:t>
        </w:r>
        <w:r>
          <w:fldChar w:fldCharType="end"/>
        </w:r>
      </w:hyperlink>
    </w:p>
    <w:p>
      <w:pPr>
        <w:pStyle w:val="TOC2"/>
        <w:tabs>
          <w:tab w:val="right" w:leader="dot" w:pos="8306"/>
        </w:tabs>
      </w:pPr>
      <w:hyperlink w:anchor="_Toc14548" w:history="1">
        <w:r>
          <w:rPr>
            <w:rFonts w:ascii="仿宋" w:eastAsia="仿宋" w:hAnsi="仿宋" w:cs="仿宋" w:hint="eastAsia"/>
            <w:lang w:eastAsia="zh-CN"/>
          </w:rPr>
          <w:t>(二)、建设进度</w:t>
        </w:r>
        <w:r>
          <w:tab/>
        </w:r>
        <w:r>
          <w:fldChar w:fldCharType="begin"/>
        </w:r>
        <w:r>
          <w:instrText xml:space="preserve"> PAGEREF _Toc14548 \h </w:instrText>
        </w:r>
        <w:r>
          <w:fldChar w:fldCharType="separate"/>
        </w:r>
        <w:r>
          <w:t>39</w:t>
        </w:r>
        <w:r>
          <w:fldChar w:fldCharType="end"/>
        </w:r>
      </w:hyperlink>
    </w:p>
    <w:p>
      <w:pPr>
        <w:pStyle w:val="TOC2"/>
        <w:tabs>
          <w:tab w:val="right" w:leader="dot" w:pos="8306"/>
        </w:tabs>
      </w:pPr>
      <w:hyperlink w:anchor="_Toc26995" w:history="1">
        <w:r>
          <w:rPr>
            <w:rFonts w:ascii="仿宋" w:eastAsia="仿宋" w:hAnsi="仿宋" w:cs="仿宋" w:hint="eastAsia"/>
            <w:lang w:eastAsia="zh-CN"/>
          </w:rPr>
          <w:t>(三)、进度安排注意事项</w:t>
        </w:r>
        <w:r>
          <w:tab/>
        </w:r>
        <w:r>
          <w:fldChar w:fldCharType="begin"/>
        </w:r>
        <w:r>
          <w:instrText xml:space="preserve"> PAGEREF _Toc26995 \h </w:instrText>
        </w:r>
        <w:r>
          <w:fldChar w:fldCharType="separate"/>
        </w:r>
        <w:r>
          <w:t>41</w:t>
        </w:r>
        <w:r>
          <w:fldChar w:fldCharType="end"/>
        </w:r>
      </w:hyperlink>
    </w:p>
    <w:p>
      <w:pPr>
        <w:pStyle w:val="TOC2"/>
        <w:tabs>
          <w:tab w:val="right" w:leader="dot" w:pos="8306"/>
        </w:tabs>
      </w:pPr>
      <w:hyperlink w:anchor="_Toc18179" w:history="1">
        <w:r>
          <w:rPr>
            <w:rFonts w:ascii="仿宋" w:eastAsia="仿宋" w:hAnsi="仿宋" w:cs="仿宋" w:hint="eastAsia"/>
            <w:lang w:eastAsia="zh-CN"/>
          </w:rPr>
          <w:t>(四)、人力资源配置</w:t>
        </w:r>
        <w:r>
          <w:tab/>
        </w:r>
        <w:r>
          <w:fldChar w:fldCharType="begin"/>
        </w:r>
        <w:r>
          <w:instrText xml:space="preserve"> PAGEREF _Toc18179 \h </w:instrText>
        </w:r>
        <w:r>
          <w:fldChar w:fldCharType="separate"/>
        </w:r>
        <w:r>
          <w:t>42</w:t>
        </w:r>
        <w:r>
          <w:fldChar w:fldCharType="end"/>
        </w:r>
      </w:hyperlink>
    </w:p>
    <w:p>
      <w:pPr>
        <w:pStyle w:val="TOC2"/>
        <w:tabs>
          <w:tab w:val="right" w:leader="dot" w:pos="8306"/>
        </w:tabs>
      </w:pPr>
      <w:hyperlink w:anchor="_Toc18873" w:history="1">
        <w:r>
          <w:rPr>
            <w:rFonts w:ascii="仿宋" w:eastAsia="仿宋" w:hAnsi="仿宋" w:cs="仿宋" w:hint="eastAsia"/>
            <w:lang w:eastAsia="zh-CN"/>
          </w:rPr>
          <w:t>(五)、员工培训</w:t>
        </w:r>
        <w:r>
          <w:tab/>
        </w:r>
        <w:r>
          <w:fldChar w:fldCharType="begin"/>
        </w:r>
        <w:r>
          <w:instrText xml:space="preserve"> PAGEREF _Toc18873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74" w:history="1">
        <w:r>
          <w:rPr>
            <w:rFonts w:ascii="仿宋" w:eastAsia="仿宋" w:hAnsi="仿宋" w:cs="仿宋" w:hint="eastAsia"/>
            <w:lang w:eastAsia="zh-CN"/>
          </w:rPr>
          <w:t>(六)、项目实施保障</w:t>
        </w:r>
        <w:r>
          <w:tab/>
        </w:r>
        <w:r>
          <w:fldChar w:fldCharType="begin"/>
        </w:r>
        <w:r>
          <w:instrText xml:space="preserve"> PAGEREF _Toc29274 \h </w:instrText>
        </w:r>
        <w:r>
          <w:fldChar w:fldCharType="separate"/>
        </w:r>
        <w:r>
          <w:t>44</w:t>
        </w:r>
        <w:r>
          <w:fldChar w:fldCharType="end"/>
        </w:r>
      </w:hyperlink>
    </w:p>
    <w:p>
      <w:pPr>
        <w:pStyle w:val="TOC2"/>
        <w:tabs>
          <w:tab w:val="right" w:leader="dot" w:pos="8306"/>
        </w:tabs>
      </w:pPr>
      <w:hyperlink w:anchor="_Toc7515" w:history="1">
        <w:r>
          <w:rPr>
            <w:rFonts w:ascii="仿宋" w:eastAsia="仿宋" w:hAnsi="仿宋" w:cs="仿宋" w:hint="eastAsia"/>
            <w:lang w:eastAsia="zh-CN"/>
          </w:rPr>
          <w:t>(七)、安全规范管理</w:t>
        </w:r>
        <w:r>
          <w:tab/>
        </w:r>
        <w:r>
          <w:fldChar w:fldCharType="begin"/>
        </w:r>
        <w:r>
          <w:instrText xml:space="preserve"> PAGEREF _Toc7515 \h </w:instrText>
        </w:r>
        <w:r>
          <w:fldChar w:fldCharType="separate"/>
        </w:r>
        <w:r>
          <w:t>45</w:t>
        </w:r>
        <w:r>
          <w:fldChar w:fldCharType="end"/>
        </w:r>
      </w:hyperlink>
    </w:p>
    <w:p>
      <w:pPr>
        <w:pStyle w:val="TOC1"/>
        <w:tabs>
          <w:tab w:val="right" w:leader="dot" w:pos="8306"/>
        </w:tabs>
      </w:pPr>
      <w:hyperlink w:anchor="_Toc18459" w:history="1">
        <w:r>
          <w:rPr>
            <w:rFonts w:ascii="仿宋" w:eastAsia="仿宋" w:hAnsi="仿宋" w:cs="仿宋" w:hint="eastAsia"/>
            <w:lang w:eastAsia="zh-CN"/>
          </w:rPr>
          <w:t>十一、环境保护与治理方案</w:t>
        </w:r>
        <w:r>
          <w:tab/>
        </w:r>
        <w:r>
          <w:fldChar w:fldCharType="begin"/>
        </w:r>
        <w:r>
          <w:instrText xml:space="preserve"> PAGEREF _Toc18459 \h </w:instrText>
        </w:r>
        <w:r>
          <w:fldChar w:fldCharType="separate"/>
        </w:r>
        <w:r>
          <w:t>47</w:t>
        </w:r>
        <w:r>
          <w:fldChar w:fldCharType="end"/>
        </w:r>
      </w:hyperlink>
    </w:p>
    <w:p>
      <w:pPr>
        <w:pStyle w:val="TOC2"/>
        <w:tabs>
          <w:tab w:val="right" w:leader="dot" w:pos="8306"/>
        </w:tabs>
      </w:pPr>
      <w:hyperlink w:anchor="_Toc13630" w:history="1">
        <w:r>
          <w:rPr>
            <w:rFonts w:ascii="仿宋" w:eastAsia="仿宋" w:hAnsi="仿宋" w:cs="仿宋" w:hint="eastAsia"/>
            <w:lang w:eastAsia="zh-CN"/>
          </w:rPr>
          <w:t>(一)、项目环境影响评估</w:t>
        </w:r>
        <w:r>
          <w:tab/>
        </w:r>
        <w:r>
          <w:fldChar w:fldCharType="begin"/>
        </w:r>
        <w:r>
          <w:instrText xml:space="preserve"> PAGEREF _Toc13630 \h </w:instrText>
        </w:r>
        <w:r>
          <w:fldChar w:fldCharType="separate"/>
        </w:r>
        <w:r>
          <w:t>47</w:t>
        </w:r>
        <w:r>
          <w:fldChar w:fldCharType="end"/>
        </w:r>
      </w:hyperlink>
    </w:p>
    <w:p>
      <w:pPr>
        <w:pStyle w:val="TOC2"/>
        <w:tabs>
          <w:tab w:val="right" w:leader="dot" w:pos="8306"/>
        </w:tabs>
      </w:pPr>
      <w:hyperlink w:anchor="_Toc5022" w:history="1">
        <w:r>
          <w:rPr>
            <w:rFonts w:ascii="仿宋" w:eastAsia="仿宋" w:hAnsi="仿宋" w:cs="仿宋" w:hint="eastAsia"/>
            <w:lang w:eastAsia="zh-CN"/>
          </w:rPr>
          <w:t>(二)、环境保护措施与治理方案</w:t>
        </w:r>
        <w:r>
          <w:tab/>
        </w:r>
        <w:r>
          <w:fldChar w:fldCharType="begin"/>
        </w:r>
        <w:r>
          <w:instrText xml:space="preserve"> PAGEREF _Toc5022 \h </w:instrText>
        </w:r>
        <w:r>
          <w:fldChar w:fldCharType="separate"/>
        </w:r>
        <w:r>
          <w:t>47</w:t>
        </w:r>
        <w:r>
          <w:fldChar w:fldCharType="end"/>
        </w:r>
      </w:hyperlink>
    </w:p>
    <w:p>
      <w:pPr>
        <w:pStyle w:val="TOC1"/>
        <w:tabs>
          <w:tab w:val="right" w:leader="dot" w:pos="8306"/>
        </w:tabs>
      </w:pPr>
      <w:hyperlink w:anchor="_Toc32085" w:history="1">
        <w:r>
          <w:rPr>
            <w:rFonts w:ascii="仿宋" w:eastAsia="仿宋" w:hAnsi="仿宋" w:cs="仿宋" w:hint="eastAsia"/>
            <w:lang w:eastAsia="zh-CN"/>
          </w:rPr>
          <w:t>十二、项目质量与标准</w:t>
        </w:r>
        <w:r>
          <w:tab/>
        </w:r>
        <w:r>
          <w:fldChar w:fldCharType="begin"/>
        </w:r>
        <w:r>
          <w:instrText xml:space="preserve"> PAGEREF _Toc32085 \h </w:instrText>
        </w:r>
        <w:r>
          <w:fldChar w:fldCharType="separate"/>
        </w:r>
        <w:r>
          <w:t>48</w:t>
        </w:r>
        <w:r>
          <w:fldChar w:fldCharType="end"/>
        </w:r>
      </w:hyperlink>
    </w:p>
    <w:p>
      <w:pPr>
        <w:pStyle w:val="TOC2"/>
        <w:tabs>
          <w:tab w:val="right" w:leader="dot" w:pos="8306"/>
        </w:tabs>
      </w:pPr>
      <w:hyperlink w:anchor="_Toc3864" w:history="1">
        <w:r>
          <w:rPr>
            <w:rFonts w:ascii="仿宋" w:eastAsia="仿宋" w:hAnsi="仿宋" w:cs="仿宋" w:hint="eastAsia"/>
            <w:lang w:eastAsia="zh-CN"/>
          </w:rPr>
          <w:t>(一)、质量保障体系</w:t>
        </w:r>
        <w:r>
          <w:tab/>
        </w:r>
        <w:r>
          <w:fldChar w:fldCharType="begin"/>
        </w:r>
        <w:r>
          <w:instrText xml:space="preserve"> PAGEREF _Toc3864 \h </w:instrText>
        </w:r>
        <w:r>
          <w:fldChar w:fldCharType="separate"/>
        </w:r>
        <w:r>
          <w:t>48</w:t>
        </w:r>
        <w:r>
          <w:fldChar w:fldCharType="end"/>
        </w:r>
      </w:hyperlink>
    </w:p>
    <w:p>
      <w:pPr>
        <w:pStyle w:val="TOC2"/>
        <w:tabs>
          <w:tab w:val="right" w:leader="dot" w:pos="8306"/>
        </w:tabs>
      </w:pPr>
      <w:hyperlink w:anchor="_Toc5324" w:history="1">
        <w:r>
          <w:rPr>
            <w:rFonts w:ascii="仿宋" w:eastAsia="仿宋" w:hAnsi="仿宋" w:cs="仿宋" w:hint="eastAsia"/>
            <w:lang w:eastAsia="zh-CN"/>
          </w:rPr>
          <w:t>(二)、标准化作业流程</w:t>
        </w:r>
        <w:r>
          <w:tab/>
        </w:r>
        <w:r>
          <w:fldChar w:fldCharType="begin"/>
        </w:r>
        <w:r>
          <w:instrText xml:space="preserve"> PAGEREF _Toc5324 \h </w:instrText>
        </w:r>
        <w:r>
          <w:fldChar w:fldCharType="separate"/>
        </w:r>
        <w:r>
          <w:t>49</w:t>
        </w:r>
        <w:r>
          <w:fldChar w:fldCharType="end"/>
        </w:r>
      </w:hyperlink>
    </w:p>
    <w:p>
      <w:pPr>
        <w:pStyle w:val="TOC2"/>
        <w:tabs>
          <w:tab w:val="right" w:leader="dot" w:pos="8306"/>
        </w:tabs>
      </w:pPr>
      <w:hyperlink w:anchor="_Toc7080" w:history="1">
        <w:r>
          <w:rPr>
            <w:rFonts w:ascii="仿宋" w:eastAsia="仿宋" w:hAnsi="仿宋" w:cs="仿宋" w:hint="eastAsia"/>
            <w:lang w:eastAsia="zh-CN"/>
          </w:rPr>
          <w:t>(三)、质量监控与评估</w:t>
        </w:r>
        <w:r>
          <w:tab/>
        </w:r>
        <w:r>
          <w:fldChar w:fldCharType="begin"/>
        </w:r>
        <w:r>
          <w:instrText xml:space="preserve"> PAGEREF _Toc7080 \h </w:instrText>
        </w:r>
        <w:r>
          <w:fldChar w:fldCharType="separate"/>
        </w:r>
        <w:r>
          <w:t>51</w:t>
        </w:r>
        <w:r>
          <w:fldChar w:fldCharType="end"/>
        </w:r>
      </w:hyperlink>
    </w:p>
    <w:p>
      <w:pPr>
        <w:pStyle w:val="TOC2"/>
        <w:tabs>
          <w:tab w:val="right" w:leader="dot" w:pos="8306"/>
        </w:tabs>
      </w:pPr>
      <w:hyperlink w:anchor="_Toc9308" w:history="1">
        <w:r>
          <w:rPr>
            <w:rFonts w:ascii="仿宋" w:eastAsia="仿宋" w:hAnsi="仿宋" w:cs="仿宋" w:hint="eastAsia"/>
            <w:lang w:eastAsia="zh-CN"/>
          </w:rPr>
          <w:t>(四)、质量改进计划</w:t>
        </w:r>
        <w:r>
          <w:tab/>
        </w:r>
        <w:r>
          <w:fldChar w:fldCharType="begin"/>
        </w:r>
        <w:r>
          <w:instrText xml:space="preserve"> PAGEREF _Toc9308 \h </w:instrText>
        </w:r>
        <w:r>
          <w:fldChar w:fldCharType="separate"/>
        </w:r>
        <w:r>
          <w:t>52</w:t>
        </w:r>
        <w:r>
          <w:fldChar w:fldCharType="end"/>
        </w:r>
      </w:hyperlink>
    </w:p>
    <w:p>
      <w:pPr>
        <w:pStyle w:val="TOC1"/>
        <w:tabs>
          <w:tab w:val="right" w:leader="dot" w:pos="8306"/>
        </w:tabs>
      </w:pPr>
      <w:hyperlink w:anchor="_Toc17110" w:history="1">
        <w:r>
          <w:rPr>
            <w:rFonts w:ascii="仿宋" w:eastAsia="仿宋" w:hAnsi="仿宋" w:cs="仿宋" w:hint="eastAsia"/>
            <w:lang w:eastAsia="zh-CN"/>
          </w:rPr>
          <w:t>十三、企业合规与伦理</w:t>
        </w:r>
        <w:r>
          <w:tab/>
        </w:r>
        <w:r>
          <w:fldChar w:fldCharType="begin"/>
        </w:r>
        <w:r>
          <w:instrText xml:space="preserve"> PAGEREF _Toc17110 \h </w:instrText>
        </w:r>
        <w:r>
          <w:fldChar w:fldCharType="separate"/>
        </w:r>
        <w:r>
          <w:t>53</w:t>
        </w:r>
        <w:r>
          <w:fldChar w:fldCharType="end"/>
        </w:r>
      </w:hyperlink>
    </w:p>
    <w:p>
      <w:pPr>
        <w:pStyle w:val="TOC2"/>
        <w:tabs>
          <w:tab w:val="right" w:leader="dot" w:pos="8306"/>
        </w:tabs>
      </w:pPr>
      <w:hyperlink w:anchor="_Toc19548" w:history="1">
        <w:r>
          <w:rPr>
            <w:rFonts w:ascii="仿宋" w:eastAsia="仿宋" w:hAnsi="仿宋" w:cs="仿宋" w:hint="eastAsia"/>
            <w:lang w:eastAsia="zh-CN"/>
          </w:rPr>
          <w:t>(一)、合规政策与程序</w:t>
        </w:r>
        <w:r>
          <w:tab/>
        </w:r>
        <w:r>
          <w:fldChar w:fldCharType="begin"/>
        </w:r>
        <w:r>
          <w:instrText xml:space="preserve"> PAGEREF _Toc19548 \h </w:instrText>
        </w:r>
        <w:r>
          <w:fldChar w:fldCharType="separate"/>
        </w:r>
        <w:r>
          <w:t>53</w:t>
        </w:r>
        <w:r>
          <w:fldChar w:fldCharType="end"/>
        </w:r>
      </w:hyperlink>
    </w:p>
    <w:p>
      <w:pPr>
        <w:pStyle w:val="TOC2"/>
        <w:tabs>
          <w:tab w:val="right" w:leader="dot" w:pos="8306"/>
        </w:tabs>
      </w:pPr>
      <w:hyperlink w:anchor="_Toc5339" w:history="1">
        <w:r>
          <w:rPr>
            <w:rFonts w:ascii="仿宋" w:eastAsia="仿宋" w:hAnsi="仿宋" w:cs="仿宋" w:hint="eastAsia"/>
            <w:lang w:eastAsia="zh-CN"/>
          </w:rPr>
          <w:t>(二)、伦理规范与培训</w:t>
        </w:r>
        <w:r>
          <w:tab/>
        </w:r>
        <w:r>
          <w:fldChar w:fldCharType="begin"/>
        </w:r>
        <w:r>
          <w:instrText xml:space="preserve"> PAGEREF _Toc5339 \h </w:instrText>
        </w:r>
        <w:r>
          <w:fldChar w:fldCharType="separate"/>
        </w:r>
        <w:r>
          <w:t>54</w:t>
        </w:r>
        <w:r>
          <w:fldChar w:fldCharType="end"/>
        </w:r>
      </w:hyperlink>
    </w:p>
    <w:p>
      <w:pPr>
        <w:pStyle w:val="TOC2"/>
        <w:tabs>
          <w:tab w:val="right" w:leader="dot" w:pos="8306"/>
        </w:tabs>
      </w:pPr>
      <w:hyperlink w:anchor="_Toc4180" w:history="1">
        <w:r>
          <w:rPr>
            <w:rFonts w:ascii="仿宋" w:eastAsia="仿宋" w:hAnsi="仿宋" w:cs="仿宋" w:hint="eastAsia"/>
            <w:lang w:eastAsia="zh-CN"/>
          </w:rPr>
          <w:t>(三)、合规风险评估</w:t>
        </w:r>
        <w:r>
          <w:tab/>
        </w:r>
        <w:r>
          <w:fldChar w:fldCharType="begin"/>
        </w:r>
        <w:r>
          <w:instrText xml:space="preserve"> PAGEREF _Toc4180 \h </w:instrText>
        </w:r>
        <w:r>
          <w:fldChar w:fldCharType="separate"/>
        </w:r>
        <w:r>
          <w:t>55</w:t>
        </w:r>
        <w:r>
          <w:fldChar w:fldCharType="end"/>
        </w:r>
      </w:hyperlink>
    </w:p>
    <w:p>
      <w:pPr>
        <w:pStyle w:val="TOC2"/>
        <w:tabs>
          <w:tab w:val="right" w:leader="dot" w:pos="8306"/>
        </w:tabs>
      </w:pPr>
      <w:hyperlink w:anchor="_Toc21112" w:history="1">
        <w:r>
          <w:rPr>
            <w:rFonts w:ascii="仿宋" w:eastAsia="仿宋" w:hAnsi="仿宋" w:cs="仿宋" w:hint="eastAsia"/>
            <w:lang w:eastAsia="zh-CN"/>
          </w:rPr>
          <w:t>(四)、合规监督与执行</w:t>
        </w:r>
        <w:r>
          <w:tab/>
        </w:r>
        <w:r>
          <w:fldChar w:fldCharType="begin"/>
        </w:r>
        <w:r>
          <w:instrText xml:space="preserve"> PAGEREF _Toc21112 \h </w:instrText>
        </w:r>
        <w:r>
          <w:fldChar w:fldCharType="separate"/>
        </w:r>
        <w:r>
          <w:t>56</w:t>
        </w:r>
        <w:r>
          <w:fldChar w:fldCharType="end"/>
        </w:r>
      </w:hyperlink>
    </w:p>
    <w:p>
      <w:pPr>
        <w:pStyle w:val="TOC1"/>
        <w:tabs>
          <w:tab w:val="right" w:leader="dot" w:pos="8306"/>
        </w:tabs>
      </w:pPr>
      <w:hyperlink w:anchor="_Toc5139" w:history="1">
        <w:r>
          <w:rPr>
            <w:rFonts w:ascii="仿宋" w:eastAsia="仿宋" w:hAnsi="仿宋" w:cs="仿宋" w:hint="eastAsia"/>
            <w:lang w:eastAsia="zh-CN"/>
          </w:rPr>
          <w:t>十四、产业协同与集群发展</w:t>
        </w:r>
        <w:r>
          <w:tab/>
        </w:r>
        <w:r>
          <w:fldChar w:fldCharType="begin"/>
        </w:r>
        <w:r>
          <w:instrText xml:space="preserve"> PAGEREF _Toc5139 \h </w:instrText>
        </w:r>
        <w:r>
          <w:fldChar w:fldCharType="separate"/>
        </w:r>
        <w:r>
          <w:t>57</w:t>
        </w:r>
        <w:r>
          <w:fldChar w:fldCharType="end"/>
        </w:r>
      </w:hyperlink>
    </w:p>
    <w:p>
      <w:pPr>
        <w:pStyle w:val="TOC2"/>
        <w:tabs>
          <w:tab w:val="right" w:leader="dot" w:pos="8306"/>
        </w:tabs>
      </w:pPr>
      <w:hyperlink w:anchor="_Toc1565" w:history="1">
        <w:r>
          <w:rPr>
            <w:rFonts w:ascii="仿宋" w:eastAsia="仿宋" w:hAnsi="仿宋" w:cs="仿宋" w:hint="eastAsia"/>
            <w:lang w:eastAsia="zh-CN"/>
          </w:rPr>
          <w:t>(一)、产业协同机制建设</w:t>
        </w:r>
        <w:r>
          <w:tab/>
        </w:r>
        <w:r>
          <w:fldChar w:fldCharType="begin"/>
        </w:r>
        <w:r>
          <w:instrText xml:space="preserve"> PAGEREF _Toc1565 \h </w:instrText>
        </w:r>
        <w:r>
          <w:fldChar w:fldCharType="separate"/>
        </w:r>
        <w:r>
          <w:t>57</w:t>
        </w:r>
        <w:r>
          <w:fldChar w:fldCharType="end"/>
        </w:r>
      </w:hyperlink>
    </w:p>
    <w:p>
      <w:pPr>
        <w:pStyle w:val="TOC2"/>
        <w:tabs>
          <w:tab w:val="right" w:leader="dot" w:pos="8306"/>
        </w:tabs>
      </w:pPr>
      <w:hyperlink w:anchor="_Toc24222" w:history="1">
        <w:r>
          <w:rPr>
            <w:rFonts w:ascii="仿宋" w:eastAsia="仿宋" w:hAnsi="仿宋" w:cs="仿宋" w:hint="eastAsia"/>
            <w:lang w:eastAsia="zh-CN"/>
          </w:rPr>
          <w:t>(二)、产业集群培育与发展</w:t>
        </w:r>
        <w:r>
          <w:tab/>
        </w:r>
        <w:r>
          <w:fldChar w:fldCharType="begin"/>
        </w:r>
        <w:r>
          <w:instrText xml:space="preserve"> PAGEREF _Toc24222 \h </w:instrText>
        </w:r>
        <w:r>
          <w:fldChar w:fldCharType="separate"/>
        </w:r>
        <w:r>
          <w:t>58</w:t>
        </w:r>
        <w:r>
          <w:fldChar w:fldCharType="end"/>
        </w:r>
      </w:hyperlink>
    </w:p>
    <w:p>
      <w:pPr>
        <w:pStyle w:val="TOC1"/>
        <w:tabs>
          <w:tab w:val="right" w:leader="dot" w:pos="8306"/>
        </w:tabs>
      </w:pPr>
      <w:hyperlink w:anchor="_Toc4015" w:history="1">
        <w:r>
          <w:rPr>
            <w:rFonts w:ascii="仿宋" w:eastAsia="仿宋" w:hAnsi="仿宋" w:cs="仿宋" w:hint="eastAsia"/>
            <w:lang w:eastAsia="zh-CN"/>
          </w:rPr>
          <w:t>十五、成果转化与推广应用</w:t>
        </w:r>
        <w:r>
          <w:tab/>
        </w:r>
        <w:r>
          <w:fldChar w:fldCharType="begin"/>
        </w:r>
        <w:r>
          <w:instrText xml:space="preserve"> PAGEREF _Toc4015 \h </w:instrText>
        </w:r>
        <w:r>
          <w:fldChar w:fldCharType="separate"/>
        </w:r>
        <w:r>
          <w:t>59</w:t>
        </w:r>
        <w:r>
          <w:fldChar w:fldCharType="end"/>
        </w:r>
      </w:hyperlink>
    </w:p>
    <w:p>
      <w:pPr>
        <w:pStyle w:val="TOC2"/>
        <w:tabs>
          <w:tab w:val="right" w:leader="dot" w:pos="8306"/>
        </w:tabs>
      </w:pPr>
      <w:hyperlink w:anchor="_Toc14706" w:history="1">
        <w:r>
          <w:rPr>
            <w:rFonts w:ascii="仿宋" w:eastAsia="仿宋" w:hAnsi="仿宋" w:cs="仿宋" w:hint="eastAsia"/>
            <w:lang w:eastAsia="zh-CN"/>
          </w:rPr>
          <w:t>(一)、成果转化策略制定</w:t>
        </w:r>
        <w:r>
          <w:tab/>
        </w:r>
        <w:r>
          <w:fldChar w:fldCharType="begin"/>
        </w:r>
        <w:r>
          <w:instrText xml:space="preserve"> PAGEREF _Toc14706 \h </w:instrText>
        </w:r>
        <w:r>
          <w:fldChar w:fldCharType="separate"/>
        </w:r>
        <w:r>
          <w:t>59</w:t>
        </w:r>
        <w:r>
          <w:fldChar w:fldCharType="end"/>
        </w:r>
      </w:hyperlink>
    </w:p>
    <w:p>
      <w:pPr>
        <w:pStyle w:val="TOC2"/>
        <w:tabs>
          <w:tab w:val="right" w:leader="dot" w:pos="8306"/>
        </w:tabs>
      </w:pPr>
      <w:hyperlink w:anchor="_Toc32568" w:history="1">
        <w:r>
          <w:rPr>
            <w:rFonts w:ascii="仿宋" w:eastAsia="仿宋" w:hAnsi="仿宋" w:cs="仿宋" w:hint="eastAsia"/>
            <w:lang w:eastAsia="zh-CN"/>
          </w:rPr>
          <w:t>(二)、成果推广应用方案</w:t>
        </w:r>
        <w:r>
          <w:tab/>
        </w:r>
        <w:r>
          <w:fldChar w:fldCharType="begin"/>
        </w:r>
        <w:r>
          <w:instrText xml:space="preserve"> PAGEREF _Toc32568 \h </w:instrText>
        </w:r>
        <w:r>
          <w:fldChar w:fldCharType="separate"/>
        </w:r>
        <w:r>
          <w:t>60</w:t>
        </w:r>
        <w:r>
          <w:fldChar w:fldCharType="end"/>
        </w:r>
      </w:hyperlink>
    </w:p>
    <w:p>
      <w:pPr>
        <w:pStyle w:val="TOC1"/>
        <w:tabs>
          <w:tab w:val="right" w:leader="dot" w:pos="8306"/>
        </w:tabs>
      </w:pPr>
      <w:hyperlink w:anchor="_Toc14058" w:history="1">
        <w:r>
          <w:rPr>
            <w:rFonts w:ascii="仿宋" w:eastAsia="仿宋" w:hAnsi="仿宋" w:cs="仿宋" w:hint="eastAsia"/>
            <w:lang w:eastAsia="zh-CN"/>
          </w:rPr>
          <w:t>十六、知识产权管理与保护</w:t>
        </w:r>
        <w:r>
          <w:tab/>
        </w:r>
        <w:r>
          <w:fldChar w:fldCharType="begin"/>
        </w:r>
        <w:r>
          <w:instrText xml:space="preserve"> PAGEREF _Toc14058 \h </w:instrText>
        </w:r>
        <w:r>
          <w:fldChar w:fldCharType="separate"/>
        </w:r>
        <w:r>
          <w:t>62</w:t>
        </w:r>
        <w:r>
          <w:fldChar w:fldCharType="end"/>
        </w:r>
      </w:hyperlink>
    </w:p>
    <w:p>
      <w:pPr>
        <w:pStyle w:val="TOC2"/>
        <w:tabs>
          <w:tab w:val="right" w:leader="dot" w:pos="8306"/>
        </w:tabs>
      </w:pPr>
      <w:hyperlink w:anchor="_Toc15929" w:history="1">
        <w:r>
          <w:rPr>
            <w:rFonts w:ascii="仿宋" w:eastAsia="仿宋" w:hAnsi="仿宋" w:cs="仿宋" w:hint="eastAsia"/>
            <w:lang w:eastAsia="zh-CN"/>
          </w:rPr>
          <w:t>(一)、知识产权管理体系建设</w:t>
        </w:r>
        <w:r>
          <w:tab/>
        </w:r>
        <w:r>
          <w:fldChar w:fldCharType="begin"/>
        </w:r>
        <w:r>
          <w:instrText xml:space="preserve"> PAGEREF _Toc15929 \h </w:instrText>
        </w:r>
        <w:r>
          <w:fldChar w:fldCharType="separate"/>
        </w:r>
        <w:r>
          <w:t>62</w:t>
        </w:r>
        <w:r>
          <w:fldChar w:fldCharType="end"/>
        </w:r>
      </w:hyperlink>
    </w:p>
    <w:p>
      <w:pPr>
        <w:pStyle w:val="TOC2"/>
        <w:tabs>
          <w:tab w:val="right" w:leader="dot" w:pos="8306"/>
        </w:tabs>
      </w:pPr>
      <w:hyperlink w:anchor="_Toc205" w:history="1">
        <w:r>
          <w:rPr>
            <w:rFonts w:ascii="仿宋" w:eastAsia="仿宋" w:hAnsi="仿宋" w:cs="仿宋" w:hint="eastAsia"/>
            <w:lang w:eastAsia="zh-CN"/>
          </w:rPr>
          <w:t>(二)、知识产权保护措施</w:t>
        </w:r>
        <w:r>
          <w:tab/>
        </w:r>
        <w:r>
          <w:fldChar w:fldCharType="begin"/>
        </w:r>
        <w:r>
          <w:instrText xml:space="preserve"> PAGEREF _Toc205 \h </w:instrText>
        </w:r>
        <w:r>
          <w:fldChar w:fldCharType="separate"/>
        </w:r>
        <w:r>
          <w:t>63</w:t>
        </w:r>
        <w:r>
          <w:fldChar w:fldCharType="end"/>
        </w:r>
      </w:hyperlink>
    </w:p>
    <w:p>
      <w:pPr>
        <w:pStyle w:val="TOC1"/>
        <w:tabs>
          <w:tab w:val="right" w:leader="dot" w:pos="8306"/>
        </w:tabs>
      </w:pPr>
      <w:hyperlink w:anchor="_Toc17535" w:history="1">
        <w:r>
          <w:rPr>
            <w:rFonts w:ascii="仿宋" w:eastAsia="仿宋" w:hAnsi="仿宋" w:cs="仿宋" w:hint="eastAsia"/>
            <w:lang w:eastAsia="zh-CN"/>
          </w:rPr>
          <w:t>十七、质量管理与控制</w:t>
        </w:r>
        <w:r>
          <w:tab/>
        </w:r>
        <w:r>
          <w:fldChar w:fldCharType="begin"/>
        </w:r>
        <w:r>
          <w:instrText xml:space="preserve"> PAGEREF _Toc17535 \h </w:instrText>
        </w:r>
        <w:r>
          <w:fldChar w:fldCharType="separate"/>
        </w:r>
        <w:r>
          <w:t>64</w:t>
        </w:r>
        <w:r>
          <w:fldChar w:fldCharType="end"/>
        </w:r>
      </w:hyperlink>
    </w:p>
    <w:p>
      <w:pPr>
        <w:pStyle w:val="TOC2"/>
        <w:tabs>
          <w:tab w:val="right" w:leader="dot" w:pos="8306"/>
        </w:tabs>
      </w:pPr>
      <w:hyperlink w:anchor="_Toc22604" w:history="1">
        <w:r>
          <w:rPr>
            <w:rFonts w:ascii="仿宋" w:eastAsia="仿宋" w:hAnsi="仿宋" w:cs="仿宋" w:hint="eastAsia"/>
            <w:lang w:eastAsia="zh-CN"/>
          </w:rPr>
          <w:t>(一)、质量管理体系建设</w:t>
        </w:r>
        <w:r>
          <w:tab/>
        </w:r>
        <w:r>
          <w:fldChar w:fldCharType="begin"/>
        </w:r>
        <w:r>
          <w:instrText xml:space="preserve"> PAGEREF _Toc22604 \h </w:instrText>
        </w:r>
        <w:r>
          <w:fldChar w:fldCharType="separate"/>
        </w:r>
        <w:r>
          <w:t>64</w:t>
        </w:r>
        <w:r>
          <w:fldChar w:fldCharType="end"/>
        </w:r>
      </w:hyperlink>
    </w:p>
    <w:p>
      <w:pPr>
        <w:pStyle w:val="TOC2"/>
        <w:tabs>
          <w:tab w:val="right" w:leader="dot" w:pos="8306"/>
        </w:tabs>
      </w:pPr>
      <w:hyperlink w:anchor="_Toc15527" w:history="1">
        <w:r>
          <w:rPr>
            <w:rFonts w:ascii="仿宋" w:eastAsia="仿宋" w:hAnsi="仿宋" w:cs="仿宋" w:hint="eastAsia"/>
            <w:lang w:eastAsia="zh-CN"/>
          </w:rPr>
          <w:t>(二)、质量控制措施</w:t>
        </w:r>
        <w:r>
          <w:tab/>
        </w:r>
        <w:r>
          <w:fldChar w:fldCharType="begin"/>
        </w:r>
        <w:r>
          <w:instrText xml:space="preserve"> PAGEREF _Toc15527 \h </w:instrText>
        </w:r>
        <w:r>
          <w:fldChar w:fldCharType="separate"/>
        </w:r>
        <w:r>
          <w:t>66</w:t>
        </w:r>
        <w:r>
          <w:fldChar w:fldCharType="end"/>
        </w:r>
      </w:hyperlink>
    </w:p>
    <w:p>
      <w:pPr>
        <w:pStyle w:val="TOC1"/>
        <w:tabs>
          <w:tab w:val="right" w:leader="dot" w:pos="8306"/>
        </w:tabs>
      </w:pPr>
      <w:hyperlink w:anchor="_Toc15102" w:history="1">
        <w:r>
          <w:rPr>
            <w:rFonts w:ascii="仿宋" w:eastAsia="仿宋" w:hAnsi="仿宋" w:cs="仿宋" w:hint="eastAsia"/>
            <w:lang w:eastAsia="zh-CN"/>
          </w:rPr>
          <w:t>十八、合作与交流机制建立</w:t>
        </w:r>
        <w:r>
          <w:tab/>
        </w:r>
        <w:r>
          <w:fldChar w:fldCharType="begin"/>
        </w:r>
        <w:r>
          <w:instrText xml:space="preserve"> PAGEREF _Toc15102 \h </w:instrText>
        </w:r>
        <w:r>
          <w:fldChar w:fldCharType="separate"/>
        </w:r>
        <w:r>
          <w:t>67</w:t>
        </w:r>
        <w:r>
          <w:fldChar w:fldCharType="end"/>
        </w:r>
      </w:hyperlink>
    </w:p>
    <w:p>
      <w:pPr>
        <w:pStyle w:val="TOC2"/>
        <w:tabs>
          <w:tab w:val="right" w:leader="dot" w:pos="8306"/>
        </w:tabs>
      </w:pPr>
      <w:hyperlink w:anchor="_Toc23988" w:history="1">
        <w:r>
          <w:rPr>
            <w:rFonts w:ascii="仿宋" w:eastAsia="仿宋" w:hAnsi="仿宋" w:cs="仿宋" w:hint="eastAsia"/>
            <w:lang w:eastAsia="zh-CN"/>
          </w:rPr>
          <w:t>(一)、合作伙伴选择与合作方式</w:t>
        </w:r>
        <w:r>
          <w:tab/>
        </w:r>
        <w:r>
          <w:fldChar w:fldCharType="begin"/>
        </w:r>
        <w:r>
          <w:instrText xml:space="preserve"> PAGEREF _Toc23988 \h </w:instrText>
        </w:r>
        <w:r>
          <w:fldChar w:fldCharType="separate"/>
        </w:r>
        <w:r>
          <w:t>67</w:t>
        </w:r>
        <w:r>
          <w:fldChar w:fldCharType="end"/>
        </w:r>
      </w:hyperlink>
    </w:p>
    <w:p>
      <w:pPr>
        <w:pStyle w:val="TOC2"/>
        <w:tabs>
          <w:tab w:val="right" w:leader="dot" w:pos="8306"/>
        </w:tabs>
      </w:pPr>
      <w:hyperlink w:anchor="_Toc31891" w:history="1">
        <w:r>
          <w:rPr>
            <w:rFonts w:ascii="仿宋" w:eastAsia="仿宋" w:hAnsi="仿宋" w:cs="仿宋" w:hint="eastAsia"/>
            <w:lang w:eastAsia="zh-CN"/>
          </w:rPr>
          <w:t>(二)、交流与合作平台搭建</w:t>
        </w:r>
        <w:r>
          <w:tab/>
        </w:r>
        <w:r>
          <w:fldChar w:fldCharType="begin"/>
        </w:r>
        <w:r>
          <w:instrText xml:space="preserve"> PAGEREF _Toc31891 \h </w:instrText>
        </w:r>
        <w:r>
          <w:fldChar w:fldCharType="separate"/>
        </w:r>
        <w:r>
          <w:t>68</w:t>
        </w:r>
        <w:r>
          <w:fldChar w:fldCharType="end"/>
        </w:r>
      </w:hyperlink>
    </w:p>
    <w:p>
      <w:pPr>
        <w:pStyle w:val="TOC1"/>
        <w:tabs>
          <w:tab w:val="right" w:leader="dot" w:pos="8306"/>
        </w:tabs>
      </w:pPr>
      <w:hyperlink w:anchor="_Toc10852" w:history="1">
        <w:r>
          <w:rPr>
            <w:rFonts w:ascii="仿宋" w:eastAsia="仿宋" w:hAnsi="仿宋" w:cs="仿宋" w:hint="eastAsia"/>
            <w:lang w:eastAsia="zh-CN"/>
          </w:rPr>
          <w:t>十九、创新驱动与持续发展</w:t>
        </w:r>
        <w:r>
          <w:tab/>
        </w:r>
        <w:r>
          <w:fldChar w:fldCharType="begin"/>
        </w:r>
        <w:r>
          <w:instrText xml:space="preserve"> PAGEREF _Toc10852 \h </w:instrText>
        </w:r>
        <w:r>
          <w:fldChar w:fldCharType="separate"/>
        </w:r>
        <w:r>
          <w:t>70</w:t>
        </w:r>
        <w:r>
          <w:fldChar w:fldCharType="end"/>
        </w:r>
      </w:hyperlink>
    </w:p>
    <w:p>
      <w:pPr>
        <w:pStyle w:val="TOC2"/>
        <w:tabs>
          <w:tab w:val="right" w:leader="dot" w:pos="8306"/>
        </w:tabs>
      </w:pPr>
      <w:hyperlink w:anchor="_Toc25434" w:history="1">
        <w:r>
          <w:rPr>
            <w:rFonts w:ascii="仿宋" w:eastAsia="仿宋" w:hAnsi="仿宋" w:cs="仿宋" w:hint="eastAsia"/>
            <w:lang w:eastAsia="zh-CN"/>
          </w:rPr>
          <w:t>(一)、创新驱动战略实施</w:t>
        </w:r>
        <w:r>
          <w:tab/>
        </w:r>
        <w:r>
          <w:fldChar w:fldCharType="begin"/>
        </w:r>
        <w:r>
          <w:instrText xml:space="preserve"> PAGEREF _Toc25434 \h </w:instrText>
        </w:r>
        <w:r>
          <w:fldChar w:fldCharType="separate"/>
        </w:r>
        <w:r>
          <w:t>70</w:t>
        </w:r>
        <w:r>
          <w:fldChar w:fldCharType="end"/>
        </w:r>
      </w:hyperlink>
    </w:p>
    <w:p>
      <w:pPr>
        <w:pStyle w:val="TOC2"/>
        <w:tabs>
          <w:tab w:val="right" w:leader="dot" w:pos="8306"/>
        </w:tabs>
      </w:pPr>
      <w:hyperlink w:anchor="_Toc3113" w:history="1">
        <w:r>
          <w:rPr>
            <w:rFonts w:ascii="仿宋" w:eastAsia="仿宋" w:hAnsi="仿宋" w:cs="仿宋" w:hint="eastAsia"/>
            <w:lang w:eastAsia="zh-CN"/>
          </w:rPr>
          <w:t>(二)、持续发展路径探索</w:t>
        </w:r>
        <w:r>
          <w:tab/>
        </w:r>
        <w:r>
          <w:fldChar w:fldCharType="begin"/>
        </w:r>
        <w:r>
          <w:instrText xml:space="preserve"> PAGEREF _Toc3113 \h </w:instrText>
        </w:r>
        <w:r>
          <w:fldChar w:fldCharType="separate"/>
        </w:r>
        <w:r>
          <w:t>72</w:t>
        </w:r>
        <w:r>
          <w:fldChar w:fldCharType="end"/>
        </w:r>
      </w:hyperlink>
    </w:p>
    <w:p>
      <w:pPr>
        <w:pStyle w:val="TOC1"/>
        <w:tabs>
          <w:tab w:val="right" w:leader="dot" w:pos="8306"/>
        </w:tabs>
      </w:pPr>
      <w:hyperlink w:anchor="_Toc1494" w:history="1">
        <w:r>
          <w:rPr>
            <w:rFonts w:ascii="仿宋" w:eastAsia="仿宋" w:hAnsi="仿宋" w:cs="仿宋" w:hint="eastAsia"/>
            <w:lang w:eastAsia="zh-CN"/>
          </w:rPr>
          <w:t>二十、设施与设备管理</w:t>
        </w:r>
        <w:r>
          <w:tab/>
        </w:r>
        <w:r>
          <w:fldChar w:fldCharType="begin"/>
        </w:r>
        <w:r>
          <w:instrText xml:space="preserve"> PAGEREF _Toc1494 \h </w:instrText>
        </w:r>
        <w:r>
          <w:fldChar w:fldCharType="separate"/>
        </w:r>
        <w:r>
          <w:t>76</w:t>
        </w:r>
        <w:r>
          <w:fldChar w:fldCharType="end"/>
        </w:r>
      </w:hyperlink>
    </w:p>
    <w:p>
      <w:pPr>
        <w:pStyle w:val="TOC2"/>
        <w:tabs>
          <w:tab w:val="right" w:leader="dot" w:pos="8306"/>
        </w:tabs>
      </w:pPr>
      <w:hyperlink w:anchor="_Toc12019" w:history="1">
        <w:r>
          <w:rPr>
            <w:rFonts w:ascii="仿宋" w:eastAsia="仿宋" w:hAnsi="仿宋" w:cs="仿宋" w:hint="eastAsia"/>
            <w:lang w:eastAsia="zh-CN"/>
          </w:rPr>
          <w:t>(一)、设施规划与配置</w:t>
        </w:r>
        <w:r>
          <w:tab/>
        </w:r>
        <w:r>
          <w:fldChar w:fldCharType="begin"/>
        </w:r>
        <w:r>
          <w:instrText xml:space="preserve"> PAGEREF _Toc12019 \h </w:instrText>
        </w:r>
        <w:r>
          <w:fldChar w:fldCharType="separate"/>
        </w:r>
        <w:r>
          <w:t>76</w:t>
        </w:r>
        <w:r>
          <w:fldChar w:fldCharType="end"/>
        </w:r>
      </w:hyperlink>
    </w:p>
    <w:p>
      <w:pPr>
        <w:pStyle w:val="TOC2"/>
        <w:tabs>
          <w:tab w:val="right" w:leader="dot" w:pos="8306"/>
        </w:tabs>
      </w:pPr>
      <w:hyperlink w:anchor="_Toc23012" w:history="1">
        <w:r>
          <w:rPr>
            <w:rFonts w:ascii="仿宋" w:eastAsia="仿宋" w:hAnsi="仿宋" w:cs="仿宋" w:hint="eastAsia"/>
            <w:lang w:eastAsia="zh-CN"/>
          </w:rPr>
          <w:t>(二)、设备采购与维护管理</w:t>
        </w:r>
        <w:r>
          <w:tab/>
        </w:r>
        <w:r>
          <w:fldChar w:fldCharType="begin"/>
        </w:r>
        <w:r>
          <w:instrText xml:space="preserve"> PAGEREF _Toc23012 \h </w:instrText>
        </w:r>
        <w:r>
          <w:fldChar w:fldCharType="separate"/>
        </w:r>
        <w:r>
          <w:t>76</w:t>
        </w:r>
        <w:r>
          <w:fldChar w:fldCharType="end"/>
        </w:r>
      </w:hyperlink>
    </w:p>
    <w:p>
      <w:pPr>
        <w:pStyle w:val="TOC2"/>
        <w:tabs>
          <w:tab w:val="right" w:leader="dot" w:pos="8306"/>
        </w:tabs>
      </w:pPr>
      <w:hyperlink w:anchor="_Toc27686" w:history="1">
        <w:r>
          <w:rPr>
            <w:rFonts w:ascii="仿宋" w:eastAsia="仿宋" w:hAnsi="仿宋" w:cs="仿宋" w:hint="eastAsia"/>
            <w:lang w:eastAsia="zh-CN"/>
          </w:rPr>
          <w:t>(三)、设施设备升级策略</w:t>
        </w:r>
        <w:r>
          <w:tab/>
        </w:r>
        <w:r>
          <w:fldChar w:fldCharType="begin"/>
        </w:r>
        <w:r>
          <w:instrText xml:space="preserve"> PAGEREF _Toc27686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85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72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62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74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59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4408"/>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固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固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工业固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固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工业固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工业固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固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固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工业固废项目的社会影响是全面而深远的。从提供就业机会和提升公共服务，到促进社会结构和劳动市场的多元化，再到推动社会责任和伦理标准的提高，项目对于提升社区的经济、文化和社会福祉有着重要作用。通过这些正面影响，工业固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181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为了融入当地社区，工业固废项目需深入理解当地的文化特色和社会习俗。例如，项目在设计广告和市场推广活动时，应考虑使用当地语言和符合地方文化的表达方式。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工业固废项目对当地经济结构的影响需谨慎考虑。项目可以通过聘用当地居民，特别是在管理和技术岗位上，来直接促进当地就业。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固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984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为了确保工业固废项目的成功并最大限度地减轻潜在的社会风险，详细的风险分析和具体的应对策略至关重要。以下是针对项目可能面临的具体社会风险及相应对策的分析：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风险描述：工业固废项目可能遭遇社区抵制，尤其如果社区成员认为项目会破坏他们的生活环境或忽略他们的意见。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风险描述：工业固废项目的商业实践可能与当地的文化和价值观存在冲突，导致社会紧张和文化冲突。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风险描述：工业固废项目可能会增加对公共资源和基础设施的需求，给当地带来额外压力，例如在水资源、能源供应和交通系统方面。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风险描述：工业固废项目可能会引起当地社会结构和动态的变化，例如改变社区的人口组成和社交模式。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https://d.book118.com/375224241011011044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工业固废项目构思建设方案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097463"/>
    <w:rsid w:val="2B0974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224241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2024-01-16T07:31:00Z</dcterms:created>
  <dcterms:modified xsi:type="dcterms:W3CDTF">2024-01-16T07:32:18Z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63B3E7BED0224E4BBAA937EB6F3417E6_11</vt:lpwstr>
  </property>
  <property fmtid="{D5CDD505-2E9C-101B-9397-08002B2CF9AE}" pid="3" name="KSOProductBuildVer">
    <vt:lpwstr>2052-12.1.0.16120</vt:lpwstr>
  </property>
</Properties>
</file>