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排气阀项目经营分析报告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74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_Toc29748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81" w:history="1">
        <w:r>
          <w:rPr>
            <w:rFonts w:ascii="仿宋" w:eastAsia="仿宋" w:hAnsi="仿宋" w:cs="仿宋" w:hint="eastAsia"/>
            <w:lang w:eastAsia="zh-CN"/>
          </w:rPr>
          <w:t>一、排气阀技术创新的含义</w:t>
        </w:r>
        <w:r>
          <w:tab/>
        </w:r>
        <w:r>
          <w:fldChar w:fldCharType="begin"/>
        </w:r>
        <w:r>
          <w:instrText xml:space="preserve"> PAGEREF _Toc13281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2" w:history="1">
        <w:r>
          <w:rPr>
            <w:rFonts w:ascii="仿宋" w:eastAsia="仿宋" w:hAnsi="仿宋" w:cs="仿宋" w:hint="eastAsia"/>
            <w:lang w:eastAsia="zh-CN"/>
          </w:rPr>
          <w:t>(一)、技术创新的含义</w:t>
        </w:r>
        <w:r>
          <w:tab/>
        </w:r>
        <w:r>
          <w:fldChar w:fldCharType="begin"/>
        </w:r>
        <w:r>
          <w:instrText xml:space="preserve"> PAGEREF _Toc21512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70" w:history="1">
        <w:r>
          <w:rPr>
            <w:rFonts w:ascii="仿宋" w:eastAsia="仿宋" w:hAnsi="仿宋" w:cs="仿宋" w:hint="eastAsia"/>
            <w:lang w:eastAsia="zh-CN"/>
          </w:rPr>
          <w:t>二、排气阀项目建设背景</w:t>
        </w:r>
        <w:r>
          <w:tab/>
        </w:r>
        <w:r>
          <w:fldChar w:fldCharType="begin"/>
        </w:r>
        <w:r>
          <w:instrText xml:space="preserve"> PAGEREF _Toc14270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0" w:history="1">
        <w:r>
          <w:rPr>
            <w:rFonts w:ascii="仿宋" w:eastAsia="仿宋" w:hAnsi="仿宋" w:cs="仿宋" w:hint="eastAsia"/>
            <w:lang w:eastAsia="zh-CN"/>
          </w:rPr>
          <w:t>(一)、排气阀项目提出背景</w:t>
        </w:r>
        <w:r>
          <w:tab/>
        </w:r>
        <w:r>
          <w:fldChar w:fldCharType="begin"/>
        </w:r>
        <w:r>
          <w:instrText xml:space="preserve"> PAGEREF _Toc23310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4" w:history="1">
        <w:r>
          <w:rPr>
            <w:rFonts w:ascii="仿宋" w:eastAsia="仿宋" w:hAnsi="仿宋" w:cs="仿宋" w:hint="eastAsia"/>
            <w:lang w:eastAsia="zh-CN"/>
          </w:rPr>
          <w:t>(二)、排气阀项目建设的必要性</w:t>
        </w:r>
        <w:r>
          <w:tab/>
        </w:r>
        <w:r>
          <w:fldChar w:fldCharType="begin"/>
        </w:r>
        <w:r>
          <w:instrText xml:space="preserve"> PAGEREF _Toc29944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3" w:history="1">
        <w:r>
          <w:rPr>
            <w:rFonts w:ascii="仿宋" w:eastAsia="仿宋" w:hAnsi="仿宋" w:cs="仿宋" w:hint="eastAsia"/>
            <w:lang w:eastAsia="zh-CN"/>
          </w:rPr>
          <w:t>(三)、排气阀项目建设的可行性</w:t>
        </w:r>
        <w:r>
          <w:tab/>
        </w:r>
        <w:r>
          <w:fldChar w:fldCharType="begin"/>
        </w:r>
        <w:r>
          <w:instrText xml:space="preserve"> PAGEREF _Toc3613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89" w:history="1">
        <w:r>
          <w:rPr>
            <w:rFonts w:ascii="仿宋" w:eastAsia="仿宋" w:hAnsi="仿宋" w:cs="仿宋" w:hint="eastAsia"/>
            <w:lang w:eastAsia="zh-CN"/>
          </w:rPr>
          <w:t>三、节能方案分析</w:t>
        </w:r>
        <w:r>
          <w:tab/>
        </w:r>
        <w:r>
          <w:fldChar w:fldCharType="begin"/>
        </w:r>
        <w:r>
          <w:instrText xml:space="preserve"> PAGEREF _Toc30389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3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_Toc9923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_Toc1864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6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_Toc18716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11" w:history="1">
        <w:r>
          <w:rPr>
            <w:rFonts w:ascii="仿宋" w:eastAsia="仿宋" w:hAnsi="仿宋" w:cs="仿宋" w:hint="eastAsia"/>
            <w:lang w:eastAsia="zh-CN"/>
          </w:rPr>
          <w:t>四、发展规划分析</w:t>
        </w:r>
        <w:r>
          <w:tab/>
        </w:r>
        <w:r>
          <w:fldChar w:fldCharType="begin"/>
        </w:r>
        <w:r>
          <w:instrText xml:space="preserve"> PAGEREF _Toc31011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_Toc26996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_Toc13441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73" w:history="1">
        <w:r>
          <w:rPr>
            <w:rFonts w:ascii="仿宋" w:eastAsia="仿宋" w:hAnsi="仿宋" w:cs="仿宋" w:hint="eastAsia"/>
            <w:lang w:eastAsia="zh-CN"/>
          </w:rPr>
          <w:t>五、排气阀项目基本情况</w:t>
        </w:r>
        <w:r>
          <w:tab/>
        </w:r>
        <w:r>
          <w:fldChar w:fldCharType="begin"/>
        </w:r>
        <w:r>
          <w:instrText xml:space="preserve"> PAGEREF _Toc26573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6" w:history="1">
        <w:r>
          <w:rPr>
            <w:rFonts w:ascii="仿宋" w:eastAsia="仿宋" w:hAnsi="仿宋" w:cs="仿宋" w:hint="eastAsia"/>
            <w:lang w:eastAsia="zh-CN"/>
          </w:rPr>
          <w:t>(一)、排气阀项目名称及建设性质</w:t>
        </w:r>
        <w:r>
          <w:tab/>
        </w:r>
        <w:r>
          <w:fldChar w:fldCharType="begin"/>
        </w:r>
        <w:r>
          <w:instrText xml:space="preserve"> PAGEREF _Toc5956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0" w:history="1">
        <w:r>
          <w:rPr>
            <w:rFonts w:ascii="仿宋" w:eastAsia="仿宋" w:hAnsi="仿宋" w:cs="仿宋" w:hint="eastAsia"/>
            <w:lang w:eastAsia="zh-CN"/>
          </w:rPr>
          <w:t>(二)、排气阀项目承办单位</w:t>
        </w:r>
        <w:r>
          <w:tab/>
        </w:r>
        <w:r>
          <w:fldChar w:fldCharType="begin"/>
        </w:r>
        <w:r>
          <w:instrText xml:space="preserve"> PAGEREF _Toc22720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2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_Toc24792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2" w:history="1">
        <w:r>
          <w:rPr>
            <w:rFonts w:ascii="仿宋" w:eastAsia="仿宋" w:hAnsi="仿宋" w:cs="仿宋" w:hint="eastAsia"/>
            <w:lang w:eastAsia="zh-CN"/>
          </w:rPr>
          <w:t>(四)、排气阀项目提出的理由</w:t>
        </w:r>
        <w:r>
          <w:tab/>
        </w:r>
        <w:r>
          <w:fldChar w:fldCharType="begin"/>
        </w:r>
        <w:r>
          <w:instrText xml:space="preserve"> PAGEREF _Toc28252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2" w:history="1">
        <w:r>
          <w:rPr>
            <w:rFonts w:ascii="仿宋" w:eastAsia="仿宋" w:hAnsi="仿宋" w:cs="仿宋" w:hint="eastAsia"/>
            <w:lang w:eastAsia="zh-CN"/>
          </w:rPr>
          <w:t>(五)、原材料供应</w:t>
        </w:r>
        <w:r>
          <w:tab/>
        </w:r>
        <w:r>
          <w:fldChar w:fldCharType="begin"/>
        </w:r>
        <w:r>
          <w:instrText xml:space="preserve"> PAGEREF _Toc29212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1" w:history="1">
        <w:r>
          <w:rPr>
            <w:rFonts w:ascii="仿宋" w:eastAsia="仿宋" w:hAnsi="仿宋" w:cs="仿宋" w:hint="eastAsia"/>
            <w:lang w:eastAsia="zh-CN"/>
          </w:rPr>
          <w:t>(六)、排气阀项目能耗分析</w:t>
        </w:r>
        <w:r>
          <w:tab/>
        </w:r>
        <w:r>
          <w:fldChar w:fldCharType="begin"/>
        </w:r>
        <w:r>
          <w:instrText xml:space="preserve"> PAGEREF _Toc18661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4" w:history="1">
        <w:r>
          <w:rPr>
            <w:rFonts w:ascii="仿宋" w:eastAsia="仿宋" w:hAnsi="仿宋" w:cs="仿宋" w:hint="eastAsia"/>
            <w:lang w:eastAsia="zh-CN"/>
          </w:rPr>
          <w:t>(七)、环境保护</w:t>
        </w:r>
        <w:r>
          <w:tab/>
        </w:r>
        <w:r>
          <w:fldChar w:fldCharType="begin"/>
        </w:r>
        <w:r>
          <w:instrText xml:space="preserve"> PAGEREF _Toc10654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2" w:history="1">
        <w:r>
          <w:rPr>
            <w:rFonts w:ascii="仿宋" w:eastAsia="仿宋" w:hAnsi="仿宋" w:cs="仿宋" w:hint="eastAsia"/>
            <w:lang w:eastAsia="zh-CN"/>
          </w:rPr>
          <w:t>(八)、排气阀项目建设符合性</w:t>
        </w:r>
        <w:r>
          <w:tab/>
        </w:r>
        <w:r>
          <w:fldChar w:fldCharType="begin"/>
        </w:r>
        <w:r>
          <w:instrText xml:space="preserve"> PAGEREF _Toc30372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4" w:history="1">
        <w:r>
          <w:rPr>
            <w:rFonts w:ascii="仿宋" w:eastAsia="仿宋" w:hAnsi="仿宋" w:cs="仿宋" w:hint="eastAsia"/>
            <w:lang w:eastAsia="zh-CN"/>
          </w:rPr>
          <w:t>(九)、排气阀项目进度规划</w:t>
        </w:r>
        <w:r>
          <w:tab/>
        </w:r>
        <w:r>
          <w:fldChar w:fldCharType="begin"/>
        </w:r>
        <w:r>
          <w:instrText xml:space="preserve"> PAGEREF _Toc9904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4" w:history="1">
        <w:r>
          <w:rPr>
            <w:rFonts w:ascii="仿宋" w:eastAsia="仿宋" w:hAnsi="仿宋" w:cs="仿宋" w:hint="eastAsia"/>
            <w:lang w:eastAsia="zh-CN"/>
          </w:rPr>
          <w:t>(十)、投资估算及经济效益分析</w:t>
        </w:r>
        <w:r>
          <w:tab/>
        </w:r>
        <w:r>
          <w:fldChar w:fldCharType="begin"/>
        </w:r>
        <w:r>
          <w:instrText xml:space="preserve"> PAGEREF _Toc25384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6" w:history="1">
        <w:r>
          <w:rPr>
            <w:rFonts w:ascii="仿宋" w:eastAsia="仿宋" w:hAnsi="仿宋" w:cs="仿宋" w:hint="eastAsia"/>
            <w:lang w:eastAsia="zh-CN"/>
          </w:rPr>
          <w:t>(十一)、报告说明</w:t>
        </w:r>
        <w:r>
          <w:tab/>
        </w:r>
        <w:r>
          <w:fldChar w:fldCharType="begin"/>
        </w:r>
        <w:r>
          <w:instrText xml:space="preserve"> PAGEREF _Toc21016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4" w:history="1">
        <w:r>
          <w:rPr>
            <w:rFonts w:ascii="仿宋" w:eastAsia="仿宋" w:hAnsi="仿宋" w:cs="仿宋" w:hint="eastAsia"/>
            <w:lang w:eastAsia="zh-CN"/>
          </w:rPr>
          <w:t>(十二)、排气阀项目评价</w:t>
        </w:r>
        <w:r>
          <w:tab/>
        </w:r>
        <w:r>
          <w:fldChar w:fldCharType="begin"/>
        </w:r>
        <w:r>
          <w:instrText xml:space="preserve"> PAGEREF _Toc14764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57" w:history="1">
        <w:r>
          <w:rPr>
            <w:rFonts w:ascii="仿宋" w:eastAsia="仿宋" w:hAnsi="仿宋" w:cs="仿宋" w:hint="eastAsia"/>
            <w:lang w:eastAsia="zh-CN"/>
          </w:rPr>
          <w:t>六、土建工程设计</w:t>
        </w:r>
        <w:r>
          <w:tab/>
        </w:r>
        <w:r>
          <w:fldChar w:fldCharType="begin"/>
        </w:r>
        <w:r>
          <w:instrText xml:space="preserve"> PAGEREF _Toc16757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_Toc7032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3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_Toc29323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6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_Toc21106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_Toc1545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74" w:history="1">
        <w:r>
          <w:rPr>
            <w:rFonts w:ascii="仿宋" w:eastAsia="仿宋" w:hAnsi="仿宋" w:cs="仿宋" w:hint="eastAsia"/>
            <w:lang w:eastAsia="zh-CN"/>
          </w:rPr>
          <w:t>七、背景和必要性研究</w:t>
        </w:r>
        <w:r>
          <w:tab/>
        </w:r>
        <w:r>
          <w:fldChar w:fldCharType="begin"/>
        </w:r>
        <w:r>
          <w:instrText xml:space="preserve"> PAGEREF _Toc10574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4" w:history="1">
        <w:r>
          <w:rPr>
            <w:rFonts w:ascii="仿宋" w:eastAsia="仿宋" w:hAnsi="仿宋" w:cs="仿宋" w:hint="eastAsia"/>
            <w:lang w:eastAsia="zh-CN"/>
          </w:rPr>
          <w:t>(一)、排气阀项目承办单位背景分析</w:t>
        </w:r>
        <w:r>
          <w:tab/>
        </w:r>
        <w:r>
          <w:fldChar w:fldCharType="begin"/>
        </w:r>
        <w:r>
          <w:instrText xml:space="preserve"> PAGEREF _Toc7574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6" w:history="1">
        <w:r>
          <w:rPr>
            <w:rFonts w:ascii="仿宋" w:eastAsia="仿宋" w:hAnsi="仿宋" w:cs="仿宋" w:hint="eastAsia"/>
            <w:lang w:eastAsia="zh-CN"/>
          </w:rPr>
          <w:t>(二)、排气阀项目背景分析</w:t>
        </w:r>
        <w:r>
          <w:tab/>
        </w:r>
        <w:r>
          <w:fldChar w:fldCharType="begin"/>
        </w:r>
        <w:r>
          <w:instrText xml:space="preserve"> PAGEREF _Toc7656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3" w:history="1">
        <w:r>
          <w:rPr>
            <w:rFonts w:ascii="仿宋" w:eastAsia="仿宋" w:hAnsi="仿宋" w:cs="仿宋" w:hint="eastAsia"/>
            <w:lang w:eastAsia="zh-CN"/>
          </w:rPr>
          <w:t>八、战略实施的阶段</w:t>
        </w:r>
        <w:r>
          <w:tab/>
        </w:r>
        <w:r>
          <w:fldChar w:fldCharType="begin"/>
        </w:r>
        <w:r>
          <w:instrText xml:space="preserve"> PAGEREF _Toc24353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" w:history="1">
        <w:r>
          <w:rPr>
            <w:rFonts w:ascii="仿宋" w:eastAsia="仿宋" w:hAnsi="仿宋" w:cs="仿宋" w:hint="eastAsia"/>
            <w:lang w:eastAsia="zh-CN"/>
          </w:rPr>
          <w:t>(一)、战略实施的阶段</w:t>
        </w:r>
        <w:r>
          <w:tab/>
        </w:r>
        <w:r>
          <w:fldChar w:fldCharType="begin"/>
        </w:r>
        <w:r>
          <w:instrText xml:space="preserve"> PAGEREF _Toc2007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12" w:history="1">
        <w:r>
          <w:rPr>
            <w:rFonts w:ascii="仿宋" w:eastAsia="仿宋" w:hAnsi="仿宋" w:cs="仿宋" w:hint="eastAsia"/>
            <w:lang w:eastAsia="zh-CN"/>
          </w:rPr>
          <w:t>九、排气阀项目进展与里程碑</w:t>
        </w:r>
        <w:r>
          <w:tab/>
        </w:r>
        <w:r>
          <w:fldChar w:fldCharType="begin"/>
        </w:r>
        <w:r>
          <w:instrText xml:space="preserve"> PAGEREF _Toc28612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3" w:history="1">
        <w:r>
          <w:rPr>
            <w:rFonts w:ascii="仿宋" w:eastAsia="仿宋" w:hAnsi="仿宋" w:cs="仿宋" w:hint="eastAsia"/>
            <w:lang w:eastAsia="zh-CN"/>
          </w:rPr>
          <w:t>(一)、排气阀项目进展</w:t>
        </w:r>
        <w:r>
          <w:tab/>
        </w:r>
        <w:r>
          <w:fldChar w:fldCharType="begin"/>
        </w:r>
        <w:r>
          <w:instrText xml:space="preserve"> PAGEREF _Toc23613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" w:history="1">
        <w:r>
          <w:rPr>
            <w:rFonts w:ascii="仿宋" w:eastAsia="仿宋" w:hAnsi="仿宋" w:cs="仿宋" w:hint="eastAsia"/>
            <w:lang w:eastAsia="zh-CN"/>
          </w:rPr>
          <w:t>(二)、重要里程碑与进度控制</w:t>
        </w:r>
        <w:r>
          <w:tab/>
        </w:r>
        <w:r>
          <w:fldChar w:fldCharType="begin"/>
        </w:r>
        <w:r>
          <w:instrText xml:space="preserve"> PAGEREF _Toc2755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5" w:history="1">
        <w:r>
          <w:rPr>
            <w:rFonts w:ascii="仿宋" w:eastAsia="仿宋" w:hAnsi="仿宋" w:cs="仿宋" w:hint="eastAsia"/>
            <w:lang w:eastAsia="zh-CN"/>
          </w:rPr>
          <w:t>(三)、问题识别与解决方案</w:t>
        </w:r>
        <w:r>
          <w:tab/>
        </w:r>
        <w:r>
          <w:fldChar w:fldCharType="begin"/>
        </w:r>
        <w:r>
          <w:instrText xml:space="preserve"> PAGEREF _Toc16725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714" w:history="1">
        <w:r>
          <w:rPr>
            <w:rFonts w:ascii="仿宋" w:eastAsia="仿宋" w:hAnsi="仿宋" w:cs="仿宋" w:hint="eastAsia"/>
            <w:lang w:eastAsia="zh-CN"/>
          </w:rPr>
          <w:t>十、企业研究与发展管理</w:t>
        </w:r>
        <w:r>
          <w:tab/>
        </w:r>
        <w:r>
          <w:fldChar w:fldCharType="begin"/>
        </w:r>
        <w:r>
          <w:instrText xml:space="preserve"> PAGEREF _Toc15714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7" w:history="1">
        <w:r>
          <w:rPr>
            <w:rFonts w:ascii="仿宋" w:eastAsia="仿宋" w:hAnsi="仿宋" w:cs="仿宋" w:hint="eastAsia"/>
            <w:lang w:eastAsia="zh-CN"/>
          </w:rPr>
          <w:t>(一)、研究与发展的主要类型</w:t>
        </w:r>
        <w:r>
          <w:tab/>
        </w:r>
        <w:r>
          <w:fldChar w:fldCharType="begin"/>
        </w:r>
        <w:r>
          <w:instrText xml:space="preserve"> PAGEREF _Toc30557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97" w:history="1">
        <w:r>
          <w:rPr>
            <w:rFonts w:ascii="仿宋" w:eastAsia="仿宋" w:hAnsi="仿宋" w:cs="仿宋" w:hint="eastAsia"/>
            <w:lang w:eastAsia="zh-CN"/>
          </w:rPr>
          <w:t>十一、排气阀项目投资方案分析</w:t>
        </w:r>
        <w:r>
          <w:tab/>
        </w:r>
        <w:r>
          <w:fldChar w:fldCharType="begin"/>
        </w:r>
        <w:r>
          <w:instrText xml:space="preserve"> PAGEREF _Toc22197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" w:history="1">
        <w:r>
          <w:rPr>
            <w:rFonts w:ascii="仿宋" w:eastAsia="仿宋" w:hAnsi="仿宋" w:cs="仿宋" w:hint="eastAsia"/>
            <w:lang w:eastAsia="zh-CN"/>
          </w:rPr>
          <w:t>(一)、排气阀项目估算说明</w:t>
        </w:r>
        <w:r>
          <w:tab/>
        </w:r>
        <w:r>
          <w:fldChar w:fldCharType="begin"/>
        </w:r>
        <w:r>
          <w:instrText xml:space="preserve"> PAGEREF _Toc2499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4" w:history="1">
        <w:r>
          <w:rPr>
            <w:rFonts w:ascii="仿宋" w:eastAsia="仿宋" w:hAnsi="仿宋" w:cs="仿宋" w:hint="eastAsia"/>
            <w:lang w:eastAsia="zh-CN"/>
          </w:rPr>
          <w:t>(二)、排气阀项目总投资估算</w:t>
        </w:r>
        <w:r>
          <w:tab/>
        </w:r>
        <w:r>
          <w:fldChar w:fldCharType="begin"/>
        </w:r>
        <w:r>
          <w:instrText xml:space="preserve"> PAGEREF _Toc21134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5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_Toc4795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" w:history="1">
        <w:r>
          <w:rPr>
            <w:rFonts w:ascii="仿宋" w:eastAsia="仿宋" w:hAnsi="仿宋" w:cs="仿宋" w:hint="eastAsia"/>
            <w:lang w:eastAsia="zh-CN"/>
          </w:rPr>
          <w:t>十二、安全督查与监测</w:t>
        </w:r>
        <w:r>
          <w:tab/>
        </w:r>
        <w:r>
          <w:fldChar w:fldCharType="begin"/>
        </w:r>
        <w:r>
          <w:instrText xml:space="preserve"> PAGEREF _Toc309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1" w:history="1">
        <w:r>
          <w:rPr>
            <w:rFonts w:ascii="仿宋" w:eastAsia="仿宋" w:hAnsi="仿宋" w:cs="仿宋" w:hint="eastAsia"/>
            <w:lang w:eastAsia="zh-CN"/>
          </w:rPr>
          <w:t>(一)、安全督查与监测的背景和意义</w:t>
        </w:r>
        <w:r>
          <w:tab/>
        </w:r>
        <w:r>
          <w:fldChar w:fldCharType="begin"/>
        </w:r>
        <w:r>
          <w:instrText xml:space="preserve"> PAGEREF _Toc27831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1" w:history="1">
        <w:r>
          <w:rPr>
            <w:rFonts w:ascii="仿宋" w:eastAsia="仿宋" w:hAnsi="仿宋" w:cs="仿宋" w:hint="eastAsia"/>
            <w:lang w:eastAsia="zh-CN"/>
          </w:rPr>
          <w:t>(二)、安全督查与监测的基本原则</w:t>
        </w:r>
        <w:r>
          <w:tab/>
        </w:r>
        <w:r>
          <w:fldChar w:fldCharType="begin"/>
        </w:r>
        <w:r>
          <w:instrText xml:space="preserve"> PAGEREF _Toc31121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0" w:history="1">
        <w:r>
          <w:rPr>
            <w:rFonts w:ascii="仿宋" w:eastAsia="仿宋" w:hAnsi="仿宋" w:cs="仿宋" w:hint="eastAsia"/>
            <w:lang w:eastAsia="zh-CN"/>
          </w:rPr>
          <w:t>(三)、安全督查与监测的方法和手段</w:t>
        </w:r>
        <w:r>
          <w:tab/>
        </w:r>
        <w:r>
          <w:fldChar w:fldCharType="begin"/>
        </w:r>
        <w:r>
          <w:instrText xml:space="preserve"> PAGEREF _Toc18510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6" w:history="1">
        <w:r>
          <w:rPr>
            <w:rFonts w:ascii="仿宋" w:eastAsia="仿宋" w:hAnsi="仿宋" w:cs="仿宋" w:hint="eastAsia"/>
            <w:lang w:eastAsia="zh-CN"/>
          </w:rPr>
          <w:t>(四)、安全督查与监测的组织机构</w:t>
        </w:r>
        <w:r>
          <w:tab/>
        </w:r>
        <w:r>
          <w:fldChar w:fldCharType="begin"/>
        </w:r>
        <w:r>
          <w:instrText xml:space="preserve"> PAGEREF _Toc4586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9" w:history="1">
        <w:r>
          <w:rPr>
            <w:rFonts w:ascii="仿宋" w:eastAsia="仿宋" w:hAnsi="仿宋" w:cs="仿宋" w:hint="eastAsia"/>
            <w:lang w:eastAsia="zh-CN"/>
          </w:rPr>
          <w:t>(五)、安全督查与监测的信息报告</w:t>
        </w:r>
        <w:r>
          <w:tab/>
        </w:r>
        <w:r>
          <w:fldChar w:fldCharType="begin"/>
        </w:r>
        <w:r>
          <w:instrText xml:space="preserve"> PAGEREF _Toc4749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5" w:history="1">
        <w:r>
          <w:rPr>
            <w:rFonts w:ascii="仿宋" w:eastAsia="仿宋" w:hAnsi="仿宋" w:cs="仿宋" w:hint="eastAsia"/>
            <w:lang w:eastAsia="zh-CN"/>
          </w:rPr>
          <w:t>(六)、安全督查与监测的改进机制</w:t>
        </w:r>
        <w:r>
          <w:tab/>
        </w:r>
        <w:r>
          <w:fldChar w:fldCharType="begin"/>
        </w:r>
        <w:r>
          <w:instrText xml:space="preserve"> PAGEREF _Toc15215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41" w:history="1">
        <w:r>
          <w:rPr>
            <w:rFonts w:ascii="仿宋" w:eastAsia="仿宋" w:hAnsi="仿宋" w:cs="仿宋" w:hint="eastAsia"/>
            <w:lang w:eastAsia="zh-CN"/>
          </w:rPr>
          <w:t>十三、排气阀项目组织管理与招投标</w:t>
        </w:r>
        <w:r>
          <w:tab/>
        </w:r>
        <w:r>
          <w:fldChar w:fldCharType="begin"/>
        </w:r>
        <w:r>
          <w:instrText xml:space="preserve"> PAGEREF _Toc14041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5" w:history="1">
        <w:r>
          <w:rPr>
            <w:rFonts w:ascii="仿宋" w:eastAsia="仿宋" w:hAnsi="仿宋" w:cs="仿宋" w:hint="eastAsia"/>
            <w:lang w:eastAsia="zh-CN"/>
          </w:rPr>
          <w:t>(一)、排气阀项目筹建时期的组织与管理</w:t>
        </w:r>
        <w:r>
          <w:tab/>
        </w:r>
        <w:r>
          <w:fldChar w:fldCharType="begin"/>
        </w:r>
        <w:r>
          <w:instrText xml:space="preserve"> PAGEREF _Toc16155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0" w:history="1">
        <w:r>
          <w:rPr>
            <w:rFonts w:ascii="仿宋" w:eastAsia="仿宋" w:hAnsi="仿宋" w:cs="仿宋" w:hint="eastAsia"/>
            <w:lang w:eastAsia="zh-CN"/>
          </w:rPr>
          <w:t>(二)、排气阀项目运行时期的组织与管理</w:t>
        </w:r>
        <w:r>
          <w:tab/>
        </w:r>
        <w:r>
          <w:fldChar w:fldCharType="begin"/>
        </w:r>
        <w:r>
          <w:instrText xml:space="preserve"> PAGEREF _Toc24770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2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_Toc3772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6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_Toc17776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7" w:history="1">
        <w:r>
          <w:rPr>
            <w:rFonts w:ascii="仿宋" w:eastAsia="仿宋" w:hAnsi="仿宋" w:cs="仿宋" w:hint="eastAsia"/>
            <w:lang w:eastAsia="zh-CN"/>
          </w:rPr>
          <w:t>十四、公司治理结构</w:t>
        </w:r>
        <w:r>
          <w:tab/>
        </w:r>
        <w:r>
          <w:fldChar w:fldCharType="begin"/>
        </w:r>
        <w:r>
          <w:instrText xml:space="preserve"> PAGEREF _Toc13087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4" w:history="1">
        <w:r>
          <w:rPr>
            <w:rFonts w:ascii="仿宋" w:eastAsia="仿宋" w:hAnsi="仿宋" w:cs="仿宋" w:hint="eastAsia"/>
            <w:lang w:eastAsia="zh-CN"/>
          </w:rPr>
          <w:t>(一)、公司组织形式</w:t>
        </w:r>
        <w:r>
          <w:tab/>
        </w:r>
        <w:r>
          <w:fldChar w:fldCharType="begin"/>
        </w:r>
        <w:r>
          <w:instrText xml:space="preserve"> PAGEREF _Toc31134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0" w:history="1">
        <w:r>
          <w:rPr>
            <w:rFonts w:ascii="仿宋" w:eastAsia="仿宋" w:hAnsi="仿宋" w:cs="仿宋" w:hint="eastAsia"/>
            <w:lang w:eastAsia="zh-CN"/>
          </w:rPr>
          <w:t>(二)、董事会结构</w:t>
        </w:r>
        <w:r>
          <w:tab/>
        </w:r>
        <w:r>
          <w:fldChar w:fldCharType="begin"/>
        </w:r>
        <w:r>
          <w:instrText xml:space="preserve"> PAGEREF _Toc26800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0" w:history="1">
        <w:r>
          <w:rPr>
            <w:rFonts w:ascii="仿宋" w:eastAsia="仿宋" w:hAnsi="仿宋" w:cs="仿宋" w:hint="eastAsia"/>
            <w:lang w:eastAsia="zh-CN"/>
          </w:rPr>
          <w:t>(三)、高管薪酬与激励计划</w:t>
        </w:r>
        <w:r>
          <w:tab/>
        </w:r>
        <w:r>
          <w:fldChar w:fldCharType="begin"/>
        </w:r>
        <w:r>
          <w:instrText xml:space="preserve"> PAGEREF _Toc16440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40" w:history="1">
        <w:r>
          <w:rPr>
            <w:rFonts w:ascii="仿宋" w:eastAsia="仿宋" w:hAnsi="仿宋" w:cs="仿宋" w:hint="eastAsia"/>
            <w:lang w:eastAsia="zh-CN"/>
          </w:rPr>
          <w:t>十五、市场营销策略</w:t>
        </w:r>
        <w:r>
          <w:tab/>
        </w:r>
        <w:r>
          <w:fldChar w:fldCharType="begin"/>
        </w:r>
        <w:r>
          <w:instrText xml:space="preserve"> PAGEREF _Toc17940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2" w:history="1">
        <w:r>
          <w:rPr>
            <w:rFonts w:ascii="仿宋" w:eastAsia="仿宋" w:hAnsi="仿宋" w:cs="仿宋" w:hint="eastAsia"/>
            <w:lang w:eastAsia="zh-CN"/>
          </w:rPr>
          <w:t>(一)、市场定位与目标客户群</w:t>
        </w:r>
        <w:r>
          <w:tab/>
        </w:r>
        <w:r>
          <w:fldChar w:fldCharType="begin"/>
        </w:r>
        <w:r>
          <w:instrText xml:space="preserve"> PAGEREF _Toc24342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6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_Toc25726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0" w:history="1">
        <w:r>
          <w:rPr>
            <w:rFonts w:ascii="仿宋" w:eastAsia="仿宋" w:hAnsi="仿宋" w:cs="仿宋" w:hint="eastAsia"/>
            <w:lang w:eastAsia="zh-CN"/>
          </w:rPr>
          <w:t>(三)、营销策略与推广计划</w:t>
        </w:r>
        <w:r>
          <w:tab/>
        </w:r>
        <w:r>
          <w:fldChar w:fldCharType="begin"/>
        </w:r>
        <w:r>
          <w:instrText xml:space="preserve"> PAGEREF _Toc12910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4" w:history="1">
        <w:r>
          <w:rPr>
            <w:rFonts w:ascii="仿宋" w:eastAsia="仿宋" w:hAnsi="仿宋" w:cs="仿宋" w:hint="eastAsia"/>
            <w:lang w:eastAsia="zh-CN"/>
          </w:rPr>
          <w:t>(四)、产品定价与销售渠道</w:t>
        </w:r>
        <w:r>
          <w:tab/>
        </w:r>
        <w:r>
          <w:fldChar w:fldCharType="begin"/>
        </w:r>
        <w:r>
          <w:instrText xml:space="preserve"> PAGEREF _Toc32724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0" w:history="1">
        <w:r>
          <w:rPr>
            <w:rFonts w:ascii="仿宋" w:eastAsia="仿宋" w:hAnsi="仿宋" w:cs="仿宋" w:hint="eastAsia"/>
            <w:lang w:eastAsia="zh-CN"/>
          </w:rPr>
          <w:t>(五)、售后服务体系</w:t>
        </w:r>
        <w:r>
          <w:tab/>
        </w:r>
        <w:r>
          <w:fldChar w:fldCharType="begin"/>
        </w:r>
        <w:r>
          <w:instrText xml:space="preserve"> PAGEREF _Toc15600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22" w:history="1">
        <w:r>
          <w:rPr>
            <w:rFonts w:ascii="仿宋" w:eastAsia="仿宋" w:hAnsi="仿宋" w:cs="仿宋" w:hint="eastAsia"/>
            <w:lang w:eastAsia="zh-CN"/>
          </w:rPr>
          <w:t>十六、市场趋势与竞争分析</w:t>
        </w:r>
        <w:r>
          <w:tab/>
        </w:r>
        <w:r>
          <w:fldChar w:fldCharType="begin"/>
        </w:r>
        <w:r>
          <w:instrText xml:space="preserve"> PAGEREF _Toc29922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9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_Toc8619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5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_Toc30245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0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_Toc7720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7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_Toc21497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86" w:history="1">
        <w:r>
          <w:rPr>
            <w:rFonts w:ascii="仿宋" w:eastAsia="仿宋" w:hAnsi="仿宋" w:cs="仿宋" w:hint="eastAsia"/>
            <w:lang w:eastAsia="zh-CN"/>
          </w:rPr>
          <w:t>十七、经营计划</w:t>
        </w:r>
        <w:r>
          <w:tab/>
        </w:r>
        <w:r>
          <w:fldChar w:fldCharType="begin"/>
        </w:r>
        <w:r>
          <w:instrText xml:space="preserve"> PAGEREF _Toc3686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4" w:history="1">
        <w:r>
          <w:rPr>
            <w:rFonts w:ascii="仿宋" w:eastAsia="仿宋" w:hAnsi="仿宋" w:cs="仿宋" w:hint="eastAsia"/>
            <w:lang w:eastAsia="zh-CN"/>
          </w:rPr>
          <w:t>(一)、生产与运营</w:t>
        </w:r>
        <w:r>
          <w:tab/>
        </w:r>
        <w:r>
          <w:fldChar w:fldCharType="begin"/>
        </w:r>
        <w:r>
          <w:instrText xml:space="preserve"> PAGEREF _Toc23344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9" w:history="1">
        <w:r>
          <w:rPr>
            <w:rFonts w:ascii="仿宋" w:eastAsia="仿宋" w:hAnsi="仿宋" w:cs="仿宋" w:hint="eastAsia"/>
            <w:lang w:eastAsia="zh-CN"/>
          </w:rPr>
          <w:t>(二)、供应链管理</w:t>
        </w:r>
        <w:r>
          <w:tab/>
        </w:r>
        <w:r>
          <w:fldChar w:fldCharType="begin"/>
        </w:r>
        <w:r>
          <w:instrText xml:space="preserve"> PAGEREF _Toc4499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8" w:history="1">
        <w:r>
          <w:rPr>
            <w:rFonts w:ascii="仿宋" w:eastAsia="仿宋" w:hAnsi="仿宋" w:cs="仿宋" w:hint="eastAsia"/>
            <w:lang w:eastAsia="zh-CN"/>
          </w:rPr>
          <w:t>(三)、人力资源</w:t>
        </w:r>
        <w:r>
          <w:tab/>
        </w:r>
        <w:r>
          <w:fldChar w:fldCharType="begin"/>
        </w:r>
        <w:r>
          <w:instrText xml:space="preserve"> PAGEREF _Toc9558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4" w:history="1">
        <w:r>
          <w:rPr>
            <w:rFonts w:ascii="仿宋" w:eastAsia="仿宋" w:hAnsi="仿宋" w:cs="仿宋" w:hint="eastAsia"/>
            <w:lang w:eastAsia="zh-CN"/>
          </w:rPr>
          <w:t>(四)、法律与合规事项</w:t>
        </w:r>
        <w:r>
          <w:tab/>
        </w:r>
        <w:r>
          <w:fldChar w:fldCharType="begin"/>
        </w:r>
        <w:r>
          <w:instrText xml:space="preserve"> PAGEREF _Toc23994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33" w:history="1">
        <w:r>
          <w:rPr>
            <w:rFonts w:ascii="仿宋" w:eastAsia="仿宋" w:hAnsi="仿宋" w:cs="仿宋" w:hint="eastAsia"/>
            <w:lang w:eastAsia="zh-CN"/>
          </w:rPr>
          <w:t>十八、排气阀项目质量与标准</w:t>
        </w:r>
        <w:r>
          <w:tab/>
        </w:r>
        <w:r>
          <w:fldChar w:fldCharType="begin"/>
        </w:r>
        <w:r>
          <w:instrText xml:space="preserve"> PAGEREF _Toc20533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_Toc450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8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_Toc32338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1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_Toc4201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4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_Toc20604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49" w:history="1">
        <w:r>
          <w:rPr>
            <w:rFonts w:ascii="仿宋" w:eastAsia="仿宋" w:hAnsi="仿宋" w:cs="仿宋" w:hint="eastAsia"/>
            <w:lang w:eastAsia="zh-CN"/>
          </w:rPr>
          <w:t>十九、排气阀行业高质量发展</w:t>
        </w:r>
        <w:r>
          <w:tab/>
        </w:r>
        <w:r>
          <w:fldChar w:fldCharType="begin"/>
        </w:r>
        <w:r>
          <w:instrText xml:space="preserve"> PAGEREF _Toc17449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595" w:history="1">
        <w:r>
          <w:rPr>
            <w:rFonts w:ascii="仿宋" w:eastAsia="仿宋" w:hAnsi="仿宋" w:cs="仿宋" w:hint="eastAsia"/>
            <w:lang w:eastAsia="zh-CN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_Toc18595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6" w:history="1">
        <w:r>
          <w:rPr>
            <w:rFonts w:ascii="仿宋" w:eastAsia="仿宋" w:hAnsi="仿宋" w:cs="仿宋" w:hint="eastAsia"/>
            <w:lang w:eastAsia="zh-CN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_Toc27426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5" w:history="1">
        <w:r>
          <w:rPr>
            <w:rFonts w:ascii="仿宋" w:eastAsia="仿宋" w:hAnsi="仿宋" w:cs="仿宋" w:hint="eastAsia"/>
            <w:lang w:eastAsia="zh-CN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_Toc18575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8" w:history="1">
        <w:r>
          <w:rPr>
            <w:rFonts w:ascii="仿宋" w:eastAsia="仿宋" w:hAnsi="仿宋" w:cs="仿宋" w:hint="eastAsia"/>
            <w:lang w:eastAsia="zh-CN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_Toc9088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05" w:history="1">
        <w:r>
          <w:rPr>
            <w:rFonts w:ascii="仿宋" w:eastAsia="仿宋" w:hAnsi="仿宋" w:cs="仿宋" w:hint="eastAsia"/>
            <w:lang w:eastAsia="zh-CN"/>
          </w:rPr>
          <w:t>二十、技术创新决策的评估方法</w:t>
        </w:r>
        <w:r>
          <w:tab/>
        </w:r>
        <w:r>
          <w:fldChar w:fldCharType="begin"/>
        </w:r>
        <w:r>
          <w:instrText xml:space="preserve"> PAGEREF _Toc13105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5" w:history="1">
        <w:r>
          <w:rPr>
            <w:rFonts w:ascii="仿宋" w:eastAsia="仿宋" w:hAnsi="仿宋" w:cs="仿宋" w:hint="eastAsia"/>
            <w:lang w:eastAsia="zh-CN"/>
          </w:rPr>
          <w:t>(一)、定量评估方法</w:t>
        </w:r>
        <w:r>
          <w:tab/>
        </w:r>
        <w:r>
          <w:fldChar w:fldCharType="begin"/>
        </w:r>
        <w:r>
          <w:instrText xml:space="preserve"> PAGEREF _Toc29695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6" w:history="1">
        <w:r>
          <w:rPr>
            <w:rFonts w:ascii="仿宋" w:eastAsia="仿宋" w:hAnsi="仿宋" w:cs="仿宋" w:hint="eastAsia"/>
            <w:lang w:eastAsia="zh-CN"/>
          </w:rPr>
          <w:t>(二)、定性评估方法</w:t>
        </w:r>
        <w:r>
          <w:tab/>
        </w:r>
        <w:r>
          <w:fldChar w:fldCharType="begin"/>
        </w:r>
        <w:r>
          <w:instrText xml:space="preserve"> PAGEREF _Toc11686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86" w:history="1">
        <w:r>
          <w:rPr>
            <w:rFonts w:ascii="仿宋" w:eastAsia="仿宋" w:hAnsi="仿宋" w:cs="仿宋" w:hint="eastAsia"/>
            <w:lang w:eastAsia="zh-CN"/>
          </w:rPr>
          <w:t>二十一、排气阀项目总结与展望</w:t>
        </w:r>
        <w:r>
          <w:tab/>
        </w:r>
        <w:r>
          <w:fldChar w:fldCharType="begin"/>
        </w:r>
        <w:r>
          <w:instrText xml:space="preserve"> PAGEREF _Toc26986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9" w:history="1">
        <w:r>
          <w:rPr>
            <w:rFonts w:ascii="仿宋" w:eastAsia="仿宋" w:hAnsi="仿宋" w:cs="仿宋" w:hint="eastAsia"/>
            <w:lang w:eastAsia="zh-CN"/>
          </w:rPr>
          <w:t>(一)、排气阀项目总结回顾</w:t>
        </w:r>
        <w:r>
          <w:tab/>
        </w:r>
        <w:r>
          <w:fldChar w:fldCharType="begin"/>
        </w:r>
        <w:r>
          <w:instrText xml:space="preserve"> PAGEREF _Toc9509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2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_Toc26962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5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_Toc10595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3" w:history="1">
        <w:r>
          <w:rPr>
            <w:rFonts w:ascii="仿宋" w:eastAsia="仿宋" w:hAnsi="仿宋" w:cs="仿宋" w:hint="eastAsia"/>
            <w:lang w:eastAsia="zh-CN"/>
          </w:rPr>
          <w:t>(四)、排气阀项目总结报告</w:t>
        </w:r>
        <w:r>
          <w:tab/>
        </w:r>
        <w:r>
          <w:fldChar w:fldCharType="begin"/>
        </w:r>
        <w:r>
          <w:instrText xml:space="preserve"> PAGEREF _Toc11093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74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281"/>
      <w:r>
        <w:rPr>
          <w:rFonts w:ascii="仿宋" w:eastAsia="仿宋" w:hAnsi="仿宋" w:cs="仿宋" w:hint="eastAsia"/>
          <w:sz w:val="28"/>
          <w:lang w:eastAsia="zh-CN"/>
        </w:rPr>
        <w:t>一、排气阀技术创新的含义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512"/>
      <w:r>
        <w:rPr>
          <w:rFonts w:ascii="仿宋" w:eastAsia="仿宋" w:hAnsi="仿宋" w:cs="仿宋" w:hint="eastAsia"/>
          <w:lang w:eastAsia="zh-CN"/>
        </w:rPr>
        <w:t>(一)、技术创新的含义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技术创新的产品层面：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层面，技术创新的核心是通过引入全新的技术、制作工艺或设计理念，为市场带来独一无二的产品。这包括升级和扩展产品功能、大幅度提升性能，以及创新地满足市场需求和用户期望。比如，智能手机的兴起代表了技术创新的胜利，它将通讯、计算、摄影等多个功能巧妙地融合在一起，引领了崭新的用户体验。同样地，远程医疗技术在医疗领域也是产品层面的创新，它通过先进的通讯技术，使患者能够在家中接受医生的远程诊疗，提供了更为便捷的医疗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技术创新的过程层面：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https://d.book118.com/375304132230011113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排气阀项目经营分析报告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排气阀项目经营分析报告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排气阀项目经营分析报告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排气阀项目经营分析报告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排气阀项目经营分析报告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073B05"/>
    <w:rsid w:val="44073B05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75304132230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2024-02-23T17:43:00Z</dcterms:created>
  <dcterms:modified xsi:type="dcterms:W3CDTF">2024-02-23T17:44:00Z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638CE0BE69DB460BBDF4029FF7601377_11</vt:lpwstr>
  </property>
  <property fmtid="{D5CDD505-2E9C-101B-9397-08002B2CF9AE}" pid="3" name="KSOProductBuildVer">
    <vt:lpwstr>2052-12.1.0.16250</vt:lpwstr>
  </property>
</Properties>
</file>