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49" w:history="1">
        <w:r>
          <w:rPr>
            <w:rFonts w:ascii="仿宋" w:eastAsia="仿宋" w:hAnsi="仿宋" w:cs="仿宋" w:hint="eastAsia"/>
            <w:lang w:eastAsia="zh-CN"/>
          </w:rPr>
          <w:t>序言</w:t>
        </w:r>
        <w:r>
          <w:tab/>
        </w:r>
        <w:r>
          <w:fldChar w:fldCharType="begin"/>
        </w:r>
        <w:r>
          <w:instrText xml:space="preserve"> PAGEREF _Toc24949 \h </w:instrText>
        </w:r>
        <w:r>
          <w:fldChar w:fldCharType="separate"/>
        </w:r>
        <w:r>
          <w:t>3</w:t>
        </w:r>
        <w:r>
          <w:fldChar w:fldCharType="end"/>
        </w:r>
      </w:hyperlink>
    </w:p>
    <w:p>
      <w:pPr>
        <w:pStyle w:val="TOC1"/>
        <w:tabs>
          <w:tab w:val="right" w:leader="dot" w:pos="8306"/>
        </w:tabs>
      </w:pPr>
      <w:hyperlink w:anchor="_Toc25866" w:history="1">
        <w:r>
          <w:rPr>
            <w:rFonts w:ascii="仿宋" w:eastAsia="仿宋" w:hAnsi="仿宋" w:cs="仿宋" w:hint="eastAsia"/>
            <w:lang w:eastAsia="zh-CN"/>
          </w:rPr>
          <w:t>一、建筑防水卷材及制品项目建设背景及必要性分析</w:t>
        </w:r>
        <w:r>
          <w:tab/>
        </w:r>
        <w:r>
          <w:fldChar w:fldCharType="begin"/>
        </w:r>
        <w:r>
          <w:instrText xml:space="preserve"> PAGEREF _Toc25866 \h </w:instrText>
        </w:r>
        <w:r>
          <w:fldChar w:fldCharType="separate"/>
        </w:r>
        <w:r>
          <w:t>3</w:t>
        </w:r>
        <w:r>
          <w:fldChar w:fldCharType="end"/>
        </w:r>
      </w:hyperlink>
    </w:p>
    <w:p>
      <w:pPr>
        <w:pStyle w:val="TOC2"/>
        <w:tabs>
          <w:tab w:val="right" w:leader="dot" w:pos="8306"/>
        </w:tabs>
      </w:pPr>
      <w:hyperlink w:anchor="_Toc4811" w:history="1">
        <w:r>
          <w:rPr>
            <w:rFonts w:ascii="仿宋" w:eastAsia="仿宋" w:hAnsi="仿宋" w:cs="仿宋" w:hint="eastAsia"/>
            <w:lang w:eastAsia="zh-CN"/>
          </w:rPr>
          <w:t>(一)、建筑防水卷材及制品项目背景分析</w:t>
        </w:r>
        <w:r>
          <w:tab/>
        </w:r>
        <w:r>
          <w:fldChar w:fldCharType="begin"/>
        </w:r>
        <w:r>
          <w:instrText xml:space="preserve"> PAGEREF _Toc4811 \h </w:instrText>
        </w:r>
        <w:r>
          <w:fldChar w:fldCharType="separate"/>
        </w:r>
        <w:r>
          <w:t>3</w:t>
        </w:r>
        <w:r>
          <w:fldChar w:fldCharType="end"/>
        </w:r>
      </w:hyperlink>
    </w:p>
    <w:p>
      <w:pPr>
        <w:pStyle w:val="TOC2"/>
        <w:tabs>
          <w:tab w:val="right" w:leader="dot" w:pos="8306"/>
        </w:tabs>
      </w:pPr>
      <w:hyperlink w:anchor="_Toc19897" w:history="1">
        <w:r>
          <w:rPr>
            <w:rFonts w:ascii="仿宋" w:eastAsia="仿宋" w:hAnsi="仿宋" w:cs="仿宋" w:hint="eastAsia"/>
            <w:lang w:eastAsia="zh-CN"/>
          </w:rPr>
          <w:t>(二)、建筑防水卷材及制品项目建设必要性分析</w:t>
        </w:r>
        <w:r>
          <w:tab/>
        </w:r>
        <w:r>
          <w:fldChar w:fldCharType="begin"/>
        </w:r>
        <w:r>
          <w:instrText xml:space="preserve"> PAGEREF _Toc19897 \h </w:instrText>
        </w:r>
        <w:r>
          <w:fldChar w:fldCharType="separate"/>
        </w:r>
        <w:r>
          <w:t>5</w:t>
        </w:r>
        <w:r>
          <w:fldChar w:fldCharType="end"/>
        </w:r>
      </w:hyperlink>
    </w:p>
    <w:p>
      <w:pPr>
        <w:pStyle w:val="TOC1"/>
        <w:tabs>
          <w:tab w:val="right" w:leader="dot" w:pos="8306"/>
        </w:tabs>
      </w:pPr>
      <w:hyperlink w:anchor="_Toc18252" w:history="1">
        <w:r>
          <w:rPr>
            <w:rFonts w:ascii="仿宋" w:eastAsia="仿宋" w:hAnsi="仿宋" w:cs="仿宋" w:hint="eastAsia"/>
            <w:lang w:eastAsia="zh-CN"/>
          </w:rPr>
          <w:t>二、建筑防水卷材及制品项目文档管理</w:t>
        </w:r>
        <w:r>
          <w:tab/>
        </w:r>
        <w:r>
          <w:fldChar w:fldCharType="begin"/>
        </w:r>
        <w:r>
          <w:instrText xml:space="preserve"> PAGEREF _Toc18252 \h </w:instrText>
        </w:r>
        <w:r>
          <w:fldChar w:fldCharType="separate"/>
        </w:r>
        <w:r>
          <w:t>6</w:t>
        </w:r>
        <w:r>
          <w:fldChar w:fldCharType="end"/>
        </w:r>
      </w:hyperlink>
    </w:p>
    <w:p>
      <w:pPr>
        <w:pStyle w:val="TOC2"/>
        <w:tabs>
          <w:tab w:val="right" w:leader="dot" w:pos="8306"/>
        </w:tabs>
      </w:pPr>
      <w:hyperlink w:anchor="_Toc13996" w:history="1">
        <w:r>
          <w:rPr>
            <w:rFonts w:ascii="仿宋" w:eastAsia="仿宋" w:hAnsi="仿宋" w:cs="仿宋" w:hint="eastAsia"/>
            <w:lang w:eastAsia="zh-CN"/>
          </w:rPr>
          <w:t>(一)、文档编制与审查</w:t>
        </w:r>
        <w:r>
          <w:tab/>
        </w:r>
        <w:r>
          <w:fldChar w:fldCharType="begin"/>
        </w:r>
        <w:r>
          <w:instrText xml:space="preserve"> PAGEREF _Toc13996 \h </w:instrText>
        </w:r>
        <w:r>
          <w:fldChar w:fldCharType="separate"/>
        </w:r>
        <w:r>
          <w:t>6</w:t>
        </w:r>
        <w:r>
          <w:fldChar w:fldCharType="end"/>
        </w:r>
      </w:hyperlink>
    </w:p>
    <w:p>
      <w:pPr>
        <w:pStyle w:val="TOC2"/>
        <w:tabs>
          <w:tab w:val="right" w:leader="dot" w:pos="8306"/>
        </w:tabs>
      </w:pPr>
      <w:hyperlink w:anchor="_Toc691" w:history="1">
        <w:r>
          <w:rPr>
            <w:rFonts w:ascii="仿宋" w:eastAsia="仿宋" w:hAnsi="仿宋" w:cs="仿宋" w:hint="eastAsia"/>
            <w:lang w:eastAsia="zh-CN"/>
          </w:rPr>
          <w:t>(二)、文档发布与分发</w:t>
        </w:r>
        <w:r>
          <w:tab/>
        </w:r>
        <w:r>
          <w:fldChar w:fldCharType="begin"/>
        </w:r>
        <w:r>
          <w:instrText xml:space="preserve"> PAGEREF _Toc691 \h </w:instrText>
        </w:r>
        <w:r>
          <w:fldChar w:fldCharType="separate"/>
        </w:r>
        <w:r>
          <w:t>8</w:t>
        </w:r>
        <w:r>
          <w:fldChar w:fldCharType="end"/>
        </w:r>
      </w:hyperlink>
    </w:p>
    <w:p>
      <w:pPr>
        <w:pStyle w:val="TOC2"/>
        <w:tabs>
          <w:tab w:val="right" w:leader="dot" w:pos="8306"/>
        </w:tabs>
      </w:pPr>
      <w:hyperlink w:anchor="_Toc1246" w:history="1">
        <w:r>
          <w:rPr>
            <w:rFonts w:ascii="仿宋" w:eastAsia="仿宋" w:hAnsi="仿宋" w:cs="仿宋" w:hint="eastAsia"/>
            <w:lang w:eastAsia="zh-CN"/>
          </w:rPr>
          <w:t>(三)、文档存档与归档</w:t>
        </w:r>
        <w:r>
          <w:tab/>
        </w:r>
        <w:r>
          <w:fldChar w:fldCharType="begin"/>
        </w:r>
        <w:r>
          <w:instrText xml:space="preserve"> PAGEREF _Toc1246 \h </w:instrText>
        </w:r>
        <w:r>
          <w:fldChar w:fldCharType="separate"/>
        </w:r>
        <w:r>
          <w:t>8</w:t>
        </w:r>
        <w:r>
          <w:fldChar w:fldCharType="end"/>
        </w:r>
      </w:hyperlink>
    </w:p>
    <w:p>
      <w:pPr>
        <w:pStyle w:val="TOC1"/>
        <w:tabs>
          <w:tab w:val="right" w:leader="dot" w:pos="8306"/>
        </w:tabs>
      </w:pPr>
      <w:hyperlink w:anchor="_Toc28044" w:history="1">
        <w:r>
          <w:rPr>
            <w:rFonts w:ascii="仿宋" w:eastAsia="仿宋" w:hAnsi="仿宋" w:cs="仿宋" w:hint="eastAsia"/>
            <w:lang w:eastAsia="zh-CN"/>
          </w:rPr>
          <w:t>三、建筑防水卷材及制品项目选址可行性分析</w:t>
        </w:r>
        <w:r>
          <w:tab/>
        </w:r>
        <w:r>
          <w:fldChar w:fldCharType="begin"/>
        </w:r>
        <w:r>
          <w:instrText xml:space="preserve"> PAGEREF _Toc28044 \h </w:instrText>
        </w:r>
        <w:r>
          <w:fldChar w:fldCharType="separate"/>
        </w:r>
        <w:r>
          <w:t>10</w:t>
        </w:r>
        <w:r>
          <w:fldChar w:fldCharType="end"/>
        </w:r>
      </w:hyperlink>
    </w:p>
    <w:p>
      <w:pPr>
        <w:pStyle w:val="TOC2"/>
        <w:tabs>
          <w:tab w:val="right" w:leader="dot" w:pos="8306"/>
        </w:tabs>
      </w:pPr>
      <w:hyperlink w:anchor="_Toc16416" w:history="1">
        <w:r>
          <w:rPr>
            <w:rFonts w:ascii="仿宋" w:eastAsia="仿宋" w:hAnsi="仿宋" w:cs="仿宋" w:hint="eastAsia"/>
            <w:lang w:eastAsia="zh-CN"/>
          </w:rPr>
          <w:t>(一)、建筑防水卷材及制品项目选址</w:t>
        </w:r>
        <w:r>
          <w:tab/>
        </w:r>
        <w:r>
          <w:fldChar w:fldCharType="begin"/>
        </w:r>
        <w:r>
          <w:instrText xml:space="preserve"> PAGEREF _Toc16416 \h </w:instrText>
        </w:r>
        <w:r>
          <w:fldChar w:fldCharType="separate"/>
        </w:r>
        <w:r>
          <w:t>10</w:t>
        </w:r>
        <w:r>
          <w:fldChar w:fldCharType="end"/>
        </w:r>
      </w:hyperlink>
    </w:p>
    <w:p>
      <w:pPr>
        <w:pStyle w:val="TOC2"/>
        <w:tabs>
          <w:tab w:val="right" w:leader="dot" w:pos="8306"/>
        </w:tabs>
      </w:pPr>
      <w:hyperlink w:anchor="_Toc21500" w:history="1">
        <w:r>
          <w:rPr>
            <w:rFonts w:ascii="仿宋" w:eastAsia="仿宋" w:hAnsi="仿宋" w:cs="仿宋" w:hint="eastAsia"/>
            <w:lang w:eastAsia="zh-CN"/>
          </w:rPr>
          <w:t>(二)、用地控制指标</w:t>
        </w:r>
        <w:r>
          <w:tab/>
        </w:r>
        <w:r>
          <w:fldChar w:fldCharType="begin"/>
        </w:r>
        <w:r>
          <w:instrText xml:space="preserve"> PAGEREF _Toc21500 \h </w:instrText>
        </w:r>
        <w:r>
          <w:fldChar w:fldCharType="separate"/>
        </w:r>
        <w:r>
          <w:t>10</w:t>
        </w:r>
        <w:r>
          <w:fldChar w:fldCharType="end"/>
        </w:r>
      </w:hyperlink>
    </w:p>
    <w:p>
      <w:pPr>
        <w:pStyle w:val="TOC2"/>
        <w:tabs>
          <w:tab w:val="right" w:leader="dot" w:pos="8306"/>
        </w:tabs>
      </w:pPr>
      <w:hyperlink w:anchor="_Toc8531" w:history="1">
        <w:r>
          <w:rPr>
            <w:rFonts w:ascii="仿宋" w:eastAsia="仿宋" w:hAnsi="仿宋" w:cs="仿宋" w:hint="eastAsia"/>
            <w:lang w:eastAsia="zh-CN"/>
          </w:rPr>
          <w:t>(三)、节约用地措施</w:t>
        </w:r>
        <w:r>
          <w:tab/>
        </w:r>
        <w:r>
          <w:fldChar w:fldCharType="begin"/>
        </w:r>
        <w:r>
          <w:instrText xml:space="preserve"> PAGEREF _Toc8531 \h </w:instrText>
        </w:r>
        <w:r>
          <w:fldChar w:fldCharType="separate"/>
        </w:r>
        <w:r>
          <w:t>12</w:t>
        </w:r>
        <w:r>
          <w:fldChar w:fldCharType="end"/>
        </w:r>
      </w:hyperlink>
    </w:p>
    <w:p>
      <w:pPr>
        <w:pStyle w:val="TOC2"/>
        <w:tabs>
          <w:tab w:val="right" w:leader="dot" w:pos="8306"/>
        </w:tabs>
      </w:pPr>
      <w:hyperlink w:anchor="_Toc23423" w:history="1">
        <w:r>
          <w:rPr>
            <w:rFonts w:ascii="仿宋" w:eastAsia="仿宋" w:hAnsi="仿宋" w:cs="仿宋" w:hint="eastAsia"/>
            <w:lang w:eastAsia="zh-CN"/>
          </w:rPr>
          <w:t>(四)、总图布置方案</w:t>
        </w:r>
        <w:r>
          <w:tab/>
        </w:r>
        <w:r>
          <w:fldChar w:fldCharType="begin"/>
        </w:r>
        <w:r>
          <w:instrText xml:space="preserve"> PAGEREF _Toc23423 \h </w:instrText>
        </w:r>
        <w:r>
          <w:fldChar w:fldCharType="separate"/>
        </w:r>
        <w:r>
          <w:t>13</w:t>
        </w:r>
        <w:r>
          <w:fldChar w:fldCharType="end"/>
        </w:r>
      </w:hyperlink>
    </w:p>
    <w:p>
      <w:pPr>
        <w:pStyle w:val="TOC2"/>
        <w:tabs>
          <w:tab w:val="right" w:leader="dot" w:pos="8306"/>
        </w:tabs>
      </w:pPr>
      <w:hyperlink w:anchor="_Toc20377" w:history="1">
        <w:r>
          <w:rPr>
            <w:rFonts w:ascii="仿宋" w:eastAsia="仿宋" w:hAnsi="仿宋" w:cs="仿宋" w:hint="eastAsia"/>
            <w:lang w:eastAsia="zh-CN"/>
          </w:rPr>
          <w:t>(五)、选址综合评价</w:t>
        </w:r>
        <w:r>
          <w:tab/>
        </w:r>
        <w:r>
          <w:fldChar w:fldCharType="begin"/>
        </w:r>
        <w:r>
          <w:instrText xml:space="preserve"> PAGEREF _Toc20377 \h </w:instrText>
        </w:r>
        <w:r>
          <w:fldChar w:fldCharType="separate"/>
        </w:r>
        <w:r>
          <w:t>14</w:t>
        </w:r>
        <w:r>
          <w:fldChar w:fldCharType="end"/>
        </w:r>
      </w:hyperlink>
    </w:p>
    <w:p>
      <w:pPr>
        <w:pStyle w:val="TOC1"/>
        <w:tabs>
          <w:tab w:val="right" w:leader="dot" w:pos="8306"/>
        </w:tabs>
      </w:pPr>
      <w:hyperlink w:anchor="_Toc12255" w:history="1">
        <w:r>
          <w:rPr>
            <w:rFonts w:ascii="仿宋" w:eastAsia="仿宋" w:hAnsi="仿宋" w:cs="仿宋" w:hint="eastAsia"/>
            <w:lang w:eastAsia="zh-CN"/>
          </w:rPr>
          <w:t>四、建筑防水卷材及制品项目可持续发展</w:t>
        </w:r>
        <w:r>
          <w:tab/>
        </w:r>
        <w:r>
          <w:fldChar w:fldCharType="begin"/>
        </w:r>
        <w:r>
          <w:instrText xml:space="preserve"> PAGEREF _Toc12255 \h </w:instrText>
        </w:r>
        <w:r>
          <w:fldChar w:fldCharType="separate"/>
        </w:r>
        <w:r>
          <w:t>15</w:t>
        </w:r>
        <w:r>
          <w:fldChar w:fldCharType="end"/>
        </w:r>
      </w:hyperlink>
    </w:p>
    <w:p>
      <w:pPr>
        <w:pStyle w:val="TOC2"/>
        <w:tabs>
          <w:tab w:val="right" w:leader="dot" w:pos="8306"/>
        </w:tabs>
      </w:pPr>
      <w:hyperlink w:anchor="_Toc11263" w:history="1">
        <w:r>
          <w:rPr>
            <w:rFonts w:ascii="仿宋" w:eastAsia="仿宋" w:hAnsi="仿宋" w:cs="仿宋" w:hint="eastAsia"/>
            <w:lang w:eastAsia="zh-CN"/>
          </w:rPr>
          <w:t>(一)、可持续战略与实践</w:t>
        </w:r>
        <w:r>
          <w:tab/>
        </w:r>
        <w:r>
          <w:fldChar w:fldCharType="begin"/>
        </w:r>
        <w:r>
          <w:instrText xml:space="preserve"> PAGEREF _Toc11263 \h </w:instrText>
        </w:r>
        <w:r>
          <w:fldChar w:fldCharType="separate"/>
        </w:r>
        <w:r>
          <w:t>15</w:t>
        </w:r>
        <w:r>
          <w:fldChar w:fldCharType="end"/>
        </w:r>
      </w:hyperlink>
    </w:p>
    <w:p>
      <w:pPr>
        <w:pStyle w:val="TOC2"/>
        <w:tabs>
          <w:tab w:val="right" w:leader="dot" w:pos="8306"/>
        </w:tabs>
      </w:pPr>
      <w:hyperlink w:anchor="_Toc10427" w:history="1">
        <w:r>
          <w:rPr>
            <w:rFonts w:ascii="仿宋" w:eastAsia="仿宋" w:hAnsi="仿宋" w:cs="仿宋" w:hint="eastAsia"/>
            <w:lang w:eastAsia="zh-CN"/>
          </w:rPr>
          <w:t>(二)、环保与社会责任</w:t>
        </w:r>
        <w:r>
          <w:tab/>
        </w:r>
        <w:r>
          <w:fldChar w:fldCharType="begin"/>
        </w:r>
        <w:r>
          <w:instrText xml:space="preserve"> PAGEREF _Toc10427 \h </w:instrText>
        </w:r>
        <w:r>
          <w:fldChar w:fldCharType="separate"/>
        </w:r>
        <w:r>
          <w:t>16</w:t>
        </w:r>
        <w:r>
          <w:fldChar w:fldCharType="end"/>
        </w:r>
      </w:hyperlink>
    </w:p>
    <w:p>
      <w:pPr>
        <w:pStyle w:val="TOC1"/>
        <w:tabs>
          <w:tab w:val="right" w:leader="dot" w:pos="8306"/>
        </w:tabs>
      </w:pPr>
      <w:hyperlink w:anchor="_Toc18274" w:history="1">
        <w:r>
          <w:rPr>
            <w:rFonts w:ascii="仿宋" w:eastAsia="仿宋" w:hAnsi="仿宋" w:cs="仿宋" w:hint="eastAsia"/>
            <w:lang w:eastAsia="zh-CN"/>
          </w:rPr>
          <w:t>五、工艺说明</w:t>
        </w:r>
        <w:r>
          <w:tab/>
        </w:r>
        <w:r>
          <w:fldChar w:fldCharType="begin"/>
        </w:r>
        <w:r>
          <w:instrText xml:space="preserve"> PAGEREF _Toc18274 \h </w:instrText>
        </w:r>
        <w:r>
          <w:fldChar w:fldCharType="separate"/>
        </w:r>
        <w:r>
          <w:t>17</w:t>
        </w:r>
        <w:r>
          <w:fldChar w:fldCharType="end"/>
        </w:r>
      </w:hyperlink>
    </w:p>
    <w:p>
      <w:pPr>
        <w:pStyle w:val="TOC2"/>
        <w:tabs>
          <w:tab w:val="right" w:leader="dot" w:pos="8306"/>
        </w:tabs>
      </w:pPr>
      <w:hyperlink w:anchor="_Toc13386" w:history="1">
        <w:r>
          <w:rPr>
            <w:rFonts w:ascii="仿宋" w:eastAsia="仿宋" w:hAnsi="仿宋" w:cs="仿宋" w:hint="eastAsia"/>
            <w:lang w:eastAsia="zh-CN"/>
          </w:rPr>
          <w:t>(一)、技术管理特点</w:t>
        </w:r>
        <w:r>
          <w:tab/>
        </w:r>
        <w:r>
          <w:fldChar w:fldCharType="begin"/>
        </w:r>
        <w:r>
          <w:instrText xml:space="preserve"> PAGEREF _Toc13386 \h </w:instrText>
        </w:r>
        <w:r>
          <w:fldChar w:fldCharType="separate"/>
        </w:r>
        <w:r>
          <w:t>17</w:t>
        </w:r>
        <w:r>
          <w:fldChar w:fldCharType="end"/>
        </w:r>
      </w:hyperlink>
    </w:p>
    <w:p>
      <w:pPr>
        <w:pStyle w:val="TOC2"/>
        <w:tabs>
          <w:tab w:val="right" w:leader="dot" w:pos="8306"/>
        </w:tabs>
      </w:pPr>
      <w:hyperlink w:anchor="_Toc15525" w:history="1">
        <w:r>
          <w:rPr>
            <w:rFonts w:ascii="仿宋" w:eastAsia="仿宋" w:hAnsi="仿宋" w:cs="仿宋" w:hint="eastAsia"/>
            <w:lang w:eastAsia="zh-CN"/>
          </w:rPr>
          <w:t>(二)、建筑防水卷材及制品项目工艺技术设计方案</w:t>
        </w:r>
        <w:r>
          <w:tab/>
        </w:r>
        <w:r>
          <w:fldChar w:fldCharType="begin"/>
        </w:r>
        <w:r>
          <w:instrText xml:space="preserve"> PAGEREF _Toc15525 \h </w:instrText>
        </w:r>
        <w:r>
          <w:fldChar w:fldCharType="separate"/>
        </w:r>
        <w:r>
          <w:t>18</w:t>
        </w:r>
        <w:r>
          <w:fldChar w:fldCharType="end"/>
        </w:r>
      </w:hyperlink>
    </w:p>
    <w:p>
      <w:pPr>
        <w:pStyle w:val="TOC2"/>
        <w:tabs>
          <w:tab w:val="right" w:leader="dot" w:pos="8306"/>
        </w:tabs>
      </w:pPr>
      <w:hyperlink w:anchor="_Toc31049" w:history="1">
        <w:r>
          <w:rPr>
            <w:rFonts w:ascii="仿宋" w:eastAsia="仿宋" w:hAnsi="仿宋" w:cs="仿宋" w:hint="eastAsia"/>
            <w:lang w:eastAsia="zh-CN"/>
          </w:rPr>
          <w:t>(三)、设备选型方案</w:t>
        </w:r>
        <w:r>
          <w:tab/>
        </w:r>
        <w:r>
          <w:fldChar w:fldCharType="begin"/>
        </w:r>
        <w:r>
          <w:instrText xml:space="preserve"> PAGEREF _Toc31049 \h </w:instrText>
        </w:r>
        <w:r>
          <w:fldChar w:fldCharType="separate"/>
        </w:r>
        <w:r>
          <w:t>20</w:t>
        </w:r>
        <w:r>
          <w:fldChar w:fldCharType="end"/>
        </w:r>
      </w:hyperlink>
    </w:p>
    <w:p>
      <w:pPr>
        <w:pStyle w:val="TOC1"/>
        <w:tabs>
          <w:tab w:val="right" w:leader="dot" w:pos="8306"/>
        </w:tabs>
      </w:pPr>
      <w:hyperlink w:anchor="_Toc14707" w:history="1">
        <w:r>
          <w:rPr>
            <w:rFonts w:ascii="仿宋" w:eastAsia="仿宋" w:hAnsi="仿宋" w:cs="仿宋" w:hint="eastAsia"/>
            <w:lang w:eastAsia="zh-CN"/>
          </w:rPr>
          <w:t>六、产品规划分析</w:t>
        </w:r>
        <w:r>
          <w:tab/>
        </w:r>
        <w:r>
          <w:fldChar w:fldCharType="begin"/>
        </w:r>
        <w:r>
          <w:instrText xml:space="preserve"> PAGEREF _Toc14707 \h </w:instrText>
        </w:r>
        <w:r>
          <w:fldChar w:fldCharType="separate"/>
        </w:r>
        <w:r>
          <w:t>21</w:t>
        </w:r>
        <w:r>
          <w:fldChar w:fldCharType="end"/>
        </w:r>
      </w:hyperlink>
    </w:p>
    <w:p>
      <w:pPr>
        <w:pStyle w:val="TOC2"/>
        <w:tabs>
          <w:tab w:val="right" w:leader="dot" w:pos="8306"/>
        </w:tabs>
      </w:pPr>
      <w:hyperlink w:anchor="_Toc28970" w:history="1">
        <w:r>
          <w:rPr>
            <w:rFonts w:ascii="仿宋" w:eastAsia="仿宋" w:hAnsi="仿宋" w:cs="仿宋" w:hint="eastAsia"/>
            <w:lang w:eastAsia="zh-CN"/>
          </w:rPr>
          <w:t>(一)、产品规划</w:t>
        </w:r>
        <w:r>
          <w:tab/>
        </w:r>
        <w:r>
          <w:fldChar w:fldCharType="begin"/>
        </w:r>
        <w:r>
          <w:instrText xml:space="preserve"> PAGEREF _Toc28970 \h </w:instrText>
        </w:r>
        <w:r>
          <w:fldChar w:fldCharType="separate"/>
        </w:r>
        <w:r>
          <w:t>21</w:t>
        </w:r>
        <w:r>
          <w:fldChar w:fldCharType="end"/>
        </w:r>
      </w:hyperlink>
    </w:p>
    <w:p>
      <w:pPr>
        <w:pStyle w:val="TOC2"/>
        <w:tabs>
          <w:tab w:val="right" w:leader="dot" w:pos="8306"/>
        </w:tabs>
      </w:pPr>
      <w:hyperlink w:anchor="_Toc4631" w:history="1">
        <w:r>
          <w:rPr>
            <w:rFonts w:ascii="仿宋" w:eastAsia="仿宋" w:hAnsi="仿宋" w:cs="仿宋" w:hint="eastAsia"/>
            <w:lang w:eastAsia="zh-CN"/>
          </w:rPr>
          <w:t>(二)、建设规模</w:t>
        </w:r>
        <w:r>
          <w:tab/>
        </w:r>
        <w:r>
          <w:fldChar w:fldCharType="begin"/>
        </w:r>
        <w:r>
          <w:instrText xml:space="preserve"> PAGEREF _Toc4631 \h </w:instrText>
        </w:r>
        <w:r>
          <w:fldChar w:fldCharType="separate"/>
        </w:r>
        <w:r>
          <w:t>22</w:t>
        </w:r>
        <w:r>
          <w:fldChar w:fldCharType="end"/>
        </w:r>
      </w:hyperlink>
    </w:p>
    <w:p>
      <w:pPr>
        <w:pStyle w:val="TOC1"/>
        <w:tabs>
          <w:tab w:val="right" w:leader="dot" w:pos="8306"/>
        </w:tabs>
      </w:pPr>
      <w:hyperlink w:anchor="_Toc1286" w:history="1">
        <w:r>
          <w:rPr>
            <w:rFonts w:ascii="仿宋" w:eastAsia="仿宋" w:hAnsi="仿宋" w:cs="仿宋" w:hint="eastAsia"/>
            <w:lang w:eastAsia="zh-CN"/>
          </w:rPr>
          <w:t>七、建筑防水卷材及制品项目技术管理</w:t>
        </w:r>
        <w:r>
          <w:tab/>
        </w:r>
        <w:r>
          <w:fldChar w:fldCharType="begin"/>
        </w:r>
        <w:r>
          <w:instrText xml:space="preserve"> PAGEREF _Toc1286 \h </w:instrText>
        </w:r>
        <w:r>
          <w:fldChar w:fldCharType="separate"/>
        </w:r>
        <w:r>
          <w:t>23</w:t>
        </w:r>
        <w:r>
          <w:fldChar w:fldCharType="end"/>
        </w:r>
      </w:hyperlink>
    </w:p>
    <w:p>
      <w:pPr>
        <w:pStyle w:val="TOC2"/>
        <w:tabs>
          <w:tab w:val="right" w:leader="dot" w:pos="8306"/>
        </w:tabs>
      </w:pPr>
      <w:hyperlink w:anchor="_Toc24898" w:history="1">
        <w:r>
          <w:rPr>
            <w:rFonts w:ascii="仿宋" w:eastAsia="仿宋" w:hAnsi="仿宋" w:cs="仿宋" w:hint="eastAsia"/>
            <w:lang w:eastAsia="zh-CN"/>
          </w:rPr>
          <w:t>(一)、技术方案选用方向</w:t>
        </w:r>
        <w:r>
          <w:tab/>
        </w:r>
        <w:r>
          <w:fldChar w:fldCharType="begin"/>
        </w:r>
        <w:r>
          <w:instrText xml:space="preserve"> PAGEREF _Toc24898 \h </w:instrText>
        </w:r>
        <w:r>
          <w:fldChar w:fldCharType="separate"/>
        </w:r>
        <w:r>
          <w:t>23</w:t>
        </w:r>
        <w:r>
          <w:fldChar w:fldCharType="end"/>
        </w:r>
      </w:hyperlink>
    </w:p>
    <w:p>
      <w:pPr>
        <w:pStyle w:val="TOC2"/>
        <w:tabs>
          <w:tab w:val="right" w:leader="dot" w:pos="8306"/>
        </w:tabs>
      </w:pPr>
      <w:hyperlink w:anchor="_Toc19174" w:history="1">
        <w:r>
          <w:rPr>
            <w:rFonts w:ascii="仿宋" w:eastAsia="仿宋" w:hAnsi="仿宋" w:cs="仿宋" w:hint="eastAsia"/>
            <w:lang w:eastAsia="zh-CN"/>
          </w:rPr>
          <w:t>(二)、工艺技术方案选用原则</w:t>
        </w:r>
        <w:r>
          <w:tab/>
        </w:r>
        <w:r>
          <w:fldChar w:fldCharType="begin"/>
        </w:r>
        <w:r>
          <w:instrText xml:space="preserve"> PAGEREF _Toc19174 \h </w:instrText>
        </w:r>
        <w:r>
          <w:fldChar w:fldCharType="separate"/>
        </w:r>
        <w:r>
          <w:t>25</w:t>
        </w:r>
        <w:r>
          <w:fldChar w:fldCharType="end"/>
        </w:r>
      </w:hyperlink>
    </w:p>
    <w:p>
      <w:pPr>
        <w:pStyle w:val="TOC2"/>
        <w:tabs>
          <w:tab w:val="right" w:leader="dot" w:pos="8306"/>
        </w:tabs>
      </w:pPr>
      <w:hyperlink w:anchor="_Toc31399" w:history="1">
        <w:r>
          <w:rPr>
            <w:rFonts w:ascii="仿宋" w:eastAsia="仿宋" w:hAnsi="仿宋" w:cs="仿宋" w:hint="eastAsia"/>
            <w:lang w:eastAsia="zh-CN"/>
          </w:rPr>
          <w:t>(三)、工艺技术方案要求</w:t>
        </w:r>
        <w:r>
          <w:tab/>
        </w:r>
        <w:r>
          <w:fldChar w:fldCharType="begin"/>
        </w:r>
        <w:r>
          <w:instrText xml:space="preserve"> PAGEREF _Toc31399 \h </w:instrText>
        </w:r>
        <w:r>
          <w:fldChar w:fldCharType="separate"/>
        </w:r>
        <w:r>
          <w:t>27</w:t>
        </w:r>
        <w:r>
          <w:fldChar w:fldCharType="end"/>
        </w:r>
      </w:hyperlink>
    </w:p>
    <w:p>
      <w:pPr>
        <w:pStyle w:val="TOC1"/>
        <w:tabs>
          <w:tab w:val="right" w:leader="dot" w:pos="8306"/>
        </w:tabs>
      </w:pPr>
      <w:hyperlink w:anchor="_Toc11850" w:history="1">
        <w:r>
          <w:rPr>
            <w:rFonts w:ascii="仿宋" w:eastAsia="仿宋" w:hAnsi="仿宋" w:cs="仿宋" w:hint="eastAsia"/>
            <w:lang w:eastAsia="zh-CN"/>
          </w:rPr>
          <w:t>八、建筑防水卷材及制品项目人力资源培养与发展</w:t>
        </w:r>
        <w:r>
          <w:tab/>
        </w:r>
        <w:r>
          <w:fldChar w:fldCharType="begin"/>
        </w:r>
        <w:r>
          <w:instrText xml:space="preserve"> PAGEREF _Toc11850 \h </w:instrText>
        </w:r>
        <w:r>
          <w:fldChar w:fldCharType="separate"/>
        </w:r>
        <w:r>
          <w:t>29</w:t>
        </w:r>
        <w:r>
          <w:fldChar w:fldCharType="end"/>
        </w:r>
      </w:hyperlink>
    </w:p>
    <w:p>
      <w:pPr>
        <w:pStyle w:val="TOC2"/>
        <w:tabs>
          <w:tab w:val="right" w:leader="dot" w:pos="8306"/>
        </w:tabs>
      </w:pPr>
      <w:hyperlink w:anchor="_Toc28635" w:history="1">
        <w:r>
          <w:rPr>
            <w:rFonts w:ascii="仿宋" w:eastAsia="仿宋" w:hAnsi="仿宋" w:cs="仿宋" w:hint="eastAsia"/>
            <w:lang w:eastAsia="zh-CN"/>
          </w:rPr>
          <w:t>(一)、人才需求与规划</w:t>
        </w:r>
        <w:r>
          <w:tab/>
        </w:r>
        <w:r>
          <w:fldChar w:fldCharType="begin"/>
        </w:r>
        <w:r>
          <w:instrText xml:space="preserve"> PAGEREF _Toc28635 \h </w:instrText>
        </w:r>
        <w:r>
          <w:fldChar w:fldCharType="separate"/>
        </w:r>
        <w:r>
          <w:t>29</w:t>
        </w:r>
        <w:r>
          <w:fldChar w:fldCharType="end"/>
        </w:r>
      </w:hyperlink>
    </w:p>
    <w:p>
      <w:pPr>
        <w:pStyle w:val="TOC2"/>
        <w:tabs>
          <w:tab w:val="right" w:leader="dot" w:pos="8306"/>
        </w:tabs>
      </w:pPr>
      <w:hyperlink w:anchor="_Toc26155" w:history="1">
        <w:r>
          <w:rPr>
            <w:rFonts w:ascii="仿宋" w:eastAsia="仿宋" w:hAnsi="仿宋" w:cs="仿宋" w:hint="eastAsia"/>
            <w:lang w:eastAsia="zh-CN"/>
          </w:rPr>
          <w:t>(二)、培训与发展计划</w:t>
        </w:r>
        <w:r>
          <w:tab/>
        </w:r>
        <w:r>
          <w:fldChar w:fldCharType="begin"/>
        </w:r>
        <w:r>
          <w:instrText xml:space="preserve"> PAGEREF _Toc26155 \h </w:instrText>
        </w:r>
        <w:r>
          <w:fldChar w:fldCharType="separate"/>
        </w:r>
        <w:r>
          <w:t>30</w:t>
        </w:r>
        <w:r>
          <w:fldChar w:fldCharType="end"/>
        </w:r>
      </w:hyperlink>
    </w:p>
    <w:p>
      <w:pPr>
        <w:pStyle w:val="TOC1"/>
        <w:tabs>
          <w:tab w:val="right" w:leader="dot" w:pos="8306"/>
        </w:tabs>
      </w:pPr>
      <w:hyperlink w:anchor="_Toc8415" w:history="1">
        <w:r>
          <w:rPr>
            <w:rFonts w:ascii="仿宋" w:eastAsia="仿宋" w:hAnsi="仿宋" w:cs="仿宋" w:hint="eastAsia"/>
            <w:lang w:eastAsia="zh-CN"/>
          </w:rPr>
          <w:t>九、建筑防水卷材及制品项目环境影响分析</w:t>
        </w:r>
        <w:r>
          <w:tab/>
        </w:r>
        <w:r>
          <w:fldChar w:fldCharType="begin"/>
        </w:r>
        <w:r>
          <w:instrText xml:space="preserve"> PAGEREF _Toc8415 \h </w:instrText>
        </w:r>
        <w:r>
          <w:fldChar w:fldCharType="separate"/>
        </w:r>
        <w:r>
          <w:t>30</w:t>
        </w:r>
        <w:r>
          <w:fldChar w:fldCharType="end"/>
        </w:r>
      </w:hyperlink>
    </w:p>
    <w:p>
      <w:pPr>
        <w:pStyle w:val="TOC2"/>
        <w:tabs>
          <w:tab w:val="right" w:leader="dot" w:pos="8306"/>
        </w:tabs>
      </w:pPr>
      <w:hyperlink w:anchor="_Toc27592" w:history="1">
        <w:r>
          <w:rPr>
            <w:rFonts w:ascii="仿宋" w:eastAsia="仿宋" w:hAnsi="仿宋" w:cs="仿宋" w:hint="eastAsia"/>
            <w:lang w:eastAsia="zh-CN"/>
          </w:rPr>
          <w:t>(一)、建设区域环境质量现状</w:t>
        </w:r>
        <w:r>
          <w:tab/>
        </w:r>
        <w:r>
          <w:fldChar w:fldCharType="begin"/>
        </w:r>
        <w:r>
          <w:instrText xml:space="preserve"> PAGEREF _Toc27592 \h </w:instrText>
        </w:r>
        <w:r>
          <w:fldChar w:fldCharType="separate"/>
        </w:r>
        <w:r>
          <w:t>30</w:t>
        </w:r>
        <w:r>
          <w:fldChar w:fldCharType="end"/>
        </w:r>
      </w:hyperlink>
    </w:p>
    <w:p>
      <w:pPr>
        <w:pStyle w:val="TOC2"/>
        <w:tabs>
          <w:tab w:val="right" w:leader="dot" w:pos="8306"/>
        </w:tabs>
      </w:pPr>
      <w:hyperlink w:anchor="_Toc24115" w:history="1">
        <w:r>
          <w:rPr>
            <w:rFonts w:ascii="仿宋" w:eastAsia="仿宋" w:hAnsi="仿宋" w:cs="仿宋" w:hint="eastAsia"/>
            <w:lang w:eastAsia="zh-CN"/>
          </w:rPr>
          <w:t>(二)、建设期环境保护</w:t>
        </w:r>
        <w:r>
          <w:tab/>
        </w:r>
        <w:r>
          <w:fldChar w:fldCharType="begin"/>
        </w:r>
        <w:r>
          <w:instrText xml:space="preserve"> PAGEREF _Toc24115 \h </w:instrText>
        </w:r>
        <w:r>
          <w:fldChar w:fldCharType="separate"/>
        </w:r>
        <w:r>
          <w:t>32</w:t>
        </w:r>
        <w:r>
          <w:fldChar w:fldCharType="end"/>
        </w:r>
      </w:hyperlink>
    </w:p>
    <w:p>
      <w:pPr>
        <w:pStyle w:val="TOC2"/>
        <w:tabs>
          <w:tab w:val="right" w:leader="dot" w:pos="8306"/>
        </w:tabs>
      </w:pPr>
      <w:hyperlink w:anchor="_Toc239" w:history="1">
        <w:r>
          <w:rPr>
            <w:rFonts w:ascii="仿宋" w:eastAsia="仿宋" w:hAnsi="仿宋" w:cs="仿宋" w:hint="eastAsia"/>
            <w:lang w:eastAsia="zh-CN"/>
          </w:rPr>
          <w:t>(三)、运营期环境保护</w:t>
        </w:r>
        <w:r>
          <w:tab/>
        </w:r>
        <w:r>
          <w:fldChar w:fldCharType="begin"/>
        </w:r>
        <w:r>
          <w:instrText xml:space="preserve"> PAGEREF _Toc239 \h </w:instrText>
        </w:r>
        <w:r>
          <w:fldChar w:fldCharType="separate"/>
        </w:r>
        <w:r>
          <w:t>33</w:t>
        </w:r>
        <w:r>
          <w:fldChar w:fldCharType="end"/>
        </w:r>
      </w:hyperlink>
    </w:p>
    <w:p>
      <w:pPr>
        <w:pStyle w:val="TOC2"/>
        <w:tabs>
          <w:tab w:val="right" w:leader="dot" w:pos="8306"/>
        </w:tabs>
      </w:pPr>
      <w:hyperlink w:anchor="_Toc4210" w:history="1">
        <w:r>
          <w:rPr>
            <w:rFonts w:ascii="仿宋" w:eastAsia="仿宋" w:hAnsi="仿宋" w:cs="仿宋" w:hint="eastAsia"/>
            <w:lang w:eastAsia="zh-CN"/>
          </w:rPr>
          <w:t>(四)、建筑防水卷材及制品项目建设对区域经济的影响</w:t>
        </w:r>
        <w:r>
          <w:tab/>
        </w:r>
        <w:r>
          <w:fldChar w:fldCharType="begin"/>
        </w:r>
        <w:r>
          <w:instrText xml:space="preserve"> PAGEREF _Toc4210 \h </w:instrText>
        </w:r>
        <w:r>
          <w:fldChar w:fldCharType="separate"/>
        </w:r>
        <w:r>
          <w:t>35</w:t>
        </w:r>
        <w:r>
          <w:fldChar w:fldCharType="end"/>
        </w:r>
      </w:hyperlink>
    </w:p>
    <w:p>
      <w:pPr>
        <w:pStyle w:val="TOC2"/>
        <w:tabs>
          <w:tab w:val="right" w:leader="dot" w:pos="8306"/>
        </w:tabs>
      </w:pPr>
      <w:hyperlink w:anchor="_Toc2485" w:history="1">
        <w:r>
          <w:rPr>
            <w:rFonts w:ascii="仿宋" w:eastAsia="仿宋" w:hAnsi="仿宋" w:cs="仿宋" w:hint="eastAsia"/>
            <w:lang w:eastAsia="zh-CN"/>
          </w:rPr>
          <w:t>(五)、废弃物处理</w:t>
        </w:r>
        <w:r>
          <w:tab/>
        </w:r>
        <w:r>
          <w:fldChar w:fldCharType="begin"/>
        </w:r>
        <w:r>
          <w:instrText xml:space="preserve"> PAGEREF _Toc2485 \h </w:instrText>
        </w:r>
        <w:r>
          <w:fldChar w:fldCharType="separate"/>
        </w:r>
        <w:r>
          <w:t>37</w:t>
        </w:r>
        <w:r>
          <w:fldChar w:fldCharType="end"/>
        </w:r>
      </w:hyperlink>
    </w:p>
    <w:p>
      <w:pPr>
        <w:pStyle w:val="TOC2"/>
        <w:tabs>
          <w:tab w:val="right" w:leader="dot" w:pos="8306"/>
        </w:tabs>
      </w:pPr>
      <w:hyperlink w:anchor="_Toc14777" w:history="1">
        <w:r>
          <w:rPr>
            <w:rFonts w:ascii="仿宋" w:eastAsia="仿宋" w:hAnsi="仿宋" w:cs="仿宋" w:hint="eastAsia"/>
            <w:lang w:eastAsia="zh-CN"/>
          </w:rPr>
          <w:t>(六)、特殊环境影响分析</w:t>
        </w:r>
        <w:r>
          <w:tab/>
        </w:r>
        <w:r>
          <w:fldChar w:fldCharType="begin"/>
        </w:r>
        <w:r>
          <w:instrText xml:space="preserve"> PAGEREF _Toc14777 \h </w:instrText>
        </w:r>
        <w:r>
          <w:fldChar w:fldCharType="separate"/>
        </w:r>
        <w:r>
          <w:t>38</w:t>
        </w:r>
        <w:r>
          <w:fldChar w:fldCharType="end"/>
        </w:r>
      </w:hyperlink>
    </w:p>
    <w:p>
      <w:pPr>
        <w:pStyle w:val="TOC2"/>
        <w:tabs>
          <w:tab w:val="right" w:leader="dot" w:pos="8306"/>
        </w:tabs>
      </w:pPr>
      <w:hyperlink w:anchor="_Toc23728" w:history="1">
        <w:r>
          <w:rPr>
            <w:rFonts w:ascii="仿宋" w:eastAsia="仿宋" w:hAnsi="仿宋" w:cs="仿宋" w:hint="eastAsia"/>
            <w:lang w:eastAsia="zh-CN"/>
          </w:rPr>
          <w:t>(七)、清洁生产</w:t>
        </w:r>
        <w:r>
          <w:tab/>
        </w:r>
        <w:r>
          <w:fldChar w:fldCharType="begin"/>
        </w:r>
        <w:r>
          <w:instrText xml:space="preserve"> PAGEREF _Toc23728 \h </w:instrText>
        </w:r>
        <w:r>
          <w:fldChar w:fldCharType="separate"/>
        </w:r>
        <w:r>
          <w:t>39</w:t>
        </w:r>
        <w:r>
          <w:fldChar w:fldCharType="end"/>
        </w:r>
      </w:hyperlink>
    </w:p>
    <w:p>
      <w:pPr>
        <w:pStyle w:val="TOC2"/>
        <w:tabs>
          <w:tab w:val="right" w:leader="dot" w:pos="8306"/>
        </w:tabs>
      </w:pPr>
      <w:hyperlink w:anchor="_Toc1905" w:history="1">
        <w:r>
          <w:rPr>
            <w:rFonts w:ascii="仿宋" w:eastAsia="仿宋" w:hAnsi="仿宋" w:cs="仿宋" w:hint="eastAsia"/>
            <w:lang w:eastAsia="zh-CN"/>
          </w:rPr>
          <w:t>(八)、环境保护综合评价</w:t>
        </w:r>
        <w:r>
          <w:tab/>
        </w:r>
        <w:r>
          <w:fldChar w:fldCharType="begin"/>
        </w:r>
        <w:r>
          <w:instrText xml:space="preserve"> PAGEREF _Toc1905 \h </w:instrText>
        </w:r>
        <w:r>
          <w:fldChar w:fldCharType="separate"/>
        </w:r>
        <w:r>
          <w:t>40</w:t>
        </w:r>
        <w:r>
          <w:fldChar w:fldCharType="end"/>
        </w:r>
      </w:hyperlink>
    </w:p>
    <w:p>
      <w:pPr>
        <w:pStyle w:val="TOC1"/>
        <w:tabs>
          <w:tab w:val="right" w:leader="dot" w:pos="8306"/>
        </w:tabs>
      </w:pPr>
      <w:hyperlink w:anchor="_Toc1581" w:history="1">
        <w:r>
          <w:rPr>
            <w:rFonts w:ascii="仿宋" w:eastAsia="仿宋" w:hAnsi="仿宋" w:cs="仿宋" w:hint="eastAsia"/>
            <w:lang w:eastAsia="zh-CN"/>
          </w:rPr>
          <w:t>十、建筑防水卷材及制品项目经营效益</w:t>
        </w:r>
        <w:r>
          <w:tab/>
        </w:r>
        <w:r>
          <w:fldChar w:fldCharType="begin"/>
        </w:r>
        <w:r>
          <w:instrText xml:space="preserve"> PAGEREF _Toc1581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3" w:history="1">
        <w:r>
          <w:rPr>
            <w:rFonts w:ascii="仿宋" w:eastAsia="仿宋" w:hAnsi="仿宋" w:cs="仿宋" w:hint="eastAsia"/>
            <w:lang w:eastAsia="zh-CN"/>
          </w:rPr>
          <w:t>(一)、经济评价财务测算</w:t>
        </w:r>
        <w:r>
          <w:tab/>
        </w:r>
        <w:r>
          <w:fldChar w:fldCharType="begin"/>
        </w:r>
        <w:r>
          <w:instrText xml:space="preserve"> PAGEREF _Toc7983 \h </w:instrText>
        </w:r>
        <w:r>
          <w:fldChar w:fldCharType="separate"/>
        </w:r>
        <w:r>
          <w:t>42</w:t>
        </w:r>
        <w:r>
          <w:fldChar w:fldCharType="end"/>
        </w:r>
      </w:hyperlink>
    </w:p>
    <w:p>
      <w:pPr>
        <w:pStyle w:val="TOC2"/>
        <w:tabs>
          <w:tab w:val="right" w:leader="dot" w:pos="8306"/>
        </w:tabs>
      </w:pPr>
      <w:hyperlink w:anchor="_Toc7677" w:history="1">
        <w:r>
          <w:rPr>
            <w:rFonts w:ascii="仿宋" w:eastAsia="仿宋" w:hAnsi="仿宋" w:cs="仿宋" w:hint="eastAsia"/>
            <w:lang w:eastAsia="zh-CN"/>
          </w:rPr>
          <w:t>(二)、建筑防水卷材及制品项目盈利能力分析</w:t>
        </w:r>
        <w:r>
          <w:tab/>
        </w:r>
        <w:r>
          <w:fldChar w:fldCharType="begin"/>
        </w:r>
        <w:r>
          <w:instrText xml:space="preserve"> PAGEREF _Toc7677 \h </w:instrText>
        </w:r>
        <w:r>
          <w:fldChar w:fldCharType="separate"/>
        </w:r>
        <w:r>
          <w:t>43</w:t>
        </w:r>
        <w:r>
          <w:fldChar w:fldCharType="end"/>
        </w:r>
      </w:hyperlink>
    </w:p>
    <w:p>
      <w:pPr>
        <w:pStyle w:val="TOC1"/>
        <w:tabs>
          <w:tab w:val="right" w:leader="dot" w:pos="8306"/>
        </w:tabs>
      </w:pPr>
      <w:hyperlink w:anchor="_Toc26562" w:history="1">
        <w:r>
          <w:rPr>
            <w:rFonts w:ascii="仿宋" w:eastAsia="仿宋" w:hAnsi="仿宋" w:cs="仿宋" w:hint="eastAsia"/>
            <w:lang w:eastAsia="zh-CN"/>
          </w:rPr>
          <w:t>十一、建筑防水卷材及制品项目计划安排</w:t>
        </w:r>
        <w:r>
          <w:tab/>
        </w:r>
        <w:r>
          <w:fldChar w:fldCharType="begin"/>
        </w:r>
        <w:r>
          <w:instrText xml:space="preserve"> PAGEREF _Toc26562 \h </w:instrText>
        </w:r>
        <w:r>
          <w:fldChar w:fldCharType="separate"/>
        </w:r>
        <w:r>
          <w:t>44</w:t>
        </w:r>
        <w:r>
          <w:fldChar w:fldCharType="end"/>
        </w:r>
      </w:hyperlink>
    </w:p>
    <w:p>
      <w:pPr>
        <w:pStyle w:val="TOC2"/>
        <w:tabs>
          <w:tab w:val="right" w:leader="dot" w:pos="8306"/>
        </w:tabs>
      </w:pPr>
      <w:hyperlink w:anchor="_Toc3282" w:history="1">
        <w:r>
          <w:rPr>
            <w:rFonts w:ascii="仿宋" w:eastAsia="仿宋" w:hAnsi="仿宋" w:cs="仿宋" w:hint="eastAsia"/>
            <w:lang w:eastAsia="zh-CN"/>
          </w:rPr>
          <w:t>(一)、建设周期</w:t>
        </w:r>
        <w:r>
          <w:tab/>
        </w:r>
        <w:r>
          <w:fldChar w:fldCharType="begin"/>
        </w:r>
        <w:r>
          <w:instrText xml:space="preserve"> PAGEREF _Toc3282 \h </w:instrText>
        </w:r>
        <w:r>
          <w:fldChar w:fldCharType="separate"/>
        </w:r>
        <w:r>
          <w:t>44</w:t>
        </w:r>
        <w:r>
          <w:fldChar w:fldCharType="end"/>
        </w:r>
      </w:hyperlink>
    </w:p>
    <w:p>
      <w:pPr>
        <w:pStyle w:val="TOC2"/>
        <w:tabs>
          <w:tab w:val="right" w:leader="dot" w:pos="8306"/>
        </w:tabs>
      </w:pPr>
      <w:hyperlink w:anchor="_Toc22456" w:history="1">
        <w:r>
          <w:rPr>
            <w:rFonts w:ascii="仿宋" w:eastAsia="仿宋" w:hAnsi="仿宋" w:cs="仿宋" w:hint="eastAsia"/>
            <w:lang w:eastAsia="zh-CN"/>
          </w:rPr>
          <w:t>(二)、建设进度</w:t>
        </w:r>
        <w:r>
          <w:tab/>
        </w:r>
        <w:r>
          <w:fldChar w:fldCharType="begin"/>
        </w:r>
        <w:r>
          <w:instrText xml:space="preserve"> PAGEREF _Toc22456 \h </w:instrText>
        </w:r>
        <w:r>
          <w:fldChar w:fldCharType="separate"/>
        </w:r>
        <w:r>
          <w:t>45</w:t>
        </w:r>
        <w:r>
          <w:fldChar w:fldCharType="end"/>
        </w:r>
      </w:hyperlink>
    </w:p>
    <w:p>
      <w:pPr>
        <w:pStyle w:val="TOC2"/>
        <w:tabs>
          <w:tab w:val="right" w:leader="dot" w:pos="8306"/>
        </w:tabs>
      </w:pPr>
      <w:hyperlink w:anchor="_Toc17720" w:history="1">
        <w:r>
          <w:rPr>
            <w:rFonts w:ascii="仿宋" w:eastAsia="仿宋" w:hAnsi="仿宋" w:cs="仿宋" w:hint="eastAsia"/>
            <w:lang w:eastAsia="zh-CN"/>
          </w:rPr>
          <w:t>(三)、进度安排注意事项</w:t>
        </w:r>
        <w:r>
          <w:tab/>
        </w:r>
        <w:r>
          <w:fldChar w:fldCharType="begin"/>
        </w:r>
        <w:r>
          <w:instrText xml:space="preserve"> PAGEREF _Toc17720 \h </w:instrText>
        </w:r>
        <w:r>
          <w:fldChar w:fldCharType="separate"/>
        </w:r>
        <w:r>
          <w:t>46</w:t>
        </w:r>
        <w:r>
          <w:fldChar w:fldCharType="end"/>
        </w:r>
      </w:hyperlink>
    </w:p>
    <w:p>
      <w:pPr>
        <w:pStyle w:val="TOC2"/>
        <w:tabs>
          <w:tab w:val="right" w:leader="dot" w:pos="8306"/>
        </w:tabs>
      </w:pPr>
      <w:hyperlink w:anchor="_Toc23759" w:history="1">
        <w:r>
          <w:rPr>
            <w:rFonts w:ascii="仿宋" w:eastAsia="仿宋" w:hAnsi="仿宋" w:cs="仿宋" w:hint="eastAsia"/>
            <w:lang w:eastAsia="zh-CN"/>
          </w:rPr>
          <w:t>(四)、人力资源配置</w:t>
        </w:r>
        <w:r>
          <w:tab/>
        </w:r>
        <w:r>
          <w:fldChar w:fldCharType="begin"/>
        </w:r>
        <w:r>
          <w:instrText xml:space="preserve"> PAGEREF _Toc23759 \h </w:instrText>
        </w:r>
        <w:r>
          <w:fldChar w:fldCharType="separate"/>
        </w:r>
        <w:r>
          <w:t>47</w:t>
        </w:r>
        <w:r>
          <w:fldChar w:fldCharType="end"/>
        </w:r>
      </w:hyperlink>
    </w:p>
    <w:p>
      <w:pPr>
        <w:pStyle w:val="TOC1"/>
        <w:tabs>
          <w:tab w:val="right" w:leader="dot" w:pos="8306"/>
        </w:tabs>
      </w:pPr>
      <w:hyperlink w:anchor="_Toc21942" w:history="1">
        <w:r>
          <w:rPr>
            <w:rFonts w:ascii="仿宋" w:eastAsia="仿宋" w:hAnsi="仿宋" w:cs="仿宋" w:hint="eastAsia"/>
            <w:lang w:eastAsia="zh-CN"/>
          </w:rPr>
          <w:t>十二、建筑防水卷材及制品项目人力资源管理</w:t>
        </w:r>
        <w:r>
          <w:tab/>
        </w:r>
        <w:r>
          <w:fldChar w:fldCharType="begin"/>
        </w:r>
        <w:r>
          <w:instrText xml:space="preserve"> PAGEREF _Toc21942 \h </w:instrText>
        </w:r>
        <w:r>
          <w:fldChar w:fldCharType="separate"/>
        </w:r>
        <w:r>
          <w:t>48</w:t>
        </w:r>
        <w:r>
          <w:fldChar w:fldCharType="end"/>
        </w:r>
      </w:hyperlink>
    </w:p>
    <w:p>
      <w:pPr>
        <w:pStyle w:val="TOC2"/>
        <w:tabs>
          <w:tab w:val="right" w:leader="dot" w:pos="8306"/>
        </w:tabs>
      </w:pPr>
      <w:hyperlink w:anchor="_Toc19506" w:history="1">
        <w:r>
          <w:rPr>
            <w:rFonts w:ascii="仿宋" w:eastAsia="仿宋" w:hAnsi="仿宋" w:cs="仿宋" w:hint="eastAsia"/>
            <w:lang w:eastAsia="zh-CN"/>
          </w:rPr>
          <w:t>(一)、建立健全的预算管理制度</w:t>
        </w:r>
        <w:r>
          <w:tab/>
        </w:r>
        <w:r>
          <w:fldChar w:fldCharType="begin"/>
        </w:r>
        <w:r>
          <w:instrText xml:space="preserve"> PAGEREF _Toc19506 \h </w:instrText>
        </w:r>
        <w:r>
          <w:fldChar w:fldCharType="separate"/>
        </w:r>
        <w:r>
          <w:t>48</w:t>
        </w:r>
        <w:r>
          <w:fldChar w:fldCharType="end"/>
        </w:r>
      </w:hyperlink>
    </w:p>
    <w:p>
      <w:pPr>
        <w:pStyle w:val="TOC2"/>
        <w:tabs>
          <w:tab w:val="right" w:leader="dot" w:pos="8306"/>
        </w:tabs>
      </w:pPr>
      <w:hyperlink w:anchor="_Toc9370" w:history="1">
        <w:r>
          <w:rPr>
            <w:rFonts w:ascii="仿宋" w:eastAsia="仿宋" w:hAnsi="仿宋" w:cs="仿宋" w:hint="eastAsia"/>
            <w:lang w:eastAsia="zh-CN"/>
          </w:rPr>
          <w:t>(二)、加强资金流动监控</w:t>
        </w:r>
        <w:r>
          <w:tab/>
        </w:r>
        <w:r>
          <w:fldChar w:fldCharType="begin"/>
        </w:r>
        <w:r>
          <w:instrText xml:space="preserve"> PAGEREF _Toc9370 \h </w:instrText>
        </w:r>
        <w:r>
          <w:fldChar w:fldCharType="separate"/>
        </w:r>
        <w:r>
          <w:t>50</w:t>
        </w:r>
        <w:r>
          <w:fldChar w:fldCharType="end"/>
        </w:r>
      </w:hyperlink>
    </w:p>
    <w:p>
      <w:pPr>
        <w:pStyle w:val="TOC2"/>
        <w:tabs>
          <w:tab w:val="right" w:leader="dot" w:pos="8306"/>
        </w:tabs>
      </w:pPr>
      <w:hyperlink w:anchor="_Toc2427" w:history="1">
        <w:r>
          <w:rPr>
            <w:rFonts w:ascii="仿宋" w:eastAsia="仿宋" w:hAnsi="仿宋" w:cs="仿宋" w:hint="eastAsia"/>
            <w:lang w:eastAsia="zh-CN"/>
          </w:rPr>
          <w:t>(三)、制定完善的风险控制机制</w:t>
        </w:r>
        <w:r>
          <w:tab/>
        </w:r>
        <w:r>
          <w:fldChar w:fldCharType="begin"/>
        </w:r>
        <w:r>
          <w:instrText xml:space="preserve"> PAGEREF _Toc2427 \h </w:instrText>
        </w:r>
        <w:r>
          <w:fldChar w:fldCharType="separate"/>
        </w:r>
        <w:r>
          <w:t>51</w:t>
        </w:r>
        <w:r>
          <w:fldChar w:fldCharType="end"/>
        </w:r>
      </w:hyperlink>
    </w:p>
    <w:p>
      <w:pPr>
        <w:pStyle w:val="TOC2"/>
        <w:tabs>
          <w:tab w:val="right" w:leader="dot" w:pos="8306"/>
        </w:tabs>
      </w:pPr>
      <w:hyperlink w:anchor="_Toc27515" w:history="1">
        <w:r>
          <w:rPr>
            <w:rFonts w:ascii="仿宋" w:eastAsia="仿宋" w:hAnsi="仿宋" w:cs="仿宋" w:hint="eastAsia"/>
            <w:lang w:eastAsia="zh-CN"/>
          </w:rPr>
          <w:t>(四)、优化成本管理</w:t>
        </w:r>
        <w:r>
          <w:tab/>
        </w:r>
        <w:r>
          <w:fldChar w:fldCharType="begin"/>
        </w:r>
        <w:r>
          <w:instrText xml:space="preserve"> PAGEREF _Toc27515 \h </w:instrText>
        </w:r>
        <w:r>
          <w:fldChar w:fldCharType="separate"/>
        </w:r>
        <w:r>
          <w:t>53</w:t>
        </w:r>
        <w:r>
          <w:fldChar w:fldCharType="end"/>
        </w:r>
      </w:hyperlink>
    </w:p>
    <w:p>
      <w:pPr>
        <w:pStyle w:val="TOC1"/>
        <w:tabs>
          <w:tab w:val="right" w:leader="dot" w:pos="8306"/>
        </w:tabs>
      </w:pPr>
      <w:hyperlink w:anchor="_Toc17093" w:history="1">
        <w:r>
          <w:rPr>
            <w:rFonts w:ascii="仿宋" w:eastAsia="仿宋" w:hAnsi="仿宋" w:cs="仿宋" w:hint="eastAsia"/>
            <w:lang w:eastAsia="zh-CN"/>
          </w:rPr>
          <w:t>十三、建筑防水卷材及制品项目实施时间节点</w:t>
        </w:r>
        <w:r>
          <w:tab/>
        </w:r>
        <w:r>
          <w:fldChar w:fldCharType="begin"/>
        </w:r>
        <w:r>
          <w:instrText xml:space="preserve"> PAGEREF _Toc17093 \h </w:instrText>
        </w:r>
        <w:r>
          <w:fldChar w:fldCharType="separate"/>
        </w:r>
        <w:r>
          <w:t>54</w:t>
        </w:r>
        <w:r>
          <w:fldChar w:fldCharType="end"/>
        </w:r>
      </w:hyperlink>
    </w:p>
    <w:p>
      <w:pPr>
        <w:pStyle w:val="TOC2"/>
        <w:tabs>
          <w:tab w:val="right" w:leader="dot" w:pos="8306"/>
        </w:tabs>
      </w:pPr>
      <w:hyperlink w:anchor="_Toc30583" w:history="1">
        <w:r>
          <w:rPr>
            <w:rFonts w:ascii="仿宋" w:eastAsia="仿宋" w:hAnsi="仿宋" w:cs="仿宋" w:hint="eastAsia"/>
            <w:lang w:eastAsia="zh-CN"/>
          </w:rPr>
          <w:t>(一)、建筑防水卷材及制品项目启动阶段时间节点</w:t>
        </w:r>
        <w:r>
          <w:tab/>
        </w:r>
        <w:r>
          <w:fldChar w:fldCharType="begin"/>
        </w:r>
        <w:r>
          <w:instrText xml:space="preserve"> PAGEREF _Toc30583 \h </w:instrText>
        </w:r>
        <w:r>
          <w:fldChar w:fldCharType="separate"/>
        </w:r>
        <w:r>
          <w:t>54</w:t>
        </w:r>
        <w:r>
          <w:fldChar w:fldCharType="end"/>
        </w:r>
      </w:hyperlink>
    </w:p>
    <w:p>
      <w:pPr>
        <w:pStyle w:val="TOC2"/>
        <w:tabs>
          <w:tab w:val="right" w:leader="dot" w:pos="8306"/>
        </w:tabs>
      </w:pPr>
      <w:hyperlink w:anchor="_Toc21082" w:history="1">
        <w:r>
          <w:rPr>
            <w:rFonts w:ascii="仿宋" w:eastAsia="仿宋" w:hAnsi="仿宋" w:cs="仿宋" w:hint="eastAsia"/>
            <w:lang w:eastAsia="zh-CN"/>
          </w:rPr>
          <w:t>(二)、建筑防水卷材及制品项目执行阶段时间节点</w:t>
        </w:r>
        <w:r>
          <w:tab/>
        </w:r>
        <w:r>
          <w:fldChar w:fldCharType="begin"/>
        </w:r>
        <w:r>
          <w:instrText xml:space="preserve"> PAGEREF _Toc21082 \h </w:instrText>
        </w:r>
        <w:r>
          <w:fldChar w:fldCharType="separate"/>
        </w:r>
        <w:r>
          <w:t>56</w:t>
        </w:r>
        <w:r>
          <w:fldChar w:fldCharType="end"/>
        </w:r>
      </w:hyperlink>
    </w:p>
    <w:p>
      <w:pPr>
        <w:pStyle w:val="TOC2"/>
        <w:tabs>
          <w:tab w:val="right" w:leader="dot" w:pos="8306"/>
        </w:tabs>
      </w:pPr>
      <w:hyperlink w:anchor="_Toc7352" w:history="1">
        <w:r>
          <w:rPr>
            <w:rFonts w:ascii="仿宋" w:eastAsia="仿宋" w:hAnsi="仿宋" w:cs="仿宋" w:hint="eastAsia"/>
            <w:lang w:eastAsia="zh-CN"/>
          </w:rPr>
          <w:t>(三)、建筑防水卷材及制品项目完成阶段时间节点</w:t>
        </w:r>
        <w:r>
          <w:tab/>
        </w:r>
        <w:r>
          <w:fldChar w:fldCharType="begin"/>
        </w:r>
        <w:r>
          <w:instrText xml:space="preserve"> PAGEREF _Toc7352 \h </w:instrText>
        </w:r>
        <w:r>
          <w:fldChar w:fldCharType="separate"/>
        </w:r>
        <w:r>
          <w:t>57</w:t>
        </w:r>
        <w:r>
          <w:fldChar w:fldCharType="end"/>
        </w:r>
      </w:hyperlink>
    </w:p>
    <w:p>
      <w:pPr>
        <w:pStyle w:val="TOC1"/>
        <w:tabs>
          <w:tab w:val="right" w:leader="dot" w:pos="8306"/>
        </w:tabs>
      </w:pPr>
      <w:hyperlink w:anchor="_Toc6844" w:history="1">
        <w:r>
          <w:rPr>
            <w:rFonts w:ascii="仿宋" w:eastAsia="仿宋" w:hAnsi="仿宋" w:cs="仿宋" w:hint="eastAsia"/>
            <w:lang w:eastAsia="zh-CN"/>
          </w:rPr>
          <w:t>十四、建筑防水卷材及制品项目治理与监督</w:t>
        </w:r>
        <w:r>
          <w:tab/>
        </w:r>
        <w:r>
          <w:fldChar w:fldCharType="begin"/>
        </w:r>
        <w:r>
          <w:instrText xml:space="preserve"> PAGEREF _Toc6844 \h </w:instrText>
        </w:r>
        <w:r>
          <w:fldChar w:fldCharType="separate"/>
        </w:r>
        <w:r>
          <w:t>58</w:t>
        </w:r>
        <w:r>
          <w:fldChar w:fldCharType="end"/>
        </w:r>
      </w:hyperlink>
    </w:p>
    <w:p>
      <w:pPr>
        <w:pStyle w:val="TOC2"/>
        <w:tabs>
          <w:tab w:val="right" w:leader="dot" w:pos="8306"/>
        </w:tabs>
      </w:pPr>
      <w:hyperlink w:anchor="_Toc32452" w:history="1">
        <w:r>
          <w:rPr>
            <w:rFonts w:ascii="仿宋" w:eastAsia="仿宋" w:hAnsi="仿宋" w:cs="仿宋" w:hint="eastAsia"/>
            <w:lang w:eastAsia="zh-CN"/>
          </w:rPr>
          <w:t>(一)、建筑防水卷材及制品项目治理结构</w:t>
        </w:r>
        <w:r>
          <w:tab/>
        </w:r>
        <w:r>
          <w:fldChar w:fldCharType="begin"/>
        </w:r>
        <w:r>
          <w:instrText xml:space="preserve"> PAGEREF _Toc32452 \h </w:instrText>
        </w:r>
        <w:r>
          <w:fldChar w:fldCharType="separate"/>
        </w:r>
        <w:r>
          <w:t>58</w:t>
        </w:r>
        <w:r>
          <w:fldChar w:fldCharType="end"/>
        </w:r>
      </w:hyperlink>
    </w:p>
    <w:p>
      <w:pPr>
        <w:pStyle w:val="TOC2"/>
        <w:tabs>
          <w:tab w:val="right" w:leader="dot" w:pos="8306"/>
        </w:tabs>
      </w:pPr>
      <w:hyperlink w:anchor="_Toc6177" w:history="1">
        <w:r>
          <w:rPr>
            <w:rFonts w:ascii="仿宋" w:eastAsia="仿宋" w:hAnsi="仿宋" w:cs="仿宋" w:hint="eastAsia"/>
            <w:lang w:eastAsia="zh-CN"/>
          </w:rPr>
          <w:t>(二)、监督与审计</w:t>
        </w:r>
        <w:r>
          <w:tab/>
        </w:r>
        <w:r>
          <w:fldChar w:fldCharType="begin"/>
        </w:r>
        <w:r>
          <w:instrText xml:space="preserve"> PAGEREF _Toc6177 \h </w:instrText>
        </w:r>
        <w:r>
          <w:fldChar w:fldCharType="separate"/>
        </w:r>
        <w:r>
          <w:t>60</w:t>
        </w:r>
        <w:r>
          <w:fldChar w:fldCharType="end"/>
        </w:r>
      </w:hyperlink>
    </w:p>
    <w:p>
      <w:pPr>
        <w:pStyle w:val="TOC1"/>
        <w:tabs>
          <w:tab w:val="right" w:leader="dot" w:pos="8306"/>
        </w:tabs>
      </w:pPr>
      <w:hyperlink w:anchor="_Toc7327" w:history="1">
        <w:r>
          <w:rPr>
            <w:rFonts w:ascii="仿宋" w:eastAsia="仿宋" w:hAnsi="仿宋" w:cs="仿宋" w:hint="eastAsia"/>
            <w:lang w:eastAsia="zh-CN"/>
          </w:rPr>
          <w:t>十五、建筑防水卷材及制品项目实施保障措施</w:t>
        </w:r>
        <w:r>
          <w:tab/>
        </w:r>
        <w:r>
          <w:fldChar w:fldCharType="begin"/>
        </w:r>
        <w:r>
          <w:instrText xml:space="preserve"> PAGEREF _Toc7327 \h </w:instrText>
        </w:r>
        <w:r>
          <w:fldChar w:fldCharType="separate"/>
        </w:r>
        <w:r>
          <w:t>61</w:t>
        </w:r>
        <w:r>
          <w:fldChar w:fldCharType="end"/>
        </w:r>
      </w:hyperlink>
    </w:p>
    <w:p>
      <w:pPr>
        <w:pStyle w:val="TOC2"/>
        <w:tabs>
          <w:tab w:val="right" w:leader="dot" w:pos="8306"/>
        </w:tabs>
      </w:pPr>
      <w:hyperlink w:anchor="_Toc31380" w:history="1">
        <w:r>
          <w:rPr>
            <w:rFonts w:ascii="仿宋" w:eastAsia="仿宋" w:hAnsi="仿宋" w:cs="仿宋" w:hint="eastAsia"/>
            <w:lang w:eastAsia="zh-CN"/>
          </w:rPr>
          <w:t>(一)、建筑防水卷材及制品项目实施保障机制</w:t>
        </w:r>
        <w:r>
          <w:tab/>
        </w:r>
        <w:r>
          <w:fldChar w:fldCharType="begin"/>
        </w:r>
        <w:r>
          <w:instrText xml:space="preserve"> PAGEREF _Toc31380 \h </w:instrText>
        </w:r>
        <w:r>
          <w:fldChar w:fldCharType="separate"/>
        </w:r>
        <w:r>
          <w:t>61</w:t>
        </w:r>
        <w:r>
          <w:fldChar w:fldCharType="end"/>
        </w:r>
      </w:hyperlink>
    </w:p>
    <w:p>
      <w:pPr>
        <w:pStyle w:val="TOC2"/>
        <w:tabs>
          <w:tab w:val="right" w:leader="dot" w:pos="8306"/>
        </w:tabs>
      </w:pPr>
      <w:hyperlink w:anchor="_Toc18134" w:history="1">
        <w:r>
          <w:rPr>
            <w:rFonts w:ascii="仿宋" w:eastAsia="仿宋" w:hAnsi="仿宋" w:cs="仿宋" w:hint="eastAsia"/>
            <w:lang w:eastAsia="zh-CN"/>
          </w:rPr>
          <w:t>(二)、建筑防水卷材及制品项目法律合规要求</w:t>
        </w:r>
        <w:r>
          <w:tab/>
        </w:r>
        <w:r>
          <w:fldChar w:fldCharType="begin"/>
        </w:r>
        <w:r>
          <w:instrText xml:space="preserve"> PAGEREF _Toc18134 \h </w:instrText>
        </w:r>
        <w:r>
          <w:fldChar w:fldCharType="separate"/>
        </w:r>
        <w:r>
          <w:t>65</w:t>
        </w:r>
        <w:r>
          <w:fldChar w:fldCharType="end"/>
        </w:r>
      </w:hyperlink>
    </w:p>
    <w:p>
      <w:pPr>
        <w:pStyle w:val="TOC2"/>
        <w:tabs>
          <w:tab w:val="right" w:leader="dot" w:pos="8306"/>
        </w:tabs>
      </w:pPr>
      <w:hyperlink w:anchor="_Toc30299" w:history="1">
        <w:r>
          <w:rPr>
            <w:rFonts w:ascii="仿宋" w:eastAsia="仿宋" w:hAnsi="仿宋" w:cs="仿宋" w:hint="eastAsia"/>
            <w:lang w:eastAsia="zh-CN"/>
          </w:rPr>
          <w:t>(三)、建筑防水卷材及制品项目合同管理与法律事务</w:t>
        </w:r>
        <w:r>
          <w:tab/>
        </w:r>
        <w:r>
          <w:fldChar w:fldCharType="begin"/>
        </w:r>
        <w:r>
          <w:instrText xml:space="preserve"> PAGEREF _Toc30299 \h </w:instrText>
        </w:r>
        <w:r>
          <w:fldChar w:fldCharType="separate"/>
        </w:r>
        <w:r>
          <w:t>69</w:t>
        </w:r>
        <w:r>
          <w:fldChar w:fldCharType="end"/>
        </w:r>
      </w:hyperlink>
    </w:p>
    <w:p>
      <w:pPr>
        <w:pStyle w:val="TOC2"/>
        <w:tabs>
          <w:tab w:val="right" w:leader="dot" w:pos="8306"/>
        </w:tabs>
      </w:pPr>
      <w:hyperlink w:anchor="_Toc5853" w:history="1">
        <w:r>
          <w:rPr>
            <w:rFonts w:ascii="仿宋" w:eastAsia="仿宋" w:hAnsi="仿宋" w:cs="仿宋" w:hint="eastAsia"/>
            <w:lang w:eastAsia="zh-CN"/>
          </w:rPr>
          <w:t>(四)、建筑防水卷材及制品项目知识产权保护策略</w:t>
        </w:r>
        <w:r>
          <w:tab/>
        </w:r>
        <w:r>
          <w:fldChar w:fldCharType="begin"/>
        </w:r>
        <w:r>
          <w:instrText xml:space="preserve"> PAGEREF _Toc5853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66"/>
      <w:r>
        <w:rPr>
          <w:rFonts w:ascii="仿宋" w:eastAsia="仿宋" w:hAnsi="仿宋" w:cs="仿宋" w:hint="eastAsia"/>
          <w:sz w:val="28"/>
          <w:lang w:eastAsia="zh-CN"/>
        </w:rPr>
        <w:t>一、建筑防水卷材及制品项目建设背景及必要性分析</w:t>
      </w:r>
      <w:bookmarkEnd w:id="2"/>
    </w:p>
    <w:p>
      <w:pPr>
        <w:pStyle w:val="Heading2"/>
        <w:rPr>
          <w:rFonts w:ascii="仿宋" w:eastAsia="仿宋" w:hAnsi="仿宋" w:cs="仿宋" w:hint="eastAsia"/>
          <w:lang w:eastAsia="zh-CN"/>
        </w:rPr>
      </w:pPr>
      <w:bookmarkStart w:id="3" w:name="_Toc4811"/>
      <w:r>
        <w:rPr>
          <w:rFonts w:ascii="仿宋" w:eastAsia="仿宋" w:hAnsi="仿宋" w:cs="仿宋" w:hint="eastAsia"/>
          <w:lang w:eastAsia="zh-CN"/>
        </w:rPr>
        <w:t>(一)、建筑防水卷材及制品项目背景分析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防水卷材及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防水卷材及制品项目在这个潮流中的定位。同时，我们将关注行业内涌现的新兴机遇，以便建筑防水卷材及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建筑防水卷材及制品项目提供了强大的发展动力。我们将聚焦于行业内最新的技术发展趋势，包括但不限于人工智能、大数据分析、物联网等领域。通过深度的技术研究，我们将确保建筑防水卷材及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防水卷材及制品项目发展的源泉。我们将投入更多的精力对市场需求进行深入剖析，超越表面的需求，深入挖掘潜在的市场痛点和机遇。通过对市场需求的细致了解，建筑防水卷材及制品项目将更有针对性地设计解决方案，满足市场的多样化需求，从而更好地促进建筑防水卷材及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防水卷材及制品项目战略至关重要。我们将对竞争态势进行更为深入的分析，包括但不限于市场份额、产品特点、客户满意度等多个维度。通过深度的竞争分析，建筑防水卷材及制品项目将能够更准确地把握市场脉搏，制定具有竞争力的建筑防水卷材及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建筑防水卷材及制品项目的发展具有直接的影响。我们将进行更为全面的法规和政策分析，了解行业发展中的潜在法律风险和合规挑战。通过充分了解和遵守相关法规，建筑防水卷材及制品项目将确保在法律框架内合法合规运营，为建筑防水卷材及制品项目的稳健发展提供有力支持。</w:t>
      </w:r>
    </w:p>
    <w:p>
      <w:pPr>
        <w:pStyle w:val="Heading2"/>
        <w:ind w:firstLine="560" w:firstLineChars="200"/>
        <w:rPr>
          <w:rFonts w:ascii="仿宋" w:eastAsia="仿宋" w:hAnsi="仿宋" w:cs="仿宋" w:hint="eastAsia"/>
          <w:sz w:val="28"/>
          <w:lang w:eastAsia="zh-CN"/>
        </w:rPr>
      </w:pPr>
      <w:bookmarkStart w:id="4" w:name="_Toc19897"/>
      <w:r>
        <w:rPr>
          <w:rFonts w:ascii="仿宋" w:eastAsia="仿宋" w:hAnsi="仿宋" w:cs="仿宋" w:hint="eastAsia"/>
          <w:sz w:val="28"/>
          <w:lang w:eastAsia="zh-CN"/>
        </w:rPr>
        <w:t>(二)、建筑防水卷材及制品项目建设必要性分析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建设的迫切性源于对行业发展趋势的深刻洞察。我们正处于一个行业变革的时代，科技创新、数字化转型成为企业发展的关键动力。建筑防水卷材及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建设不仅仅是为了跟上潮流，更是为了通过技术创新推动企业的持续发展。通过引入先进的技术和解决方案，建筑防水卷材及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防水卷材及制品项目的建设成为必然选择，通过提高产品质量、拓展服务领域，从而在竞争中获得更多的机会。建筑防水卷材及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防水卷材及制品项目建设的必要性体现在对客户需求更精准的满足。通过建筑防水卷材及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建设的背后是对企业持续创新的追求。只有通过不断创新，企业才能在竞争中立于不败之地。建筑防水卷材及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252"/>
      <w:r>
        <w:rPr>
          <w:rFonts w:ascii="仿宋" w:eastAsia="仿宋" w:hAnsi="仿宋" w:cs="仿宋" w:hint="eastAsia"/>
          <w:sz w:val="28"/>
          <w:lang w:eastAsia="zh-CN"/>
        </w:rPr>
        <w:t>二、建筑防水卷材及制品项目文档管理</w:t>
      </w:r>
      <w:bookmarkEnd w:id="5"/>
    </w:p>
    <w:p>
      <w:pPr>
        <w:pStyle w:val="Heading2"/>
        <w:rPr>
          <w:rFonts w:ascii="仿宋" w:eastAsia="仿宋" w:hAnsi="仿宋" w:cs="仿宋" w:hint="eastAsia"/>
          <w:lang w:eastAsia="zh-CN"/>
        </w:rPr>
      </w:pPr>
      <w:bookmarkStart w:id="6" w:name="_Toc139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建筑防水卷材及制品项目高度重视文档的质量和准确性，以支持建筑防水卷材及制品项目的各项活动和决策。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文档的编制始于建筑防水卷材及制品项目计划的初期，我们制定了详细的文档编制计划，明确了每个文档的内容、格式和编写责任人。在建筑防水卷材及制品项目启动阶段，我们首先编制了建筑防水卷材及制品项目章程，明确定义了建筑防水卷材及制品项目的目标、范围、风险等关键要素。随后，建筑防水卷材及制品项目团队根据计划陆续编制了需求文档、设计文档、测试文档等各类文档，确保建筑防水卷材及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防水卷材及制品项目管理中的重要环节，旨在确保建筑防水卷材及制品项目文档符合质量标准和建筑防水卷材及制品项目需求。在建筑防水卷材及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防水卷材及制品项目相关利益方和专业领域的专家对文档进行独立审查。这有助于获取更全面、客观的反馈，确保建筑防水卷材及制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建筑防水卷材及制品项目在文档编制与审查方面建立了严格的管理机制，通过规范的流程和多维度的审查，确保建筑防水卷材及制品项目文档的质量、准确性和可靠性，为建筑防水卷材及制品项目的顺利推进提供了有力支持。</w:t>
      </w:r>
    </w:p>
    <w:p>
      <w:pPr>
        <w:pStyle w:val="Heading2"/>
        <w:ind w:firstLine="560" w:firstLineChars="200"/>
        <w:rPr>
          <w:rFonts w:ascii="仿宋" w:eastAsia="仿宋" w:hAnsi="仿宋" w:cs="仿宋" w:hint="eastAsia"/>
          <w:sz w:val="28"/>
          <w:lang w:eastAsia="zh-CN"/>
        </w:rPr>
      </w:pPr>
      <w:bookmarkStart w:id="7" w:name="_Toc69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我们通过多渠道发布文档，包括电子邮件、建筑防水卷材及制品项目管理平台、内部网站等，以满足不同团队成员的偏好和需求。多渠道发布确保了信息的全面覆盖。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我们采用了精细的权限控制，确保只有授权人员可以访问敏感信息。这种安全措施保护了建筑防水卷材及制品项目文档的机密性，防止了未经授权的信息泄露。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防水卷材及制品项目生命周期中一个至关重要的环节，直接关系到建筑防水卷材及制品项目信息的长期保存和历史记录的完整性。在建筑防水卷材及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044"/>
      <w:r>
        <w:rPr>
          <w:rFonts w:ascii="仿宋" w:eastAsia="仿宋" w:hAnsi="仿宋" w:cs="仿宋" w:hint="eastAsia"/>
          <w:sz w:val="28"/>
          <w:lang w:eastAsia="zh-CN"/>
        </w:rPr>
        <w:t>三、建筑防水卷材及制品项目选址可行性分析</w:t>
      </w:r>
      <w:bookmarkEnd w:id="9"/>
    </w:p>
    <w:p>
      <w:pPr>
        <w:pStyle w:val="Heading2"/>
        <w:rPr>
          <w:rFonts w:ascii="仿宋" w:eastAsia="仿宋" w:hAnsi="仿宋" w:cs="仿宋" w:hint="eastAsia"/>
          <w:lang w:eastAsia="zh-CN"/>
        </w:rPr>
      </w:pPr>
      <w:bookmarkStart w:id="10" w:name="_Toc16416"/>
      <w:r>
        <w:rPr>
          <w:rFonts w:ascii="仿宋" w:eastAsia="仿宋" w:hAnsi="仿宋" w:cs="仿宋" w:hint="eastAsia"/>
          <w:lang w:eastAsia="zh-CN"/>
        </w:rPr>
        <w:t>(一)、建筑防水卷材及制品项目选址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该建筑防水卷材及制品项目选址位于XX省XX市XX区XXX街道</w:t>
      </w:r>
    </w:p>
    <w:p>
      <w:pPr>
        <w:pStyle w:val="Heading2"/>
        <w:ind w:firstLine="560" w:firstLineChars="200"/>
        <w:rPr>
          <w:rFonts w:ascii="仿宋" w:eastAsia="仿宋" w:hAnsi="仿宋" w:cs="仿宋" w:hint="eastAsia"/>
          <w:sz w:val="28"/>
          <w:lang w:eastAsia="zh-CN"/>
        </w:rPr>
      </w:pPr>
      <w:bookmarkStart w:id="11" w:name="_Toc2150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防水卷材及制品项目的征地面积将根据建筑防水卷材及制品项目的实际规模和需求进行精确规划。具体面积XXX平方米，旨在确保建筑防水卷材及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净用地面积是在征地面积基础上去除不可利用面积后的实际可开发用地。具体面积XXX平方米，考虑到环保、交通、安全等多方面因素，以确保建筑防水卷材及制品项目在整体利用效率上达到最优。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建筑防水卷材及制品项目计划建设的建筑总规模具体面积XXX平方米。这一规模的确定综合考虑了建筑防水卷材及制品项目的性质、规模，以及城市规划的相关要求，确保建筑布局与周边环境协调一致。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绿地率是建筑防水卷材及制品项目用地中被规划为绿地的比例。具体面积XXX平方米，旨在通过合理规划绿地，改善建筑防水卷材及制品项目周边环境，提升居民生活质量，并符合城市整体绿化规划。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容积率是用地上可以建设的建筑总体积与用地面积之比。具体面积XXX，通过合理的容积率规划，确保建筑防水卷材及制品项目建筑规模与周边环境和谐共生。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防水卷材及制品项目选址与当地城市规划相一致，具体面积XXX平方米。通过与城市规划部门深入沟通，确保建筑防水卷材及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防水卷材及制品项目选址符合当地产业政策，具体面积XXX平方米。这包括建筑防水卷材及制品项目对当地经济的促进作用，以及对相关产业的带动效应，确保建筑防水卷材及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用地总体要求必须符合环保和可持续发展的原则，具体面积XXX平方米。通过采用绿色建筑设计、节能减排等措施，确保建筑防水卷材及制品项目在建设和运营过程中对环境的影响最小化，达到可持续发展的要求。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确保建筑防水卷材及制品项目选址具备必要的公共设施配套，具体面积XXX平方米。这包括交通便利性、教育、医疗等基础设施，以提高居民生活品质，使得建筑防水卷材及制品项目选址更具吸引力。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考虑用地总体要求对当地社会稳定性的影响，具体面积XXX平方米。通过深入了解当地社区反馈，确保建筑防水卷材及制品项目的选址和建设过程对当地社会和谐稳定产生积极作用。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防水卷材及制品项目选址不仅符合法规和规划，还在实际操作中具有可行性。这一全面规划将为建筑防水卷材及制品项目的成功实施提供坚实的基础，确保建筑防水卷材及制品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531"/>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防水卷材及制品项目的设备规划和空间设计中，我们将采取灵活设备布局的措施。设备布局将根据实际需求进行灵活设计，避免不必要的浪费。通过合理规划设备摆放位置，我们将提高设备的利用率，减少设备间距，以确保建筑防水卷材及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防水卷材及制品项目内部引入共享设施的概念，例如共享会议室、办公区等。通过这种方式，我们可以减少对资源的重复建设，提高资源共享效率，从而减小建筑防水卷材及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34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防水卷材及制品项目的总图布置中，我们将不同功能区域进行明确的规划，以最大程度满足建筑防水卷材及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37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防水卷材及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对环境的影响是综合评价的重要因素之一。我们将详细考虑选址周边的自然环境、生态保护区、水源地等情况，确保建筑防水卷材及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对选址的评价还需充分考虑当地政府的产业政策和法规。我们将详细了解建筑防水卷材及制品项目所在地的相关政策，确保建筑防水卷材及制品项目的规划和运营与当地法规相符，降低不必要的法律风险。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考虑到社会稳定性对企业运营的重要性，我们将评估选址地区的社会安全情况、劳工关系、社区反馈等方面，以确保建筑防水卷材及制品项目的建设和运营不会受到社会稳定性的负面影响。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最后，我们将综合考虑用地成本，包括土地购置费用、土地开发成本等。通过对用地成本的详细评估，我们能够做出更为精确的经济效益分析，为建筑防水卷材及制品项目的投资决策提供有力支持。</w:t>
      </w:r>
    </w:p>
    <w:p>
      <w:pPr>
        <w:pStyle w:val="Heading1"/>
        <w:ind w:firstLine="560" w:firstLineChars="200"/>
        <w:rPr>
          <w:rFonts w:ascii="仿宋" w:eastAsia="仿宋" w:hAnsi="仿宋" w:cs="仿宋" w:hint="eastAsia"/>
          <w:sz w:val="28"/>
          <w:lang w:eastAsia="zh-CN"/>
        </w:rPr>
      </w:pPr>
      <w:bookmarkStart w:id="15" w:name="_Toc12255"/>
      <w:r>
        <w:rPr>
          <w:rFonts w:ascii="仿宋" w:eastAsia="仿宋" w:hAnsi="仿宋" w:cs="仿宋" w:hint="eastAsia"/>
          <w:sz w:val="28"/>
          <w:lang w:eastAsia="zh-CN"/>
        </w:rPr>
        <w:t>四、建筑防水卷材及制品项目可持续发展</w:t>
      </w:r>
      <w:bookmarkEnd w:id="15"/>
    </w:p>
    <w:p>
      <w:pPr>
        <w:pStyle w:val="Heading2"/>
        <w:rPr>
          <w:rFonts w:ascii="仿宋" w:eastAsia="仿宋" w:hAnsi="仿宋" w:cs="仿宋" w:hint="eastAsia"/>
          <w:lang w:eastAsia="zh-CN"/>
        </w:rPr>
      </w:pPr>
      <w:bookmarkStart w:id="16" w:name="_Toc1126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防水卷材及制品项目中，建筑防水卷材及制品项目团队着眼于未来，明确了可持续发展的战略方向。制定的具体可持续发展目标包括降低资源使用、采用环保技术、最大化社会效益等。这一步骤不仅有助于建筑防水卷材及制品项目在环保和社会责任方面达到最高标准，也为未来提供了明确的指引，确保建筑防水卷材及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可持续实践的融入建筑防水卷材及制品项目管理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防水卷材及制品项目管理周期。从建筑防水卷材及制品项目规划开始，建筑防水卷材及制品项目团队就考虑了环境和社会的因素。在执行阶段，建筑防水卷材及制品项目团队积极推动绿色技术的应用，优化资源利用。此外，关注员工的社会责任，通过培训和沟通活动提高员工对可持续发展的认知，使他们能够在日常工作中践行可持续实践。这些举措不仅为建筑防水卷材及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0427"/>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防水卷材及制品项目的可持续发展理念，我们深信环保与社会责任是建筑防水卷材及制品项目成功的关键支柱。在建筑防水卷材及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团队通过引入先进的环保技术、建立高效的废物处理系统以及推动能源节约措施，积极履行环保责任。定期的环保监测和评估确保建筑防水卷材及制品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https://d.book118.com/375324011244011122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259B7"/>
    <w:rsid w:val="111259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32401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2024-03-01T16:33:00Z</dcterms:created>
  <dcterms:modified xsi:type="dcterms:W3CDTF">2024-03-01T16:33:49Z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B36F6BE6E3F44727ABBAE190C49A06CE_11</vt:lpwstr>
  </property>
  <property fmtid="{D5CDD505-2E9C-101B-9397-08002B2CF9AE}" pid="3" name="KSOProductBuildVer">
    <vt:lpwstr>2052-12.1.0.16388</vt:lpwstr>
  </property>
</Properties>
</file>