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沙发布项目计划设计方案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11" w:history="1">
        <w:r>
          <w:rPr>
            <w:rFonts w:ascii="仿宋" w:eastAsia="仿宋" w:hAnsi="仿宋" w:cs="仿宋" w:hint="eastAsia"/>
            <w:lang w:eastAsia="zh-CN"/>
          </w:rPr>
          <w:t>概论</w:t>
        </w:r>
        <w:r>
          <w:tab/>
        </w:r>
        <w:r>
          <w:fldChar w:fldCharType="begin"/>
        </w:r>
        <w:r>
          <w:instrText xml:space="preserve"> PAGEREF _Toc11111 \h </w:instrText>
        </w:r>
        <w:r>
          <w:fldChar w:fldCharType="separate"/>
        </w:r>
        <w:r>
          <w:t>3</w:t>
        </w:r>
        <w:r>
          <w:fldChar w:fldCharType="end"/>
        </w:r>
      </w:hyperlink>
    </w:p>
    <w:p>
      <w:pPr>
        <w:pStyle w:val="TOC1"/>
        <w:tabs>
          <w:tab w:val="right" w:leader="dot" w:pos="8306"/>
        </w:tabs>
      </w:pPr>
      <w:hyperlink w:anchor="_Toc15125" w:history="1">
        <w:r>
          <w:rPr>
            <w:rFonts w:ascii="仿宋" w:eastAsia="仿宋" w:hAnsi="仿宋" w:cs="仿宋" w:hint="eastAsia"/>
            <w:lang w:eastAsia="zh-CN"/>
          </w:rPr>
          <w:t>一、沙发布项目概论</w:t>
        </w:r>
        <w:r>
          <w:tab/>
        </w:r>
        <w:r>
          <w:fldChar w:fldCharType="begin"/>
        </w:r>
        <w:r>
          <w:instrText xml:space="preserve"> PAGEREF _Toc15125 \h </w:instrText>
        </w:r>
        <w:r>
          <w:fldChar w:fldCharType="separate"/>
        </w:r>
        <w:r>
          <w:t>3</w:t>
        </w:r>
        <w:r>
          <w:fldChar w:fldCharType="end"/>
        </w:r>
      </w:hyperlink>
    </w:p>
    <w:p>
      <w:pPr>
        <w:pStyle w:val="TOC2"/>
        <w:tabs>
          <w:tab w:val="right" w:leader="dot" w:pos="8306"/>
        </w:tabs>
      </w:pPr>
      <w:hyperlink w:anchor="_Toc32662" w:history="1">
        <w:r>
          <w:rPr>
            <w:rFonts w:ascii="仿宋" w:eastAsia="仿宋" w:hAnsi="仿宋" w:cs="仿宋" w:hint="eastAsia"/>
            <w:lang w:eastAsia="zh-CN"/>
          </w:rPr>
          <w:t>(一)、沙发布项目概况</w:t>
        </w:r>
        <w:r>
          <w:tab/>
        </w:r>
        <w:r>
          <w:fldChar w:fldCharType="begin"/>
        </w:r>
        <w:r>
          <w:instrText xml:space="preserve"> PAGEREF _Toc32662 \h </w:instrText>
        </w:r>
        <w:r>
          <w:fldChar w:fldCharType="separate"/>
        </w:r>
        <w:r>
          <w:t>3</w:t>
        </w:r>
        <w:r>
          <w:fldChar w:fldCharType="end"/>
        </w:r>
      </w:hyperlink>
    </w:p>
    <w:p>
      <w:pPr>
        <w:pStyle w:val="TOC2"/>
        <w:tabs>
          <w:tab w:val="right" w:leader="dot" w:pos="8306"/>
        </w:tabs>
      </w:pPr>
      <w:hyperlink w:anchor="_Toc23269" w:history="1">
        <w:r>
          <w:rPr>
            <w:rFonts w:ascii="仿宋" w:eastAsia="仿宋" w:hAnsi="仿宋" w:cs="仿宋" w:hint="eastAsia"/>
            <w:lang w:eastAsia="zh-CN"/>
          </w:rPr>
          <w:t>(二)、沙发布项目目标</w:t>
        </w:r>
        <w:r>
          <w:tab/>
        </w:r>
        <w:r>
          <w:fldChar w:fldCharType="begin"/>
        </w:r>
        <w:r>
          <w:instrText xml:space="preserve"> PAGEREF _Toc23269 \h </w:instrText>
        </w:r>
        <w:r>
          <w:fldChar w:fldCharType="separate"/>
        </w:r>
        <w:r>
          <w:t>5</w:t>
        </w:r>
        <w:r>
          <w:fldChar w:fldCharType="end"/>
        </w:r>
      </w:hyperlink>
    </w:p>
    <w:p>
      <w:pPr>
        <w:pStyle w:val="TOC2"/>
        <w:tabs>
          <w:tab w:val="right" w:leader="dot" w:pos="8306"/>
        </w:tabs>
      </w:pPr>
      <w:hyperlink w:anchor="_Toc1074" w:history="1">
        <w:r>
          <w:rPr>
            <w:rFonts w:ascii="仿宋" w:eastAsia="仿宋" w:hAnsi="仿宋" w:cs="仿宋" w:hint="eastAsia"/>
            <w:lang w:eastAsia="zh-CN"/>
          </w:rPr>
          <w:t>(三)、沙发布项目提出的理由</w:t>
        </w:r>
        <w:r>
          <w:tab/>
        </w:r>
        <w:r>
          <w:fldChar w:fldCharType="begin"/>
        </w:r>
        <w:r>
          <w:instrText xml:space="preserve"> PAGEREF _Toc1074 \h </w:instrText>
        </w:r>
        <w:r>
          <w:fldChar w:fldCharType="separate"/>
        </w:r>
        <w:r>
          <w:t>6</w:t>
        </w:r>
        <w:r>
          <w:fldChar w:fldCharType="end"/>
        </w:r>
      </w:hyperlink>
    </w:p>
    <w:p>
      <w:pPr>
        <w:pStyle w:val="TOC2"/>
        <w:tabs>
          <w:tab w:val="right" w:leader="dot" w:pos="8306"/>
        </w:tabs>
      </w:pPr>
      <w:hyperlink w:anchor="_Toc30090" w:history="1">
        <w:r>
          <w:rPr>
            <w:rFonts w:ascii="仿宋" w:eastAsia="仿宋" w:hAnsi="仿宋" w:cs="仿宋" w:hint="eastAsia"/>
            <w:lang w:eastAsia="zh-CN"/>
          </w:rPr>
          <w:t>(四)、沙发布项目意义</w:t>
        </w:r>
        <w:r>
          <w:tab/>
        </w:r>
        <w:r>
          <w:fldChar w:fldCharType="begin"/>
        </w:r>
        <w:r>
          <w:instrText xml:space="preserve"> PAGEREF _Toc30090 \h </w:instrText>
        </w:r>
        <w:r>
          <w:fldChar w:fldCharType="separate"/>
        </w:r>
        <w:r>
          <w:t>8</w:t>
        </w:r>
        <w:r>
          <w:fldChar w:fldCharType="end"/>
        </w:r>
      </w:hyperlink>
    </w:p>
    <w:p>
      <w:pPr>
        <w:pStyle w:val="TOC2"/>
        <w:tabs>
          <w:tab w:val="right" w:leader="dot" w:pos="8306"/>
        </w:tabs>
      </w:pPr>
      <w:hyperlink w:anchor="_Toc15607" w:history="1">
        <w:r>
          <w:rPr>
            <w:rFonts w:ascii="仿宋" w:eastAsia="仿宋" w:hAnsi="仿宋" w:cs="仿宋" w:hint="eastAsia"/>
            <w:lang w:eastAsia="zh-CN"/>
          </w:rPr>
          <w:t>(五)、沙发布项目背景</w:t>
        </w:r>
        <w:r>
          <w:tab/>
        </w:r>
        <w:r>
          <w:fldChar w:fldCharType="begin"/>
        </w:r>
        <w:r>
          <w:instrText xml:space="preserve"> PAGEREF _Toc15607 \h </w:instrText>
        </w:r>
        <w:r>
          <w:fldChar w:fldCharType="separate"/>
        </w:r>
        <w:r>
          <w:t>8</w:t>
        </w:r>
        <w:r>
          <w:fldChar w:fldCharType="end"/>
        </w:r>
      </w:hyperlink>
    </w:p>
    <w:p>
      <w:pPr>
        <w:pStyle w:val="TOC1"/>
        <w:tabs>
          <w:tab w:val="right" w:leader="dot" w:pos="8306"/>
        </w:tabs>
      </w:pPr>
      <w:hyperlink w:anchor="_Toc10950" w:history="1">
        <w:r>
          <w:rPr>
            <w:rFonts w:ascii="仿宋" w:eastAsia="仿宋" w:hAnsi="仿宋" w:cs="仿宋" w:hint="eastAsia"/>
            <w:lang w:eastAsia="zh-CN"/>
          </w:rPr>
          <w:t>二、工艺说明</w:t>
        </w:r>
        <w:r>
          <w:tab/>
        </w:r>
        <w:r>
          <w:fldChar w:fldCharType="begin"/>
        </w:r>
        <w:r>
          <w:instrText xml:space="preserve"> PAGEREF _Toc10950 \h </w:instrText>
        </w:r>
        <w:r>
          <w:fldChar w:fldCharType="separate"/>
        </w:r>
        <w:r>
          <w:t>9</w:t>
        </w:r>
        <w:r>
          <w:fldChar w:fldCharType="end"/>
        </w:r>
      </w:hyperlink>
    </w:p>
    <w:p>
      <w:pPr>
        <w:pStyle w:val="TOC2"/>
        <w:tabs>
          <w:tab w:val="right" w:leader="dot" w:pos="8306"/>
        </w:tabs>
      </w:pPr>
      <w:hyperlink w:anchor="_Toc4546" w:history="1">
        <w:r>
          <w:rPr>
            <w:rFonts w:ascii="仿宋" w:eastAsia="仿宋" w:hAnsi="仿宋" w:cs="仿宋" w:hint="eastAsia"/>
            <w:lang w:eastAsia="zh-CN"/>
          </w:rPr>
          <w:t>(一)、技术管理特点</w:t>
        </w:r>
        <w:r>
          <w:tab/>
        </w:r>
        <w:r>
          <w:fldChar w:fldCharType="begin"/>
        </w:r>
        <w:r>
          <w:instrText xml:space="preserve"> PAGEREF _Toc4546 \h </w:instrText>
        </w:r>
        <w:r>
          <w:fldChar w:fldCharType="separate"/>
        </w:r>
        <w:r>
          <w:t>9</w:t>
        </w:r>
        <w:r>
          <w:fldChar w:fldCharType="end"/>
        </w:r>
      </w:hyperlink>
    </w:p>
    <w:p>
      <w:pPr>
        <w:pStyle w:val="TOC2"/>
        <w:tabs>
          <w:tab w:val="right" w:leader="dot" w:pos="8306"/>
        </w:tabs>
      </w:pPr>
      <w:hyperlink w:anchor="_Toc5505" w:history="1">
        <w:r>
          <w:rPr>
            <w:rFonts w:ascii="仿宋" w:eastAsia="仿宋" w:hAnsi="仿宋" w:cs="仿宋" w:hint="eastAsia"/>
            <w:lang w:eastAsia="zh-CN"/>
          </w:rPr>
          <w:t>(二)、沙发布项目工艺技术设计方案</w:t>
        </w:r>
        <w:r>
          <w:tab/>
        </w:r>
        <w:r>
          <w:fldChar w:fldCharType="begin"/>
        </w:r>
        <w:r>
          <w:instrText xml:space="preserve"> PAGEREF _Toc5505 \h </w:instrText>
        </w:r>
        <w:r>
          <w:fldChar w:fldCharType="separate"/>
        </w:r>
        <w:r>
          <w:t>10</w:t>
        </w:r>
        <w:r>
          <w:fldChar w:fldCharType="end"/>
        </w:r>
      </w:hyperlink>
    </w:p>
    <w:p>
      <w:pPr>
        <w:pStyle w:val="TOC2"/>
        <w:tabs>
          <w:tab w:val="right" w:leader="dot" w:pos="8306"/>
        </w:tabs>
      </w:pPr>
      <w:hyperlink w:anchor="_Toc16989" w:history="1">
        <w:r>
          <w:rPr>
            <w:rFonts w:ascii="仿宋" w:eastAsia="仿宋" w:hAnsi="仿宋" w:cs="仿宋" w:hint="eastAsia"/>
            <w:lang w:eastAsia="zh-CN"/>
          </w:rPr>
          <w:t>(三)、设备选型方案</w:t>
        </w:r>
        <w:r>
          <w:tab/>
        </w:r>
        <w:r>
          <w:fldChar w:fldCharType="begin"/>
        </w:r>
        <w:r>
          <w:instrText xml:space="preserve"> PAGEREF _Toc16989 \h </w:instrText>
        </w:r>
        <w:r>
          <w:fldChar w:fldCharType="separate"/>
        </w:r>
        <w:r>
          <w:t>12</w:t>
        </w:r>
        <w:r>
          <w:fldChar w:fldCharType="end"/>
        </w:r>
      </w:hyperlink>
    </w:p>
    <w:p>
      <w:pPr>
        <w:pStyle w:val="TOC1"/>
        <w:tabs>
          <w:tab w:val="right" w:leader="dot" w:pos="8306"/>
        </w:tabs>
      </w:pPr>
      <w:hyperlink w:anchor="_Toc11506" w:history="1">
        <w:r>
          <w:rPr>
            <w:rFonts w:ascii="仿宋" w:eastAsia="仿宋" w:hAnsi="仿宋" w:cs="仿宋" w:hint="eastAsia"/>
            <w:lang w:eastAsia="zh-CN"/>
          </w:rPr>
          <w:t>三、沙发布项目选址可行性分析</w:t>
        </w:r>
        <w:r>
          <w:tab/>
        </w:r>
        <w:r>
          <w:fldChar w:fldCharType="begin"/>
        </w:r>
        <w:r>
          <w:instrText xml:space="preserve"> PAGEREF _Toc11506 \h </w:instrText>
        </w:r>
        <w:r>
          <w:fldChar w:fldCharType="separate"/>
        </w:r>
        <w:r>
          <w:t>13</w:t>
        </w:r>
        <w:r>
          <w:fldChar w:fldCharType="end"/>
        </w:r>
      </w:hyperlink>
    </w:p>
    <w:p>
      <w:pPr>
        <w:pStyle w:val="TOC2"/>
        <w:tabs>
          <w:tab w:val="right" w:leader="dot" w:pos="8306"/>
        </w:tabs>
      </w:pPr>
      <w:hyperlink w:anchor="_Toc3431" w:history="1">
        <w:r>
          <w:rPr>
            <w:rFonts w:ascii="仿宋" w:eastAsia="仿宋" w:hAnsi="仿宋" w:cs="仿宋" w:hint="eastAsia"/>
            <w:lang w:eastAsia="zh-CN"/>
          </w:rPr>
          <w:t>(一)、沙发布项目选址</w:t>
        </w:r>
        <w:r>
          <w:tab/>
        </w:r>
        <w:r>
          <w:fldChar w:fldCharType="begin"/>
        </w:r>
        <w:r>
          <w:instrText xml:space="preserve"> PAGEREF _Toc3431 \h </w:instrText>
        </w:r>
        <w:r>
          <w:fldChar w:fldCharType="separate"/>
        </w:r>
        <w:r>
          <w:t>13</w:t>
        </w:r>
        <w:r>
          <w:fldChar w:fldCharType="end"/>
        </w:r>
      </w:hyperlink>
    </w:p>
    <w:p>
      <w:pPr>
        <w:pStyle w:val="TOC2"/>
        <w:tabs>
          <w:tab w:val="right" w:leader="dot" w:pos="8306"/>
        </w:tabs>
      </w:pPr>
      <w:hyperlink w:anchor="_Toc28763" w:history="1">
        <w:r>
          <w:rPr>
            <w:rFonts w:ascii="仿宋" w:eastAsia="仿宋" w:hAnsi="仿宋" w:cs="仿宋" w:hint="eastAsia"/>
            <w:lang w:eastAsia="zh-CN"/>
          </w:rPr>
          <w:t>(二)、用地控制指标</w:t>
        </w:r>
        <w:r>
          <w:tab/>
        </w:r>
        <w:r>
          <w:fldChar w:fldCharType="begin"/>
        </w:r>
        <w:r>
          <w:instrText xml:space="preserve"> PAGEREF _Toc28763 \h </w:instrText>
        </w:r>
        <w:r>
          <w:fldChar w:fldCharType="separate"/>
        </w:r>
        <w:r>
          <w:t>13</w:t>
        </w:r>
        <w:r>
          <w:fldChar w:fldCharType="end"/>
        </w:r>
      </w:hyperlink>
    </w:p>
    <w:p>
      <w:pPr>
        <w:pStyle w:val="TOC2"/>
        <w:tabs>
          <w:tab w:val="right" w:leader="dot" w:pos="8306"/>
        </w:tabs>
      </w:pPr>
      <w:hyperlink w:anchor="_Toc19384" w:history="1">
        <w:r>
          <w:rPr>
            <w:rFonts w:ascii="仿宋" w:eastAsia="仿宋" w:hAnsi="仿宋" w:cs="仿宋" w:hint="eastAsia"/>
            <w:lang w:eastAsia="zh-CN"/>
          </w:rPr>
          <w:t>(三)、节约用地措施</w:t>
        </w:r>
        <w:r>
          <w:tab/>
        </w:r>
        <w:r>
          <w:fldChar w:fldCharType="begin"/>
        </w:r>
        <w:r>
          <w:instrText xml:space="preserve"> PAGEREF _Toc19384 \h </w:instrText>
        </w:r>
        <w:r>
          <w:fldChar w:fldCharType="separate"/>
        </w:r>
        <w:r>
          <w:t>15</w:t>
        </w:r>
        <w:r>
          <w:fldChar w:fldCharType="end"/>
        </w:r>
      </w:hyperlink>
    </w:p>
    <w:p>
      <w:pPr>
        <w:pStyle w:val="TOC2"/>
        <w:tabs>
          <w:tab w:val="right" w:leader="dot" w:pos="8306"/>
        </w:tabs>
      </w:pPr>
      <w:hyperlink w:anchor="_Toc14694" w:history="1">
        <w:r>
          <w:rPr>
            <w:rFonts w:ascii="仿宋" w:eastAsia="仿宋" w:hAnsi="仿宋" w:cs="仿宋" w:hint="eastAsia"/>
            <w:lang w:eastAsia="zh-CN"/>
          </w:rPr>
          <w:t>(四)、总图布置方案</w:t>
        </w:r>
        <w:r>
          <w:tab/>
        </w:r>
        <w:r>
          <w:fldChar w:fldCharType="begin"/>
        </w:r>
        <w:r>
          <w:instrText xml:space="preserve"> PAGEREF _Toc14694 \h </w:instrText>
        </w:r>
        <w:r>
          <w:fldChar w:fldCharType="separate"/>
        </w:r>
        <w:r>
          <w:t>16</w:t>
        </w:r>
        <w:r>
          <w:fldChar w:fldCharType="end"/>
        </w:r>
      </w:hyperlink>
    </w:p>
    <w:p>
      <w:pPr>
        <w:pStyle w:val="TOC2"/>
        <w:tabs>
          <w:tab w:val="right" w:leader="dot" w:pos="8306"/>
        </w:tabs>
      </w:pPr>
      <w:hyperlink w:anchor="_Toc2999" w:history="1">
        <w:r>
          <w:rPr>
            <w:rFonts w:ascii="仿宋" w:eastAsia="仿宋" w:hAnsi="仿宋" w:cs="仿宋" w:hint="eastAsia"/>
            <w:lang w:eastAsia="zh-CN"/>
          </w:rPr>
          <w:t>(五)、选址综合评价</w:t>
        </w:r>
        <w:r>
          <w:tab/>
        </w:r>
        <w:r>
          <w:fldChar w:fldCharType="begin"/>
        </w:r>
        <w:r>
          <w:instrText xml:space="preserve"> PAGEREF _Toc2999 \h </w:instrText>
        </w:r>
        <w:r>
          <w:fldChar w:fldCharType="separate"/>
        </w:r>
        <w:r>
          <w:t>17</w:t>
        </w:r>
        <w:r>
          <w:fldChar w:fldCharType="end"/>
        </w:r>
      </w:hyperlink>
    </w:p>
    <w:p>
      <w:pPr>
        <w:pStyle w:val="TOC1"/>
        <w:tabs>
          <w:tab w:val="right" w:leader="dot" w:pos="8306"/>
        </w:tabs>
      </w:pPr>
      <w:hyperlink w:anchor="_Toc12964" w:history="1">
        <w:r>
          <w:rPr>
            <w:rFonts w:ascii="仿宋" w:eastAsia="仿宋" w:hAnsi="仿宋" w:cs="仿宋" w:hint="eastAsia"/>
            <w:lang w:eastAsia="zh-CN"/>
          </w:rPr>
          <w:t>四、产品规划分析</w:t>
        </w:r>
        <w:r>
          <w:tab/>
        </w:r>
        <w:r>
          <w:fldChar w:fldCharType="begin"/>
        </w:r>
        <w:r>
          <w:instrText xml:space="preserve"> PAGEREF _Toc12964 \h </w:instrText>
        </w:r>
        <w:r>
          <w:fldChar w:fldCharType="separate"/>
        </w:r>
        <w:r>
          <w:t>18</w:t>
        </w:r>
        <w:r>
          <w:fldChar w:fldCharType="end"/>
        </w:r>
      </w:hyperlink>
    </w:p>
    <w:p>
      <w:pPr>
        <w:pStyle w:val="TOC2"/>
        <w:tabs>
          <w:tab w:val="right" w:leader="dot" w:pos="8306"/>
        </w:tabs>
      </w:pPr>
      <w:hyperlink w:anchor="_Toc21618" w:history="1">
        <w:r>
          <w:rPr>
            <w:rFonts w:ascii="仿宋" w:eastAsia="仿宋" w:hAnsi="仿宋" w:cs="仿宋" w:hint="eastAsia"/>
            <w:lang w:eastAsia="zh-CN"/>
          </w:rPr>
          <w:t>(一)、产品规划</w:t>
        </w:r>
        <w:r>
          <w:tab/>
        </w:r>
        <w:r>
          <w:fldChar w:fldCharType="begin"/>
        </w:r>
        <w:r>
          <w:instrText xml:space="preserve"> PAGEREF _Toc21618 \h </w:instrText>
        </w:r>
        <w:r>
          <w:fldChar w:fldCharType="separate"/>
        </w:r>
        <w:r>
          <w:t>18</w:t>
        </w:r>
        <w:r>
          <w:fldChar w:fldCharType="end"/>
        </w:r>
      </w:hyperlink>
    </w:p>
    <w:p>
      <w:pPr>
        <w:pStyle w:val="TOC2"/>
        <w:tabs>
          <w:tab w:val="right" w:leader="dot" w:pos="8306"/>
        </w:tabs>
      </w:pPr>
      <w:hyperlink w:anchor="_Toc6841" w:history="1">
        <w:r>
          <w:rPr>
            <w:rFonts w:ascii="仿宋" w:eastAsia="仿宋" w:hAnsi="仿宋" w:cs="仿宋" w:hint="eastAsia"/>
            <w:lang w:eastAsia="zh-CN"/>
          </w:rPr>
          <w:t>(二)、建设规模</w:t>
        </w:r>
        <w:r>
          <w:tab/>
        </w:r>
        <w:r>
          <w:fldChar w:fldCharType="begin"/>
        </w:r>
        <w:r>
          <w:instrText xml:space="preserve"> PAGEREF _Toc6841 \h </w:instrText>
        </w:r>
        <w:r>
          <w:fldChar w:fldCharType="separate"/>
        </w:r>
        <w:r>
          <w:t>19</w:t>
        </w:r>
        <w:r>
          <w:fldChar w:fldCharType="end"/>
        </w:r>
      </w:hyperlink>
    </w:p>
    <w:p>
      <w:pPr>
        <w:pStyle w:val="TOC1"/>
        <w:tabs>
          <w:tab w:val="right" w:leader="dot" w:pos="8306"/>
        </w:tabs>
      </w:pPr>
      <w:hyperlink w:anchor="_Toc13954" w:history="1">
        <w:r>
          <w:rPr>
            <w:rFonts w:ascii="仿宋" w:eastAsia="仿宋" w:hAnsi="仿宋" w:cs="仿宋" w:hint="eastAsia"/>
            <w:lang w:eastAsia="zh-CN"/>
          </w:rPr>
          <w:t>五、沙发布项目建设背景及必要性分析</w:t>
        </w:r>
        <w:r>
          <w:tab/>
        </w:r>
        <w:r>
          <w:fldChar w:fldCharType="begin"/>
        </w:r>
        <w:r>
          <w:instrText xml:space="preserve"> PAGEREF _Toc13954 \h </w:instrText>
        </w:r>
        <w:r>
          <w:fldChar w:fldCharType="separate"/>
        </w:r>
        <w:r>
          <w:t>20</w:t>
        </w:r>
        <w:r>
          <w:fldChar w:fldCharType="end"/>
        </w:r>
      </w:hyperlink>
    </w:p>
    <w:p>
      <w:pPr>
        <w:pStyle w:val="TOC2"/>
        <w:tabs>
          <w:tab w:val="right" w:leader="dot" w:pos="8306"/>
        </w:tabs>
      </w:pPr>
      <w:hyperlink w:anchor="_Toc571" w:history="1">
        <w:r>
          <w:rPr>
            <w:rFonts w:ascii="仿宋" w:eastAsia="仿宋" w:hAnsi="仿宋" w:cs="仿宋" w:hint="eastAsia"/>
            <w:lang w:eastAsia="zh-CN"/>
          </w:rPr>
          <w:t>(一)、沙发布项目背景分析</w:t>
        </w:r>
        <w:r>
          <w:tab/>
        </w:r>
        <w:r>
          <w:fldChar w:fldCharType="begin"/>
        </w:r>
        <w:r>
          <w:instrText xml:space="preserve"> PAGEREF _Toc571 \h </w:instrText>
        </w:r>
        <w:r>
          <w:fldChar w:fldCharType="separate"/>
        </w:r>
        <w:r>
          <w:t>20</w:t>
        </w:r>
        <w:r>
          <w:fldChar w:fldCharType="end"/>
        </w:r>
      </w:hyperlink>
    </w:p>
    <w:p>
      <w:pPr>
        <w:pStyle w:val="TOC2"/>
        <w:tabs>
          <w:tab w:val="right" w:leader="dot" w:pos="8306"/>
        </w:tabs>
      </w:pPr>
      <w:hyperlink w:anchor="_Toc16639" w:history="1">
        <w:r>
          <w:rPr>
            <w:rFonts w:ascii="仿宋" w:eastAsia="仿宋" w:hAnsi="仿宋" w:cs="仿宋" w:hint="eastAsia"/>
            <w:lang w:eastAsia="zh-CN"/>
          </w:rPr>
          <w:t>(二)、沙发布项目建设必要性分析</w:t>
        </w:r>
        <w:r>
          <w:tab/>
        </w:r>
        <w:r>
          <w:fldChar w:fldCharType="begin"/>
        </w:r>
        <w:r>
          <w:instrText xml:space="preserve"> PAGEREF _Toc16639 \h </w:instrText>
        </w:r>
        <w:r>
          <w:fldChar w:fldCharType="separate"/>
        </w:r>
        <w:r>
          <w:t>22</w:t>
        </w:r>
        <w:r>
          <w:fldChar w:fldCharType="end"/>
        </w:r>
      </w:hyperlink>
    </w:p>
    <w:p>
      <w:pPr>
        <w:pStyle w:val="TOC1"/>
        <w:tabs>
          <w:tab w:val="right" w:leader="dot" w:pos="8306"/>
        </w:tabs>
      </w:pPr>
      <w:hyperlink w:anchor="_Toc24921" w:history="1">
        <w:r>
          <w:rPr>
            <w:rFonts w:ascii="仿宋" w:eastAsia="仿宋" w:hAnsi="仿宋" w:cs="仿宋" w:hint="eastAsia"/>
            <w:lang w:eastAsia="zh-CN"/>
          </w:rPr>
          <w:t>六、沙发布项目土建工程</w:t>
        </w:r>
        <w:r>
          <w:tab/>
        </w:r>
        <w:r>
          <w:fldChar w:fldCharType="begin"/>
        </w:r>
        <w:r>
          <w:instrText xml:space="preserve"> PAGEREF _Toc24921 \h </w:instrText>
        </w:r>
        <w:r>
          <w:fldChar w:fldCharType="separate"/>
        </w:r>
        <w:r>
          <w:t>23</w:t>
        </w:r>
        <w:r>
          <w:fldChar w:fldCharType="end"/>
        </w:r>
      </w:hyperlink>
    </w:p>
    <w:p>
      <w:pPr>
        <w:pStyle w:val="TOC2"/>
        <w:tabs>
          <w:tab w:val="right" w:leader="dot" w:pos="8306"/>
        </w:tabs>
      </w:pPr>
      <w:hyperlink w:anchor="_Toc25353" w:history="1">
        <w:r>
          <w:rPr>
            <w:rFonts w:ascii="仿宋" w:eastAsia="仿宋" w:hAnsi="仿宋" w:cs="仿宋" w:hint="eastAsia"/>
            <w:lang w:eastAsia="zh-CN"/>
          </w:rPr>
          <w:t>(一)、建筑工程设计原则</w:t>
        </w:r>
        <w:r>
          <w:tab/>
        </w:r>
        <w:r>
          <w:fldChar w:fldCharType="begin"/>
        </w:r>
        <w:r>
          <w:instrText xml:space="preserve"> PAGEREF _Toc25353 \h </w:instrText>
        </w:r>
        <w:r>
          <w:fldChar w:fldCharType="separate"/>
        </w:r>
        <w:r>
          <w:t>23</w:t>
        </w:r>
        <w:r>
          <w:fldChar w:fldCharType="end"/>
        </w:r>
      </w:hyperlink>
    </w:p>
    <w:p>
      <w:pPr>
        <w:pStyle w:val="TOC2"/>
        <w:tabs>
          <w:tab w:val="right" w:leader="dot" w:pos="8306"/>
        </w:tabs>
      </w:pPr>
      <w:hyperlink w:anchor="_Toc2995" w:history="1">
        <w:r>
          <w:rPr>
            <w:rFonts w:ascii="仿宋" w:eastAsia="仿宋" w:hAnsi="仿宋" w:cs="仿宋" w:hint="eastAsia"/>
            <w:lang w:eastAsia="zh-CN"/>
          </w:rPr>
          <w:t>(二)、土建工程设计年限及安全等级</w:t>
        </w:r>
        <w:r>
          <w:tab/>
        </w:r>
        <w:r>
          <w:fldChar w:fldCharType="begin"/>
        </w:r>
        <w:r>
          <w:instrText xml:space="preserve"> PAGEREF _Toc2995 \h </w:instrText>
        </w:r>
        <w:r>
          <w:fldChar w:fldCharType="separate"/>
        </w:r>
        <w:r>
          <w:t>24</w:t>
        </w:r>
        <w:r>
          <w:fldChar w:fldCharType="end"/>
        </w:r>
      </w:hyperlink>
    </w:p>
    <w:p>
      <w:pPr>
        <w:pStyle w:val="TOC2"/>
        <w:tabs>
          <w:tab w:val="right" w:leader="dot" w:pos="8306"/>
        </w:tabs>
      </w:pPr>
      <w:hyperlink w:anchor="_Toc18102" w:history="1">
        <w:r>
          <w:rPr>
            <w:rFonts w:ascii="仿宋" w:eastAsia="仿宋" w:hAnsi="仿宋" w:cs="仿宋" w:hint="eastAsia"/>
            <w:lang w:eastAsia="zh-CN"/>
          </w:rPr>
          <w:t>(三)、建筑工程设计总体要求</w:t>
        </w:r>
        <w:r>
          <w:tab/>
        </w:r>
        <w:r>
          <w:fldChar w:fldCharType="begin"/>
        </w:r>
        <w:r>
          <w:instrText xml:space="preserve"> PAGEREF _Toc18102 \h </w:instrText>
        </w:r>
        <w:r>
          <w:fldChar w:fldCharType="separate"/>
        </w:r>
        <w:r>
          <w:t>25</w:t>
        </w:r>
        <w:r>
          <w:fldChar w:fldCharType="end"/>
        </w:r>
      </w:hyperlink>
    </w:p>
    <w:p>
      <w:pPr>
        <w:pStyle w:val="TOC2"/>
        <w:tabs>
          <w:tab w:val="right" w:leader="dot" w:pos="8306"/>
        </w:tabs>
      </w:pPr>
      <w:hyperlink w:anchor="_Toc31767" w:history="1">
        <w:r>
          <w:rPr>
            <w:rFonts w:ascii="仿宋" w:eastAsia="仿宋" w:hAnsi="仿宋" w:cs="仿宋" w:hint="eastAsia"/>
            <w:lang w:eastAsia="zh-CN"/>
          </w:rPr>
          <w:t>(四)、土建工程建设指标</w:t>
        </w:r>
        <w:r>
          <w:tab/>
        </w:r>
        <w:r>
          <w:fldChar w:fldCharType="begin"/>
        </w:r>
        <w:r>
          <w:instrText xml:space="preserve"> PAGEREF _Toc31767 \h </w:instrText>
        </w:r>
        <w:r>
          <w:fldChar w:fldCharType="separate"/>
        </w:r>
        <w:r>
          <w:t>26</w:t>
        </w:r>
        <w:r>
          <w:fldChar w:fldCharType="end"/>
        </w:r>
      </w:hyperlink>
    </w:p>
    <w:p>
      <w:pPr>
        <w:pStyle w:val="TOC1"/>
        <w:tabs>
          <w:tab w:val="right" w:leader="dot" w:pos="8306"/>
        </w:tabs>
      </w:pPr>
      <w:hyperlink w:anchor="_Toc22634" w:history="1">
        <w:r>
          <w:rPr>
            <w:rFonts w:ascii="仿宋" w:eastAsia="仿宋" w:hAnsi="仿宋" w:cs="仿宋" w:hint="eastAsia"/>
            <w:lang w:eastAsia="zh-CN"/>
          </w:rPr>
          <w:t>七、沙发布项目技术管理</w:t>
        </w:r>
        <w:r>
          <w:tab/>
        </w:r>
        <w:r>
          <w:fldChar w:fldCharType="begin"/>
        </w:r>
        <w:r>
          <w:instrText xml:space="preserve"> PAGEREF _Toc22634 \h </w:instrText>
        </w:r>
        <w:r>
          <w:fldChar w:fldCharType="separate"/>
        </w:r>
        <w:r>
          <w:t>26</w:t>
        </w:r>
        <w:r>
          <w:fldChar w:fldCharType="end"/>
        </w:r>
      </w:hyperlink>
    </w:p>
    <w:p>
      <w:pPr>
        <w:pStyle w:val="TOC2"/>
        <w:tabs>
          <w:tab w:val="right" w:leader="dot" w:pos="8306"/>
        </w:tabs>
      </w:pPr>
      <w:hyperlink w:anchor="_Toc32506" w:history="1">
        <w:r>
          <w:rPr>
            <w:rFonts w:ascii="仿宋" w:eastAsia="仿宋" w:hAnsi="仿宋" w:cs="仿宋" w:hint="eastAsia"/>
            <w:lang w:eastAsia="zh-CN"/>
          </w:rPr>
          <w:t>(一)、技术方案选用方向</w:t>
        </w:r>
        <w:r>
          <w:tab/>
        </w:r>
        <w:r>
          <w:fldChar w:fldCharType="begin"/>
        </w:r>
        <w:r>
          <w:instrText xml:space="preserve"> PAGEREF _Toc32506 \h </w:instrText>
        </w:r>
        <w:r>
          <w:fldChar w:fldCharType="separate"/>
        </w:r>
        <w:r>
          <w:t>26</w:t>
        </w:r>
        <w:r>
          <w:fldChar w:fldCharType="end"/>
        </w:r>
      </w:hyperlink>
    </w:p>
    <w:p>
      <w:pPr>
        <w:pStyle w:val="TOC2"/>
        <w:tabs>
          <w:tab w:val="right" w:leader="dot" w:pos="8306"/>
        </w:tabs>
      </w:pPr>
      <w:hyperlink w:anchor="_Toc1503" w:history="1">
        <w:r>
          <w:rPr>
            <w:rFonts w:ascii="仿宋" w:eastAsia="仿宋" w:hAnsi="仿宋" w:cs="仿宋" w:hint="eastAsia"/>
            <w:lang w:eastAsia="zh-CN"/>
          </w:rPr>
          <w:t>(二)、工艺技术方案选用原则</w:t>
        </w:r>
        <w:r>
          <w:tab/>
        </w:r>
        <w:r>
          <w:fldChar w:fldCharType="begin"/>
        </w:r>
        <w:r>
          <w:instrText xml:space="preserve"> PAGEREF _Toc1503 \h </w:instrText>
        </w:r>
        <w:r>
          <w:fldChar w:fldCharType="separate"/>
        </w:r>
        <w:r>
          <w:t>28</w:t>
        </w:r>
        <w:r>
          <w:fldChar w:fldCharType="end"/>
        </w:r>
      </w:hyperlink>
    </w:p>
    <w:p>
      <w:pPr>
        <w:pStyle w:val="TOC2"/>
        <w:tabs>
          <w:tab w:val="right" w:leader="dot" w:pos="8306"/>
        </w:tabs>
      </w:pPr>
      <w:hyperlink w:anchor="_Toc14822" w:history="1">
        <w:r>
          <w:rPr>
            <w:rFonts w:ascii="仿宋" w:eastAsia="仿宋" w:hAnsi="仿宋" w:cs="仿宋" w:hint="eastAsia"/>
            <w:lang w:eastAsia="zh-CN"/>
          </w:rPr>
          <w:t>(三)、工艺技术方案要求</w:t>
        </w:r>
        <w:r>
          <w:tab/>
        </w:r>
        <w:r>
          <w:fldChar w:fldCharType="begin"/>
        </w:r>
        <w:r>
          <w:instrText xml:space="preserve"> PAGEREF _Toc14822 \h </w:instrText>
        </w:r>
        <w:r>
          <w:fldChar w:fldCharType="separate"/>
        </w:r>
        <w:r>
          <w:t>30</w:t>
        </w:r>
        <w:r>
          <w:fldChar w:fldCharType="end"/>
        </w:r>
      </w:hyperlink>
    </w:p>
    <w:p>
      <w:pPr>
        <w:pStyle w:val="TOC1"/>
        <w:tabs>
          <w:tab w:val="right" w:leader="dot" w:pos="8306"/>
        </w:tabs>
      </w:pPr>
      <w:hyperlink w:anchor="_Toc23135" w:history="1">
        <w:r>
          <w:rPr>
            <w:rFonts w:ascii="仿宋" w:eastAsia="仿宋" w:hAnsi="仿宋" w:cs="仿宋" w:hint="eastAsia"/>
            <w:lang w:eastAsia="zh-CN"/>
          </w:rPr>
          <w:t>八、沙发布项目人力资源管理</w:t>
        </w:r>
        <w:r>
          <w:tab/>
        </w:r>
        <w:r>
          <w:fldChar w:fldCharType="begin"/>
        </w:r>
        <w:r>
          <w:instrText xml:space="preserve"> PAGEREF _Toc23135 \h </w:instrText>
        </w:r>
        <w:r>
          <w:fldChar w:fldCharType="separate"/>
        </w:r>
        <w:r>
          <w:t>32</w:t>
        </w:r>
        <w:r>
          <w:fldChar w:fldCharType="end"/>
        </w:r>
      </w:hyperlink>
    </w:p>
    <w:p>
      <w:pPr>
        <w:pStyle w:val="TOC2"/>
        <w:tabs>
          <w:tab w:val="right" w:leader="dot" w:pos="8306"/>
        </w:tabs>
      </w:pPr>
      <w:hyperlink w:anchor="_Toc16184" w:history="1">
        <w:r>
          <w:rPr>
            <w:rFonts w:ascii="仿宋" w:eastAsia="仿宋" w:hAnsi="仿宋" w:cs="仿宋" w:hint="eastAsia"/>
            <w:lang w:eastAsia="zh-CN"/>
          </w:rPr>
          <w:t>(一)、建立健全的预算管理制度</w:t>
        </w:r>
        <w:r>
          <w:tab/>
        </w:r>
        <w:r>
          <w:fldChar w:fldCharType="begin"/>
        </w:r>
        <w:r>
          <w:instrText xml:space="preserve"> PAGEREF _Toc16184 \h </w:instrText>
        </w:r>
        <w:r>
          <w:fldChar w:fldCharType="separate"/>
        </w:r>
        <w:r>
          <w:t>32</w:t>
        </w:r>
        <w:r>
          <w:fldChar w:fldCharType="end"/>
        </w:r>
      </w:hyperlink>
    </w:p>
    <w:p>
      <w:pPr>
        <w:pStyle w:val="TOC2"/>
        <w:tabs>
          <w:tab w:val="right" w:leader="dot" w:pos="8306"/>
        </w:tabs>
      </w:pPr>
      <w:hyperlink w:anchor="_Toc2573" w:history="1">
        <w:r>
          <w:rPr>
            <w:rFonts w:ascii="仿宋" w:eastAsia="仿宋" w:hAnsi="仿宋" w:cs="仿宋" w:hint="eastAsia"/>
            <w:lang w:eastAsia="zh-CN"/>
          </w:rPr>
          <w:t>(二)、加强资金流动监控</w:t>
        </w:r>
        <w:r>
          <w:tab/>
        </w:r>
        <w:r>
          <w:fldChar w:fldCharType="begin"/>
        </w:r>
        <w:r>
          <w:instrText xml:space="preserve"> PAGEREF _Toc2573 \h </w:instrText>
        </w:r>
        <w:r>
          <w:fldChar w:fldCharType="separate"/>
        </w:r>
        <w:r>
          <w:t>34</w:t>
        </w:r>
        <w:r>
          <w:fldChar w:fldCharType="end"/>
        </w:r>
      </w:hyperlink>
    </w:p>
    <w:p>
      <w:pPr>
        <w:pStyle w:val="TOC2"/>
        <w:tabs>
          <w:tab w:val="right" w:leader="dot" w:pos="8306"/>
        </w:tabs>
      </w:pPr>
      <w:hyperlink w:anchor="_Toc6367" w:history="1">
        <w:r>
          <w:rPr>
            <w:rFonts w:ascii="仿宋" w:eastAsia="仿宋" w:hAnsi="仿宋" w:cs="仿宋" w:hint="eastAsia"/>
            <w:lang w:eastAsia="zh-CN"/>
          </w:rPr>
          <w:t>(三)、制定完善的风险控制机制</w:t>
        </w:r>
        <w:r>
          <w:tab/>
        </w:r>
        <w:r>
          <w:fldChar w:fldCharType="begin"/>
        </w:r>
        <w:r>
          <w:instrText xml:space="preserve"> PAGEREF _Toc6367 \h </w:instrText>
        </w:r>
        <w:r>
          <w:fldChar w:fldCharType="separate"/>
        </w:r>
        <w:r>
          <w:t>35</w:t>
        </w:r>
        <w:r>
          <w:fldChar w:fldCharType="end"/>
        </w:r>
      </w:hyperlink>
    </w:p>
    <w:p>
      <w:pPr>
        <w:pStyle w:val="TOC2"/>
        <w:tabs>
          <w:tab w:val="right" w:leader="dot" w:pos="8306"/>
        </w:tabs>
      </w:pPr>
      <w:hyperlink w:anchor="_Toc19496" w:history="1">
        <w:r>
          <w:rPr>
            <w:rFonts w:ascii="仿宋" w:eastAsia="仿宋" w:hAnsi="仿宋" w:cs="仿宋" w:hint="eastAsia"/>
            <w:lang w:eastAsia="zh-CN"/>
          </w:rPr>
          <w:t>(四)、优化成本管理</w:t>
        </w:r>
        <w:r>
          <w:tab/>
        </w:r>
        <w:r>
          <w:fldChar w:fldCharType="begin"/>
        </w:r>
        <w:r>
          <w:instrText xml:space="preserve"> PAGEREF _Toc19496 \h </w:instrText>
        </w:r>
        <w:r>
          <w:fldChar w:fldCharType="separate"/>
        </w:r>
        <w:r>
          <w:t>36</w:t>
        </w:r>
        <w:r>
          <w:fldChar w:fldCharType="end"/>
        </w:r>
      </w:hyperlink>
    </w:p>
    <w:p>
      <w:pPr>
        <w:pStyle w:val="TOC1"/>
        <w:tabs>
          <w:tab w:val="right" w:leader="dot" w:pos="8306"/>
        </w:tabs>
      </w:pPr>
      <w:hyperlink w:anchor="_Toc18938" w:history="1">
        <w:r>
          <w:rPr>
            <w:rFonts w:ascii="仿宋" w:eastAsia="仿宋" w:hAnsi="仿宋" w:cs="仿宋" w:hint="eastAsia"/>
            <w:lang w:eastAsia="zh-CN"/>
          </w:rPr>
          <w:t>九、沙发布项目社会影响</w:t>
        </w:r>
        <w:r>
          <w:tab/>
        </w:r>
        <w:r>
          <w:fldChar w:fldCharType="begin"/>
        </w:r>
        <w:r>
          <w:instrText xml:space="preserve"> PAGEREF _Toc18938 \h </w:instrText>
        </w:r>
        <w:r>
          <w:fldChar w:fldCharType="separate"/>
        </w:r>
        <w:r>
          <w:t>37</w:t>
        </w:r>
        <w:r>
          <w:fldChar w:fldCharType="end"/>
        </w:r>
      </w:hyperlink>
    </w:p>
    <w:p>
      <w:pPr>
        <w:pStyle w:val="TOC2"/>
        <w:tabs>
          <w:tab w:val="right" w:leader="dot" w:pos="8306"/>
        </w:tabs>
      </w:pPr>
      <w:hyperlink w:anchor="_Toc9390" w:history="1">
        <w:r>
          <w:rPr>
            <w:rFonts w:ascii="仿宋" w:eastAsia="仿宋" w:hAnsi="仿宋" w:cs="仿宋" w:hint="eastAsia"/>
            <w:lang w:eastAsia="zh-CN"/>
          </w:rPr>
          <w:t>(一)、社会责任与义务</w:t>
        </w:r>
        <w:r>
          <w:tab/>
        </w:r>
        <w:r>
          <w:fldChar w:fldCharType="begin"/>
        </w:r>
        <w:r>
          <w:instrText xml:space="preserve"> PAGEREF _Toc9390 \h </w:instrText>
        </w:r>
        <w:r>
          <w:fldChar w:fldCharType="separate"/>
        </w:r>
        <w:r>
          <w:t>37</w:t>
        </w:r>
        <w:r>
          <w:fldChar w:fldCharType="end"/>
        </w:r>
      </w:hyperlink>
    </w:p>
    <w:p>
      <w:pPr>
        <w:pStyle w:val="TOC2"/>
        <w:tabs>
          <w:tab w:val="right" w:leader="dot" w:pos="8306"/>
        </w:tabs>
      </w:pPr>
      <w:hyperlink w:anchor="_Toc1673" w:history="1">
        <w:r>
          <w:rPr>
            <w:rFonts w:ascii="仿宋" w:eastAsia="仿宋" w:hAnsi="仿宋" w:cs="仿宋" w:hint="eastAsia"/>
            <w:lang w:eastAsia="zh-CN"/>
          </w:rPr>
          <w:t>(二)、社会参与与沟通</w:t>
        </w:r>
        <w:r>
          <w:tab/>
        </w:r>
        <w:r>
          <w:fldChar w:fldCharType="begin"/>
        </w:r>
        <w:r>
          <w:instrText xml:space="preserve"> PAGEREF _Toc1673 \h </w:instrText>
        </w:r>
        <w:r>
          <w:fldChar w:fldCharType="separate"/>
        </w:r>
        <w:r>
          <w:t>38</w:t>
        </w:r>
        <w:r>
          <w:fldChar w:fldCharType="end"/>
        </w:r>
      </w:hyperlink>
    </w:p>
    <w:p>
      <w:pPr>
        <w:pStyle w:val="TOC1"/>
        <w:tabs>
          <w:tab w:val="right" w:leader="dot" w:pos="8306"/>
        </w:tabs>
      </w:pPr>
      <w:hyperlink w:anchor="_Toc32710" w:history="1">
        <w:r>
          <w:rPr>
            <w:rFonts w:ascii="仿宋" w:eastAsia="仿宋" w:hAnsi="仿宋" w:cs="仿宋" w:hint="eastAsia"/>
            <w:lang w:eastAsia="zh-CN"/>
          </w:rPr>
          <w:t>十、沙发布项目风险管理</w:t>
        </w:r>
        <w:r>
          <w:tab/>
        </w:r>
        <w:r>
          <w:fldChar w:fldCharType="begin"/>
        </w:r>
        <w:r>
          <w:instrText xml:space="preserve"> PAGEREF _Toc32710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44" w:history="1">
        <w:r>
          <w:rPr>
            <w:rFonts w:ascii="仿宋" w:eastAsia="仿宋" w:hAnsi="仿宋" w:cs="仿宋" w:hint="eastAsia"/>
            <w:lang w:eastAsia="zh-CN"/>
          </w:rPr>
          <w:t>(一)、风险识别与评估</w:t>
        </w:r>
        <w:r>
          <w:tab/>
        </w:r>
        <w:r>
          <w:fldChar w:fldCharType="begin"/>
        </w:r>
        <w:r>
          <w:instrText xml:space="preserve"> PAGEREF _Toc6544 \h </w:instrText>
        </w:r>
        <w:r>
          <w:fldChar w:fldCharType="separate"/>
        </w:r>
        <w:r>
          <w:t>39</w:t>
        </w:r>
        <w:r>
          <w:fldChar w:fldCharType="end"/>
        </w:r>
      </w:hyperlink>
    </w:p>
    <w:p>
      <w:pPr>
        <w:pStyle w:val="TOC2"/>
        <w:tabs>
          <w:tab w:val="right" w:leader="dot" w:pos="8306"/>
        </w:tabs>
      </w:pPr>
      <w:hyperlink w:anchor="_Toc21984" w:history="1">
        <w:r>
          <w:rPr>
            <w:rFonts w:ascii="仿宋" w:eastAsia="仿宋" w:hAnsi="仿宋" w:cs="仿宋" w:hint="eastAsia"/>
            <w:lang w:eastAsia="zh-CN"/>
          </w:rPr>
          <w:t>(二)、风险应对策略</w:t>
        </w:r>
        <w:r>
          <w:tab/>
        </w:r>
        <w:r>
          <w:fldChar w:fldCharType="begin"/>
        </w:r>
        <w:r>
          <w:instrText xml:space="preserve"> PAGEREF _Toc21984 \h </w:instrText>
        </w:r>
        <w:r>
          <w:fldChar w:fldCharType="separate"/>
        </w:r>
        <w:r>
          <w:t>40</w:t>
        </w:r>
        <w:r>
          <w:fldChar w:fldCharType="end"/>
        </w:r>
      </w:hyperlink>
    </w:p>
    <w:p>
      <w:pPr>
        <w:pStyle w:val="TOC2"/>
        <w:tabs>
          <w:tab w:val="right" w:leader="dot" w:pos="8306"/>
        </w:tabs>
      </w:pPr>
      <w:hyperlink w:anchor="_Toc30040" w:history="1">
        <w:r>
          <w:rPr>
            <w:rFonts w:ascii="仿宋" w:eastAsia="仿宋" w:hAnsi="仿宋" w:cs="仿宋" w:hint="eastAsia"/>
            <w:lang w:eastAsia="zh-CN"/>
          </w:rPr>
          <w:t>(三)、风险监控与控制</w:t>
        </w:r>
        <w:r>
          <w:tab/>
        </w:r>
        <w:r>
          <w:fldChar w:fldCharType="begin"/>
        </w:r>
        <w:r>
          <w:instrText xml:space="preserve"> PAGEREF _Toc30040 \h </w:instrText>
        </w:r>
        <w:r>
          <w:fldChar w:fldCharType="separate"/>
        </w:r>
        <w:r>
          <w:t>42</w:t>
        </w:r>
        <w:r>
          <w:fldChar w:fldCharType="end"/>
        </w:r>
      </w:hyperlink>
    </w:p>
    <w:p>
      <w:pPr>
        <w:pStyle w:val="TOC1"/>
        <w:tabs>
          <w:tab w:val="right" w:leader="dot" w:pos="8306"/>
        </w:tabs>
      </w:pPr>
      <w:hyperlink w:anchor="_Toc1386" w:history="1">
        <w:r>
          <w:rPr>
            <w:rFonts w:ascii="仿宋" w:eastAsia="仿宋" w:hAnsi="仿宋" w:cs="仿宋" w:hint="eastAsia"/>
            <w:lang w:eastAsia="zh-CN"/>
          </w:rPr>
          <w:t>十一、沙发布项目计划安排</w:t>
        </w:r>
        <w:r>
          <w:tab/>
        </w:r>
        <w:r>
          <w:fldChar w:fldCharType="begin"/>
        </w:r>
        <w:r>
          <w:instrText xml:space="preserve"> PAGEREF _Toc1386 \h </w:instrText>
        </w:r>
        <w:r>
          <w:fldChar w:fldCharType="separate"/>
        </w:r>
        <w:r>
          <w:t>43</w:t>
        </w:r>
        <w:r>
          <w:fldChar w:fldCharType="end"/>
        </w:r>
      </w:hyperlink>
    </w:p>
    <w:p>
      <w:pPr>
        <w:pStyle w:val="TOC2"/>
        <w:tabs>
          <w:tab w:val="right" w:leader="dot" w:pos="8306"/>
        </w:tabs>
      </w:pPr>
      <w:hyperlink w:anchor="_Toc1715" w:history="1">
        <w:r>
          <w:rPr>
            <w:rFonts w:ascii="仿宋" w:eastAsia="仿宋" w:hAnsi="仿宋" w:cs="仿宋" w:hint="eastAsia"/>
            <w:lang w:eastAsia="zh-CN"/>
          </w:rPr>
          <w:t>(一)、建设周期</w:t>
        </w:r>
        <w:r>
          <w:tab/>
        </w:r>
        <w:r>
          <w:fldChar w:fldCharType="begin"/>
        </w:r>
        <w:r>
          <w:instrText xml:space="preserve"> PAGEREF _Toc1715 \h </w:instrText>
        </w:r>
        <w:r>
          <w:fldChar w:fldCharType="separate"/>
        </w:r>
        <w:r>
          <w:t>43</w:t>
        </w:r>
        <w:r>
          <w:fldChar w:fldCharType="end"/>
        </w:r>
      </w:hyperlink>
    </w:p>
    <w:p>
      <w:pPr>
        <w:pStyle w:val="TOC2"/>
        <w:tabs>
          <w:tab w:val="right" w:leader="dot" w:pos="8306"/>
        </w:tabs>
      </w:pPr>
      <w:hyperlink w:anchor="_Toc14214" w:history="1">
        <w:r>
          <w:rPr>
            <w:rFonts w:ascii="仿宋" w:eastAsia="仿宋" w:hAnsi="仿宋" w:cs="仿宋" w:hint="eastAsia"/>
            <w:lang w:eastAsia="zh-CN"/>
          </w:rPr>
          <w:t>(二)、建设进度</w:t>
        </w:r>
        <w:r>
          <w:tab/>
        </w:r>
        <w:r>
          <w:fldChar w:fldCharType="begin"/>
        </w:r>
        <w:r>
          <w:instrText xml:space="preserve"> PAGEREF _Toc14214 \h </w:instrText>
        </w:r>
        <w:r>
          <w:fldChar w:fldCharType="separate"/>
        </w:r>
        <w:r>
          <w:t>44</w:t>
        </w:r>
        <w:r>
          <w:fldChar w:fldCharType="end"/>
        </w:r>
      </w:hyperlink>
    </w:p>
    <w:p>
      <w:pPr>
        <w:pStyle w:val="TOC2"/>
        <w:tabs>
          <w:tab w:val="right" w:leader="dot" w:pos="8306"/>
        </w:tabs>
      </w:pPr>
      <w:hyperlink w:anchor="_Toc27507" w:history="1">
        <w:r>
          <w:rPr>
            <w:rFonts w:ascii="仿宋" w:eastAsia="仿宋" w:hAnsi="仿宋" w:cs="仿宋" w:hint="eastAsia"/>
            <w:lang w:eastAsia="zh-CN"/>
          </w:rPr>
          <w:t>(三)、进度安排注意事项</w:t>
        </w:r>
        <w:r>
          <w:tab/>
        </w:r>
        <w:r>
          <w:fldChar w:fldCharType="begin"/>
        </w:r>
        <w:r>
          <w:instrText xml:space="preserve"> PAGEREF _Toc27507 \h </w:instrText>
        </w:r>
        <w:r>
          <w:fldChar w:fldCharType="separate"/>
        </w:r>
        <w:r>
          <w:t>45</w:t>
        </w:r>
        <w:r>
          <w:fldChar w:fldCharType="end"/>
        </w:r>
      </w:hyperlink>
    </w:p>
    <w:p>
      <w:pPr>
        <w:pStyle w:val="TOC2"/>
        <w:tabs>
          <w:tab w:val="right" w:leader="dot" w:pos="8306"/>
        </w:tabs>
      </w:pPr>
      <w:hyperlink w:anchor="_Toc3885" w:history="1">
        <w:r>
          <w:rPr>
            <w:rFonts w:ascii="仿宋" w:eastAsia="仿宋" w:hAnsi="仿宋" w:cs="仿宋" w:hint="eastAsia"/>
            <w:lang w:eastAsia="zh-CN"/>
          </w:rPr>
          <w:t>(四)、人力资源配置</w:t>
        </w:r>
        <w:r>
          <w:tab/>
        </w:r>
        <w:r>
          <w:fldChar w:fldCharType="begin"/>
        </w:r>
        <w:r>
          <w:instrText xml:space="preserve"> PAGEREF _Toc3885 \h </w:instrText>
        </w:r>
        <w:r>
          <w:fldChar w:fldCharType="separate"/>
        </w:r>
        <w:r>
          <w:t>46</w:t>
        </w:r>
        <w:r>
          <w:fldChar w:fldCharType="end"/>
        </w:r>
      </w:hyperlink>
    </w:p>
    <w:p>
      <w:pPr>
        <w:pStyle w:val="TOC1"/>
        <w:tabs>
          <w:tab w:val="right" w:leader="dot" w:pos="8306"/>
        </w:tabs>
      </w:pPr>
      <w:hyperlink w:anchor="_Toc28012" w:history="1">
        <w:r>
          <w:rPr>
            <w:rFonts w:ascii="仿宋" w:eastAsia="仿宋" w:hAnsi="仿宋" w:cs="仿宋" w:hint="eastAsia"/>
            <w:lang w:eastAsia="zh-CN"/>
          </w:rPr>
          <w:t>十二、沙发布项目投资规划</w:t>
        </w:r>
        <w:r>
          <w:tab/>
        </w:r>
        <w:r>
          <w:fldChar w:fldCharType="begin"/>
        </w:r>
        <w:r>
          <w:instrText xml:space="preserve"> PAGEREF _Toc28012 \h </w:instrText>
        </w:r>
        <w:r>
          <w:fldChar w:fldCharType="separate"/>
        </w:r>
        <w:r>
          <w:t>47</w:t>
        </w:r>
        <w:r>
          <w:fldChar w:fldCharType="end"/>
        </w:r>
      </w:hyperlink>
    </w:p>
    <w:p>
      <w:pPr>
        <w:pStyle w:val="TOC2"/>
        <w:tabs>
          <w:tab w:val="right" w:leader="dot" w:pos="8306"/>
        </w:tabs>
      </w:pPr>
      <w:hyperlink w:anchor="_Toc7835" w:history="1">
        <w:r>
          <w:rPr>
            <w:rFonts w:ascii="仿宋" w:eastAsia="仿宋" w:hAnsi="仿宋" w:cs="仿宋" w:hint="eastAsia"/>
            <w:lang w:eastAsia="zh-CN"/>
          </w:rPr>
          <w:t>(一)、沙发布项目总投资估算</w:t>
        </w:r>
        <w:r>
          <w:tab/>
        </w:r>
        <w:r>
          <w:fldChar w:fldCharType="begin"/>
        </w:r>
        <w:r>
          <w:instrText xml:space="preserve"> PAGEREF _Toc7835 \h </w:instrText>
        </w:r>
        <w:r>
          <w:fldChar w:fldCharType="separate"/>
        </w:r>
        <w:r>
          <w:t>47</w:t>
        </w:r>
        <w:r>
          <w:fldChar w:fldCharType="end"/>
        </w:r>
      </w:hyperlink>
    </w:p>
    <w:p>
      <w:pPr>
        <w:pStyle w:val="TOC2"/>
        <w:tabs>
          <w:tab w:val="right" w:leader="dot" w:pos="8306"/>
        </w:tabs>
      </w:pPr>
      <w:hyperlink w:anchor="_Toc28346" w:history="1">
        <w:r>
          <w:rPr>
            <w:rFonts w:ascii="仿宋" w:eastAsia="仿宋" w:hAnsi="仿宋" w:cs="仿宋" w:hint="eastAsia"/>
            <w:lang w:eastAsia="zh-CN"/>
          </w:rPr>
          <w:t>(二)、资金筹措</w:t>
        </w:r>
        <w:r>
          <w:tab/>
        </w:r>
        <w:r>
          <w:fldChar w:fldCharType="begin"/>
        </w:r>
        <w:r>
          <w:instrText xml:space="preserve"> PAGEREF _Toc28346 \h </w:instrText>
        </w:r>
        <w:r>
          <w:fldChar w:fldCharType="separate"/>
        </w:r>
        <w:r>
          <w:t>48</w:t>
        </w:r>
        <w:r>
          <w:fldChar w:fldCharType="end"/>
        </w:r>
      </w:hyperlink>
    </w:p>
    <w:p>
      <w:pPr>
        <w:pStyle w:val="TOC1"/>
        <w:tabs>
          <w:tab w:val="right" w:leader="dot" w:pos="8306"/>
        </w:tabs>
      </w:pPr>
      <w:hyperlink w:anchor="_Toc15617" w:history="1">
        <w:r>
          <w:rPr>
            <w:rFonts w:ascii="仿宋" w:eastAsia="仿宋" w:hAnsi="仿宋" w:cs="仿宋" w:hint="eastAsia"/>
            <w:lang w:eastAsia="zh-CN"/>
          </w:rPr>
          <w:t>十三、沙发布项目治理与监督</w:t>
        </w:r>
        <w:r>
          <w:tab/>
        </w:r>
        <w:r>
          <w:fldChar w:fldCharType="begin"/>
        </w:r>
        <w:r>
          <w:instrText xml:space="preserve"> PAGEREF _Toc15617 \h </w:instrText>
        </w:r>
        <w:r>
          <w:fldChar w:fldCharType="separate"/>
        </w:r>
        <w:r>
          <w:t>49</w:t>
        </w:r>
        <w:r>
          <w:fldChar w:fldCharType="end"/>
        </w:r>
      </w:hyperlink>
    </w:p>
    <w:p>
      <w:pPr>
        <w:pStyle w:val="TOC2"/>
        <w:tabs>
          <w:tab w:val="right" w:leader="dot" w:pos="8306"/>
        </w:tabs>
      </w:pPr>
      <w:hyperlink w:anchor="_Toc6449" w:history="1">
        <w:r>
          <w:rPr>
            <w:rFonts w:ascii="仿宋" w:eastAsia="仿宋" w:hAnsi="仿宋" w:cs="仿宋" w:hint="eastAsia"/>
            <w:lang w:eastAsia="zh-CN"/>
          </w:rPr>
          <w:t>(一)、沙发布项目治理结构</w:t>
        </w:r>
        <w:r>
          <w:tab/>
        </w:r>
        <w:r>
          <w:fldChar w:fldCharType="begin"/>
        </w:r>
        <w:r>
          <w:instrText xml:space="preserve"> PAGEREF _Toc6449 \h </w:instrText>
        </w:r>
        <w:r>
          <w:fldChar w:fldCharType="separate"/>
        </w:r>
        <w:r>
          <w:t>49</w:t>
        </w:r>
        <w:r>
          <w:fldChar w:fldCharType="end"/>
        </w:r>
      </w:hyperlink>
    </w:p>
    <w:p>
      <w:pPr>
        <w:pStyle w:val="TOC2"/>
        <w:tabs>
          <w:tab w:val="right" w:leader="dot" w:pos="8306"/>
        </w:tabs>
      </w:pPr>
      <w:hyperlink w:anchor="_Toc26311" w:history="1">
        <w:r>
          <w:rPr>
            <w:rFonts w:ascii="仿宋" w:eastAsia="仿宋" w:hAnsi="仿宋" w:cs="仿宋" w:hint="eastAsia"/>
            <w:lang w:eastAsia="zh-CN"/>
          </w:rPr>
          <w:t>(二)、监督与审计</w:t>
        </w:r>
        <w:r>
          <w:tab/>
        </w:r>
        <w:r>
          <w:fldChar w:fldCharType="begin"/>
        </w:r>
        <w:r>
          <w:instrText xml:space="preserve"> PAGEREF _Toc26311 \h </w:instrText>
        </w:r>
        <w:r>
          <w:fldChar w:fldCharType="separate"/>
        </w:r>
        <w:r>
          <w:t>50</w:t>
        </w:r>
        <w:r>
          <w:fldChar w:fldCharType="end"/>
        </w:r>
      </w:hyperlink>
    </w:p>
    <w:p>
      <w:pPr>
        <w:pStyle w:val="TOC1"/>
        <w:tabs>
          <w:tab w:val="right" w:leader="dot" w:pos="8306"/>
        </w:tabs>
      </w:pPr>
      <w:hyperlink w:anchor="_Toc29192" w:history="1">
        <w:r>
          <w:rPr>
            <w:rFonts w:ascii="仿宋" w:eastAsia="仿宋" w:hAnsi="仿宋" w:cs="仿宋" w:hint="eastAsia"/>
            <w:lang w:eastAsia="zh-CN"/>
          </w:rPr>
          <w:t>十四、质量管理体系</w:t>
        </w:r>
        <w:r>
          <w:tab/>
        </w:r>
        <w:r>
          <w:fldChar w:fldCharType="begin"/>
        </w:r>
        <w:r>
          <w:instrText xml:space="preserve"> PAGEREF _Toc29192 \h </w:instrText>
        </w:r>
        <w:r>
          <w:fldChar w:fldCharType="separate"/>
        </w:r>
        <w:r>
          <w:t>52</w:t>
        </w:r>
        <w:r>
          <w:fldChar w:fldCharType="end"/>
        </w:r>
      </w:hyperlink>
    </w:p>
    <w:p>
      <w:pPr>
        <w:pStyle w:val="TOC2"/>
        <w:tabs>
          <w:tab w:val="right" w:leader="dot" w:pos="8306"/>
        </w:tabs>
      </w:pPr>
      <w:hyperlink w:anchor="_Toc25832" w:history="1">
        <w:r>
          <w:rPr>
            <w:rFonts w:ascii="仿宋" w:eastAsia="仿宋" w:hAnsi="仿宋" w:cs="仿宋" w:hint="eastAsia"/>
            <w:lang w:eastAsia="zh-CN"/>
          </w:rPr>
          <w:t>(一)、质量目标与方针</w:t>
        </w:r>
        <w:r>
          <w:tab/>
        </w:r>
        <w:r>
          <w:fldChar w:fldCharType="begin"/>
        </w:r>
        <w:r>
          <w:instrText xml:space="preserve"> PAGEREF _Toc25832 \h </w:instrText>
        </w:r>
        <w:r>
          <w:fldChar w:fldCharType="separate"/>
        </w:r>
        <w:r>
          <w:t>52</w:t>
        </w:r>
        <w:r>
          <w:fldChar w:fldCharType="end"/>
        </w:r>
      </w:hyperlink>
    </w:p>
    <w:p>
      <w:pPr>
        <w:pStyle w:val="TOC2"/>
        <w:tabs>
          <w:tab w:val="right" w:leader="dot" w:pos="8306"/>
        </w:tabs>
      </w:pPr>
      <w:hyperlink w:anchor="_Toc15440" w:history="1">
        <w:r>
          <w:rPr>
            <w:rFonts w:ascii="仿宋" w:eastAsia="仿宋" w:hAnsi="仿宋" w:cs="仿宋" w:hint="eastAsia"/>
            <w:lang w:eastAsia="zh-CN"/>
          </w:rPr>
          <w:t>(二)、质量管理责任</w:t>
        </w:r>
        <w:r>
          <w:tab/>
        </w:r>
        <w:r>
          <w:fldChar w:fldCharType="begin"/>
        </w:r>
        <w:r>
          <w:instrText xml:space="preserve"> PAGEREF _Toc15440 \h </w:instrText>
        </w:r>
        <w:r>
          <w:fldChar w:fldCharType="separate"/>
        </w:r>
        <w:r>
          <w:t>53</w:t>
        </w:r>
        <w:r>
          <w:fldChar w:fldCharType="end"/>
        </w:r>
      </w:hyperlink>
    </w:p>
    <w:p>
      <w:pPr>
        <w:pStyle w:val="TOC2"/>
        <w:tabs>
          <w:tab w:val="right" w:leader="dot" w:pos="8306"/>
        </w:tabs>
      </w:pPr>
      <w:hyperlink w:anchor="_Toc7216" w:history="1">
        <w:r>
          <w:rPr>
            <w:rFonts w:ascii="仿宋" w:eastAsia="仿宋" w:hAnsi="仿宋" w:cs="仿宋" w:hint="eastAsia"/>
            <w:lang w:eastAsia="zh-CN"/>
          </w:rPr>
          <w:t>(三)、质量管理体系文件</w:t>
        </w:r>
        <w:r>
          <w:tab/>
        </w:r>
        <w:r>
          <w:fldChar w:fldCharType="begin"/>
        </w:r>
        <w:r>
          <w:instrText xml:space="preserve"> PAGEREF _Toc7216 \h </w:instrText>
        </w:r>
        <w:r>
          <w:fldChar w:fldCharType="separate"/>
        </w:r>
        <w:r>
          <w:t>54</w:t>
        </w:r>
        <w:r>
          <w:fldChar w:fldCharType="end"/>
        </w:r>
      </w:hyperlink>
    </w:p>
    <w:p>
      <w:pPr>
        <w:pStyle w:val="TOC2"/>
        <w:tabs>
          <w:tab w:val="right" w:leader="dot" w:pos="8306"/>
        </w:tabs>
      </w:pPr>
      <w:hyperlink w:anchor="_Toc10165" w:history="1">
        <w:r>
          <w:rPr>
            <w:rFonts w:ascii="仿宋" w:eastAsia="仿宋" w:hAnsi="仿宋" w:cs="仿宋" w:hint="eastAsia"/>
            <w:lang w:eastAsia="zh-CN"/>
          </w:rPr>
          <w:t>(四)、质量培训与教育</w:t>
        </w:r>
        <w:r>
          <w:tab/>
        </w:r>
        <w:r>
          <w:fldChar w:fldCharType="begin"/>
        </w:r>
        <w:r>
          <w:instrText xml:space="preserve"> PAGEREF _Toc10165 \h </w:instrText>
        </w:r>
        <w:r>
          <w:fldChar w:fldCharType="separate"/>
        </w:r>
        <w:r>
          <w:t>56</w:t>
        </w:r>
        <w:r>
          <w:fldChar w:fldCharType="end"/>
        </w:r>
      </w:hyperlink>
    </w:p>
    <w:p>
      <w:pPr>
        <w:pStyle w:val="TOC2"/>
        <w:tabs>
          <w:tab w:val="right" w:leader="dot" w:pos="8306"/>
        </w:tabs>
      </w:pPr>
      <w:hyperlink w:anchor="_Toc11108" w:history="1">
        <w:r>
          <w:rPr>
            <w:rFonts w:ascii="仿宋" w:eastAsia="仿宋" w:hAnsi="仿宋" w:cs="仿宋" w:hint="eastAsia"/>
            <w:lang w:eastAsia="zh-CN"/>
          </w:rPr>
          <w:t>(五)、质量审核与评价</w:t>
        </w:r>
        <w:r>
          <w:tab/>
        </w:r>
        <w:r>
          <w:fldChar w:fldCharType="begin"/>
        </w:r>
        <w:r>
          <w:instrText xml:space="preserve"> PAGEREF _Toc11108 \h </w:instrText>
        </w:r>
        <w:r>
          <w:fldChar w:fldCharType="separate"/>
        </w:r>
        <w:r>
          <w:t>57</w:t>
        </w:r>
        <w:r>
          <w:fldChar w:fldCharType="end"/>
        </w:r>
      </w:hyperlink>
    </w:p>
    <w:p>
      <w:pPr>
        <w:pStyle w:val="TOC2"/>
        <w:tabs>
          <w:tab w:val="right" w:leader="dot" w:pos="8306"/>
        </w:tabs>
      </w:pPr>
      <w:hyperlink w:anchor="_Toc30353" w:history="1">
        <w:r>
          <w:rPr>
            <w:rFonts w:ascii="仿宋" w:eastAsia="仿宋" w:hAnsi="仿宋" w:cs="仿宋" w:hint="eastAsia"/>
            <w:lang w:eastAsia="zh-CN"/>
          </w:rPr>
          <w:t>(六)、不符合与纠正措施</w:t>
        </w:r>
        <w:r>
          <w:tab/>
        </w:r>
        <w:r>
          <w:fldChar w:fldCharType="begin"/>
        </w:r>
        <w:r>
          <w:instrText xml:space="preserve"> PAGEREF _Toc30353 \h </w:instrText>
        </w:r>
        <w:r>
          <w:fldChar w:fldCharType="separate"/>
        </w:r>
        <w:r>
          <w:t>58</w:t>
        </w:r>
        <w:r>
          <w:fldChar w:fldCharType="end"/>
        </w:r>
      </w:hyperlink>
    </w:p>
    <w:p>
      <w:pPr>
        <w:pStyle w:val="TOC1"/>
        <w:tabs>
          <w:tab w:val="right" w:leader="dot" w:pos="8306"/>
        </w:tabs>
      </w:pPr>
      <w:hyperlink w:anchor="_Toc30611" w:history="1">
        <w:r>
          <w:rPr>
            <w:rFonts w:ascii="仿宋" w:eastAsia="仿宋" w:hAnsi="仿宋" w:cs="仿宋" w:hint="eastAsia"/>
            <w:lang w:eastAsia="zh-CN"/>
          </w:rPr>
          <w:t>十五、供应链管理</w:t>
        </w:r>
        <w:r>
          <w:tab/>
        </w:r>
        <w:r>
          <w:fldChar w:fldCharType="begin"/>
        </w:r>
        <w:r>
          <w:instrText xml:space="preserve"> PAGEREF _Toc30611 \h </w:instrText>
        </w:r>
        <w:r>
          <w:fldChar w:fldCharType="separate"/>
        </w:r>
        <w:r>
          <w:t>60</w:t>
        </w:r>
        <w:r>
          <w:fldChar w:fldCharType="end"/>
        </w:r>
      </w:hyperlink>
    </w:p>
    <w:p>
      <w:pPr>
        <w:pStyle w:val="TOC2"/>
        <w:tabs>
          <w:tab w:val="right" w:leader="dot" w:pos="8306"/>
        </w:tabs>
      </w:pPr>
      <w:hyperlink w:anchor="_Toc23904" w:history="1">
        <w:r>
          <w:rPr>
            <w:rFonts w:ascii="仿宋" w:eastAsia="仿宋" w:hAnsi="仿宋" w:cs="仿宋" w:hint="eastAsia"/>
            <w:lang w:eastAsia="zh-CN"/>
          </w:rPr>
          <w:t>(一)、供应链战略规划</w:t>
        </w:r>
        <w:r>
          <w:tab/>
        </w:r>
        <w:r>
          <w:fldChar w:fldCharType="begin"/>
        </w:r>
        <w:r>
          <w:instrText xml:space="preserve"> PAGEREF _Toc23904 \h </w:instrText>
        </w:r>
        <w:r>
          <w:fldChar w:fldCharType="separate"/>
        </w:r>
        <w:r>
          <w:t>60</w:t>
        </w:r>
        <w:r>
          <w:fldChar w:fldCharType="end"/>
        </w:r>
      </w:hyperlink>
    </w:p>
    <w:p>
      <w:pPr>
        <w:pStyle w:val="TOC2"/>
        <w:tabs>
          <w:tab w:val="right" w:leader="dot" w:pos="8306"/>
        </w:tabs>
      </w:pPr>
      <w:hyperlink w:anchor="_Toc46" w:history="1">
        <w:r>
          <w:rPr>
            <w:rFonts w:ascii="仿宋" w:eastAsia="仿宋" w:hAnsi="仿宋" w:cs="仿宋" w:hint="eastAsia"/>
            <w:lang w:eastAsia="zh-CN"/>
          </w:rPr>
          <w:t>(二)、供应商选择与合作</w:t>
        </w:r>
        <w:r>
          <w:tab/>
        </w:r>
        <w:r>
          <w:fldChar w:fldCharType="begin"/>
        </w:r>
        <w:r>
          <w:instrText xml:space="preserve"> PAGEREF _Toc46 \h </w:instrText>
        </w:r>
        <w:r>
          <w:fldChar w:fldCharType="separate"/>
        </w:r>
        <w:r>
          <w:t>61</w:t>
        </w:r>
        <w:r>
          <w:fldChar w:fldCharType="end"/>
        </w:r>
      </w:hyperlink>
    </w:p>
    <w:p>
      <w:pPr>
        <w:pStyle w:val="TOC2"/>
        <w:tabs>
          <w:tab w:val="right" w:leader="dot" w:pos="8306"/>
        </w:tabs>
      </w:pPr>
      <w:hyperlink w:anchor="_Toc12054" w:history="1">
        <w:r>
          <w:rPr>
            <w:rFonts w:ascii="仿宋" w:eastAsia="仿宋" w:hAnsi="仿宋" w:cs="仿宋" w:hint="eastAsia"/>
            <w:lang w:eastAsia="zh-CN"/>
          </w:rPr>
          <w:t>(三)、物流与库存管理</w:t>
        </w:r>
        <w:r>
          <w:tab/>
        </w:r>
        <w:r>
          <w:fldChar w:fldCharType="begin"/>
        </w:r>
        <w:r>
          <w:instrText xml:space="preserve"> PAGEREF _Toc12054 \h </w:instrText>
        </w:r>
        <w:r>
          <w:fldChar w:fldCharType="separate"/>
        </w:r>
        <w:r>
          <w:t>62</w:t>
        </w:r>
        <w:r>
          <w:fldChar w:fldCharType="end"/>
        </w:r>
      </w:hyperlink>
    </w:p>
    <w:p>
      <w:pPr>
        <w:pStyle w:val="TOC1"/>
        <w:tabs>
          <w:tab w:val="right" w:leader="dot" w:pos="8306"/>
        </w:tabs>
      </w:pPr>
      <w:hyperlink w:anchor="_Toc24723" w:history="1">
        <w:r>
          <w:rPr>
            <w:rFonts w:ascii="仿宋" w:eastAsia="仿宋" w:hAnsi="仿宋" w:cs="仿宋" w:hint="eastAsia"/>
            <w:lang w:eastAsia="zh-CN"/>
          </w:rPr>
          <w:t>十六、沙发布项目实施保障措施</w:t>
        </w:r>
        <w:r>
          <w:tab/>
        </w:r>
        <w:r>
          <w:fldChar w:fldCharType="begin"/>
        </w:r>
        <w:r>
          <w:instrText xml:space="preserve"> PAGEREF _Toc24723 \h </w:instrText>
        </w:r>
        <w:r>
          <w:fldChar w:fldCharType="separate"/>
        </w:r>
        <w:r>
          <w:t>64</w:t>
        </w:r>
        <w:r>
          <w:fldChar w:fldCharType="end"/>
        </w:r>
      </w:hyperlink>
    </w:p>
    <w:p>
      <w:pPr>
        <w:pStyle w:val="TOC2"/>
        <w:tabs>
          <w:tab w:val="right" w:leader="dot" w:pos="8306"/>
        </w:tabs>
      </w:pPr>
      <w:hyperlink w:anchor="_Toc17643" w:history="1">
        <w:r>
          <w:rPr>
            <w:rFonts w:ascii="仿宋" w:eastAsia="仿宋" w:hAnsi="仿宋" w:cs="仿宋" w:hint="eastAsia"/>
            <w:lang w:eastAsia="zh-CN"/>
          </w:rPr>
          <w:t>(一)、沙发布项目实施保障机制</w:t>
        </w:r>
        <w:r>
          <w:tab/>
        </w:r>
        <w:r>
          <w:fldChar w:fldCharType="begin"/>
        </w:r>
        <w:r>
          <w:instrText xml:space="preserve"> PAGEREF _Toc17643 \h </w:instrText>
        </w:r>
        <w:r>
          <w:fldChar w:fldCharType="separate"/>
        </w:r>
        <w:r>
          <w:t>64</w:t>
        </w:r>
        <w:r>
          <w:fldChar w:fldCharType="end"/>
        </w:r>
      </w:hyperlink>
    </w:p>
    <w:p>
      <w:pPr>
        <w:pStyle w:val="TOC2"/>
        <w:tabs>
          <w:tab w:val="right" w:leader="dot" w:pos="8306"/>
        </w:tabs>
      </w:pPr>
      <w:hyperlink w:anchor="_Toc21290" w:history="1">
        <w:r>
          <w:rPr>
            <w:rFonts w:ascii="仿宋" w:eastAsia="仿宋" w:hAnsi="仿宋" w:cs="仿宋" w:hint="eastAsia"/>
            <w:lang w:eastAsia="zh-CN"/>
          </w:rPr>
          <w:t>(二)、沙发布项目法律合规要求</w:t>
        </w:r>
        <w:r>
          <w:tab/>
        </w:r>
        <w:r>
          <w:fldChar w:fldCharType="begin"/>
        </w:r>
        <w:r>
          <w:instrText xml:space="preserve"> PAGEREF _Toc21290 \h </w:instrText>
        </w:r>
        <w:r>
          <w:fldChar w:fldCharType="separate"/>
        </w:r>
        <w:r>
          <w:t>67</w:t>
        </w:r>
        <w:r>
          <w:fldChar w:fldCharType="end"/>
        </w:r>
      </w:hyperlink>
    </w:p>
    <w:p>
      <w:pPr>
        <w:pStyle w:val="TOC2"/>
        <w:tabs>
          <w:tab w:val="right" w:leader="dot" w:pos="8306"/>
        </w:tabs>
      </w:pPr>
      <w:hyperlink w:anchor="_Toc17799" w:history="1">
        <w:r>
          <w:rPr>
            <w:rFonts w:ascii="仿宋" w:eastAsia="仿宋" w:hAnsi="仿宋" w:cs="仿宋" w:hint="eastAsia"/>
            <w:lang w:eastAsia="zh-CN"/>
          </w:rPr>
          <w:t>(三)、沙发布项目合同管理与法律事务</w:t>
        </w:r>
        <w:r>
          <w:tab/>
        </w:r>
        <w:r>
          <w:fldChar w:fldCharType="begin"/>
        </w:r>
        <w:r>
          <w:instrText xml:space="preserve"> PAGEREF _Toc17799 \h </w:instrText>
        </w:r>
        <w:r>
          <w:fldChar w:fldCharType="separate"/>
        </w:r>
        <w:r>
          <w:t>71</w:t>
        </w:r>
        <w:r>
          <w:fldChar w:fldCharType="end"/>
        </w:r>
      </w:hyperlink>
    </w:p>
    <w:p>
      <w:pPr>
        <w:pStyle w:val="TOC2"/>
        <w:tabs>
          <w:tab w:val="right" w:leader="dot" w:pos="8306"/>
        </w:tabs>
      </w:pPr>
      <w:hyperlink w:anchor="_Toc27217" w:history="1">
        <w:r>
          <w:rPr>
            <w:rFonts w:ascii="仿宋" w:eastAsia="仿宋" w:hAnsi="仿宋" w:cs="仿宋" w:hint="eastAsia"/>
            <w:lang w:eastAsia="zh-CN"/>
          </w:rPr>
          <w:t>(四)、沙发布项目知识产权保护策略</w:t>
        </w:r>
        <w:r>
          <w:tab/>
        </w:r>
        <w:r>
          <w:fldChar w:fldCharType="begin"/>
        </w:r>
        <w:r>
          <w:instrText xml:space="preserve"> PAGEREF _Toc27217 \h </w:instrText>
        </w:r>
        <w:r>
          <w:fldChar w:fldCharType="separate"/>
        </w:r>
        <w:r>
          <w:t>77</w:t>
        </w:r>
        <w:r>
          <w:fldChar w:fldCharType="end"/>
        </w:r>
      </w:hyperlink>
    </w:p>
    <w:p>
      <w:pPr>
        <w:pStyle w:val="TOC1"/>
        <w:tabs>
          <w:tab w:val="right" w:leader="dot" w:pos="8306"/>
        </w:tabs>
      </w:pPr>
      <w:hyperlink w:anchor="_Toc20166" w:history="1">
        <w:r>
          <w:rPr>
            <w:rFonts w:ascii="仿宋" w:eastAsia="仿宋" w:hAnsi="仿宋" w:cs="仿宋" w:hint="eastAsia"/>
            <w:lang w:eastAsia="zh-CN"/>
          </w:rPr>
          <w:t>十七、营销与推广策略</w:t>
        </w:r>
        <w:r>
          <w:tab/>
        </w:r>
        <w:r>
          <w:fldChar w:fldCharType="begin"/>
        </w:r>
        <w:r>
          <w:instrText xml:space="preserve"> PAGEREF _Toc20166 \h </w:instrText>
        </w:r>
        <w:r>
          <w:fldChar w:fldCharType="separate"/>
        </w:r>
        <w:r>
          <w:t>80</w:t>
        </w:r>
        <w:r>
          <w:fldChar w:fldCharType="end"/>
        </w:r>
      </w:hyperlink>
    </w:p>
    <w:p>
      <w:pPr>
        <w:pStyle w:val="TOC2"/>
        <w:tabs>
          <w:tab w:val="right" w:leader="dot" w:pos="8306"/>
        </w:tabs>
      </w:pPr>
      <w:hyperlink w:anchor="_Toc5531" w:history="1">
        <w:r>
          <w:rPr>
            <w:rFonts w:ascii="仿宋" w:eastAsia="仿宋" w:hAnsi="仿宋" w:cs="仿宋" w:hint="eastAsia"/>
            <w:lang w:eastAsia="zh-CN"/>
          </w:rPr>
          <w:t>(一)、产品/服务定位与特点</w:t>
        </w:r>
        <w:r>
          <w:tab/>
        </w:r>
        <w:r>
          <w:fldChar w:fldCharType="begin"/>
        </w:r>
        <w:r>
          <w:instrText xml:space="preserve"> PAGEREF _Toc5531 \h </w:instrText>
        </w:r>
        <w:r>
          <w:fldChar w:fldCharType="separate"/>
        </w:r>
        <w:r>
          <w:t>80</w:t>
        </w:r>
        <w:r>
          <w:fldChar w:fldCharType="end"/>
        </w:r>
      </w:hyperlink>
    </w:p>
    <w:p>
      <w:pPr>
        <w:pStyle w:val="TOC2"/>
        <w:tabs>
          <w:tab w:val="right" w:leader="dot" w:pos="8306"/>
        </w:tabs>
      </w:pPr>
      <w:hyperlink w:anchor="_Toc24172" w:history="1">
        <w:r>
          <w:rPr>
            <w:rFonts w:ascii="仿宋" w:eastAsia="仿宋" w:hAnsi="仿宋" w:cs="仿宋" w:hint="eastAsia"/>
            <w:lang w:eastAsia="zh-CN"/>
          </w:rPr>
          <w:t>(二)、市场定位与竞争分析</w:t>
        </w:r>
        <w:r>
          <w:tab/>
        </w:r>
        <w:r>
          <w:fldChar w:fldCharType="begin"/>
        </w:r>
        <w:r>
          <w:instrText xml:space="preserve"> PAGEREF _Toc24172 \h </w:instrText>
        </w:r>
        <w:r>
          <w:fldChar w:fldCharType="separate"/>
        </w:r>
        <w:r>
          <w:t>81</w:t>
        </w:r>
        <w:r>
          <w:fldChar w:fldCharType="end"/>
        </w:r>
      </w:hyperlink>
    </w:p>
    <w:p>
      <w:pPr>
        <w:pStyle w:val="TOC2"/>
        <w:tabs>
          <w:tab w:val="right" w:leader="dot" w:pos="8306"/>
        </w:tabs>
      </w:pPr>
      <w:hyperlink w:anchor="_Toc32316" w:history="1">
        <w:r>
          <w:rPr>
            <w:rFonts w:ascii="仿宋" w:eastAsia="仿宋" w:hAnsi="仿宋" w:cs="仿宋" w:hint="eastAsia"/>
            <w:lang w:eastAsia="zh-CN"/>
          </w:rPr>
          <w:t>(三)、营销渠道与策略</w:t>
        </w:r>
        <w:r>
          <w:tab/>
        </w:r>
        <w:r>
          <w:fldChar w:fldCharType="begin"/>
        </w:r>
        <w:r>
          <w:instrText xml:space="preserve"> PAGEREF _Toc32316 \h </w:instrText>
        </w:r>
        <w:r>
          <w:fldChar w:fldCharType="separate"/>
        </w:r>
        <w:r>
          <w:t>82</w:t>
        </w:r>
        <w:r>
          <w:fldChar w:fldCharType="end"/>
        </w:r>
      </w:hyperlink>
    </w:p>
    <w:p>
      <w:pPr>
        <w:pStyle w:val="TOC2"/>
        <w:tabs>
          <w:tab w:val="right" w:leader="dot" w:pos="8306"/>
        </w:tabs>
      </w:pPr>
      <w:hyperlink w:anchor="_Toc31089" w:history="1">
        <w:r>
          <w:rPr>
            <w:rFonts w:ascii="仿宋" w:eastAsia="仿宋" w:hAnsi="仿宋" w:cs="仿宋" w:hint="eastAsia"/>
            <w:lang w:eastAsia="zh-CN"/>
          </w:rPr>
          <w:t>(四)、推广与宣传活动</w:t>
        </w:r>
        <w:r>
          <w:tab/>
        </w:r>
        <w:r>
          <w:fldChar w:fldCharType="begin"/>
        </w:r>
        <w:r>
          <w:instrText xml:space="preserve"> PAGEREF _Toc31089 \h </w:instrText>
        </w:r>
        <w:r>
          <w:fldChar w:fldCharType="separate"/>
        </w:r>
        <w:r>
          <w:t>83</w:t>
        </w:r>
        <w:r>
          <w:fldChar w:fldCharType="end"/>
        </w:r>
      </w:hyperlink>
    </w:p>
    <w:p>
      <w:pPr>
        <w:pStyle w:val="TOC1"/>
        <w:tabs>
          <w:tab w:val="right" w:leader="dot" w:pos="8306"/>
        </w:tabs>
      </w:pPr>
      <w:hyperlink w:anchor="_Toc23444" w:history="1">
        <w:r>
          <w:rPr>
            <w:rFonts w:ascii="仿宋" w:eastAsia="仿宋" w:hAnsi="仿宋" w:cs="仿宋" w:hint="eastAsia"/>
            <w:lang w:eastAsia="zh-CN"/>
          </w:rPr>
          <w:t>十八、沙发布项目实施时间节点</w:t>
        </w:r>
        <w:r>
          <w:tab/>
        </w:r>
        <w:r>
          <w:fldChar w:fldCharType="begin"/>
        </w:r>
        <w:r>
          <w:instrText xml:space="preserve"> PAGEREF _Toc23444 \h </w:instrText>
        </w:r>
        <w:r>
          <w:fldChar w:fldCharType="separate"/>
        </w:r>
        <w:r>
          <w:t>89</w:t>
        </w:r>
        <w:r>
          <w:fldChar w:fldCharType="end"/>
        </w:r>
      </w:hyperlink>
    </w:p>
    <w:p>
      <w:pPr>
        <w:pStyle w:val="TOC2"/>
        <w:tabs>
          <w:tab w:val="right" w:leader="dot" w:pos="8306"/>
        </w:tabs>
      </w:pPr>
      <w:hyperlink w:anchor="_Toc20186" w:history="1">
        <w:r>
          <w:rPr>
            <w:rFonts w:ascii="仿宋" w:eastAsia="仿宋" w:hAnsi="仿宋" w:cs="仿宋" w:hint="eastAsia"/>
            <w:lang w:eastAsia="zh-CN"/>
          </w:rPr>
          <w:t>(一)、沙发布项目启动阶段时间节点</w:t>
        </w:r>
        <w:r>
          <w:tab/>
        </w:r>
        <w:r>
          <w:fldChar w:fldCharType="begin"/>
        </w:r>
        <w:r>
          <w:instrText xml:space="preserve"> PAGEREF _Toc20186 \h </w:instrText>
        </w:r>
        <w:r>
          <w:fldChar w:fldCharType="separate"/>
        </w:r>
        <w:r>
          <w:t>89</w:t>
        </w:r>
        <w:r>
          <w:fldChar w:fldCharType="end"/>
        </w:r>
      </w:hyperlink>
    </w:p>
    <w:p>
      <w:pPr>
        <w:pStyle w:val="TOC2"/>
        <w:tabs>
          <w:tab w:val="right" w:leader="dot" w:pos="8306"/>
        </w:tabs>
      </w:pPr>
      <w:hyperlink w:anchor="_Toc10539" w:history="1">
        <w:r>
          <w:rPr>
            <w:rFonts w:ascii="仿宋" w:eastAsia="仿宋" w:hAnsi="仿宋" w:cs="仿宋" w:hint="eastAsia"/>
            <w:lang w:eastAsia="zh-CN"/>
          </w:rPr>
          <w:t>(二)、沙发布项目执行阶段时间节点</w:t>
        </w:r>
        <w:r>
          <w:tab/>
        </w:r>
        <w:r>
          <w:fldChar w:fldCharType="begin"/>
        </w:r>
        <w:r>
          <w:instrText xml:space="preserve"> PAGEREF _Toc10539 \h </w:instrText>
        </w:r>
        <w:r>
          <w:fldChar w:fldCharType="separate"/>
        </w:r>
        <w:r>
          <w:t>90</w:t>
        </w:r>
        <w:r>
          <w:fldChar w:fldCharType="end"/>
        </w:r>
      </w:hyperlink>
    </w:p>
    <w:p>
      <w:pPr>
        <w:pStyle w:val="TOC2"/>
        <w:tabs>
          <w:tab w:val="right" w:leader="dot" w:pos="8306"/>
        </w:tabs>
      </w:pPr>
      <w:hyperlink w:anchor="_Toc14908" w:history="1">
        <w:r>
          <w:rPr>
            <w:rFonts w:ascii="仿宋" w:eastAsia="仿宋" w:hAnsi="仿宋" w:cs="仿宋" w:hint="eastAsia"/>
            <w:lang w:eastAsia="zh-CN"/>
          </w:rPr>
          <w:t>(三)、沙发布项目完成阶段时间节点</w:t>
        </w:r>
        <w:r>
          <w:tab/>
        </w:r>
        <w:r>
          <w:fldChar w:fldCharType="begin"/>
        </w:r>
        <w:r>
          <w:instrText xml:space="preserve"> PAGEREF _Toc14908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25"/>
      <w:r>
        <w:rPr>
          <w:rFonts w:ascii="仿宋" w:eastAsia="仿宋" w:hAnsi="仿宋" w:cs="仿宋" w:hint="eastAsia"/>
          <w:sz w:val="28"/>
          <w:lang w:eastAsia="zh-CN"/>
        </w:rPr>
        <w:t>一、沙发布项目概论</w:t>
      </w:r>
      <w:bookmarkEnd w:id="2"/>
    </w:p>
    <w:p>
      <w:pPr>
        <w:pStyle w:val="Heading2"/>
        <w:rPr>
          <w:rFonts w:ascii="仿宋" w:eastAsia="仿宋" w:hAnsi="仿宋" w:cs="仿宋" w:hint="eastAsia"/>
          <w:lang w:eastAsia="zh-CN"/>
        </w:rPr>
      </w:pPr>
      <w:bookmarkStart w:id="3" w:name="_Toc32662"/>
      <w:r>
        <w:rPr>
          <w:rFonts w:ascii="仿宋" w:eastAsia="仿宋" w:hAnsi="仿宋" w:cs="仿宋" w:hint="eastAsia"/>
          <w:lang w:eastAsia="zh-CN"/>
        </w:rPr>
        <w:t>(一)、沙发布项目概况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的起源追溯至对市场的深入洞察。市场的不断演变与变革为沙发布项目提供了难得的机遇。当前市场存在的需求缺口和变革的大环境共同构成了沙发布项目的背景。这个沙发布项目旨在充分利用市场机遇，填补行业中尚未满足的需求，为客户提供全新的解决方案。市场的变革和需求的增长使得这个沙发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沙发布项目名称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沙发布项目正式命名为沙发布。这个名称不仅仅是一个标识，更代表了沙发布项目的核心理念和愿景。它蕴含着沙发布项目所要解决问题的关键字，具有强烈的表达和辨识度，为沙发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沙发布项目目标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的核心目标是提供一种全新、高效的解决方案，满足客户日益增长的需求。沙发布项目追求的不仅仅是满足市场需求，更是在市场中获得卓越的竞争优势。通过不断提升产品或服务的质量和创新水平，沙发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沙发布项目范围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全面涵盖了产品研发、制造、市场推广和售后服务，确保从产品设计到最终用户体验的全方位关注。这一全面的沙发布项目范围是为了确保沙发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沙发布项目时间表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沙发布项目计划在未来18个月内完成，包括研发、测试、市场试点和正式推出等不同阶段。这个时间表的合理设计是为了确保沙发布项目各个阶段的顺利推进，以便按时交付高质量的成果。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沙发布项目预算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沙发布项目总预算估算为XX百万美元，主要分配在研发、市场推广、人员培训和运营等方面。这一充足的预算为沙发布项目提供了充足的资源，确保沙发布项目在各个方面都能取得优异的表现。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沙发布项目风险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沙发布项目可能面临的风险包括市场接受度低、技术难题、竞争激烈等。沙发布项目团队已经制定了相应的风险应对计划，通过前瞻性的风险管理，确保沙发布项目在面对不确定性时能够迅速做出应对。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沙发布项目团队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沙发布项目汇聚了一支经验丰富、多领域专业素养的核心团队，确保沙发布项目在各个方面都能拥有高水平的执行力。团队的协同作战是沙发布项目成功的关键因素之一。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沙发布项目背景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沙发布项目的背景根植于市场对更高效、创新产品的渴望，同时也受到科技发展对行业格局的深刻改变的影响。这为沙发布项目提供了广阔的发展空间和市场需求。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沙发布项目现状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截至目前，沙发布项目已完成市场调研和技术验证，取得了初步的成功。这为沙发布项目在未来的发展奠定了坚实的基础，为更远大的目标打下了坚实的基石。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269"/>
      <w:r>
        <w:rPr>
          <w:rFonts w:ascii="仿宋" w:eastAsia="仿宋" w:hAnsi="仿宋" w:cs="仿宋" w:hint="eastAsia"/>
          <w:sz w:val="28"/>
          <w:lang w:eastAsia="zh-CN"/>
        </w:rPr>
        <w:t>(二)、沙发布项目目标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keyword》沙发布项目首要业务目标是在市场中占据有利地位，实现产品/服务的成功推广和销售。通过不断提升产品质量、创新性，沙发布项目追求成为行业中的领导者，赢得更多客户的青睐。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在科技迅速发展的时代，沙发布项目着眼于技术创新。通过持续的研发和技术升级，沙发布项目旨在推出更具创新性的产品或服务，以满足市场对新鲜、先进解决方案的需求。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为了建立可持续的客户关系，沙发布项目设定了客户满意度目标。通过提供卓越的产品质量和优质的客户服务，沙发布项目追求赢得客户的信任和忠诚度，确保他们的满意度达到行业领先水平。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沙发布项目注重社会责任和可持续发展。通过实施环保、社会责任沙发布项目，沙发布项目致力于在经济发展的同时保护环境，促进社会公平，实现可持续经营。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沙发布项目的团队是实现目标的核心驱动力。因此，沙发布项目设定了团队发展目标，包括提升团队成员的专业技能、培养领导力，以及搭建协同高效的团队工作氛围。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74"/>
      <w:r>
        <w:rPr>
          <w:rFonts w:ascii="仿宋" w:eastAsia="仿宋" w:hAnsi="仿宋" w:cs="仿宋" w:hint="eastAsia"/>
          <w:sz w:val="28"/>
          <w:lang w:eastAsia="zh-CN"/>
        </w:rPr>
        <w:t>(三)、沙发布项目提出的理由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沙发布项目提出的理由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的提出源于对市场机遇的深刻洞察。当前市场中存在的需求缺口和行业发展趋势表明，有巨大的商业机会等待被开发。通过准确捕捉市场机遇，沙发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的理念基于对技术创新的信仰。通过持续的研发和技术投入，沙发布项目有望推出更具创新性的产品或服务。在科技飞速发展的当下，沙发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的提出是为了增强企业的行业竞争力。通过提升产品或服务的质量和独特性，沙发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响应了消费者需求的变化。随着社会和科技的不断发展，消费者对产品和服务的需求也在发生变化。通过深入了解并及时回应消费者的新需求，沙发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沙发布项目的提出是企业战略发展规划的一部分。在面对日益激烈的市场竞争和不断变化的商业环境中，沙发布项目作为企业战略的一环，旨在为企业开辟新的增长领域，巩固企业在行业中的地位。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沙发布项目的提出不仅仅是基于商业考量，还注重社会责任。通过推出环保、社会责任等方面的沙发布项目，沙发布企业可以在社会中树立积极形象，为社会做出积极贡献，实现经济效益和社会效益的双赢。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沙发布项目的提出反映了对利益相关者期望的关注。包括客户、员工、投资者等利益相关者在企业发展中都有着各自的期望，沙发布项目力求在满足这些期望的同时，取得更大的共赢。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0090"/>
      <w:r>
        <w:rPr>
          <w:rFonts w:ascii="仿宋" w:eastAsia="仿宋" w:hAnsi="仿宋" w:cs="仿宋" w:hint="eastAsia"/>
          <w:sz w:val="28"/>
          <w:lang w:eastAsia="zh-CN"/>
        </w:rPr>
        <w:t>(四)、沙发布项目意义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在实施沙发布项目的过程中，我们不仅仅是在追逐商业成功，更是为企业和社会的多个层面创造了深远的意义。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的首要意义在于提升企业的市场竞争力。通过持续的创新和对产品质量的高标准要求，沙发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沙发布项目的推进将促使行业技术水平的提升。通过引入先进技术和创新性解决方案，沙发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在社会层面，沙发布项目不仅创造了大量就业机会，提高了就业水平，还注重社会责任和环保。通过参与社会公益事业和推动环保沙发布项目，沙发布项目为社会贡献了一份力量，体现了企业对社会的积极回馈。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综合而言，沙发布项目意义重大，不仅推动了企业的发展，也为行业和社会的进步贡献了积极力量。这是一个全面而深刻的影响，将在未来产生可持续的正面效应。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607"/>
      <w:r>
        <w:rPr>
          <w:rFonts w:ascii="仿宋" w:eastAsia="仿宋" w:hAnsi="仿宋" w:cs="仿宋" w:hint="eastAsia"/>
          <w:sz w:val="28"/>
          <w:lang w:eastAsia="zh-CN"/>
        </w:rPr>
        <w:t>(五)、沙发布项目背景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在当今迅猛发展的商业环境中，沙发布项目的动因根植于对多方面因素的审慎考量。这个沙发布项目的提出并非孤立的决策，而是对企业所处背景深入思考的产物。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市场的不断演变是沙发布项目背后的首要原因。科技的迅速发展和全球市场的快速变化使得企业必须灵活应对。沙发布项目应运而生，旨在通过创新性的解决方案迎合市场的多变需求，赢得竞争中的先机。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竞争的激烈程度也是沙发布项目背景中不可忽视的一环。企业需要在激烈竞争中脱颖而出，为此，沙发布项目致力于打破常规，提供独特的价值主张，以吸引客户并确保市场份额的增长。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技术的迅速发展为企业带来了机遇与挑战。作为沙发布项目启动的背景之一，对新兴技术的应用将有助于提升企业的技术水平，使其在不断演进的商业环境中保持竞争优势。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此外，社会对企业责任的期望也在逐渐升高。沙发布项目充分融入了社会责任的理念，通过可持续经营和社会公益沙发布项目，企图为社会贡献一份力量，在商业成功的同时关注社会价值。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95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454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沙发布项目的技术管理特点体现在其创新导向。通过引入最先进的技术趋势和解决方案，沙发布项目致力于提升科技含量、提高质量和效率水平。这意味着我们将采用最新的工具和方法，确保沙发布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沙发布项目技术管理的显著特征。通过整合不同领域的技术资源，我们实现了跨学科的协同工作。这有助于优化技术架构，提高整体效能。此外，整合性策略还促进了不同技术团队之间的紧密沟通和高效合作，确保沙发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沙发布项目所采用的技术。通过不断优化技术方案，沙发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沙发布项目团队将在沙发布项目初期识别可能的技术风险，并采取相应的预防和应对措施。通过建立健全的风险评估机制，沙发布项目能够在实施过程中及时发现并解决潜在的技术问题，保障沙发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通过这些独特的技术管理特点，我们确信在沙发布项目中，技术将成为沙发布项目成功的有力支持。这一深度剖析揭示了技术管理在沙发布项目实施中的关键作用，为沙发布项目的技术基础奠定了坚实的基础。</w:t>
      </w:r>
    </w:p>
    <w:p>
      <w:pPr>
        <w:pStyle w:val="Heading2"/>
        <w:ind w:firstLine="560" w:firstLineChars="200"/>
        <w:rPr>
          <w:rFonts w:ascii="仿宋" w:eastAsia="仿宋" w:hAnsi="仿宋" w:cs="仿宋" w:hint="eastAsia"/>
          <w:sz w:val="28"/>
          <w:lang w:eastAsia="zh-CN"/>
        </w:rPr>
      </w:pPr>
      <w:bookmarkStart w:id="10" w:name="_Toc5505"/>
      <w:r>
        <w:rPr>
          <w:rFonts w:ascii="仿宋" w:eastAsia="仿宋" w:hAnsi="仿宋" w:cs="仿宋" w:hint="eastAsia"/>
          <w:sz w:val="28"/>
          <w:lang w:eastAsia="zh-CN"/>
        </w:rPr>
        <w:t>(二)、沙发布项目工艺技术设计方案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沙发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沙发布项目将严格按照相关行业规范要求进行组织。通过有效控制产品质量，沙发布项目将致力于为顾客提供优质的沙发布项目产品和良好的服务。这体现了沙发布项目对于生产活动合规性和质量标准的高度重视，为沙发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沙发布项目注重生态效益和清洁生产原则。沙发布项目建设将紧密结合地方特色经济发展，与社会经济发展规划和区域环境保护规划方案相协调一致。通过与当地区域自然生态系统的结合，沙发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沙发布项目产品具有多样化的客户需求和个性化的特点。因此，沙发布项目产品规格品种多样，且单批生产数量较小。为满足这一特点，沙发布项目承办单位将建设先进的柔性制造生产线。通过广泛应用柔性制造技术，沙发布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沙发布项目采用的技术具有较高的技术含量和自动化水平，处于国内先进水平。这一技术选用不仅体现了对生产效率、质量和环境友好性的高标准要求，同时为沙发布项目的可持续发展奠定了坚实的基础。</w:t>
      </w:r>
    </w:p>
    <w:p>
      <w:pPr>
        <w:pStyle w:val="Heading2"/>
        <w:ind w:firstLine="560" w:firstLineChars="200"/>
        <w:rPr>
          <w:rFonts w:ascii="仿宋" w:eastAsia="仿宋" w:hAnsi="仿宋" w:cs="仿宋" w:hint="eastAsia"/>
          <w:sz w:val="28"/>
          <w:lang w:eastAsia="zh-CN"/>
        </w:rPr>
      </w:pPr>
      <w:bookmarkStart w:id="11" w:name="_Toc1698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为确保沙发布项目的高效生产和技术实施，我们制定了一套精心设计的设备选型方案，以满足沙发布项目生产、质量和环保的要求。该方案的主要特点如下：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沙发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针对沙发布项目产品的多样性和小批量生产的特点，我们将建设柔性制造生产线。通过在设备选型中考虑柔性制造技术，可以灵活应对不同产品规格和生产需求，实现生产线的高度灵活性和适应性。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1506"/>
      <w:r>
        <w:rPr>
          <w:rFonts w:ascii="仿宋" w:eastAsia="仿宋" w:hAnsi="仿宋" w:cs="仿宋" w:hint="eastAsia"/>
          <w:sz w:val="28"/>
          <w:lang w:eastAsia="zh-CN"/>
        </w:rPr>
        <w:t>三、沙发布项目选址可行性分析</w:t>
      </w:r>
      <w:bookmarkEnd w:id="12"/>
    </w:p>
    <w:p>
      <w:pPr>
        <w:pStyle w:val="Heading2"/>
        <w:rPr>
          <w:rFonts w:ascii="仿宋" w:eastAsia="仿宋" w:hAnsi="仿宋" w:cs="仿宋" w:hint="eastAsia"/>
          <w:lang w:eastAsia="zh-CN"/>
        </w:rPr>
      </w:pPr>
      <w:bookmarkStart w:id="13" w:name="_Toc3431"/>
      <w:r>
        <w:rPr>
          <w:rFonts w:ascii="仿宋" w:eastAsia="仿宋" w:hAnsi="仿宋" w:cs="仿宋" w:hint="eastAsia"/>
          <w:lang w:eastAsia="zh-CN"/>
        </w:rPr>
        <w:t>(一)、沙发布项目选址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该沙发布项目选址位于XX省XX市XX区XXX街道</w:t>
      </w:r>
    </w:p>
    <w:p>
      <w:pPr>
        <w:pStyle w:val="Heading2"/>
        <w:ind w:firstLine="560" w:firstLineChars="200"/>
        <w:rPr>
          <w:rFonts w:ascii="仿宋" w:eastAsia="仿宋" w:hAnsi="仿宋" w:cs="仿宋" w:hint="eastAsia"/>
          <w:sz w:val="28"/>
          <w:lang w:eastAsia="zh-CN"/>
        </w:rPr>
      </w:pPr>
      <w:bookmarkStart w:id="14" w:name="_Toc2876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沙发布项目的征地面积将根据沙发布项目的实际规模和需求进行精确规划。具体面积XXX平方米，旨在确保沙发布项目不仅能够满足当前的发展需求，还能够预留空间以适应未来的扩展。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净用地面积是在征地面积基础上去除不可利用面积后的实际可开发用地。具体面积XXX平方米，考虑到环保、交通、安全等多方面因素，以确保沙发布项目在整体利用效率上达到最优。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沙发布项目计划建设的建筑总规模具体面积XXX平方米。这一规模的确定综合考虑了沙发布项目的性质、规模，以及城市规划的相关要求，确保建筑布局与周边环境协调一致。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绿地率是沙发布项目用地中被规划为绿地的比例。具体面积XXX平方米，旨在通过合理规划绿地，改善沙发布项目周边环境，提升居民生活质量，并符合城市整体绿化规划。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容积率是用地上可以建设的建筑总体积与用地面积之比。具体面积XXX，通过合理的容积率规划，确保沙发布项目建筑规模与周边环境和谐共生。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确保沙发布项目选址与当地城市规划相一致，具体面积XXX平方米。通过与城市规划部门深入沟通，确保沙发布项目不仅符合城市的整体发展方向，还能够融入城市的发展布局，为城市的长远发展贡献力量。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充分了解并确保沙发布项目选址符合当地产业政策，具体面积XXX平方米。这包括沙发布项目对当地经济的促进作用，以及对相关产业的带动效应，确保沙发布项目与地方政府的产业政策保持一致，促进共赢合作。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用地总体要求必须符合环保和可持续发展的原则，具体面积XXX平方米。通过采用绿色建筑设计、节能减排等措施，确保沙发布项目在建设和运营过程中对环境的影响最小化，达到可持续发展的要求。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确保沙发布项目选址具备必要的公共设施配套，具体面积XXX平方米。这包括交通便利性、教育、医疗等基础设施，以提高居民生活品质，使得沙发布项目选址更具吸引力。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考虑用地总体要求对当地社会稳定性的影响，具体面积XXX平方米。通过深入了解当地社区反馈，确保沙发布项目的选址和建设过程对当地社会和谐稳定产生积极作用。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沙发布项目选址不仅符合法规和规划，还在实际操作中具有可行性。这一全面规划将为沙发布项目的成功实施提供坚实的基础，确保沙发布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38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沙发布项目的设备规划和空间设计中，我们将采取灵活设备布局的措施。设备布局将根据实际需求进行灵活设计，避免不必要的浪费。通过合理规划设备摆放位置，我们将提高设备的利用率，减少设备间距，以确保沙发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沙发布项目内部引入共享设施的概念，例如共享会议室、办公区等。通过这种方式，我们可以减少对资源的重复建设，提高资源共享效率，从而减小沙发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469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沙发布项目的总图布置中，我们将不同功能区域进行明确的规划，以最大程度满足沙发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https://d.book118.com/375333204011011124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227E0A"/>
    <w:rsid w:val="6F227E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33320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2024-03-03T17:33:00Z</dcterms:created>
  <dcterms:modified xsi:type="dcterms:W3CDTF">2024-03-03T17:33:43Z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35ABD4966F7D47E39E892A5C85F8DEFF_11</vt:lpwstr>
  </property>
  <property fmtid="{D5CDD505-2E9C-101B-9397-08002B2CF9AE}" pid="3" name="KSOProductBuildVer">
    <vt:lpwstr>2052-12.1.0.16388</vt:lpwstr>
  </property>
</Properties>
</file>