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造纸完成工段智能装备项目规划设计纲要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 w:history="1">
        <w:r>
          <w:rPr>
            <w:rFonts w:ascii="仿宋" w:eastAsia="仿宋" w:hAnsi="仿宋" w:cs="仿宋" w:hint="eastAsia"/>
            <w:lang w:eastAsia="zh-CN"/>
          </w:rPr>
          <w:t>前言</w:t>
        </w:r>
        <w:r>
          <w:tab/>
        </w:r>
        <w:r>
          <w:fldChar w:fldCharType="begin"/>
        </w:r>
        <w:r>
          <w:instrText xml:space="preserve"> PAGEREF _Toc3209 \h </w:instrText>
        </w:r>
        <w:r>
          <w:fldChar w:fldCharType="separate"/>
        </w:r>
        <w:r>
          <w:t>3</w:t>
        </w:r>
        <w:r>
          <w:fldChar w:fldCharType="end"/>
        </w:r>
      </w:hyperlink>
    </w:p>
    <w:p>
      <w:pPr>
        <w:pStyle w:val="TOC1"/>
        <w:tabs>
          <w:tab w:val="right" w:leader="dot" w:pos="8306"/>
        </w:tabs>
      </w:pPr>
      <w:hyperlink w:anchor="_Toc11166" w:history="1">
        <w:r>
          <w:rPr>
            <w:rFonts w:ascii="仿宋" w:eastAsia="仿宋" w:hAnsi="仿宋" w:cs="仿宋" w:hint="eastAsia"/>
            <w:lang w:eastAsia="zh-CN"/>
          </w:rPr>
          <w:t>一、造纸完成工段智能装备项目可持续发展</w:t>
        </w:r>
        <w:r>
          <w:tab/>
        </w:r>
        <w:r>
          <w:fldChar w:fldCharType="begin"/>
        </w:r>
        <w:r>
          <w:instrText xml:space="preserve"> PAGEREF _Toc11166 \h </w:instrText>
        </w:r>
        <w:r>
          <w:fldChar w:fldCharType="separate"/>
        </w:r>
        <w:r>
          <w:t>3</w:t>
        </w:r>
        <w:r>
          <w:fldChar w:fldCharType="end"/>
        </w:r>
      </w:hyperlink>
    </w:p>
    <w:p>
      <w:pPr>
        <w:pStyle w:val="TOC2"/>
        <w:tabs>
          <w:tab w:val="right" w:leader="dot" w:pos="8306"/>
        </w:tabs>
      </w:pPr>
      <w:hyperlink w:anchor="_Toc19477" w:history="1">
        <w:r>
          <w:rPr>
            <w:rFonts w:ascii="仿宋" w:eastAsia="仿宋" w:hAnsi="仿宋" w:cs="仿宋" w:hint="eastAsia"/>
            <w:lang w:eastAsia="zh-CN"/>
          </w:rPr>
          <w:t>(一)、可持续战略与实践</w:t>
        </w:r>
        <w:r>
          <w:tab/>
        </w:r>
        <w:r>
          <w:fldChar w:fldCharType="begin"/>
        </w:r>
        <w:r>
          <w:instrText xml:space="preserve"> PAGEREF _Toc19477 \h </w:instrText>
        </w:r>
        <w:r>
          <w:fldChar w:fldCharType="separate"/>
        </w:r>
        <w:r>
          <w:t>3</w:t>
        </w:r>
        <w:r>
          <w:fldChar w:fldCharType="end"/>
        </w:r>
      </w:hyperlink>
    </w:p>
    <w:p>
      <w:pPr>
        <w:pStyle w:val="TOC2"/>
        <w:tabs>
          <w:tab w:val="right" w:leader="dot" w:pos="8306"/>
        </w:tabs>
      </w:pPr>
      <w:hyperlink w:anchor="_Toc3453" w:history="1">
        <w:r>
          <w:rPr>
            <w:rFonts w:ascii="仿宋" w:eastAsia="仿宋" w:hAnsi="仿宋" w:cs="仿宋" w:hint="eastAsia"/>
            <w:lang w:eastAsia="zh-CN"/>
          </w:rPr>
          <w:t>(二)、环保与社会责任</w:t>
        </w:r>
        <w:r>
          <w:tab/>
        </w:r>
        <w:r>
          <w:fldChar w:fldCharType="begin"/>
        </w:r>
        <w:r>
          <w:instrText xml:space="preserve"> PAGEREF _Toc3453 \h </w:instrText>
        </w:r>
        <w:r>
          <w:fldChar w:fldCharType="separate"/>
        </w:r>
        <w:r>
          <w:t>4</w:t>
        </w:r>
        <w:r>
          <w:fldChar w:fldCharType="end"/>
        </w:r>
      </w:hyperlink>
    </w:p>
    <w:p>
      <w:pPr>
        <w:pStyle w:val="TOC1"/>
        <w:tabs>
          <w:tab w:val="right" w:leader="dot" w:pos="8306"/>
        </w:tabs>
      </w:pPr>
      <w:hyperlink w:anchor="_Toc19723" w:history="1">
        <w:r>
          <w:rPr>
            <w:rFonts w:ascii="仿宋" w:eastAsia="仿宋" w:hAnsi="仿宋" w:cs="仿宋" w:hint="eastAsia"/>
            <w:lang w:eastAsia="zh-CN"/>
          </w:rPr>
          <w:t>二、造纸完成工段智能装备项目概论</w:t>
        </w:r>
        <w:r>
          <w:tab/>
        </w:r>
        <w:r>
          <w:fldChar w:fldCharType="begin"/>
        </w:r>
        <w:r>
          <w:instrText xml:space="preserve"> PAGEREF _Toc19723 \h </w:instrText>
        </w:r>
        <w:r>
          <w:fldChar w:fldCharType="separate"/>
        </w:r>
        <w:r>
          <w:t>5</w:t>
        </w:r>
        <w:r>
          <w:fldChar w:fldCharType="end"/>
        </w:r>
      </w:hyperlink>
    </w:p>
    <w:p>
      <w:pPr>
        <w:pStyle w:val="TOC2"/>
        <w:tabs>
          <w:tab w:val="right" w:leader="dot" w:pos="8306"/>
        </w:tabs>
      </w:pPr>
      <w:hyperlink w:anchor="_Toc32377" w:history="1">
        <w:r>
          <w:rPr>
            <w:rFonts w:ascii="仿宋" w:eastAsia="仿宋" w:hAnsi="仿宋" w:cs="仿宋" w:hint="eastAsia"/>
            <w:lang w:eastAsia="zh-CN"/>
          </w:rPr>
          <w:t>(一)、造纸完成工段智能装备项目概况</w:t>
        </w:r>
        <w:r>
          <w:tab/>
        </w:r>
        <w:r>
          <w:fldChar w:fldCharType="begin"/>
        </w:r>
        <w:r>
          <w:instrText xml:space="preserve"> PAGEREF _Toc32377 \h </w:instrText>
        </w:r>
        <w:r>
          <w:fldChar w:fldCharType="separate"/>
        </w:r>
        <w:r>
          <w:t>5</w:t>
        </w:r>
        <w:r>
          <w:fldChar w:fldCharType="end"/>
        </w:r>
      </w:hyperlink>
    </w:p>
    <w:p>
      <w:pPr>
        <w:pStyle w:val="TOC2"/>
        <w:tabs>
          <w:tab w:val="right" w:leader="dot" w:pos="8306"/>
        </w:tabs>
      </w:pPr>
      <w:hyperlink w:anchor="_Toc26521" w:history="1">
        <w:r>
          <w:rPr>
            <w:rFonts w:ascii="仿宋" w:eastAsia="仿宋" w:hAnsi="仿宋" w:cs="仿宋" w:hint="eastAsia"/>
            <w:lang w:eastAsia="zh-CN"/>
          </w:rPr>
          <w:t>(二)、造纸完成工段智能装备项目目标</w:t>
        </w:r>
        <w:r>
          <w:tab/>
        </w:r>
        <w:r>
          <w:fldChar w:fldCharType="begin"/>
        </w:r>
        <w:r>
          <w:instrText xml:space="preserve"> PAGEREF _Toc26521 \h </w:instrText>
        </w:r>
        <w:r>
          <w:fldChar w:fldCharType="separate"/>
        </w:r>
        <w:r>
          <w:t>7</w:t>
        </w:r>
        <w:r>
          <w:fldChar w:fldCharType="end"/>
        </w:r>
      </w:hyperlink>
    </w:p>
    <w:p>
      <w:pPr>
        <w:pStyle w:val="TOC2"/>
        <w:tabs>
          <w:tab w:val="right" w:leader="dot" w:pos="8306"/>
        </w:tabs>
      </w:pPr>
      <w:hyperlink w:anchor="_Toc2800" w:history="1">
        <w:r>
          <w:rPr>
            <w:rFonts w:ascii="仿宋" w:eastAsia="仿宋" w:hAnsi="仿宋" w:cs="仿宋" w:hint="eastAsia"/>
            <w:lang w:eastAsia="zh-CN"/>
          </w:rPr>
          <w:t>(三)、造纸完成工段智能装备项目提出的理由</w:t>
        </w:r>
        <w:r>
          <w:tab/>
        </w:r>
        <w:r>
          <w:fldChar w:fldCharType="begin"/>
        </w:r>
        <w:r>
          <w:instrText xml:space="preserve"> PAGEREF _Toc2800 \h </w:instrText>
        </w:r>
        <w:r>
          <w:fldChar w:fldCharType="separate"/>
        </w:r>
        <w:r>
          <w:t>8</w:t>
        </w:r>
        <w:r>
          <w:fldChar w:fldCharType="end"/>
        </w:r>
      </w:hyperlink>
    </w:p>
    <w:p>
      <w:pPr>
        <w:pStyle w:val="TOC2"/>
        <w:tabs>
          <w:tab w:val="right" w:leader="dot" w:pos="8306"/>
        </w:tabs>
      </w:pPr>
      <w:hyperlink w:anchor="_Toc16378" w:history="1">
        <w:r>
          <w:rPr>
            <w:rFonts w:ascii="仿宋" w:eastAsia="仿宋" w:hAnsi="仿宋" w:cs="仿宋" w:hint="eastAsia"/>
            <w:lang w:eastAsia="zh-CN"/>
          </w:rPr>
          <w:t>(四)、造纸完成工段智能装备项目意义</w:t>
        </w:r>
        <w:r>
          <w:tab/>
        </w:r>
        <w:r>
          <w:fldChar w:fldCharType="begin"/>
        </w:r>
        <w:r>
          <w:instrText xml:space="preserve"> PAGEREF _Toc16378 \h </w:instrText>
        </w:r>
        <w:r>
          <w:fldChar w:fldCharType="separate"/>
        </w:r>
        <w:r>
          <w:t>10</w:t>
        </w:r>
        <w:r>
          <w:fldChar w:fldCharType="end"/>
        </w:r>
      </w:hyperlink>
    </w:p>
    <w:p>
      <w:pPr>
        <w:pStyle w:val="TOC2"/>
        <w:tabs>
          <w:tab w:val="right" w:leader="dot" w:pos="8306"/>
        </w:tabs>
      </w:pPr>
      <w:hyperlink w:anchor="_Toc21016" w:history="1">
        <w:r>
          <w:rPr>
            <w:rFonts w:ascii="仿宋" w:eastAsia="仿宋" w:hAnsi="仿宋" w:cs="仿宋" w:hint="eastAsia"/>
            <w:lang w:eastAsia="zh-CN"/>
          </w:rPr>
          <w:t>(五)、造纸完成工段智能装备项目背景</w:t>
        </w:r>
        <w:r>
          <w:tab/>
        </w:r>
        <w:r>
          <w:fldChar w:fldCharType="begin"/>
        </w:r>
        <w:r>
          <w:instrText xml:space="preserve"> PAGEREF _Toc21016 \h </w:instrText>
        </w:r>
        <w:r>
          <w:fldChar w:fldCharType="separate"/>
        </w:r>
        <w:r>
          <w:t>11</w:t>
        </w:r>
        <w:r>
          <w:fldChar w:fldCharType="end"/>
        </w:r>
      </w:hyperlink>
    </w:p>
    <w:p>
      <w:pPr>
        <w:pStyle w:val="TOC1"/>
        <w:tabs>
          <w:tab w:val="right" w:leader="dot" w:pos="8306"/>
        </w:tabs>
      </w:pPr>
      <w:hyperlink w:anchor="_Toc7350" w:history="1">
        <w:r>
          <w:rPr>
            <w:rFonts w:ascii="仿宋" w:eastAsia="仿宋" w:hAnsi="仿宋" w:cs="仿宋" w:hint="eastAsia"/>
            <w:lang w:eastAsia="zh-CN"/>
          </w:rPr>
          <w:t>三、造纸完成工段智能装备项目建设单位说明</w:t>
        </w:r>
        <w:r>
          <w:tab/>
        </w:r>
        <w:r>
          <w:fldChar w:fldCharType="begin"/>
        </w:r>
        <w:r>
          <w:instrText xml:space="preserve"> PAGEREF _Toc7350 \h </w:instrText>
        </w:r>
        <w:r>
          <w:fldChar w:fldCharType="separate"/>
        </w:r>
        <w:r>
          <w:t>12</w:t>
        </w:r>
        <w:r>
          <w:fldChar w:fldCharType="end"/>
        </w:r>
      </w:hyperlink>
    </w:p>
    <w:p>
      <w:pPr>
        <w:pStyle w:val="TOC2"/>
        <w:tabs>
          <w:tab w:val="right" w:leader="dot" w:pos="8306"/>
        </w:tabs>
      </w:pPr>
      <w:hyperlink w:anchor="_Toc15334" w:history="1">
        <w:r>
          <w:rPr>
            <w:rFonts w:ascii="仿宋" w:eastAsia="仿宋" w:hAnsi="仿宋" w:cs="仿宋" w:hint="eastAsia"/>
            <w:lang w:eastAsia="zh-CN"/>
          </w:rPr>
          <w:t>(一)、造纸完成工段智能装备项目承办单位基本情况</w:t>
        </w:r>
        <w:r>
          <w:tab/>
        </w:r>
        <w:r>
          <w:fldChar w:fldCharType="begin"/>
        </w:r>
        <w:r>
          <w:instrText xml:space="preserve"> PAGEREF _Toc15334 \h </w:instrText>
        </w:r>
        <w:r>
          <w:fldChar w:fldCharType="separate"/>
        </w:r>
        <w:r>
          <w:t>12</w:t>
        </w:r>
        <w:r>
          <w:fldChar w:fldCharType="end"/>
        </w:r>
      </w:hyperlink>
    </w:p>
    <w:p>
      <w:pPr>
        <w:pStyle w:val="TOC2"/>
        <w:tabs>
          <w:tab w:val="right" w:leader="dot" w:pos="8306"/>
        </w:tabs>
      </w:pPr>
      <w:hyperlink w:anchor="_Toc7020" w:history="1">
        <w:r>
          <w:rPr>
            <w:rFonts w:ascii="仿宋" w:eastAsia="仿宋" w:hAnsi="仿宋" w:cs="仿宋" w:hint="eastAsia"/>
            <w:lang w:eastAsia="zh-CN"/>
          </w:rPr>
          <w:t>(二)、公司经济效益分析</w:t>
        </w:r>
        <w:r>
          <w:tab/>
        </w:r>
        <w:r>
          <w:fldChar w:fldCharType="begin"/>
        </w:r>
        <w:r>
          <w:instrText xml:space="preserve"> PAGEREF _Toc7020 \h </w:instrText>
        </w:r>
        <w:r>
          <w:fldChar w:fldCharType="separate"/>
        </w:r>
        <w:r>
          <w:t>13</w:t>
        </w:r>
        <w:r>
          <w:fldChar w:fldCharType="end"/>
        </w:r>
      </w:hyperlink>
    </w:p>
    <w:p>
      <w:pPr>
        <w:pStyle w:val="TOC1"/>
        <w:tabs>
          <w:tab w:val="right" w:leader="dot" w:pos="8306"/>
        </w:tabs>
      </w:pPr>
      <w:hyperlink w:anchor="_Toc22280" w:history="1">
        <w:r>
          <w:rPr>
            <w:rFonts w:ascii="仿宋" w:eastAsia="仿宋" w:hAnsi="仿宋" w:cs="仿宋" w:hint="eastAsia"/>
            <w:lang w:eastAsia="zh-CN"/>
          </w:rPr>
          <w:t>四、造纸完成工段智能装备项目文档管理</w:t>
        </w:r>
        <w:r>
          <w:tab/>
        </w:r>
        <w:r>
          <w:fldChar w:fldCharType="begin"/>
        </w:r>
        <w:r>
          <w:instrText xml:space="preserve"> PAGEREF _Toc22280 \h </w:instrText>
        </w:r>
        <w:r>
          <w:fldChar w:fldCharType="separate"/>
        </w:r>
        <w:r>
          <w:t>14</w:t>
        </w:r>
        <w:r>
          <w:fldChar w:fldCharType="end"/>
        </w:r>
      </w:hyperlink>
    </w:p>
    <w:p>
      <w:pPr>
        <w:pStyle w:val="TOC2"/>
        <w:tabs>
          <w:tab w:val="right" w:leader="dot" w:pos="8306"/>
        </w:tabs>
      </w:pPr>
      <w:hyperlink w:anchor="_Toc8536" w:history="1">
        <w:r>
          <w:rPr>
            <w:rFonts w:ascii="仿宋" w:eastAsia="仿宋" w:hAnsi="仿宋" w:cs="仿宋" w:hint="eastAsia"/>
            <w:lang w:eastAsia="zh-CN"/>
          </w:rPr>
          <w:t>(一)、文档编制与审查</w:t>
        </w:r>
        <w:r>
          <w:tab/>
        </w:r>
        <w:r>
          <w:fldChar w:fldCharType="begin"/>
        </w:r>
        <w:r>
          <w:instrText xml:space="preserve"> PAGEREF _Toc8536 \h </w:instrText>
        </w:r>
        <w:r>
          <w:fldChar w:fldCharType="separate"/>
        </w:r>
        <w:r>
          <w:t>14</w:t>
        </w:r>
        <w:r>
          <w:fldChar w:fldCharType="end"/>
        </w:r>
      </w:hyperlink>
    </w:p>
    <w:p>
      <w:pPr>
        <w:pStyle w:val="TOC2"/>
        <w:tabs>
          <w:tab w:val="right" w:leader="dot" w:pos="8306"/>
        </w:tabs>
      </w:pPr>
      <w:hyperlink w:anchor="_Toc26609" w:history="1">
        <w:r>
          <w:rPr>
            <w:rFonts w:ascii="仿宋" w:eastAsia="仿宋" w:hAnsi="仿宋" w:cs="仿宋" w:hint="eastAsia"/>
            <w:lang w:eastAsia="zh-CN"/>
          </w:rPr>
          <w:t>(二)、文档发布与分发</w:t>
        </w:r>
        <w:r>
          <w:tab/>
        </w:r>
        <w:r>
          <w:fldChar w:fldCharType="begin"/>
        </w:r>
        <w:r>
          <w:instrText xml:space="preserve"> PAGEREF _Toc26609 \h </w:instrText>
        </w:r>
        <w:r>
          <w:fldChar w:fldCharType="separate"/>
        </w:r>
        <w:r>
          <w:t>15</w:t>
        </w:r>
        <w:r>
          <w:fldChar w:fldCharType="end"/>
        </w:r>
      </w:hyperlink>
    </w:p>
    <w:p>
      <w:pPr>
        <w:pStyle w:val="TOC2"/>
        <w:tabs>
          <w:tab w:val="right" w:leader="dot" w:pos="8306"/>
        </w:tabs>
      </w:pPr>
      <w:hyperlink w:anchor="_Toc3260" w:history="1">
        <w:r>
          <w:rPr>
            <w:rFonts w:ascii="仿宋" w:eastAsia="仿宋" w:hAnsi="仿宋" w:cs="仿宋" w:hint="eastAsia"/>
            <w:lang w:eastAsia="zh-CN"/>
          </w:rPr>
          <w:t>(三)、文档存档与归档</w:t>
        </w:r>
        <w:r>
          <w:tab/>
        </w:r>
        <w:r>
          <w:fldChar w:fldCharType="begin"/>
        </w:r>
        <w:r>
          <w:instrText xml:space="preserve"> PAGEREF _Toc3260 \h </w:instrText>
        </w:r>
        <w:r>
          <w:fldChar w:fldCharType="separate"/>
        </w:r>
        <w:r>
          <w:t>16</w:t>
        </w:r>
        <w:r>
          <w:fldChar w:fldCharType="end"/>
        </w:r>
      </w:hyperlink>
    </w:p>
    <w:p>
      <w:pPr>
        <w:pStyle w:val="TOC1"/>
        <w:tabs>
          <w:tab w:val="right" w:leader="dot" w:pos="8306"/>
        </w:tabs>
      </w:pPr>
      <w:hyperlink w:anchor="_Toc14600" w:history="1">
        <w:r>
          <w:rPr>
            <w:rFonts w:ascii="仿宋" w:eastAsia="仿宋" w:hAnsi="仿宋" w:cs="仿宋" w:hint="eastAsia"/>
            <w:lang w:eastAsia="zh-CN"/>
          </w:rPr>
          <w:t>五、造纸完成工段智能装备项目建设背景及必要性分析</w:t>
        </w:r>
        <w:r>
          <w:tab/>
        </w:r>
        <w:r>
          <w:fldChar w:fldCharType="begin"/>
        </w:r>
        <w:r>
          <w:instrText xml:space="preserve"> PAGEREF _Toc14600 \h </w:instrText>
        </w:r>
        <w:r>
          <w:fldChar w:fldCharType="separate"/>
        </w:r>
        <w:r>
          <w:t>17</w:t>
        </w:r>
        <w:r>
          <w:fldChar w:fldCharType="end"/>
        </w:r>
      </w:hyperlink>
    </w:p>
    <w:p>
      <w:pPr>
        <w:pStyle w:val="TOC2"/>
        <w:tabs>
          <w:tab w:val="right" w:leader="dot" w:pos="8306"/>
        </w:tabs>
      </w:pPr>
      <w:hyperlink w:anchor="_Toc5838" w:history="1">
        <w:r>
          <w:rPr>
            <w:rFonts w:ascii="仿宋" w:eastAsia="仿宋" w:hAnsi="仿宋" w:cs="仿宋" w:hint="eastAsia"/>
            <w:lang w:eastAsia="zh-CN"/>
          </w:rPr>
          <w:t>(一)、造纸完成工段智能装备项目背景分析</w:t>
        </w:r>
        <w:r>
          <w:tab/>
        </w:r>
        <w:r>
          <w:fldChar w:fldCharType="begin"/>
        </w:r>
        <w:r>
          <w:instrText xml:space="preserve"> PAGEREF _Toc5838 \h </w:instrText>
        </w:r>
        <w:r>
          <w:fldChar w:fldCharType="separate"/>
        </w:r>
        <w:r>
          <w:t>17</w:t>
        </w:r>
        <w:r>
          <w:fldChar w:fldCharType="end"/>
        </w:r>
      </w:hyperlink>
    </w:p>
    <w:p>
      <w:pPr>
        <w:pStyle w:val="TOC2"/>
        <w:tabs>
          <w:tab w:val="right" w:leader="dot" w:pos="8306"/>
        </w:tabs>
      </w:pPr>
      <w:hyperlink w:anchor="_Toc32112" w:history="1">
        <w:r>
          <w:rPr>
            <w:rFonts w:ascii="仿宋" w:eastAsia="仿宋" w:hAnsi="仿宋" w:cs="仿宋" w:hint="eastAsia"/>
            <w:lang w:eastAsia="zh-CN"/>
          </w:rPr>
          <w:t>(二)、造纸完成工段智能装备项目建设必要性分析</w:t>
        </w:r>
        <w:r>
          <w:tab/>
        </w:r>
        <w:r>
          <w:fldChar w:fldCharType="begin"/>
        </w:r>
        <w:r>
          <w:instrText xml:space="preserve"> PAGEREF _Toc32112 \h </w:instrText>
        </w:r>
        <w:r>
          <w:fldChar w:fldCharType="separate"/>
        </w:r>
        <w:r>
          <w:t>19</w:t>
        </w:r>
        <w:r>
          <w:fldChar w:fldCharType="end"/>
        </w:r>
      </w:hyperlink>
    </w:p>
    <w:p>
      <w:pPr>
        <w:pStyle w:val="TOC1"/>
        <w:tabs>
          <w:tab w:val="right" w:leader="dot" w:pos="8306"/>
        </w:tabs>
      </w:pPr>
      <w:hyperlink w:anchor="_Toc4572" w:history="1">
        <w:r>
          <w:rPr>
            <w:rFonts w:ascii="仿宋" w:eastAsia="仿宋" w:hAnsi="仿宋" w:cs="仿宋" w:hint="eastAsia"/>
            <w:lang w:eastAsia="zh-CN"/>
          </w:rPr>
          <w:t>六、造纸完成工段智能装备项目绩效评估</w:t>
        </w:r>
        <w:r>
          <w:tab/>
        </w:r>
        <w:r>
          <w:fldChar w:fldCharType="begin"/>
        </w:r>
        <w:r>
          <w:instrText xml:space="preserve"> PAGEREF _Toc4572 \h </w:instrText>
        </w:r>
        <w:r>
          <w:fldChar w:fldCharType="separate"/>
        </w:r>
        <w:r>
          <w:t>20</w:t>
        </w:r>
        <w:r>
          <w:fldChar w:fldCharType="end"/>
        </w:r>
      </w:hyperlink>
    </w:p>
    <w:p>
      <w:pPr>
        <w:pStyle w:val="TOC2"/>
        <w:tabs>
          <w:tab w:val="right" w:leader="dot" w:pos="8306"/>
        </w:tabs>
      </w:pPr>
      <w:hyperlink w:anchor="_Toc25359" w:history="1">
        <w:r>
          <w:rPr>
            <w:rFonts w:ascii="仿宋" w:eastAsia="仿宋" w:hAnsi="仿宋" w:cs="仿宋" w:hint="eastAsia"/>
            <w:lang w:eastAsia="zh-CN"/>
          </w:rPr>
          <w:t>(一)、绩效评估指标</w:t>
        </w:r>
        <w:r>
          <w:tab/>
        </w:r>
        <w:r>
          <w:fldChar w:fldCharType="begin"/>
        </w:r>
        <w:r>
          <w:instrText xml:space="preserve"> PAGEREF _Toc25359 \h </w:instrText>
        </w:r>
        <w:r>
          <w:fldChar w:fldCharType="separate"/>
        </w:r>
        <w:r>
          <w:t>20</w:t>
        </w:r>
        <w:r>
          <w:fldChar w:fldCharType="end"/>
        </w:r>
      </w:hyperlink>
    </w:p>
    <w:p>
      <w:pPr>
        <w:pStyle w:val="TOC2"/>
        <w:tabs>
          <w:tab w:val="right" w:leader="dot" w:pos="8306"/>
        </w:tabs>
      </w:pPr>
      <w:hyperlink w:anchor="_Toc19906" w:history="1">
        <w:r>
          <w:rPr>
            <w:rFonts w:ascii="仿宋" w:eastAsia="仿宋" w:hAnsi="仿宋" w:cs="仿宋" w:hint="eastAsia"/>
            <w:lang w:eastAsia="zh-CN"/>
          </w:rPr>
          <w:t>(二)、绩效评估方法</w:t>
        </w:r>
        <w:r>
          <w:tab/>
        </w:r>
        <w:r>
          <w:fldChar w:fldCharType="begin"/>
        </w:r>
        <w:r>
          <w:instrText xml:space="preserve"> PAGEREF _Toc19906 \h </w:instrText>
        </w:r>
        <w:r>
          <w:fldChar w:fldCharType="separate"/>
        </w:r>
        <w:r>
          <w:t>22</w:t>
        </w:r>
        <w:r>
          <w:fldChar w:fldCharType="end"/>
        </w:r>
      </w:hyperlink>
    </w:p>
    <w:p>
      <w:pPr>
        <w:pStyle w:val="TOC2"/>
        <w:tabs>
          <w:tab w:val="right" w:leader="dot" w:pos="8306"/>
        </w:tabs>
      </w:pPr>
      <w:hyperlink w:anchor="_Toc5556" w:history="1">
        <w:r>
          <w:rPr>
            <w:rFonts w:ascii="仿宋" w:eastAsia="仿宋" w:hAnsi="仿宋" w:cs="仿宋" w:hint="eastAsia"/>
            <w:lang w:eastAsia="zh-CN"/>
          </w:rPr>
          <w:t>(三)、绩效评估周期</w:t>
        </w:r>
        <w:r>
          <w:tab/>
        </w:r>
        <w:r>
          <w:fldChar w:fldCharType="begin"/>
        </w:r>
        <w:r>
          <w:instrText xml:space="preserve"> PAGEREF _Toc5556 \h </w:instrText>
        </w:r>
        <w:r>
          <w:fldChar w:fldCharType="separate"/>
        </w:r>
        <w:r>
          <w:t>23</w:t>
        </w:r>
        <w:r>
          <w:fldChar w:fldCharType="end"/>
        </w:r>
      </w:hyperlink>
    </w:p>
    <w:p>
      <w:pPr>
        <w:pStyle w:val="TOC1"/>
        <w:tabs>
          <w:tab w:val="right" w:leader="dot" w:pos="8306"/>
        </w:tabs>
      </w:pPr>
      <w:hyperlink w:anchor="_Toc31980" w:history="1">
        <w:r>
          <w:rPr>
            <w:rFonts w:ascii="仿宋" w:eastAsia="仿宋" w:hAnsi="仿宋" w:cs="仿宋" w:hint="eastAsia"/>
            <w:lang w:eastAsia="zh-CN"/>
          </w:rPr>
          <w:t>七、造纸完成工段智能装备项目计划安排</w:t>
        </w:r>
        <w:r>
          <w:tab/>
        </w:r>
        <w:r>
          <w:fldChar w:fldCharType="begin"/>
        </w:r>
        <w:r>
          <w:instrText xml:space="preserve"> PAGEREF _Toc31980 \h </w:instrText>
        </w:r>
        <w:r>
          <w:fldChar w:fldCharType="separate"/>
        </w:r>
        <w:r>
          <w:t>24</w:t>
        </w:r>
        <w:r>
          <w:fldChar w:fldCharType="end"/>
        </w:r>
      </w:hyperlink>
    </w:p>
    <w:p>
      <w:pPr>
        <w:pStyle w:val="TOC2"/>
        <w:tabs>
          <w:tab w:val="right" w:leader="dot" w:pos="8306"/>
        </w:tabs>
      </w:pPr>
      <w:hyperlink w:anchor="_Toc17552" w:history="1">
        <w:r>
          <w:rPr>
            <w:rFonts w:ascii="仿宋" w:eastAsia="仿宋" w:hAnsi="仿宋" w:cs="仿宋" w:hint="eastAsia"/>
            <w:lang w:eastAsia="zh-CN"/>
          </w:rPr>
          <w:t>(一)、建设周期</w:t>
        </w:r>
        <w:r>
          <w:tab/>
        </w:r>
        <w:r>
          <w:fldChar w:fldCharType="begin"/>
        </w:r>
        <w:r>
          <w:instrText xml:space="preserve"> PAGEREF _Toc17552 \h </w:instrText>
        </w:r>
        <w:r>
          <w:fldChar w:fldCharType="separate"/>
        </w:r>
        <w:r>
          <w:t>24</w:t>
        </w:r>
        <w:r>
          <w:fldChar w:fldCharType="end"/>
        </w:r>
      </w:hyperlink>
    </w:p>
    <w:p>
      <w:pPr>
        <w:pStyle w:val="TOC2"/>
        <w:tabs>
          <w:tab w:val="right" w:leader="dot" w:pos="8306"/>
        </w:tabs>
      </w:pPr>
      <w:hyperlink w:anchor="_Toc1647" w:history="1">
        <w:r>
          <w:rPr>
            <w:rFonts w:ascii="仿宋" w:eastAsia="仿宋" w:hAnsi="仿宋" w:cs="仿宋" w:hint="eastAsia"/>
            <w:lang w:eastAsia="zh-CN"/>
          </w:rPr>
          <w:t>(二)、建设进度</w:t>
        </w:r>
        <w:r>
          <w:tab/>
        </w:r>
        <w:r>
          <w:fldChar w:fldCharType="begin"/>
        </w:r>
        <w:r>
          <w:instrText xml:space="preserve"> PAGEREF _Toc1647 \h </w:instrText>
        </w:r>
        <w:r>
          <w:fldChar w:fldCharType="separate"/>
        </w:r>
        <w:r>
          <w:t>25</w:t>
        </w:r>
        <w:r>
          <w:fldChar w:fldCharType="end"/>
        </w:r>
      </w:hyperlink>
    </w:p>
    <w:p>
      <w:pPr>
        <w:pStyle w:val="TOC2"/>
        <w:tabs>
          <w:tab w:val="right" w:leader="dot" w:pos="8306"/>
        </w:tabs>
      </w:pPr>
      <w:hyperlink w:anchor="_Toc1121" w:history="1">
        <w:r>
          <w:rPr>
            <w:rFonts w:ascii="仿宋" w:eastAsia="仿宋" w:hAnsi="仿宋" w:cs="仿宋" w:hint="eastAsia"/>
            <w:lang w:eastAsia="zh-CN"/>
          </w:rPr>
          <w:t>(三)、进度安排注意事项</w:t>
        </w:r>
        <w:r>
          <w:tab/>
        </w:r>
        <w:r>
          <w:fldChar w:fldCharType="begin"/>
        </w:r>
        <w:r>
          <w:instrText xml:space="preserve"> PAGEREF _Toc1121 \h </w:instrText>
        </w:r>
        <w:r>
          <w:fldChar w:fldCharType="separate"/>
        </w:r>
        <w:r>
          <w:t>26</w:t>
        </w:r>
        <w:r>
          <w:fldChar w:fldCharType="end"/>
        </w:r>
      </w:hyperlink>
    </w:p>
    <w:p>
      <w:pPr>
        <w:pStyle w:val="TOC2"/>
        <w:tabs>
          <w:tab w:val="right" w:leader="dot" w:pos="8306"/>
        </w:tabs>
      </w:pPr>
      <w:hyperlink w:anchor="_Toc22027" w:history="1">
        <w:r>
          <w:rPr>
            <w:rFonts w:ascii="仿宋" w:eastAsia="仿宋" w:hAnsi="仿宋" w:cs="仿宋" w:hint="eastAsia"/>
            <w:lang w:eastAsia="zh-CN"/>
          </w:rPr>
          <w:t>(四)、人力资源配置</w:t>
        </w:r>
        <w:r>
          <w:tab/>
        </w:r>
        <w:r>
          <w:fldChar w:fldCharType="begin"/>
        </w:r>
        <w:r>
          <w:instrText xml:space="preserve"> PAGEREF _Toc22027 \h </w:instrText>
        </w:r>
        <w:r>
          <w:fldChar w:fldCharType="separate"/>
        </w:r>
        <w:r>
          <w:t>27</w:t>
        </w:r>
        <w:r>
          <w:fldChar w:fldCharType="end"/>
        </w:r>
      </w:hyperlink>
    </w:p>
    <w:p>
      <w:pPr>
        <w:pStyle w:val="TOC1"/>
        <w:tabs>
          <w:tab w:val="right" w:leader="dot" w:pos="8306"/>
        </w:tabs>
      </w:pPr>
      <w:hyperlink w:anchor="_Toc31740" w:history="1">
        <w:r>
          <w:rPr>
            <w:rFonts w:ascii="仿宋" w:eastAsia="仿宋" w:hAnsi="仿宋" w:cs="仿宋" w:hint="eastAsia"/>
            <w:lang w:eastAsia="zh-CN"/>
          </w:rPr>
          <w:t>八、生产安全保护</w:t>
        </w:r>
        <w:r>
          <w:tab/>
        </w:r>
        <w:r>
          <w:fldChar w:fldCharType="begin"/>
        </w:r>
        <w:r>
          <w:instrText xml:space="preserve"> PAGEREF _Toc31740 \h </w:instrText>
        </w:r>
        <w:r>
          <w:fldChar w:fldCharType="separate"/>
        </w:r>
        <w:r>
          <w:t>28</w:t>
        </w:r>
        <w:r>
          <w:fldChar w:fldCharType="end"/>
        </w:r>
      </w:hyperlink>
    </w:p>
    <w:p>
      <w:pPr>
        <w:pStyle w:val="TOC2"/>
        <w:tabs>
          <w:tab w:val="right" w:leader="dot" w:pos="8306"/>
        </w:tabs>
      </w:pPr>
      <w:hyperlink w:anchor="_Toc270" w:history="1">
        <w:r>
          <w:rPr>
            <w:rFonts w:ascii="仿宋" w:eastAsia="仿宋" w:hAnsi="仿宋" w:cs="仿宋" w:hint="eastAsia"/>
            <w:lang w:eastAsia="zh-CN"/>
          </w:rPr>
          <w:t>(一)、消防安全</w:t>
        </w:r>
        <w:r>
          <w:tab/>
        </w:r>
        <w:r>
          <w:fldChar w:fldCharType="begin"/>
        </w:r>
        <w:r>
          <w:instrText xml:space="preserve"> PAGEREF _Toc270 \h </w:instrText>
        </w:r>
        <w:r>
          <w:fldChar w:fldCharType="separate"/>
        </w:r>
        <w:r>
          <w:t>28</w:t>
        </w:r>
        <w:r>
          <w:fldChar w:fldCharType="end"/>
        </w:r>
      </w:hyperlink>
    </w:p>
    <w:p>
      <w:pPr>
        <w:pStyle w:val="TOC2"/>
        <w:tabs>
          <w:tab w:val="right" w:leader="dot" w:pos="8306"/>
        </w:tabs>
      </w:pPr>
      <w:hyperlink w:anchor="_Toc30231" w:history="1">
        <w:r>
          <w:rPr>
            <w:rFonts w:ascii="仿宋" w:eastAsia="仿宋" w:hAnsi="仿宋" w:cs="仿宋" w:hint="eastAsia"/>
            <w:lang w:eastAsia="zh-CN"/>
          </w:rPr>
          <w:t>(二)、防火防爆总图布置措施</w:t>
        </w:r>
        <w:r>
          <w:tab/>
        </w:r>
        <w:r>
          <w:fldChar w:fldCharType="begin"/>
        </w:r>
        <w:r>
          <w:instrText xml:space="preserve"> PAGEREF _Toc30231 \h </w:instrText>
        </w:r>
        <w:r>
          <w:fldChar w:fldCharType="separate"/>
        </w:r>
        <w:r>
          <w:t>30</w:t>
        </w:r>
        <w:r>
          <w:fldChar w:fldCharType="end"/>
        </w:r>
      </w:hyperlink>
    </w:p>
    <w:p>
      <w:pPr>
        <w:pStyle w:val="TOC2"/>
        <w:tabs>
          <w:tab w:val="right" w:leader="dot" w:pos="8306"/>
        </w:tabs>
      </w:pPr>
      <w:hyperlink w:anchor="_Toc3949" w:history="1">
        <w:r>
          <w:rPr>
            <w:rFonts w:ascii="仿宋" w:eastAsia="仿宋" w:hAnsi="仿宋" w:cs="仿宋" w:hint="eastAsia"/>
            <w:lang w:eastAsia="zh-CN"/>
          </w:rPr>
          <w:t>(三)、自然灾害防范措施</w:t>
        </w:r>
        <w:r>
          <w:tab/>
        </w:r>
        <w:r>
          <w:fldChar w:fldCharType="begin"/>
        </w:r>
        <w:r>
          <w:instrText xml:space="preserve"> PAGEREF _Toc3949 \h </w:instrText>
        </w:r>
        <w:r>
          <w:fldChar w:fldCharType="separate"/>
        </w:r>
        <w:r>
          <w:t>31</w:t>
        </w:r>
        <w:r>
          <w:fldChar w:fldCharType="end"/>
        </w:r>
      </w:hyperlink>
    </w:p>
    <w:p>
      <w:pPr>
        <w:pStyle w:val="TOC2"/>
        <w:tabs>
          <w:tab w:val="right" w:leader="dot" w:pos="8306"/>
        </w:tabs>
      </w:pPr>
      <w:hyperlink w:anchor="_Toc2697" w:history="1">
        <w:r>
          <w:rPr>
            <w:rFonts w:ascii="仿宋" w:eastAsia="仿宋" w:hAnsi="仿宋" w:cs="仿宋" w:hint="eastAsia"/>
            <w:lang w:eastAsia="zh-CN"/>
          </w:rPr>
          <w:t>(四)、安全色及安全标志使用要求</w:t>
        </w:r>
        <w:r>
          <w:tab/>
        </w:r>
        <w:r>
          <w:fldChar w:fldCharType="begin"/>
        </w:r>
        <w:r>
          <w:instrText xml:space="preserve"> PAGEREF _Toc2697 \h </w:instrText>
        </w:r>
        <w:r>
          <w:fldChar w:fldCharType="separate"/>
        </w:r>
        <w:r>
          <w:t>32</w:t>
        </w:r>
        <w:r>
          <w:fldChar w:fldCharType="end"/>
        </w:r>
      </w:hyperlink>
    </w:p>
    <w:p>
      <w:pPr>
        <w:pStyle w:val="TOC2"/>
        <w:tabs>
          <w:tab w:val="right" w:leader="dot" w:pos="8306"/>
        </w:tabs>
      </w:pPr>
      <w:hyperlink w:anchor="_Toc29329" w:history="1">
        <w:r>
          <w:rPr>
            <w:rFonts w:ascii="仿宋" w:eastAsia="仿宋" w:hAnsi="仿宋" w:cs="仿宋" w:hint="eastAsia"/>
            <w:lang w:eastAsia="zh-CN"/>
          </w:rPr>
          <w:t>(五)、防尘防毒措施</w:t>
        </w:r>
        <w:r>
          <w:tab/>
        </w:r>
        <w:r>
          <w:fldChar w:fldCharType="begin"/>
        </w:r>
        <w:r>
          <w:instrText xml:space="preserve"> PAGEREF _Toc29329 \h </w:instrText>
        </w:r>
        <w:r>
          <w:fldChar w:fldCharType="separate"/>
        </w:r>
        <w:r>
          <w:t>33</w:t>
        </w:r>
        <w:r>
          <w:fldChar w:fldCharType="end"/>
        </w:r>
      </w:hyperlink>
    </w:p>
    <w:p>
      <w:pPr>
        <w:pStyle w:val="TOC2"/>
        <w:tabs>
          <w:tab w:val="right" w:leader="dot" w:pos="8306"/>
        </w:tabs>
      </w:pPr>
      <w:hyperlink w:anchor="_Toc25170" w:history="1">
        <w:r>
          <w:rPr>
            <w:rFonts w:ascii="仿宋" w:eastAsia="仿宋" w:hAnsi="仿宋" w:cs="仿宋" w:hint="eastAsia"/>
            <w:lang w:eastAsia="zh-CN"/>
          </w:rPr>
          <w:t>(六)、防静电、触电防护及防雷措施</w:t>
        </w:r>
        <w:r>
          <w:tab/>
        </w:r>
        <w:r>
          <w:fldChar w:fldCharType="begin"/>
        </w:r>
        <w:r>
          <w:instrText xml:space="preserve"> PAGEREF _Toc25170 \h </w:instrText>
        </w:r>
        <w:r>
          <w:fldChar w:fldCharType="separate"/>
        </w:r>
        <w:r>
          <w:t>34</w:t>
        </w:r>
        <w:r>
          <w:fldChar w:fldCharType="end"/>
        </w:r>
      </w:hyperlink>
    </w:p>
    <w:p>
      <w:pPr>
        <w:pStyle w:val="TOC2"/>
        <w:tabs>
          <w:tab w:val="right" w:leader="dot" w:pos="8306"/>
        </w:tabs>
      </w:pPr>
      <w:hyperlink w:anchor="_Toc16301" w:history="1">
        <w:r>
          <w:rPr>
            <w:rFonts w:ascii="仿宋" w:eastAsia="仿宋" w:hAnsi="仿宋" w:cs="仿宋" w:hint="eastAsia"/>
            <w:lang w:eastAsia="zh-CN"/>
          </w:rPr>
          <w:t>(七)、机械设备安全保障措施</w:t>
        </w:r>
        <w:r>
          <w:tab/>
        </w:r>
        <w:r>
          <w:fldChar w:fldCharType="begin"/>
        </w:r>
        <w:r>
          <w:instrText xml:space="preserve"> PAGEREF _Toc16301 \h </w:instrText>
        </w:r>
        <w:r>
          <w:fldChar w:fldCharType="separate"/>
        </w:r>
        <w:r>
          <w:t>35</w:t>
        </w:r>
        <w:r>
          <w:fldChar w:fldCharType="end"/>
        </w:r>
      </w:hyperlink>
    </w:p>
    <w:p>
      <w:pPr>
        <w:pStyle w:val="TOC1"/>
        <w:tabs>
          <w:tab w:val="right" w:leader="dot" w:pos="8306"/>
        </w:tabs>
      </w:pPr>
      <w:hyperlink w:anchor="_Toc30002" w:history="1">
        <w:r>
          <w:rPr>
            <w:rFonts w:ascii="仿宋" w:eastAsia="仿宋" w:hAnsi="仿宋" w:cs="仿宋" w:hint="eastAsia"/>
            <w:lang w:eastAsia="zh-CN"/>
          </w:rPr>
          <w:t>九、造纸完成工段智能装备项目人力资源培养与发展</w:t>
        </w:r>
        <w:r>
          <w:tab/>
        </w:r>
        <w:r>
          <w:fldChar w:fldCharType="begin"/>
        </w:r>
        <w:r>
          <w:instrText xml:space="preserve"> PAGEREF _Toc30002 \h </w:instrText>
        </w:r>
        <w:r>
          <w:fldChar w:fldCharType="separate"/>
        </w:r>
        <w:r>
          <w:t>37</w:t>
        </w:r>
        <w:r>
          <w:fldChar w:fldCharType="end"/>
        </w:r>
      </w:hyperlink>
    </w:p>
    <w:p>
      <w:pPr>
        <w:pStyle w:val="TOC2"/>
        <w:tabs>
          <w:tab w:val="right" w:leader="dot" w:pos="8306"/>
        </w:tabs>
      </w:pPr>
      <w:hyperlink w:anchor="_Toc12692" w:history="1">
        <w:r>
          <w:rPr>
            <w:rFonts w:ascii="仿宋" w:eastAsia="仿宋" w:hAnsi="仿宋" w:cs="仿宋" w:hint="eastAsia"/>
            <w:lang w:eastAsia="zh-CN"/>
          </w:rPr>
          <w:t>(一)、人才需求与规划</w:t>
        </w:r>
        <w:r>
          <w:tab/>
        </w:r>
        <w:r>
          <w:fldChar w:fldCharType="begin"/>
        </w:r>
        <w:r>
          <w:instrText xml:space="preserve"> PAGEREF _Toc12692 \h </w:instrText>
        </w:r>
        <w:r>
          <w:fldChar w:fldCharType="separate"/>
        </w:r>
        <w:r>
          <w:t>37</w:t>
        </w:r>
        <w:r>
          <w:fldChar w:fldCharType="end"/>
        </w:r>
      </w:hyperlink>
    </w:p>
    <w:p>
      <w:pPr>
        <w:pStyle w:val="TOC2"/>
        <w:tabs>
          <w:tab w:val="right" w:leader="dot" w:pos="8306"/>
        </w:tabs>
      </w:pPr>
      <w:hyperlink w:anchor="_Toc21647" w:history="1">
        <w:r>
          <w:rPr>
            <w:rFonts w:ascii="仿宋" w:eastAsia="仿宋" w:hAnsi="仿宋" w:cs="仿宋" w:hint="eastAsia"/>
            <w:lang w:eastAsia="zh-CN"/>
          </w:rPr>
          <w:t>(二)、培训与发展计划</w:t>
        </w:r>
        <w:r>
          <w:tab/>
        </w:r>
        <w:r>
          <w:fldChar w:fldCharType="begin"/>
        </w:r>
        <w:r>
          <w:instrText xml:space="preserve"> PAGEREF _Toc21647 \h </w:instrText>
        </w:r>
        <w:r>
          <w:fldChar w:fldCharType="separate"/>
        </w:r>
        <w:r>
          <w:t>37</w:t>
        </w:r>
        <w:r>
          <w:fldChar w:fldCharType="end"/>
        </w:r>
      </w:hyperlink>
    </w:p>
    <w:p>
      <w:pPr>
        <w:pStyle w:val="TOC1"/>
        <w:tabs>
          <w:tab w:val="right" w:leader="dot" w:pos="8306"/>
        </w:tabs>
      </w:pPr>
      <w:hyperlink w:anchor="_Toc22117" w:history="1">
        <w:r>
          <w:rPr>
            <w:rFonts w:ascii="仿宋" w:eastAsia="仿宋" w:hAnsi="仿宋" w:cs="仿宋" w:hint="eastAsia"/>
            <w:lang w:eastAsia="zh-CN"/>
          </w:rPr>
          <w:t>十、造纸完成工段智能装备项目技术管理</w:t>
        </w:r>
        <w:r>
          <w:tab/>
        </w:r>
        <w:r>
          <w:fldChar w:fldCharType="begin"/>
        </w:r>
        <w:r>
          <w:instrText xml:space="preserve"> PAGEREF _Toc22117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2" w:history="1">
        <w:r>
          <w:rPr>
            <w:rFonts w:ascii="仿宋" w:eastAsia="仿宋" w:hAnsi="仿宋" w:cs="仿宋" w:hint="eastAsia"/>
            <w:lang w:eastAsia="zh-CN"/>
          </w:rPr>
          <w:t>(一)、技术方案选用方向</w:t>
        </w:r>
        <w:r>
          <w:tab/>
        </w:r>
        <w:r>
          <w:fldChar w:fldCharType="begin"/>
        </w:r>
        <w:r>
          <w:instrText xml:space="preserve"> PAGEREF _Toc30462 \h </w:instrText>
        </w:r>
        <w:r>
          <w:fldChar w:fldCharType="separate"/>
        </w:r>
        <w:r>
          <w:t>38</w:t>
        </w:r>
        <w:r>
          <w:fldChar w:fldCharType="end"/>
        </w:r>
      </w:hyperlink>
    </w:p>
    <w:p>
      <w:pPr>
        <w:pStyle w:val="TOC2"/>
        <w:tabs>
          <w:tab w:val="right" w:leader="dot" w:pos="8306"/>
        </w:tabs>
      </w:pPr>
      <w:hyperlink w:anchor="_Toc12177" w:history="1">
        <w:r>
          <w:rPr>
            <w:rFonts w:ascii="仿宋" w:eastAsia="仿宋" w:hAnsi="仿宋" w:cs="仿宋" w:hint="eastAsia"/>
            <w:lang w:eastAsia="zh-CN"/>
          </w:rPr>
          <w:t>(二)、工艺技术方案选用原则</w:t>
        </w:r>
        <w:r>
          <w:tab/>
        </w:r>
        <w:r>
          <w:fldChar w:fldCharType="begin"/>
        </w:r>
        <w:r>
          <w:instrText xml:space="preserve"> PAGEREF _Toc12177 \h </w:instrText>
        </w:r>
        <w:r>
          <w:fldChar w:fldCharType="separate"/>
        </w:r>
        <w:r>
          <w:t>40</w:t>
        </w:r>
        <w:r>
          <w:fldChar w:fldCharType="end"/>
        </w:r>
      </w:hyperlink>
    </w:p>
    <w:p>
      <w:pPr>
        <w:pStyle w:val="TOC2"/>
        <w:tabs>
          <w:tab w:val="right" w:leader="dot" w:pos="8306"/>
        </w:tabs>
      </w:pPr>
      <w:hyperlink w:anchor="_Toc20657" w:history="1">
        <w:r>
          <w:rPr>
            <w:rFonts w:ascii="仿宋" w:eastAsia="仿宋" w:hAnsi="仿宋" w:cs="仿宋" w:hint="eastAsia"/>
            <w:lang w:eastAsia="zh-CN"/>
          </w:rPr>
          <w:t>(三)、工艺技术方案要求</w:t>
        </w:r>
        <w:r>
          <w:tab/>
        </w:r>
        <w:r>
          <w:fldChar w:fldCharType="begin"/>
        </w:r>
        <w:r>
          <w:instrText xml:space="preserve"> PAGEREF _Toc20657 \h </w:instrText>
        </w:r>
        <w:r>
          <w:fldChar w:fldCharType="separate"/>
        </w:r>
        <w:r>
          <w:t>42</w:t>
        </w:r>
        <w:r>
          <w:fldChar w:fldCharType="end"/>
        </w:r>
      </w:hyperlink>
    </w:p>
    <w:p>
      <w:pPr>
        <w:pStyle w:val="TOC1"/>
        <w:tabs>
          <w:tab w:val="right" w:leader="dot" w:pos="8306"/>
        </w:tabs>
      </w:pPr>
      <w:hyperlink w:anchor="_Toc32509" w:history="1">
        <w:r>
          <w:rPr>
            <w:rFonts w:ascii="仿宋" w:eastAsia="仿宋" w:hAnsi="仿宋" w:cs="仿宋" w:hint="eastAsia"/>
            <w:lang w:eastAsia="zh-CN"/>
          </w:rPr>
          <w:t>十一、造纸完成工段智能装备项目环境影响分析</w:t>
        </w:r>
        <w:r>
          <w:tab/>
        </w:r>
        <w:r>
          <w:fldChar w:fldCharType="begin"/>
        </w:r>
        <w:r>
          <w:instrText xml:space="preserve"> PAGEREF _Toc32509 \h </w:instrText>
        </w:r>
        <w:r>
          <w:fldChar w:fldCharType="separate"/>
        </w:r>
        <w:r>
          <w:t>44</w:t>
        </w:r>
        <w:r>
          <w:fldChar w:fldCharType="end"/>
        </w:r>
      </w:hyperlink>
    </w:p>
    <w:p>
      <w:pPr>
        <w:pStyle w:val="TOC2"/>
        <w:tabs>
          <w:tab w:val="right" w:leader="dot" w:pos="8306"/>
        </w:tabs>
      </w:pPr>
      <w:hyperlink w:anchor="_Toc10374" w:history="1">
        <w:r>
          <w:rPr>
            <w:rFonts w:ascii="仿宋" w:eastAsia="仿宋" w:hAnsi="仿宋" w:cs="仿宋" w:hint="eastAsia"/>
            <w:lang w:eastAsia="zh-CN"/>
          </w:rPr>
          <w:t>(一)、建设区域环境质量现状</w:t>
        </w:r>
        <w:r>
          <w:tab/>
        </w:r>
        <w:r>
          <w:fldChar w:fldCharType="begin"/>
        </w:r>
        <w:r>
          <w:instrText xml:space="preserve"> PAGEREF _Toc10374 \h </w:instrText>
        </w:r>
        <w:r>
          <w:fldChar w:fldCharType="separate"/>
        </w:r>
        <w:r>
          <w:t>44</w:t>
        </w:r>
        <w:r>
          <w:fldChar w:fldCharType="end"/>
        </w:r>
      </w:hyperlink>
    </w:p>
    <w:p>
      <w:pPr>
        <w:pStyle w:val="TOC2"/>
        <w:tabs>
          <w:tab w:val="right" w:leader="dot" w:pos="8306"/>
        </w:tabs>
      </w:pPr>
      <w:hyperlink w:anchor="_Toc4691" w:history="1">
        <w:r>
          <w:rPr>
            <w:rFonts w:ascii="仿宋" w:eastAsia="仿宋" w:hAnsi="仿宋" w:cs="仿宋" w:hint="eastAsia"/>
            <w:lang w:eastAsia="zh-CN"/>
          </w:rPr>
          <w:t>(二)、建设期环境保护</w:t>
        </w:r>
        <w:r>
          <w:tab/>
        </w:r>
        <w:r>
          <w:fldChar w:fldCharType="begin"/>
        </w:r>
        <w:r>
          <w:instrText xml:space="preserve"> PAGEREF _Toc4691 \h </w:instrText>
        </w:r>
        <w:r>
          <w:fldChar w:fldCharType="separate"/>
        </w:r>
        <w:r>
          <w:t>46</w:t>
        </w:r>
        <w:r>
          <w:fldChar w:fldCharType="end"/>
        </w:r>
      </w:hyperlink>
    </w:p>
    <w:p>
      <w:pPr>
        <w:pStyle w:val="TOC2"/>
        <w:tabs>
          <w:tab w:val="right" w:leader="dot" w:pos="8306"/>
        </w:tabs>
      </w:pPr>
      <w:hyperlink w:anchor="_Toc22178" w:history="1">
        <w:r>
          <w:rPr>
            <w:rFonts w:ascii="仿宋" w:eastAsia="仿宋" w:hAnsi="仿宋" w:cs="仿宋" w:hint="eastAsia"/>
            <w:lang w:eastAsia="zh-CN"/>
          </w:rPr>
          <w:t>(三)、运营期环境保护</w:t>
        </w:r>
        <w:r>
          <w:tab/>
        </w:r>
        <w:r>
          <w:fldChar w:fldCharType="begin"/>
        </w:r>
        <w:r>
          <w:instrText xml:space="preserve"> PAGEREF _Toc22178 \h </w:instrText>
        </w:r>
        <w:r>
          <w:fldChar w:fldCharType="separate"/>
        </w:r>
        <w:r>
          <w:t>47</w:t>
        </w:r>
        <w:r>
          <w:fldChar w:fldCharType="end"/>
        </w:r>
      </w:hyperlink>
    </w:p>
    <w:p>
      <w:pPr>
        <w:pStyle w:val="TOC2"/>
        <w:tabs>
          <w:tab w:val="right" w:leader="dot" w:pos="8306"/>
        </w:tabs>
      </w:pPr>
      <w:hyperlink w:anchor="_Toc9664" w:history="1">
        <w:r>
          <w:rPr>
            <w:rFonts w:ascii="仿宋" w:eastAsia="仿宋" w:hAnsi="仿宋" w:cs="仿宋" w:hint="eastAsia"/>
            <w:lang w:eastAsia="zh-CN"/>
          </w:rPr>
          <w:t>(四)、造纸完成工段智能装备项目建设对区域经济的影响</w:t>
        </w:r>
        <w:r>
          <w:tab/>
        </w:r>
        <w:r>
          <w:fldChar w:fldCharType="begin"/>
        </w:r>
        <w:r>
          <w:instrText xml:space="preserve"> PAGEREF _Toc9664 \h </w:instrText>
        </w:r>
        <w:r>
          <w:fldChar w:fldCharType="separate"/>
        </w:r>
        <w:r>
          <w:t>49</w:t>
        </w:r>
        <w:r>
          <w:fldChar w:fldCharType="end"/>
        </w:r>
      </w:hyperlink>
    </w:p>
    <w:p>
      <w:pPr>
        <w:pStyle w:val="TOC2"/>
        <w:tabs>
          <w:tab w:val="right" w:leader="dot" w:pos="8306"/>
        </w:tabs>
      </w:pPr>
      <w:hyperlink w:anchor="_Toc16561" w:history="1">
        <w:r>
          <w:rPr>
            <w:rFonts w:ascii="仿宋" w:eastAsia="仿宋" w:hAnsi="仿宋" w:cs="仿宋" w:hint="eastAsia"/>
            <w:lang w:eastAsia="zh-CN"/>
          </w:rPr>
          <w:t>(五)、废弃物处理</w:t>
        </w:r>
        <w:r>
          <w:tab/>
        </w:r>
        <w:r>
          <w:fldChar w:fldCharType="begin"/>
        </w:r>
        <w:r>
          <w:instrText xml:space="preserve"> PAGEREF _Toc16561 \h </w:instrText>
        </w:r>
        <w:r>
          <w:fldChar w:fldCharType="separate"/>
        </w:r>
        <w:r>
          <w:t>50</w:t>
        </w:r>
        <w:r>
          <w:fldChar w:fldCharType="end"/>
        </w:r>
      </w:hyperlink>
    </w:p>
    <w:p>
      <w:pPr>
        <w:pStyle w:val="TOC2"/>
        <w:tabs>
          <w:tab w:val="right" w:leader="dot" w:pos="8306"/>
        </w:tabs>
      </w:pPr>
      <w:hyperlink w:anchor="_Toc429" w:history="1">
        <w:r>
          <w:rPr>
            <w:rFonts w:ascii="仿宋" w:eastAsia="仿宋" w:hAnsi="仿宋" w:cs="仿宋" w:hint="eastAsia"/>
            <w:lang w:eastAsia="zh-CN"/>
          </w:rPr>
          <w:t>(六)、特殊环境影响分析</w:t>
        </w:r>
        <w:r>
          <w:tab/>
        </w:r>
        <w:r>
          <w:fldChar w:fldCharType="begin"/>
        </w:r>
        <w:r>
          <w:instrText xml:space="preserve"> PAGEREF _Toc429 \h </w:instrText>
        </w:r>
        <w:r>
          <w:fldChar w:fldCharType="separate"/>
        </w:r>
        <w:r>
          <w:t>52</w:t>
        </w:r>
        <w:r>
          <w:fldChar w:fldCharType="end"/>
        </w:r>
      </w:hyperlink>
    </w:p>
    <w:p>
      <w:pPr>
        <w:pStyle w:val="TOC2"/>
        <w:tabs>
          <w:tab w:val="right" w:leader="dot" w:pos="8306"/>
        </w:tabs>
      </w:pPr>
      <w:hyperlink w:anchor="_Toc18749" w:history="1">
        <w:r>
          <w:rPr>
            <w:rFonts w:ascii="仿宋" w:eastAsia="仿宋" w:hAnsi="仿宋" w:cs="仿宋" w:hint="eastAsia"/>
            <w:lang w:eastAsia="zh-CN"/>
          </w:rPr>
          <w:t>(七)、清洁生产</w:t>
        </w:r>
        <w:r>
          <w:tab/>
        </w:r>
        <w:r>
          <w:fldChar w:fldCharType="begin"/>
        </w:r>
        <w:r>
          <w:instrText xml:space="preserve"> PAGEREF _Toc18749 \h </w:instrText>
        </w:r>
        <w:r>
          <w:fldChar w:fldCharType="separate"/>
        </w:r>
        <w:r>
          <w:t>53</w:t>
        </w:r>
        <w:r>
          <w:fldChar w:fldCharType="end"/>
        </w:r>
      </w:hyperlink>
    </w:p>
    <w:p>
      <w:pPr>
        <w:pStyle w:val="TOC2"/>
        <w:tabs>
          <w:tab w:val="right" w:leader="dot" w:pos="8306"/>
        </w:tabs>
      </w:pPr>
      <w:hyperlink w:anchor="_Toc21301" w:history="1">
        <w:r>
          <w:rPr>
            <w:rFonts w:ascii="仿宋" w:eastAsia="仿宋" w:hAnsi="仿宋" w:cs="仿宋" w:hint="eastAsia"/>
            <w:lang w:eastAsia="zh-CN"/>
          </w:rPr>
          <w:t>(八)、环境保护综合评价</w:t>
        </w:r>
        <w:r>
          <w:tab/>
        </w:r>
        <w:r>
          <w:fldChar w:fldCharType="begin"/>
        </w:r>
        <w:r>
          <w:instrText xml:space="preserve"> PAGEREF _Toc21301 \h </w:instrText>
        </w:r>
        <w:r>
          <w:fldChar w:fldCharType="separate"/>
        </w:r>
        <w:r>
          <w:t>54</w:t>
        </w:r>
        <w:r>
          <w:fldChar w:fldCharType="end"/>
        </w:r>
      </w:hyperlink>
    </w:p>
    <w:p>
      <w:pPr>
        <w:pStyle w:val="TOC1"/>
        <w:tabs>
          <w:tab w:val="right" w:leader="dot" w:pos="8306"/>
        </w:tabs>
      </w:pPr>
      <w:hyperlink w:anchor="_Toc21187" w:history="1">
        <w:r>
          <w:rPr>
            <w:rFonts w:ascii="仿宋" w:eastAsia="仿宋" w:hAnsi="仿宋" w:cs="仿宋" w:hint="eastAsia"/>
            <w:lang w:eastAsia="zh-CN"/>
          </w:rPr>
          <w:t>十二、造纸完成工段智能装备项目创新与研发</w:t>
        </w:r>
        <w:r>
          <w:tab/>
        </w:r>
        <w:r>
          <w:fldChar w:fldCharType="begin"/>
        </w:r>
        <w:r>
          <w:instrText xml:space="preserve"> PAGEREF _Toc21187 \h </w:instrText>
        </w:r>
        <w:r>
          <w:fldChar w:fldCharType="separate"/>
        </w:r>
        <w:r>
          <w:t>56</w:t>
        </w:r>
        <w:r>
          <w:fldChar w:fldCharType="end"/>
        </w:r>
      </w:hyperlink>
    </w:p>
    <w:p>
      <w:pPr>
        <w:pStyle w:val="TOC2"/>
        <w:tabs>
          <w:tab w:val="right" w:leader="dot" w:pos="8306"/>
        </w:tabs>
      </w:pPr>
      <w:hyperlink w:anchor="_Toc32107" w:history="1">
        <w:r>
          <w:rPr>
            <w:rFonts w:ascii="仿宋" w:eastAsia="仿宋" w:hAnsi="仿宋" w:cs="仿宋" w:hint="eastAsia"/>
            <w:lang w:eastAsia="zh-CN"/>
          </w:rPr>
          <w:t>(一)、创新策略与方向</w:t>
        </w:r>
        <w:r>
          <w:tab/>
        </w:r>
        <w:r>
          <w:fldChar w:fldCharType="begin"/>
        </w:r>
        <w:r>
          <w:instrText xml:space="preserve"> PAGEREF _Toc32107 \h </w:instrText>
        </w:r>
        <w:r>
          <w:fldChar w:fldCharType="separate"/>
        </w:r>
        <w:r>
          <w:t>56</w:t>
        </w:r>
        <w:r>
          <w:fldChar w:fldCharType="end"/>
        </w:r>
      </w:hyperlink>
    </w:p>
    <w:p>
      <w:pPr>
        <w:pStyle w:val="TOC2"/>
        <w:tabs>
          <w:tab w:val="right" w:leader="dot" w:pos="8306"/>
        </w:tabs>
      </w:pPr>
      <w:hyperlink w:anchor="_Toc15468" w:history="1">
        <w:r>
          <w:rPr>
            <w:rFonts w:ascii="仿宋" w:eastAsia="仿宋" w:hAnsi="仿宋" w:cs="仿宋" w:hint="eastAsia"/>
            <w:lang w:eastAsia="zh-CN"/>
          </w:rPr>
          <w:t>(二)、研发规划与投入</w:t>
        </w:r>
        <w:r>
          <w:tab/>
        </w:r>
        <w:r>
          <w:fldChar w:fldCharType="begin"/>
        </w:r>
        <w:r>
          <w:instrText xml:space="preserve"> PAGEREF _Toc15468 \h </w:instrText>
        </w:r>
        <w:r>
          <w:fldChar w:fldCharType="separate"/>
        </w:r>
        <w:r>
          <w:t>57</w:t>
        </w:r>
        <w:r>
          <w:fldChar w:fldCharType="end"/>
        </w:r>
      </w:hyperlink>
    </w:p>
    <w:p>
      <w:pPr>
        <w:pStyle w:val="TOC1"/>
        <w:tabs>
          <w:tab w:val="right" w:leader="dot" w:pos="8306"/>
        </w:tabs>
      </w:pPr>
      <w:hyperlink w:anchor="_Toc20908" w:history="1">
        <w:r>
          <w:rPr>
            <w:rFonts w:ascii="仿宋" w:eastAsia="仿宋" w:hAnsi="仿宋" w:cs="仿宋" w:hint="eastAsia"/>
            <w:lang w:eastAsia="zh-CN"/>
          </w:rPr>
          <w:t>十三、风险识别与分类</w:t>
        </w:r>
        <w:r>
          <w:tab/>
        </w:r>
        <w:r>
          <w:fldChar w:fldCharType="begin"/>
        </w:r>
        <w:r>
          <w:instrText xml:space="preserve"> PAGEREF _Toc20908 \h </w:instrText>
        </w:r>
        <w:r>
          <w:fldChar w:fldCharType="separate"/>
        </w:r>
        <w:r>
          <w:t>59</w:t>
        </w:r>
        <w:r>
          <w:fldChar w:fldCharType="end"/>
        </w:r>
      </w:hyperlink>
    </w:p>
    <w:p>
      <w:pPr>
        <w:pStyle w:val="TOC2"/>
        <w:tabs>
          <w:tab w:val="right" w:leader="dot" w:pos="8306"/>
        </w:tabs>
      </w:pPr>
      <w:hyperlink w:anchor="_Toc11670" w:history="1">
        <w:r>
          <w:rPr>
            <w:rFonts w:ascii="仿宋" w:eastAsia="仿宋" w:hAnsi="仿宋" w:cs="仿宋" w:hint="eastAsia"/>
            <w:lang w:eastAsia="zh-CN"/>
          </w:rPr>
          <w:t>(一)、风险识别</w:t>
        </w:r>
        <w:r>
          <w:tab/>
        </w:r>
        <w:r>
          <w:fldChar w:fldCharType="begin"/>
        </w:r>
        <w:r>
          <w:instrText xml:space="preserve"> PAGEREF _Toc11670 \h </w:instrText>
        </w:r>
        <w:r>
          <w:fldChar w:fldCharType="separate"/>
        </w:r>
        <w:r>
          <w:t>59</w:t>
        </w:r>
        <w:r>
          <w:fldChar w:fldCharType="end"/>
        </w:r>
      </w:hyperlink>
    </w:p>
    <w:p>
      <w:pPr>
        <w:pStyle w:val="TOC2"/>
        <w:tabs>
          <w:tab w:val="right" w:leader="dot" w:pos="8306"/>
        </w:tabs>
      </w:pPr>
      <w:hyperlink w:anchor="_Toc20361" w:history="1">
        <w:r>
          <w:rPr>
            <w:rFonts w:ascii="仿宋" w:eastAsia="仿宋" w:hAnsi="仿宋" w:cs="仿宋" w:hint="eastAsia"/>
            <w:lang w:eastAsia="zh-CN"/>
          </w:rPr>
          <w:t>(二)、风险分类</w:t>
        </w:r>
        <w:r>
          <w:tab/>
        </w:r>
        <w:r>
          <w:fldChar w:fldCharType="begin"/>
        </w:r>
        <w:r>
          <w:instrText xml:space="preserve"> PAGEREF _Toc20361 \h </w:instrText>
        </w:r>
        <w:r>
          <w:fldChar w:fldCharType="separate"/>
        </w:r>
        <w:r>
          <w:t>60</w:t>
        </w:r>
        <w:r>
          <w:fldChar w:fldCharType="end"/>
        </w:r>
      </w:hyperlink>
    </w:p>
    <w:p>
      <w:pPr>
        <w:pStyle w:val="TOC1"/>
        <w:tabs>
          <w:tab w:val="right" w:leader="dot" w:pos="8306"/>
        </w:tabs>
      </w:pPr>
      <w:hyperlink w:anchor="_Toc28301" w:history="1">
        <w:r>
          <w:rPr>
            <w:rFonts w:ascii="仿宋" w:eastAsia="仿宋" w:hAnsi="仿宋" w:cs="仿宋" w:hint="eastAsia"/>
            <w:lang w:eastAsia="zh-CN"/>
          </w:rPr>
          <w:t>十四、利益相关者分析与沟通计划</w:t>
        </w:r>
        <w:r>
          <w:tab/>
        </w:r>
        <w:r>
          <w:fldChar w:fldCharType="begin"/>
        </w:r>
        <w:r>
          <w:instrText xml:space="preserve"> PAGEREF _Toc28301 \h </w:instrText>
        </w:r>
        <w:r>
          <w:fldChar w:fldCharType="separate"/>
        </w:r>
        <w:r>
          <w:t>62</w:t>
        </w:r>
        <w:r>
          <w:fldChar w:fldCharType="end"/>
        </w:r>
      </w:hyperlink>
    </w:p>
    <w:p>
      <w:pPr>
        <w:pStyle w:val="TOC2"/>
        <w:tabs>
          <w:tab w:val="right" w:leader="dot" w:pos="8306"/>
        </w:tabs>
      </w:pPr>
      <w:hyperlink w:anchor="_Toc20759" w:history="1">
        <w:r>
          <w:rPr>
            <w:rFonts w:ascii="仿宋" w:eastAsia="仿宋" w:hAnsi="仿宋" w:cs="仿宋" w:hint="eastAsia"/>
            <w:lang w:eastAsia="zh-CN"/>
          </w:rPr>
          <w:t>(一)、利益相关者分析</w:t>
        </w:r>
        <w:r>
          <w:tab/>
        </w:r>
        <w:r>
          <w:fldChar w:fldCharType="begin"/>
        </w:r>
        <w:r>
          <w:instrText xml:space="preserve"> PAGEREF _Toc20759 \h </w:instrText>
        </w:r>
        <w:r>
          <w:fldChar w:fldCharType="separate"/>
        </w:r>
        <w:r>
          <w:t>62</w:t>
        </w:r>
        <w:r>
          <w:fldChar w:fldCharType="end"/>
        </w:r>
      </w:hyperlink>
    </w:p>
    <w:p>
      <w:pPr>
        <w:pStyle w:val="TOC2"/>
        <w:tabs>
          <w:tab w:val="right" w:leader="dot" w:pos="8306"/>
        </w:tabs>
      </w:pPr>
      <w:hyperlink w:anchor="_Toc16422" w:history="1">
        <w:r>
          <w:rPr>
            <w:rFonts w:ascii="仿宋" w:eastAsia="仿宋" w:hAnsi="仿宋" w:cs="仿宋" w:hint="eastAsia"/>
            <w:lang w:eastAsia="zh-CN"/>
          </w:rPr>
          <w:t>(二)、沟通计划</w:t>
        </w:r>
        <w:r>
          <w:tab/>
        </w:r>
        <w:r>
          <w:fldChar w:fldCharType="begin"/>
        </w:r>
        <w:r>
          <w:instrText xml:space="preserve"> PAGEREF _Toc16422 \h </w:instrText>
        </w:r>
        <w:r>
          <w:fldChar w:fldCharType="separate"/>
        </w:r>
        <w:r>
          <w:t>63</w:t>
        </w:r>
        <w:r>
          <w:fldChar w:fldCharType="end"/>
        </w:r>
      </w:hyperlink>
    </w:p>
    <w:p>
      <w:pPr>
        <w:pStyle w:val="TOC1"/>
        <w:tabs>
          <w:tab w:val="right" w:leader="dot" w:pos="8306"/>
        </w:tabs>
      </w:pPr>
      <w:hyperlink w:anchor="_Toc28323" w:history="1">
        <w:r>
          <w:rPr>
            <w:rFonts w:ascii="仿宋" w:eastAsia="仿宋" w:hAnsi="仿宋" w:cs="仿宋" w:hint="eastAsia"/>
            <w:lang w:eastAsia="zh-CN"/>
          </w:rPr>
          <w:t>十五、营销与推广策略</w:t>
        </w:r>
        <w:r>
          <w:tab/>
        </w:r>
        <w:r>
          <w:fldChar w:fldCharType="begin"/>
        </w:r>
        <w:r>
          <w:instrText xml:space="preserve"> PAGEREF _Toc28323 \h </w:instrText>
        </w:r>
        <w:r>
          <w:fldChar w:fldCharType="separate"/>
        </w:r>
        <w:r>
          <w:t>65</w:t>
        </w:r>
        <w:r>
          <w:fldChar w:fldCharType="end"/>
        </w:r>
      </w:hyperlink>
    </w:p>
    <w:p>
      <w:pPr>
        <w:pStyle w:val="TOC2"/>
        <w:tabs>
          <w:tab w:val="right" w:leader="dot" w:pos="8306"/>
        </w:tabs>
      </w:pPr>
      <w:hyperlink w:anchor="_Toc28955" w:history="1">
        <w:r>
          <w:rPr>
            <w:rFonts w:ascii="仿宋" w:eastAsia="仿宋" w:hAnsi="仿宋" w:cs="仿宋" w:hint="eastAsia"/>
            <w:lang w:eastAsia="zh-CN"/>
          </w:rPr>
          <w:t>(一)、产品/服务定位与特点</w:t>
        </w:r>
        <w:r>
          <w:tab/>
        </w:r>
        <w:r>
          <w:fldChar w:fldCharType="begin"/>
        </w:r>
        <w:r>
          <w:instrText xml:space="preserve"> PAGEREF _Toc28955 \h </w:instrText>
        </w:r>
        <w:r>
          <w:fldChar w:fldCharType="separate"/>
        </w:r>
        <w:r>
          <w:t>65</w:t>
        </w:r>
        <w:r>
          <w:fldChar w:fldCharType="end"/>
        </w:r>
      </w:hyperlink>
    </w:p>
    <w:p>
      <w:pPr>
        <w:pStyle w:val="TOC2"/>
        <w:tabs>
          <w:tab w:val="right" w:leader="dot" w:pos="8306"/>
        </w:tabs>
      </w:pPr>
      <w:hyperlink w:anchor="_Toc32027" w:history="1">
        <w:r>
          <w:rPr>
            <w:rFonts w:ascii="仿宋" w:eastAsia="仿宋" w:hAnsi="仿宋" w:cs="仿宋" w:hint="eastAsia"/>
            <w:lang w:eastAsia="zh-CN"/>
          </w:rPr>
          <w:t>(二)、市场定位与竞争分析</w:t>
        </w:r>
        <w:r>
          <w:tab/>
        </w:r>
        <w:r>
          <w:fldChar w:fldCharType="begin"/>
        </w:r>
        <w:r>
          <w:instrText xml:space="preserve"> PAGEREF _Toc32027 \h </w:instrText>
        </w:r>
        <w:r>
          <w:fldChar w:fldCharType="separate"/>
        </w:r>
        <w:r>
          <w:t>66</w:t>
        </w:r>
        <w:r>
          <w:fldChar w:fldCharType="end"/>
        </w:r>
      </w:hyperlink>
    </w:p>
    <w:p>
      <w:pPr>
        <w:pStyle w:val="TOC2"/>
        <w:tabs>
          <w:tab w:val="right" w:leader="dot" w:pos="8306"/>
        </w:tabs>
      </w:pPr>
      <w:hyperlink w:anchor="_Toc10068" w:history="1">
        <w:r>
          <w:rPr>
            <w:rFonts w:ascii="仿宋" w:eastAsia="仿宋" w:hAnsi="仿宋" w:cs="仿宋" w:hint="eastAsia"/>
            <w:lang w:eastAsia="zh-CN"/>
          </w:rPr>
          <w:t>(三)、营销渠道与策略</w:t>
        </w:r>
        <w:r>
          <w:tab/>
        </w:r>
        <w:r>
          <w:fldChar w:fldCharType="begin"/>
        </w:r>
        <w:r>
          <w:instrText xml:space="preserve"> PAGEREF _Toc10068 \h </w:instrText>
        </w:r>
        <w:r>
          <w:fldChar w:fldCharType="separate"/>
        </w:r>
        <w:r>
          <w:t>67</w:t>
        </w:r>
        <w:r>
          <w:fldChar w:fldCharType="end"/>
        </w:r>
      </w:hyperlink>
    </w:p>
    <w:p>
      <w:pPr>
        <w:pStyle w:val="TOC2"/>
        <w:tabs>
          <w:tab w:val="right" w:leader="dot" w:pos="8306"/>
        </w:tabs>
      </w:pPr>
      <w:hyperlink w:anchor="_Toc25773" w:history="1">
        <w:r>
          <w:rPr>
            <w:rFonts w:ascii="仿宋" w:eastAsia="仿宋" w:hAnsi="仿宋" w:cs="仿宋" w:hint="eastAsia"/>
            <w:lang w:eastAsia="zh-CN"/>
          </w:rPr>
          <w:t>(四)、推广与宣传活动</w:t>
        </w:r>
        <w:r>
          <w:tab/>
        </w:r>
        <w:r>
          <w:fldChar w:fldCharType="begin"/>
        </w:r>
        <w:r>
          <w:instrText xml:space="preserve"> PAGEREF _Toc25773 \h </w:instrText>
        </w:r>
        <w:r>
          <w:fldChar w:fldCharType="separate"/>
        </w:r>
        <w:r>
          <w:t>68</w:t>
        </w:r>
        <w:r>
          <w:fldChar w:fldCharType="end"/>
        </w:r>
      </w:hyperlink>
    </w:p>
    <w:p>
      <w:pPr>
        <w:pStyle w:val="TOC1"/>
        <w:tabs>
          <w:tab w:val="right" w:leader="dot" w:pos="8306"/>
        </w:tabs>
      </w:pPr>
      <w:hyperlink w:anchor="_Toc17546" w:history="1">
        <w:r>
          <w:rPr>
            <w:rFonts w:ascii="仿宋" w:eastAsia="仿宋" w:hAnsi="仿宋" w:cs="仿宋" w:hint="eastAsia"/>
            <w:lang w:eastAsia="zh-CN"/>
          </w:rPr>
          <w:t>十六、造纸完成工段智能装备项目治理与监督</w:t>
        </w:r>
        <w:r>
          <w:tab/>
        </w:r>
        <w:r>
          <w:fldChar w:fldCharType="begin"/>
        </w:r>
        <w:r>
          <w:instrText xml:space="preserve"> PAGEREF _Toc17546 \h </w:instrText>
        </w:r>
        <w:r>
          <w:fldChar w:fldCharType="separate"/>
        </w:r>
        <w:r>
          <w:t>74</w:t>
        </w:r>
        <w:r>
          <w:fldChar w:fldCharType="end"/>
        </w:r>
      </w:hyperlink>
    </w:p>
    <w:p>
      <w:pPr>
        <w:pStyle w:val="TOC2"/>
        <w:tabs>
          <w:tab w:val="right" w:leader="dot" w:pos="8306"/>
        </w:tabs>
      </w:pPr>
      <w:hyperlink w:anchor="_Toc14695" w:history="1">
        <w:r>
          <w:rPr>
            <w:rFonts w:ascii="仿宋" w:eastAsia="仿宋" w:hAnsi="仿宋" w:cs="仿宋" w:hint="eastAsia"/>
            <w:lang w:eastAsia="zh-CN"/>
          </w:rPr>
          <w:t>(一)、造纸完成工段智能装备项目治理结构</w:t>
        </w:r>
        <w:r>
          <w:tab/>
        </w:r>
        <w:r>
          <w:fldChar w:fldCharType="begin"/>
        </w:r>
        <w:r>
          <w:instrText xml:space="preserve"> PAGEREF _Toc14695 \h </w:instrText>
        </w:r>
        <w:r>
          <w:fldChar w:fldCharType="separate"/>
        </w:r>
        <w:r>
          <w:t>74</w:t>
        </w:r>
        <w:r>
          <w:fldChar w:fldCharType="end"/>
        </w:r>
      </w:hyperlink>
    </w:p>
    <w:p>
      <w:pPr>
        <w:pStyle w:val="TOC2"/>
        <w:tabs>
          <w:tab w:val="right" w:leader="dot" w:pos="8306"/>
        </w:tabs>
      </w:pPr>
      <w:hyperlink w:anchor="_Toc18659" w:history="1">
        <w:r>
          <w:rPr>
            <w:rFonts w:ascii="仿宋" w:eastAsia="仿宋" w:hAnsi="仿宋" w:cs="仿宋" w:hint="eastAsia"/>
            <w:lang w:eastAsia="zh-CN"/>
          </w:rPr>
          <w:t>(二)、监督与审计</w:t>
        </w:r>
        <w:r>
          <w:tab/>
        </w:r>
        <w:r>
          <w:fldChar w:fldCharType="begin"/>
        </w:r>
        <w:r>
          <w:instrText xml:space="preserve"> PAGEREF _Toc18659 \h </w:instrText>
        </w:r>
        <w:r>
          <w:fldChar w:fldCharType="separate"/>
        </w:r>
        <w:r>
          <w:t>75</w:t>
        </w:r>
        <w:r>
          <w:fldChar w:fldCharType="end"/>
        </w:r>
      </w:hyperlink>
    </w:p>
    <w:p>
      <w:pPr>
        <w:pStyle w:val="TOC1"/>
        <w:tabs>
          <w:tab w:val="right" w:leader="dot" w:pos="8306"/>
        </w:tabs>
      </w:pPr>
      <w:hyperlink w:anchor="_Toc3556" w:history="1">
        <w:r>
          <w:rPr>
            <w:rFonts w:ascii="仿宋" w:eastAsia="仿宋" w:hAnsi="仿宋" w:cs="仿宋" w:hint="eastAsia"/>
            <w:lang w:eastAsia="zh-CN"/>
          </w:rPr>
          <w:t>十七、造纸完成工段智能装备项目工程方案分析</w:t>
        </w:r>
        <w:r>
          <w:tab/>
        </w:r>
        <w:r>
          <w:fldChar w:fldCharType="begin"/>
        </w:r>
        <w:r>
          <w:instrText xml:space="preserve"> PAGEREF _Toc3556 \h </w:instrText>
        </w:r>
        <w:r>
          <w:fldChar w:fldCharType="separate"/>
        </w:r>
        <w:r>
          <w:t>77</w:t>
        </w:r>
        <w:r>
          <w:fldChar w:fldCharType="end"/>
        </w:r>
      </w:hyperlink>
    </w:p>
    <w:p>
      <w:pPr>
        <w:pStyle w:val="TOC2"/>
        <w:tabs>
          <w:tab w:val="right" w:leader="dot" w:pos="8306"/>
        </w:tabs>
      </w:pPr>
      <w:hyperlink w:anchor="_Toc27506" w:history="1">
        <w:r>
          <w:rPr>
            <w:rFonts w:ascii="仿宋" w:eastAsia="仿宋" w:hAnsi="仿宋" w:cs="仿宋" w:hint="eastAsia"/>
            <w:lang w:eastAsia="zh-CN"/>
          </w:rPr>
          <w:t>(一)、建筑工程设计原则</w:t>
        </w:r>
        <w:r>
          <w:tab/>
        </w:r>
        <w:r>
          <w:fldChar w:fldCharType="begin"/>
        </w:r>
        <w:r>
          <w:instrText xml:space="preserve"> PAGEREF _Toc27506 \h </w:instrText>
        </w:r>
        <w:r>
          <w:fldChar w:fldCharType="separate"/>
        </w:r>
        <w:r>
          <w:t>77</w:t>
        </w:r>
        <w:r>
          <w:fldChar w:fldCharType="end"/>
        </w:r>
      </w:hyperlink>
    </w:p>
    <w:p>
      <w:pPr>
        <w:pStyle w:val="TOC2"/>
        <w:tabs>
          <w:tab w:val="right" w:leader="dot" w:pos="8306"/>
        </w:tabs>
      </w:pPr>
      <w:hyperlink w:anchor="_Toc30789" w:history="1">
        <w:r>
          <w:rPr>
            <w:rFonts w:ascii="仿宋" w:eastAsia="仿宋" w:hAnsi="仿宋" w:cs="仿宋" w:hint="eastAsia"/>
            <w:lang w:eastAsia="zh-CN"/>
          </w:rPr>
          <w:t>(二)、土建工程建设指标</w:t>
        </w:r>
        <w:r>
          <w:tab/>
        </w:r>
        <w:r>
          <w:fldChar w:fldCharType="begin"/>
        </w:r>
        <w:r>
          <w:instrText xml:space="preserve"> PAGEREF _Toc30789 \h </w:instrText>
        </w:r>
        <w:r>
          <w:fldChar w:fldCharType="separate"/>
        </w:r>
        <w:r>
          <w:t>80</w:t>
        </w:r>
        <w:r>
          <w:fldChar w:fldCharType="end"/>
        </w:r>
      </w:hyperlink>
    </w:p>
    <w:p>
      <w:pPr>
        <w:pStyle w:val="TOC1"/>
        <w:tabs>
          <w:tab w:val="right" w:leader="dot" w:pos="8306"/>
        </w:tabs>
      </w:pPr>
      <w:hyperlink w:anchor="_Toc8135" w:history="1">
        <w:r>
          <w:rPr>
            <w:rFonts w:ascii="仿宋" w:eastAsia="仿宋" w:hAnsi="仿宋" w:cs="仿宋" w:hint="eastAsia"/>
            <w:lang w:eastAsia="zh-CN"/>
          </w:rPr>
          <w:t>十八、造纸完成工段智能装备项目变更管理</w:t>
        </w:r>
        <w:r>
          <w:tab/>
        </w:r>
        <w:r>
          <w:fldChar w:fldCharType="begin"/>
        </w:r>
        <w:r>
          <w:instrText xml:space="preserve"> PAGEREF _Toc8135 \h </w:instrText>
        </w:r>
        <w:r>
          <w:fldChar w:fldCharType="separate"/>
        </w:r>
        <w:r>
          <w:t>82</w:t>
        </w:r>
        <w:r>
          <w:fldChar w:fldCharType="end"/>
        </w:r>
      </w:hyperlink>
    </w:p>
    <w:p>
      <w:pPr>
        <w:pStyle w:val="TOC2"/>
        <w:tabs>
          <w:tab w:val="right" w:leader="dot" w:pos="8306"/>
        </w:tabs>
      </w:pPr>
      <w:hyperlink w:anchor="_Toc17412" w:history="1">
        <w:r>
          <w:rPr>
            <w:rFonts w:ascii="仿宋" w:eastAsia="仿宋" w:hAnsi="仿宋" w:cs="仿宋" w:hint="eastAsia"/>
            <w:lang w:eastAsia="zh-CN"/>
          </w:rPr>
          <w:t>(一)、变更申请与评估</w:t>
        </w:r>
        <w:r>
          <w:tab/>
        </w:r>
        <w:r>
          <w:fldChar w:fldCharType="begin"/>
        </w:r>
        <w:r>
          <w:instrText xml:space="preserve"> PAGEREF _Toc17412 \h </w:instrText>
        </w:r>
        <w:r>
          <w:fldChar w:fldCharType="separate"/>
        </w:r>
        <w:r>
          <w:t>82</w:t>
        </w:r>
        <w:r>
          <w:fldChar w:fldCharType="end"/>
        </w:r>
      </w:hyperlink>
    </w:p>
    <w:p>
      <w:pPr>
        <w:pStyle w:val="TOC2"/>
        <w:tabs>
          <w:tab w:val="right" w:leader="dot" w:pos="8306"/>
        </w:tabs>
      </w:pPr>
      <w:hyperlink w:anchor="_Toc14576" w:history="1">
        <w:r>
          <w:rPr>
            <w:rFonts w:ascii="仿宋" w:eastAsia="仿宋" w:hAnsi="仿宋" w:cs="仿宋" w:hint="eastAsia"/>
            <w:lang w:eastAsia="zh-CN"/>
          </w:rPr>
          <w:t>(二)、变更实施与控制</w:t>
        </w:r>
        <w:r>
          <w:tab/>
        </w:r>
        <w:r>
          <w:fldChar w:fldCharType="begin"/>
        </w:r>
        <w:r>
          <w:instrText xml:space="preserve"> PAGEREF _Toc14576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66"/>
      <w:r>
        <w:rPr>
          <w:rFonts w:ascii="仿宋" w:eastAsia="仿宋" w:hAnsi="仿宋" w:cs="仿宋" w:hint="eastAsia"/>
          <w:sz w:val="28"/>
          <w:lang w:eastAsia="zh-CN"/>
        </w:rPr>
        <w:t>一、造纸完成工段智能装备项目可持续发展</w:t>
      </w:r>
      <w:bookmarkEnd w:id="2"/>
    </w:p>
    <w:p>
      <w:pPr>
        <w:pStyle w:val="Heading2"/>
        <w:rPr>
          <w:rFonts w:ascii="仿宋" w:eastAsia="仿宋" w:hAnsi="仿宋" w:cs="仿宋" w:hint="eastAsia"/>
          <w:lang w:eastAsia="zh-CN"/>
        </w:rPr>
      </w:pPr>
      <w:bookmarkStart w:id="3" w:name="_Toc194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完成工段智能装备项目中，造纸完成工段智能装备项目团队着眼于未来，明确了可持续发展的战略方向。制定的具体可持续发展目标包括降低资源使用、采用环保技术、最大化社会效益等。这一步骤不仅有助于造纸完成工段智能装备项目在环保和社会责任方面达到最高标准，也为未来提供了明确的指引，确保造纸完成工段智能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可持续实践的融入造纸完成工段智能装备项目管理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造纸完成工段智能装备项目管理周期。从造纸完成工段智能装备项目规划开始，造纸完成工段智能装备项目团队就考虑了环境和社会的因素。在执行阶段，造纸完成工段智能装备项目团队积极推动绿色技术的应用，优化资源利用。此外，关注员工的社会责任，通过培训和沟通活动提高员工对可持续发展的认知，使他们能够在日常工作中践行可持续实践。这些举措不仅为造纸完成工段智能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造纸完成工段智能装备项目的可持续发展理念，我们深信环保与社会责任是造纸完成工段智能装备项目成功的关键支柱。在造纸完成工段智能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团队通过引入先进的环保技术、建立高效的废物处理系统以及推动能源节约措施，积极履行环保责任。定期的环保监测和评估确保造纸完成工段智能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不仅致力于自身可持续发展，还注重对社会的回馈。通过支持社区造纸完成工段智能装备项目、参与慈善事业、提供培训机会等方式，造纸完成工段智能装备项目积极履行社会责任。与当地社区建立积极互动，关注员工的工作与生活平衡，以及员工的身心健康，是造纸完成工段智能装备项目在社会责任层面的关键举措。这样的实践不仅增强了造纸完成工段智能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723"/>
      <w:r>
        <w:rPr>
          <w:rFonts w:ascii="仿宋" w:eastAsia="仿宋" w:hAnsi="仿宋" w:cs="仿宋" w:hint="eastAsia"/>
          <w:sz w:val="28"/>
          <w:lang w:eastAsia="zh-CN"/>
        </w:rPr>
        <w:t>二、造纸完成工段智能装备项目概论</w:t>
      </w:r>
      <w:bookmarkEnd w:id="5"/>
    </w:p>
    <w:p>
      <w:pPr>
        <w:pStyle w:val="Heading2"/>
        <w:rPr>
          <w:rFonts w:ascii="仿宋" w:eastAsia="仿宋" w:hAnsi="仿宋" w:cs="仿宋" w:hint="eastAsia"/>
          <w:lang w:eastAsia="zh-CN"/>
        </w:rPr>
      </w:pPr>
      <w:bookmarkStart w:id="6" w:name="_Toc32377"/>
      <w:r>
        <w:rPr>
          <w:rFonts w:ascii="仿宋" w:eastAsia="仿宋" w:hAnsi="仿宋" w:cs="仿宋" w:hint="eastAsia"/>
          <w:lang w:eastAsia="zh-CN"/>
        </w:rPr>
        <w:t>(一)、造纸完成工段智能装备项目概况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起源追溯至对市场的深入洞察。市场的不断演变与变革为造纸完成工段智能装备项目提供了难得的机遇。当前市场存在的需求缺口和变革的大环境共同构成了造纸完成工段智能装备项目的背景。这个造纸完成工段智能装备项目旨在充分利用市场机遇，填补行业中尚未满足的需求，为客户提供全新的解决方案。市场的变革和需求的增长使得这个造纸完成工段智能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造纸完成工段智能装备项目名称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正式命名为造纸完成工段智能装备。这个名称不仅仅是一个标识，更代表了造纸完成工段智能装备项目的核心理念和愿景。它蕴含着造纸完成工段智能装备项目所要解决问题的关键字，具有强烈的表达和辨识度，为造纸完成工段智能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造纸完成工段智能装备项目目标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核心目标是提供一种全新、高效的解决方案，满足客户日益增长的需求。造纸完成工段智能装备项目追求的不仅仅是满足市场需求，更是在市场中获得卓越的竞争优势。通过不断提升产品或服务的质量和创新水平，造纸完成工段智能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造纸完成工段智能装备项目范围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全面涵盖了产品研发、制造、市场推广和售后服务，确保从产品设计到最终用户体验的全方位关注。这一全面的造纸完成工段智能装备项目范围是为了确保造纸完成工段智能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造纸完成工段智能装备项目时间表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计划在未来18个月内完成，包括研发、测试、市场试点和正式推出等不同阶段。这个时间表的合理设计是为了确保造纸完成工段智能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造纸完成工段智能装备项目预算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总预算估算为XX百万美元，主要分配在研发、市场推广、人员培训和运营等方面。这一充足的预算为造纸完成工段智能装备项目提供了充足的资源，确保造纸完成工段智能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造纸完成工段智能装备项目风险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可能面临的风险包括市场接受度低、技术难题、竞争激烈等。造纸完成工段智能装备项目团队已经制定了相应的风险应对计划，通过前瞻性的风险管理，确保造纸完成工段智能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造纸完成工段智能装备项目团队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汇聚了一支经验丰富、多领域专业素养的核心团队，确保造纸完成工段智能装备项目在各个方面都能拥有高水平的执行力。团队的协同作战是造纸完成工段智能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造纸完成工段智能装备项目背景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造纸完成工段智能装备项目的背景根植于市场对更高效、创新产品的渴望，同时也受到科技发展对行业格局的深刻改变的影响。这为造纸完成工段智能装备项目提供了广阔的发展空间和市场需求。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造纸完成工段智能装备项目现状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截至目前，造纸完成工段智能装备项目已完成市场调研和技术验证，取得了初步的成功。这为造纸完成工段智能装备项目在未来的发展奠定了坚实的基础，为更远大的目标打下了坚实的基石。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521"/>
      <w:r>
        <w:rPr>
          <w:rFonts w:ascii="仿宋" w:eastAsia="仿宋" w:hAnsi="仿宋" w:cs="仿宋" w:hint="eastAsia"/>
          <w:sz w:val="28"/>
          <w:lang w:eastAsia="zh-CN"/>
        </w:rPr>
        <w:t>(二)、造纸完成工段智能装备项目目标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造纸完成工段智能装备项目首要业务目标是在市场中占据有利地位，实现产品/服务的成功推广和销售。通过不断提升产品质量、创新性，造纸完成工段智能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在科技迅速发展的时代，造纸完成工段智能装备项目着眼于技术创新。通过持续的研发和技术升级，造纸完成工段智能装备项目旨在推出更具创新性的产品或服务，以满足市场对新鲜、先进解决方案的需求。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造纸完成工段智能装备项目设定了客户满意度目标。通过提供卓越的产品质量和优质的客户服务，造纸完成工段智能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造纸完成工段智能装备项目注重社会责任和可持续发展。通过实施环保、社会责任造纸完成工段智能装备项目，造纸完成工段智能装备项目致力于在经济发展的同时保护环境，促进社会公平，实现可持续经营。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造纸完成工段智能装备项目的团队是实现目标的核心驱动力。因此，造纸完成工段智能装备项目设定了团队发展目标，包括提升团队成员的专业技能、培养领导力，以及搭建协同高效的团队工作氛围。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00"/>
      <w:r>
        <w:rPr>
          <w:rFonts w:ascii="仿宋" w:eastAsia="仿宋" w:hAnsi="仿宋" w:cs="仿宋" w:hint="eastAsia"/>
          <w:sz w:val="28"/>
          <w:lang w:eastAsia="zh-CN"/>
        </w:rPr>
        <w:t>(三)、造纸完成工段智能装备项目提出的理由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造纸完成工段智能装备项目提出的理由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提出源于对市场机遇的深刻洞察。当前市场中存在的需求缺口和行业发展趋势表明，有巨大的商业机会等待被开发。通过准确捕捉市场机遇，造纸完成工段智能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理念基于对技术创新的信仰。通过持续的研发和技术投入，造纸完成工段智能装备项目有望推出更具创新性的产品或服务。在科技飞速发展的当下，造纸完成工段智能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提出是为了增强企业的行业竞争力。通过提升产品或服务的质量和独特性，造纸完成工段智能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响应了消费者需求的变化。随着社会和科技的不断发展，消费者对产品和服务的需求也在发生变化。通过深入了解并及时回应消费者的新需求，造纸完成工段智能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造纸完成工段智能装备项目的提出是企业战略发展规划的一部分。在面对日益激烈的市场竞争和不断变化的商业环境中，造纸完成工段智能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提出不仅仅是基于商业考量，还注重社会责任。通过推出环保、社会责任等方面的造纸完成工段智能装备项目，造纸完成工段智能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提出反映了对利益相关者期望的关注。包括客户、员工、投资者等利益相关者在企业发展中都有着各自的期望，造纸完成工段智能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378"/>
      <w:r>
        <w:rPr>
          <w:rFonts w:ascii="仿宋" w:eastAsia="仿宋" w:hAnsi="仿宋" w:cs="仿宋" w:hint="eastAsia"/>
          <w:sz w:val="28"/>
          <w:lang w:eastAsia="zh-CN"/>
        </w:rPr>
        <w:t>(四)、造纸完成工段智能装备项目意义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在实施造纸完成工段智能装备项目的过程中，我们不仅仅是在追逐商业成功，更是为企业和社会的多个层面创造了深远的意义。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的首要意义在于提升企业的市场竞争力。通过持续的创新和对产品质量的高标准要求，造纸完成工段智能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造纸完成工段智能装备项目的推进将促使行业技术水平的提升。通过引入先进技术和创新性解决方案，造纸完成工段智能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造纸完成工段智能装备项目不仅创造了大量就业机会，提高了就业水平，还注重社会责任和环保。通过参与社会公益事业和推动环保造纸完成工段智能装备项目，造纸完成工段智能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综合而言，造纸完成工段智能装备项目意义重大，不仅推动了企业的发展，也为行业和社会的进步贡献了积极力量。这是一个全面而深刻的影响，将在未来产生可持续的正面效应。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016"/>
      <w:r>
        <w:rPr>
          <w:rFonts w:ascii="仿宋" w:eastAsia="仿宋" w:hAnsi="仿宋" w:cs="仿宋" w:hint="eastAsia"/>
          <w:sz w:val="28"/>
          <w:lang w:eastAsia="zh-CN"/>
        </w:rPr>
        <w:t>(五)、造纸完成工段智能装备项目背景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在当今迅猛发展的商业环境中，造纸完成工段智能装备项目的动因根植于对多方面因素的审慎考量。这个造纸完成工段智能装备项目的提出并非孤立的决策，而是对企业所处背景深入思考的产物。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造纸完成工段智能装备项目背后的首要原因。科技的迅速发展和全球市场的快速变化使得企业必须灵活应对。造纸完成工段智能装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造纸完成工段智能装备项目背景中不可忽视的一环。企业需要在激烈竞争中脱颖而出，为此，造纸完成工段智能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技术的迅速发展为企业带来了机遇与挑战。作为造纸完成工段智能装备项目启动的背景之一，对新兴技术的应用将有助于提升企业的技术水平，使其在不断演进的商业环境中保持竞争优势。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造纸完成工段智能装备项目充分融入了社会责任的理念，通过可持续经营和社会公益造纸完成工段智能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350"/>
      <w:r>
        <w:rPr>
          <w:rFonts w:ascii="仿宋" w:eastAsia="仿宋" w:hAnsi="仿宋" w:cs="仿宋" w:hint="eastAsia"/>
          <w:sz w:val="28"/>
          <w:lang w:eastAsia="zh-CN"/>
        </w:rPr>
        <w:t>三、造纸完成工段智能装备项目建设单位说明</w:t>
      </w:r>
      <w:bookmarkEnd w:id="11"/>
    </w:p>
    <w:p>
      <w:pPr>
        <w:pStyle w:val="Heading2"/>
        <w:rPr>
          <w:rFonts w:ascii="仿宋" w:eastAsia="仿宋" w:hAnsi="仿宋" w:cs="仿宋" w:hint="eastAsia"/>
          <w:lang w:eastAsia="zh-CN"/>
        </w:rPr>
      </w:pPr>
      <w:bookmarkStart w:id="12" w:name="_Toc15334"/>
      <w:r>
        <w:rPr>
          <w:rFonts w:ascii="仿宋" w:eastAsia="仿宋" w:hAnsi="仿宋" w:cs="仿宋" w:hint="eastAsia"/>
          <w:lang w:eastAsia="zh-CN"/>
        </w:rPr>
        <w:t>(一)、造纸完成工段智能装备项目承办单位基本情况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02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造纸完成工段智能装备项目承办单位的XXXX，我们着眼于实现可持续的经济效益。通过技术创新和解决方案的提供，公司预计在造纸完成工段智能装备项目执行期间将获得可观的收入增长。这一收入来源主要包括造纸完成工段智能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同时，我们注重成本控制和效率提升，以确保造纸完成工段智能装备项目的可持续盈利。透过精细的管理和资源优化，公司期望实现造纸完成工段智能装备项目利润最大化。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造纸完成工段智能装备项目实施进行全面的投资评估，包括造纸完成工段智能装备项目启动阶段的资金投入和后续运营成本。通过对造纸完成工段智能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造纸完成工段智能装备项目实施过程中具备足够的资金流动性，公司将进行详尽的现金流分析。这包括资金需求的合理预测、造纸完成工段智能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280"/>
      <w:r>
        <w:rPr>
          <w:rFonts w:ascii="仿宋" w:eastAsia="仿宋" w:hAnsi="仿宋" w:cs="仿宋" w:hint="eastAsia"/>
          <w:sz w:val="28"/>
          <w:lang w:eastAsia="zh-CN"/>
        </w:rPr>
        <w:t>四、造纸完成工段智能装备项目文档管理</w:t>
      </w:r>
      <w:bookmarkEnd w:id="14"/>
    </w:p>
    <w:p>
      <w:pPr>
        <w:pStyle w:val="Heading2"/>
        <w:rPr>
          <w:rFonts w:ascii="仿宋" w:eastAsia="仿宋" w:hAnsi="仿宋" w:cs="仿宋" w:hint="eastAsia"/>
          <w:lang w:eastAsia="zh-CN"/>
        </w:rPr>
      </w:pPr>
      <w:bookmarkStart w:id="15" w:name="_Toc853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造纸完成工段智能装备项目高度重视文档的质量和准确性，以支持造纸完成工段智能装备项目的各项活动和决策。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文档的编制始于造纸完成工段智能装备项目计划的初期，我们制定了详细的文档编制计划，明确了每个文档的内容、格式和编写责任人。在造纸完成工段智能装备项目启动阶段，我们首先编制了造纸完成工段智能装备项目章程，明确定义了造纸完成工段智能装备项目的目标、范围、风险等关键要素。随后，造纸完成工段智能装备项目团队根据计划陆续编制了需求文档、设计文档、测试文档等各类文档，确保造纸完成工段智能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造纸完成工段智能装备项目管理中的重要环节，旨在确保造纸完成工段智能装备项目文档符合质量标准和造纸完成工段智能装备项目需求。在造纸完成工段智能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造纸完成工段智能装备项目相关利益方和专业领域的专家对文档进行独立审查。这有助于获取更全面、客观的反馈，确保造纸完成工段智能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完成工段智能装备项目在文档编制与审查方面建立了严格的管理机制，通过规范的流程和多维度的审查，确保造纸完成工段智能装备项目文档的质量、准确性和可靠性，为造纸完成工段智能装备项目的顺利推进提供了有力支持。</w:t>
      </w:r>
    </w:p>
    <w:p>
      <w:pPr>
        <w:pStyle w:val="Heading2"/>
        <w:ind w:firstLine="560" w:firstLineChars="200"/>
        <w:rPr>
          <w:rFonts w:ascii="仿宋" w:eastAsia="仿宋" w:hAnsi="仿宋" w:cs="仿宋" w:hint="eastAsia"/>
          <w:sz w:val="28"/>
          <w:lang w:eastAsia="zh-CN"/>
        </w:rPr>
      </w:pPr>
      <w:bookmarkStart w:id="16" w:name="_Toc266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在造纸完成工段智能装备项目中，我们致力于优化文档发布与分发过程，以确保信息的高效传递和团队间协作的顺畅进行。以下是我们采取的关键优化策略：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我们通过多渠道发布文档，包括电子邮件、造纸完成工段智能装备项目管理平台、内部网站等，以满足不同团队成员的偏好和需求。多渠道发布确保了信息的全面覆盖。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我们采用了精细的权限控制，确保只有授权人员可以访问敏感信息。这种安全措施保护了造纸完成工段智能装备项目文档的机密性，防止了未经授权的信息泄露。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26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造纸完成工段智能装备项目生命周期中一个至关重要的环节，直接关系到造纸完成工段智能装备项目信息的长期保存和历史记录的完整性。在造纸完成工段智能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https://d.book118.com/375341223130011123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造纸完成工段智能装备项目规划设计纲要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014A3"/>
    <w:rsid w:val="55A01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341223130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2024-03-04T23:32:00Z</dcterms:created>
  <dcterms:modified xsi:type="dcterms:W3CDTF">2024-03-04T23:32:49Z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B346A89E7A7644B08FF59ED3BFD6C03B_11</vt:lpwstr>
  </property>
  <property fmtid="{D5CDD505-2E9C-101B-9397-08002B2CF9AE}" pid="3" name="KSOProductBuildVer">
    <vt:lpwstr>2052-12.1.0.16388</vt:lpwstr>
  </property>
</Properties>
</file>