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E887A04"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4BDCFE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E58C1CC"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E0F6966" w14:textId="77777777">
                          <w:pPr>
                            <w:pStyle w:val="NoSpacing"/>
                            <w:jc w:val="right"/>
                            <w:rPr>
                              <w:color w:val="595959" w:themeColor="text1" w:themeTint="A6"/>
                              <w:sz w:val="32"/>
                              <w:szCs w:val="32"/>
                            </w:rPr>
                          </w:pPr>
                          <w:sdt>
                            <w:sdtPr>
                              <w:rPr>
                                <w:color w:val="595959" w:themeColor="text1" w:themeTint="A6"/>
                                <w:sz w:val="32"/>
                                <w:szCs w:val="32"/>
                              </w:rPr>
                              <w:alias w:val="摘要"/>
                              <w:id w:val="438501988"/>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78203810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AA356C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744BADA"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18431777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59A7A90"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0DECD8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E80903C"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52A2AF0"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DBDE433"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8E8360B"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F6E22B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F364403"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FDBDAC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0655DF6"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BD27364"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3A1B90B"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E449C42"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92B71D5"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2BADAE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56CF105"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F66EE4F"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AD12DF4"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5DCE100"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5B0A47A"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4A2B050"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052DEA8"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13841848"/>
        <w:docPartObj>
          <w:docPartGallery w:val="Table of Contents"/>
          <w:docPartUnique/>
        </w:docPartObj>
      </w:sdtPr>
      <w:sdtEndPr>
        <w:rPr>
          <w:b/>
          <w:bCs/>
        </w:rPr>
      </w:sdtEndPr>
      <w:sdtContent>
        <w:p w:rsidR="00483551" w:rsidRPr="00913CD1" w:rsidP="00457322" w14:paraId="06349499"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A35629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D13F4C2"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1A1AF72"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2D49F67"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1F3F6FB"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756B661"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49F6DC0"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342264D"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BC40E1B"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B5E17DB"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3C62053"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2D2DBFB"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E4DFF22"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14171BF"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6B5A7A5"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1ED3711"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4663DA7"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157E52C"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3FF70A0"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99060F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2E5144C"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35539679"/>
        <w:docPartObj>
          <w:docPartGallery w:val="Table of Contents"/>
          <w:docPartUnique/>
        </w:docPartObj>
      </w:sdtPr>
      <w:sdtEndPr>
        <w:rPr>
          <w:b/>
          <w:bCs/>
        </w:rPr>
      </w:sdtEndPr>
      <w:sdtContent>
        <w:p w:rsidR="00483551" w:rsidRPr="00913CD1" w:rsidP="00457322" w14:paraId="39489604"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0AFF6EA"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9A0323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1B3658F"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A4C0946"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20C929A"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761056B"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019D43B"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9EFA6A9"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9D9895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975E62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B0B5E6E"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E3269F8"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F1817ED"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A5AA7DA"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2E63E59"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5F2A23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846EA0E"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38E0A82"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B35D48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B26F477"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07D66B4"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59753154"/>
        <w:docPartObj>
          <w:docPartGallery w:val="Table of Contents"/>
          <w:docPartUnique/>
        </w:docPartObj>
      </w:sdtPr>
      <w:sdtEndPr>
        <w:rPr>
          <w:b/>
          <w:bCs/>
        </w:rPr>
      </w:sdtEndPr>
      <w:sdtContent>
        <w:p w:rsidR="00483551" w:rsidRPr="00913CD1" w:rsidP="00457322" w14:paraId="65D9C953"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F0D6F5C"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1760B8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8A5955B"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35FB75F"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A0AA641"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598F74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8538608"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749CAEE"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4FAE71F"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881883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C53C533"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4C13535"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322F98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FCAE67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5F82EFC"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D2F4586"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98B068F"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58796D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CE2743" w14:paraId="1DB23F06" w14:textId="5FD35BF6">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压力试验机项目可行性分析报告编制的主要目的和意义在于为项目的决策提供科学依据。通过全面、系统地分析项目的潜在市场、技术可行性、经济合理性、社会影响以及风险评估，可行性分析报告能够帮助决策者清晰地了解项目的优势、劣势、机会和威胁。具体来说，编制该报告的意义体现在以下几个方面：</w:t>
      </w:r>
      <w:r>
        <w:rPr>
          <w:rFonts w:ascii="仿宋" w:eastAsia="仿宋" w:hAnsi="仿宋"/>
          <w:sz w:val="28"/>
        </w:rPr>
        <w:br/>
        <w:t xml:space="preserve">    1.</w:t>
      </w:r>
      <w:r>
        <w:rPr>
          <w:rFonts w:ascii="仿宋" w:eastAsia="仿宋" w:hAnsi="仿宋"/>
          <w:sz w:val="28"/>
        </w:rPr>
        <w:t>市场评估：通过对目标市场进行深入调研，分析市场需求、竞争状况和潜在客户，为项目的市场定位和营销策略提供指导。</w:t>
      </w:r>
      <w:r>
        <w:rPr>
          <w:rFonts w:ascii="仿宋" w:eastAsia="仿宋" w:hAnsi="仿宋"/>
          <w:sz w:val="28"/>
        </w:rPr>
        <w:br/>
        <w:t xml:space="preserve">    2.</w:t>
      </w:r>
      <w:r>
        <w:rPr>
          <w:rFonts w:ascii="仿宋" w:eastAsia="仿宋" w:hAnsi="仿宋"/>
          <w:sz w:val="28"/>
        </w:rPr>
        <w:t>技术分析：评估项目所采用的技术是否成熟可靠，是否具有创新性，能否保证产品质量和性能，以及技术风险的评估和应对措施。</w:t>
      </w:r>
      <w:r>
        <w:rPr>
          <w:rFonts w:ascii="仿宋" w:eastAsia="仿宋" w:hAnsi="仿宋"/>
          <w:sz w:val="28"/>
        </w:rPr>
        <w:br/>
        <w:t xml:space="preserve">    3.</w:t>
      </w:r>
      <w:r>
        <w:rPr>
          <w:rFonts w:ascii="仿宋" w:eastAsia="仿宋" w:hAnsi="仿宋"/>
          <w:sz w:val="28"/>
        </w:rPr>
        <w:t>经济评价：通过对项目的投入产出进行详细分析，评估项目的财务可行性和经济合理性，确保项目能够为投资者带来预期的经济效益。</w:t>
      </w:r>
      <w:r>
        <w:rPr>
          <w:rFonts w:ascii="仿宋" w:eastAsia="仿宋" w:hAnsi="仿宋"/>
          <w:sz w:val="28"/>
        </w:rPr>
        <w:br/>
        <w:t xml:space="preserve">    4.</w:t>
      </w:r>
      <w:r>
        <w:rPr>
          <w:rFonts w:ascii="仿宋" w:eastAsia="仿宋" w:hAnsi="仿宋"/>
          <w:sz w:val="28"/>
        </w:rPr>
        <w:t>社会影响分析：评估项目对当地社会环境、居民生活、就业机会等方面的影响，确保项目与当地社会发展相协调。</w:t>
      </w:r>
      <w:r>
        <w:rPr>
          <w:rFonts w:ascii="仿宋" w:eastAsia="仿宋" w:hAnsi="仿宋"/>
          <w:sz w:val="28"/>
        </w:rPr>
        <w:br/>
        <w:t xml:space="preserve">    5.</w:t>
      </w:r>
      <w:r>
        <w:rPr>
          <w:rFonts w:ascii="仿宋" w:eastAsia="仿宋" w:hAnsi="仿宋"/>
          <w:sz w:val="28"/>
        </w:rPr>
        <w:t>风险评估：识别项目可能面临的各种风险，如市场风险、技术风险、财务风险等，并提出相应的风险管理策略，降低项目的整体风险水平。</w:t>
      </w:r>
    </w:p>
    <w:p w:rsidR="00CE2743" w14:textId="5FD35BF6">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决策支持：为项目投资决策提供客观、全面的分析数据和结论，帮助决策者做出明智的决策，避免盲目投资。</w:t>
      </w:r>
      <w:r>
        <w:rPr>
          <w:rFonts w:ascii="仿宋" w:eastAsia="仿宋" w:hAnsi="仿宋"/>
          <w:sz w:val="28"/>
        </w:rPr>
        <w:br/>
        <w:t xml:space="preserve">    7.</w:t>
      </w:r>
      <w:r>
        <w:rPr>
          <w:rFonts w:ascii="仿宋" w:eastAsia="仿宋" w:hAnsi="仿宋"/>
          <w:sz w:val="28"/>
        </w:rPr>
        <w:t>项目优化：通过可行性分析，可以发现项目设计中的不足之处，为项目优化提供方向，提高项目的整体质量和竞争力。</w:t>
      </w:r>
      <w:r>
        <w:rPr>
          <w:rFonts w:ascii="仿宋" w:eastAsia="仿宋" w:hAnsi="仿宋"/>
          <w:sz w:val="28"/>
        </w:rPr>
        <w:br/>
        <w:t xml:space="preserve">    8.</w:t>
      </w:r>
      <w:r>
        <w:rPr>
          <w:rFonts w:ascii="仿宋" w:eastAsia="仿宋" w:hAnsi="仿宋"/>
          <w:sz w:val="28"/>
        </w:rPr>
        <w:t>资金筹措：为项目的资金筹措提供依据，可行性分析报告可以作为向潜在投资者和金融机构展示项目价值的重要文件。</w:t>
      </w:r>
      <w:r>
        <w:rPr>
          <w:rFonts w:ascii="仿宋" w:eastAsia="仿宋" w:hAnsi="仿宋"/>
          <w:sz w:val="28"/>
        </w:rPr>
        <w:br/>
        <w:t xml:space="preserve">    9.</w:t>
      </w:r>
      <w:r>
        <w:rPr>
          <w:rFonts w:ascii="仿宋" w:eastAsia="仿宋" w:hAnsi="仿宋"/>
          <w:sz w:val="28"/>
        </w:rPr>
        <w:t>管理规划：为项目实施过程中的管理活动提供参考，包括进度管理、质量管理、成本管理等，确保项目顺利进行。</w:t>
      </w:r>
      <w:r>
        <w:rPr>
          <w:rFonts w:ascii="仿宋" w:eastAsia="仿宋" w:hAnsi="仿宋"/>
          <w:sz w:val="28"/>
        </w:rPr>
        <w:br/>
      </w:r>
      <w:r>
        <w:rPr>
          <w:rFonts w:ascii="仿宋" w:eastAsia="仿宋" w:hAnsi="仿宋"/>
          <w:sz w:val="28"/>
        </w:rPr>
        <w:t>综上所述，编制压力试验机项目可行性分析报告不仅是为了满足项目立项的必要程序，更是为了确保项目的成功实施和长期运营，为投资者带来预期的回报，同时为社会创造价值。</w:t>
      </w:r>
    </w:p>
    <w:p w:rsidR="009D1637" w:rsidRPr="00913CD1" w:rsidP="00457322" w14:paraId="5A28944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1CC81F7"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DA2C05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7B99AC0"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672A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869EF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3268F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950562B"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A0683C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6F9CF5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89528F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D520B3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F85E5C6"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ECCA2C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B8CF7C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A0A0DB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EBE0F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C5E29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3580D5E"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40588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3489C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39942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599147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5816C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411BDC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4F97F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2973D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项目建设。</w:t>
      </w:r>
    </w:p>
    <w:p w:rsidR="009D1637" w:rsidRPr="00913CD1" w:rsidP="00457322" w14:paraId="0F3115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w:t>
      </w:r>
    </w:p>
    <w:p w:rsidR="009D1637" w:rsidRPr="00913CD1" w:rsidP="00457322" w14:paraId="69094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4039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807D4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F644E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6197B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AB06A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CFD2A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74D06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压力试验机产品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103C725"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压力试验机</w:t>
      </w:r>
      <w:r w:rsidRPr="00913CD1">
        <w:rPr>
          <w:rFonts w:ascii="仿宋" w:eastAsia="仿宋" w:hAnsi="仿宋"/>
        </w:rPr>
        <w:t>项目绪论</w:t>
      </w:r>
      <w:bookmarkEnd w:id="4"/>
    </w:p>
    <w:p w:rsidR="009D1637" w:rsidRPr="00913CD1" w:rsidP="00457322" w14:paraId="68FBB812"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压力试验机</w:t>
      </w:r>
      <w:r w:rsidRPr="00913CD1">
        <w:rPr>
          <w:rFonts w:ascii="仿宋" w:eastAsia="仿宋" w:hAnsi="仿宋"/>
        </w:rPr>
        <w:t>项目名称及建设性质</w:t>
      </w:r>
      <w:bookmarkEnd w:id="5"/>
    </w:p>
    <w:p w:rsidR="009D1637" w:rsidRPr="00913CD1" w:rsidP="00457322" w14:paraId="1BD17E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项目名称</w:t>
      </w:r>
    </w:p>
    <w:p w:rsidR="009D1637" w:rsidRPr="00913CD1" w:rsidP="00457322" w14:paraId="4EEA22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w:t>
      </w:r>
    </w:p>
    <w:p w:rsidR="009D1637" w:rsidRPr="00913CD1" w:rsidP="00457322" w14:paraId="072882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项目建设性质</w:t>
      </w:r>
    </w:p>
    <w:p w:rsidR="009D1637" w:rsidRPr="00913CD1" w:rsidP="00457322" w14:paraId="3813AF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压力试验机</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64E35EE"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压力试验机</w:t>
      </w:r>
      <w:r w:rsidRPr="00913CD1">
        <w:rPr>
          <w:rFonts w:ascii="仿宋" w:eastAsia="仿宋" w:hAnsi="仿宋"/>
        </w:rPr>
        <w:t>项目承办单位</w:t>
      </w:r>
      <w:bookmarkEnd w:id="6"/>
    </w:p>
    <w:p w:rsidR="009D1637" w:rsidRPr="00913CD1" w:rsidP="00457322" w14:paraId="6177CF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项目实施主体</w:t>
      </w:r>
    </w:p>
    <w:p w:rsidR="009D1637" w:rsidRPr="00913CD1" w:rsidP="00457322" w14:paraId="4C5A1B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7D6BC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41139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项目信息。</w:t>
      </w:r>
    </w:p>
    <w:p w:rsidR="009D1637" w:rsidRPr="00913CD1" w:rsidP="00457322" w14:paraId="63CF19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AFF2EC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AB17176"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45AA36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43C1AC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0DB6AF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压力试验机</w:t>
      </w:r>
      <w:r w:rsidRPr="00913CD1">
        <w:rPr>
          <w:rFonts w:ascii="仿宋" w:eastAsia="仿宋" w:hAnsi="仿宋"/>
        </w:rPr>
        <w:t>项目定位及建设理由</w:t>
      </w:r>
      <w:bookmarkEnd w:id="7"/>
    </w:p>
    <w:p w:rsidR="00CE2743" w14:paraId="3CA3E53E" w14:textId="4AE4B443">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压力试验机项目可行性分析报告中的项目定位及建设理由应清晰明确，旨在论证项目在市场上的独特价值和建设该项目的必要性。以下是从专业角度对该项目进行的简述：</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引进国际先进技术，结合国内市场需求，研发、生产和销售高精度、高性能的压力试验机，以填补国内市场在该领域的空白，并逐步实现进口替代。项目将聚焦于技术创新，致力于提供定制化解决方案，满足不同行业对材料力学性能测试的多样化需求。通过建立现代化的生产设施、研发中心和营销网络，项目将确立在行业内的领导地位，并成为国内乃至国际压力试验机领域的技术标杆。</w:t>
      </w:r>
      <w:r>
        <w:rPr>
          <w:rFonts w:ascii="仿宋" w:eastAsia="仿宋" w:hAnsi="仿宋"/>
          <w:sz w:val="28"/>
        </w:rPr>
        <w:br/>
      </w:r>
      <w:r>
        <w:rPr>
          <w:rFonts w:ascii="仿宋" w:eastAsia="仿宋" w:hAnsi="仿宋"/>
          <w:sz w:val="28"/>
        </w:rPr>
        <w:t>建设理由：</w:t>
      </w:r>
    </w:p>
    <w:p w:rsidR="00CE2743" w14:textId="4AE4B443">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技术先进性：项目采用国际领先的设计理念和制造工艺，确保产品在精度、稳定性和可靠性方面达到国际先进水平，满足国内高端市场对高品质测试设备的需求。</w:t>
      </w:r>
      <w:r>
        <w:rPr>
          <w:rFonts w:ascii="仿宋" w:eastAsia="仿宋" w:hAnsi="仿宋"/>
          <w:sz w:val="28"/>
        </w:rPr>
        <w:br/>
        <w:t xml:space="preserve">    2.</w:t>
      </w:r>
      <w:r>
        <w:rPr>
          <w:rFonts w:ascii="仿宋" w:eastAsia="仿宋" w:hAnsi="仿宋"/>
          <w:sz w:val="28"/>
        </w:rPr>
        <w:t>市场需求：随着国内制造业的升级和技术创新，市场对高精度压力试验机的需求日益增长。本项目通过对市场需求的深入分析，开发出符合国内市场特点的产品，具有广阔的销售前景。</w:t>
      </w:r>
      <w:r>
        <w:rPr>
          <w:rFonts w:ascii="仿宋" w:eastAsia="仿宋" w:hAnsi="仿宋"/>
          <w:sz w:val="28"/>
        </w:rPr>
        <w:br/>
        <w:t xml:space="preserve">    3.</w:t>
      </w:r>
      <w:r>
        <w:rPr>
          <w:rFonts w:ascii="仿宋" w:eastAsia="仿宋" w:hAnsi="仿宋"/>
          <w:sz w:val="28"/>
        </w:rPr>
        <w:t>经济效益：项目实施后，预计将显著提高生产效率，降低成本，增强产品竞争力。同时，随着市场份额的扩大，将带来可观的经济效益，促进地方经济发展。</w:t>
      </w:r>
      <w:r>
        <w:rPr>
          <w:rFonts w:ascii="仿宋" w:eastAsia="仿宋" w:hAnsi="仿宋"/>
          <w:sz w:val="28"/>
        </w:rPr>
        <w:br/>
        <w:t xml:space="preserve">    4.</w:t>
      </w:r>
      <w:r>
        <w:rPr>
          <w:rFonts w:ascii="仿宋" w:eastAsia="仿宋" w:hAnsi="仿宋"/>
          <w:sz w:val="28"/>
        </w:rPr>
        <w:t>社会效益：项目的建设将促进相关产业链的发展，提供就业机会，提升当地技术水平，并对推动产业升级和技术创新产生积极影响。</w:t>
      </w:r>
      <w:r>
        <w:rPr>
          <w:rFonts w:ascii="仿宋" w:eastAsia="仿宋" w:hAnsi="仿宋"/>
          <w:sz w:val="28"/>
        </w:rPr>
        <w:br/>
        <w:t xml:space="preserve">    5.</w:t>
      </w:r>
      <w:r>
        <w:rPr>
          <w:rFonts w:ascii="仿宋" w:eastAsia="仿宋" w:hAnsi="仿宋"/>
          <w:sz w:val="28"/>
        </w:rPr>
        <w:t>政策支持：国家对于发展高端装备制造业的政策支持为项目提供了良好的政策环境，有利于项目的顺利实施和长期发展。</w:t>
      </w:r>
      <w:r>
        <w:rPr>
          <w:rFonts w:ascii="仿宋" w:eastAsia="仿宋" w:hAnsi="仿宋"/>
          <w:sz w:val="28"/>
        </w:rPr>
        <w:br/>
        <w:t xml:space="preserve">    6.</w:t>
      </w:r>
      <w:r>
        <w:rPr>
          <w:rFonts w:ascii="仿宋" w:eastAsia="仿宋" w:hAnsi="仿宋"/>
          <w:sz w:val="28"/>
        </w:rPr>
        <w:t>风险评估：通过对市场风险、技术风险、管理风险等潜在风险的全面评估，并制定相应的应对措施，项目具备较高的风险可控性。</w:t>
      </w:r>
      <w:r>
        <w:rPr>
          <w:rFonts w:ascii="仿宋" w:eastAsia="仿宋" w:hAnsi="仿宋"/>
          <w:sz w:val="28"/>
        </w:rPr>
        <w:br/>
      </w:r>
      <w:r>
        <w:rPr>
          <w:rFonts w:ascii="仿宋" w:eastAsia="仿宋" w:hAnsi="仿宋"/>
          <w:sz w:val="28"/>
        </w:rPr>
        <w:t>综上所述，压力试验机项目的建设既符合国家产业政策导向，又满足了国内市场的迫切需求。通过技术创新和精细化管理，项目将实现可持续发展和长期盈利，同时为推动国内制造业的升级和转型做出贡献。</w:t>
      </w:r>
    </w:p>
    <w:p w:rsidR="009D1637" w:rsidRPr="00913CD1" w:rsidP="00457322" w14:paraId="769E4EF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2494D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12D134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948CD0D"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8EF522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压力试验机</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02F615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压力试验机</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4B5D88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压力试验机</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4F40033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5C919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EDE2B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C2B07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9CCD0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项目功能、盈利性等</w:t>
      </w:r>
    </w:p>
    <w:p w:rsidR="007D3AEE" w:rsidRPr="00913CD1" w:rsidP="00457322" w14:paraId="41651E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F61F89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C8BAE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5A4BF19"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压力试验机</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项目建设的可行性和效益的合理性。</w:t>
      </w:r>
    </w:p>
    <w:p w:rsidR="009D1637" w:rsidRPr="00913CD1" w:rsidP="00457322" w14:paraId="3C43ED03"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压力试验机</w:t>
      </w:r>
      <w:r w:rsidRPr="00913CD1">
        <w:rPr>
          <w:rFonts w:ascii="仿宋" w:eastAsia="仿宋" w:hAnsi="仿宋"/>
        </w:rPr>
        <w:t>项目建设选址</w:t>
      </w:r>
      <w:bookmarkEnd w:id="9"/>
    </w:p>
    <w:p w:rsidR="009D1637" w:rsidRPr="00913CD1" w:rsidP="00457322" w14:paraId="14E858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项目选址及规划</w:t>
      </w:r>
    </w:p>
    <w:p w:rsidR="009D1637" w:rsidRPr="00913CD1" w:rsidP="00457322" w14:paraId="308A44E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项目的建设。</w:t>
      </w:r>
    </w:p>
    <w:p w:rsidR="009D1637" w:rsidRPr="00913CD1" w:rsidP="00457322" w14:paraId="43832E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项目背景及选址理由</w:t>
      </w:r>
    </w:p>
    <w:p w:rsidR="009D1637" w:rsidRPr="00913CD1" w:rsidP="00457322" w14:paraId="1AA983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项目背景</w:t>
      </w:r>
    </w:p>
    <w:p w:rsidR="00CE2743" w14:paraId="74377C1B" w14:textId="7D94CD8E">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项目背景：</w:t>
      </w:r>
      <w:r>
        <w:rPr>
          <w:rFonts w:ascii="仿宋" w:eastAsia="仿宋" w:hAnsi="仿宋"/>
          <w:sz w:val="28"/>
        </w:rPr>
        <w:br/>
      </w:r>
      <w:r>
        <w:rPr>
          <w:rFonts w:ascii="仿宋" w:eastAsia="仿宋" w:hAnsi="仿宋"/>
          <w:sz w:val="28"/>
        </w:rPr>
        <w:t>随着现代工业的快速发展，对产品质量和可靠性的要求日益提高。压力试验机作为一种重要的测试设备，广泛应用于航空航天、汽车、电子、建筑材料等多个领域，用于评估材料在各种压力条件下的性能和极限。本项目旨在引进先进的技术和设备，建立一条高效、稳定的压力试验机生产线，以满足国内市场对高品质压力试验机的需求，并逐步拓展国际市场。</w:t>
      </w:r>
      <w:r>
        <w:rPr>
          <w:rFonts w:ascii="仿宋" w:eastAsia="仿宋" w:hAnsi="仿宋"/>
          <w:sz w:val="28"/>
        </w:rPr>
        <w:br/>
      </w:r>
    </w:p>
    <w:p w:rsidR="00CE2743" w14:textId="7D94CD8E">
      <w:pPr>
        <w:ind w:firstLine="560"/>
      </w:pPr>
      <w:r>
        <w:rPr>
          <w:rFonts w:ascii="仿宋" w:eastAsia="仿宋" w:hAnsi="仿宋"/>
          <w:sz w:val="28"/>
        </w:rPr>
        <w:t>目前，国内压力试验机市场呈现出快速增长的趋势，但国内制造商在技术水平、产品性能和生产规模上与国际领先企业存在一定差距。本项目的实施，将有助于提升国内压力试验机行业的整体技术水平，增强企业的市场竞争力，同时带动相关产业链的发展，促进区域经济的增长。</w:t>
      </w:r>
      <w:r>
        <w:rPr>
          <w:rFonts w:ascii="仿宋" w:eastAsia="仿宋" w:hAnsi="仿宋"/>
          <w:sz w:val="28"/>
        </w:rPr>
        <w:br/>
      </w:r>
      <w:r>
        <w:rPr>
          <w:rFonts w:ascii="仿宋" w:eastAsia="仿宋" w:hAnsi="仿宋"/>
          <w:sz w:val="28"/>
        </w:rPr>
        <w:t>此外，本项目还积极响应国家政策，推动制造业的转型升级和创新发展。通过引进先进的自动化生产和检测设备，实现生产过程的智能化和绿色化，降低能源消耗和生产成本，提高生产效率和产品品质。</w:t>
      </w:r>
      <w:r>
        <w:rPr>
          <w:rFonts w:ascii="仿宋" w:eastAsia="仿宋" w:hAnsi="仿宋"/>
          <w:sz w:val="28"/>
        </w:rPr>
        <w:br/>
      </w:r>
      <w:r>
        <w:rPr>
          <w:rFonts w:ascii="仿宋" w:eastAsia="仿宋" w:hAnsi="仿宋"/>
          <w:sz w:val="28"/>
        </w:rPr>
        <w:t>综上所述，本项目的实施具有良好的市场前景和经济效益，同时符合国家产业政策和发展方向，具有重要的战略意义和社会价值。</w:t>
      </w:r>
    </w:p>
    <w:p w:rsidR="009D1637" w:rsidRPr="00913CD1" w:rsidP="00457322" w14:paraId="0FA103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F1240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A3671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项目的发展和扩张。</w:t>
      </w:r>
    </w:p>
    <w:p w:rsidR="009D1637" w:rsidRPr="00913CD1" w:rsidP="00457322" w14:paraId="45B958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项目的可迗性。</w:t>
      </w:r>
    </w:p>
    <w:p w:rsidR="009D1637" w:rsidRPr="00913CD1" w:rsidP="00457322" w14:paraId="727512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项目建设提供了良好基础条件。</w:t>
      </w:r>
    </w:p>
    <w:p w:rsidR="009D1637" w:rsidRPr="00913CD1" w:rsidP="00457322" w14:paraId="105FB9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项目规模和扩展的需要。</w:t>
      </w:r>
    </w:p>
    <w:p w:rsidR="009D1637" w:rsidRPr="00913CD1" w:rsidP="00457322" w14:paraId="434B6C4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压力试验机</w:t>
      </w:r>
      <w:r w:rsidRPr="00913CD1">
        <w:rPr>
          <w:rFonts w:ascii="仿宋" w:eastAsia="仿宋" w:hAnsi="仿宋"/>
        </w:rPr>
        <w:t>项目生产规模</w:t>
      </w:r>
      <w:bookmarkEnd w:id="10"/>
    </w:p>
    <w:p w:rsidR="009D1637" w:rsidRPr="00913CD1" w:rsidP="00457322" w14:paraId="3F850A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DFD1B3D"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20AE42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6DF82B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7A652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项目实施过程中，对环境的影响降到最低。</w:t>
      </w:r>
    </w:p>
    <w:p w:rsidR="009D1637" w:rsidRPr="00913CD1" w:rsidP="00457322" w14:paraId="62A80B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3C4A0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95680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67CFCF9"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压力试验机</w:t>
      </w:r>
      <w:r w:rsidRPr="00913CD1">
        <w:rPr>
          <w:rFonts w:ascii="仿宋" w:eastAsia="仿宋" w:hAnsi="仿宋"/>
        </w:rPr>
        <w:t>项目总投资及资金构成</w:t>
      </w:r>
      <w:bookmarkEnd w:id="13"/>
    </w:p>
    <w:p w:rsidR="009D1637" w:rsidRPr="00913CD1" w:rsidP="00457322" w14:paraId="1401B7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的生产能力。</w:t>
      </w:r>
    </w:p>
    <w:p w:rsidR="009D1637" w:rsidRPr="00913CD1" w:rsidP="00457322" w14:paraId="20EF10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项目总投资</w:t>
      </w:r>
    </w:p>
    <w:p w:rsidR="009D1637" w:rsidRPr="00913CD1" w:rsidP="00457322" w14:paraId="0E6A3C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CA2CEB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CE1DB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FAA3D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10D18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E6FBE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FE592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53322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项目的顺利建设奠定了财务基础。</w:t>
      </w:r>
    </w:p>
    <w:p w:rsidR="009D1637" w:rsidRPr="00913CD1" w:rsidP="00457322" w14:paraId="75B03036"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3366F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A64DEBB"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压力试验机</w:t>
      </w:r>
      <w:r w:rsidRPr="00913CD1">
        <w:rPr>
          <w:rFonts w:ascii="仿宋" w:eastAsia="仿宋" w:hAnsi="仿宋"/>
        </w:rPr>
        <w:t>项目预期经济效益规划目标</w:t>
      </w:r>
      <w:bookmarkEnd w:id="15"/>
    </w:p>
    <w:p w:rsidR="009D1637" w:rsidRPr="00913CD1" w:rsidP="00457322" w14:paraId="6AC1A0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项目的盈利能力和市场竞争力。</w:t>
      </w:r>
    </w:p>
    <w:p w:rsidR="009D1637" w:rsidRPr="00913CD1" w:rsidP="00457322" w14:paraId="2126D8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项目具有较高的投资价值和发展潜力。</w:t>
      </w:r>
    </w:p>
    <w:p w:rsidR="009D1637" w:rsidRPr="00913CD1" w:rsidP="00457322" w14:paraId="6A416B41"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ABC7C12"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压力试验机</w:t>
      </w:r>
      <w:r w:rsidRPr="00913CD1">
        <w:rPr>
          <w:rFonts w:ascii="仿宋" w:eastAsia="仿宋" w:hAnsi="仿宋"/>
        </w:rPr>
        <w:t>项目建设进度规划</w:t>
      </w:r>
      <w:bookmarkEnd w:id="16"/>
    </w:p>
    <w:p w:rsidR="009D1637" w:rsidRPr="00913CD1" w:rsidP="00457322" w14:paraId="5BF0A8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项目的顺利进行和按时完成。</w:t>
      </w:r>
    </w:p>
    <w:p w:rsidR="009D1637" w:rsidRPr="00913CD1" w:rsidP="00457322" w14:paraId="3A6E37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项目的质量和进度。</w:t>
      </w:r>
    </w:p>
    <w:p w:rsidR="009D1637" w:rsidRPr="00913CD1" w:rsidP="00457322" w14:paraId="315DAB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178C81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压力试验机</w:t>
      </w:r>
      <w:r w:rsidRPr="00913CD1">
        <w:rPr>
          <w:rFonts w:ascii="仿宋" w:eastAsia="仿宋" w:hAnsi="仿宋"/>
        </w:rPr>
        <w:t>项目综合评价</w:t>
      </w:r>
      <w:bookmarkEnd w:id="17"/>
    </w:p>
    <w:p w:rsidR="00BF6395" w:rsidRPr="00913CD1" w:rsidP="00457322" w14:paraId="41A068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压力试验机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1D1253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压力试验机项目的投资回报率稳定且可观。根据市场调查和预测，压力试验机市场需求持续增长，具有良好的市场前景和发展空间。我们的投资方向紧密结合国家产业政策和市场需求，为投资者创造可观的投资收益。</w:t>
      </w:r>
    </w:p>
    <w:p w:rsidR="00BF6395" w:rsidRPr="00913CD1" w:rsidP="00457322" w14:paraId="0F8E3A07"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压力试验机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E54E01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在技术方案设计方面，我们注重方案的优化和效益的提升。通过科学合理的设计，实现压力试验机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生产流程的高效化和产品的优质化。我们将采用先进的生产工艺和技术，提高生产效率，降低生产成本。同时，我们还将加强产品研发和创新，不断推出具有竞争力的新产品，满足压力试验机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926432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此外，压力试验机项目的建设将带来显著的就业机会和社会效益。项目的实施将促进当地经济的发展，提升当地民众的生活水平。我们将积极履行社会责任，关注环境保护和可持续发展，为社会做出积极贡献。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BEBE73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综上所述，本期压力试验机项目具备技术和经济的可行性，具有良好的市场前景和发展空间。我们将充分发挥自身优势，抓住市场机遇，为投资者创造丰厚的投资回报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341323E5"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D54D10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9E39B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BE207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3958C7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DF31678"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1B1C2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6B8537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0C0DA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18BE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F3A02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F82F5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E1075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87B9F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99B6C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AAF52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2F0B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8FCBB75"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2B01F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19C444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压力试验机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9716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压力试验机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DF4CC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压力试验机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355E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07F65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25B13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B173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3A7BA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压力试验机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49F22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809B7E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07DFF7A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62D5F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项目的顺利进行和迗成目标。</w:t>
      </w:r>
    </w:p>
    <w:p w:rsidR="009D1637" w:rsidRPr="00913CD1" w:rsidP="00457322" w14:paraId="05B649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D31B1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68367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A295F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03317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31D6C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2AC51B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6CC80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E62EED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47101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E48C9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9583C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914A6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84E07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48E9E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E5A59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0B1B7E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8D45A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5B3B0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997F2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53586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216C088A"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8904E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3112F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55B55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BF757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AF0A5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CFE58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64A201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629E2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FE68B6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A7ED2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E596C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79E19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74BD4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3184D8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6639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68AB1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61D258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D9974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30F6C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1D4F6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202AA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B4D3A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CB9B1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AD7E0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6BE74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37A18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E19A2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8880A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609F9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7B940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8F68568"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468B755"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压力试验机</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104DF5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9CEE24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0CB5D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4D137C1"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压力试验机</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954A3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F1CF4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4E148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1B9C1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E40BF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4FA1C4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A1C23FD"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49D8A56"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AD0CE9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79296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DAE35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F4412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182CC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1F268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0B909F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63AA3C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52AB07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64028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66E56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1F471A6"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压力试验机</w:t>
      </w:r>
      <w:r w:rsidRPr="00913CD1">
        <w:rPr>
          <w:rFonts w:ascii="仿宋" w:eastAsia="仿宋" w:hAnsi="仿宋"/>
        </w:rPr>
        <w:t>项目技术工艺分析</w:t>
      </w:r>
      <w:bookmarkEnd w:id="28"/>
    </w:p>
    <w:p w:rsidR="009D1637" w:rsidRPr="00913CD1" w:rsidP="00457322" w14:paraId="09B8BF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FA2F4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995B0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EA653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DDC54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8B1A1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183AF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3EBC6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72241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83880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A9B3285"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压力试验机项目</w:t>
      </w:r>
      <w:r w:rsidRPr="00913CD1">
        <w:rPr>
          <w:rFonts w:ascii="仿宋" w:eastAsia="仿宋" w:hAnsi="仿宋"/>
        </w:rPr>
        <w:t>质量管理</w:t>
      </w:r>
      <w:bookmarkEnd w:id="29"/>
    </w:p>
    <w:p w:rsidR="009D1637" w:rsidRPr="00913CD1" w:rsidP="00457322" w14:paraId="4EEDD3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4E38E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8E1B0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53F54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99060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2E58A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B0A99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0AF21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9931AD4"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压力试验机项目</w:t>
      </w:r>
      <w:r w:rsidRPr="00913CD1">
        <w:rPr>
          <w:rFonts w:ascii="仿宋" w:eastAsia="仿宋" w:hAnsi="仿宋"/>
        </w:rPr>
        <w:t>设备选型方案</w:t>
      </w:r>
      <w:bookmarkEnd w:id="30"/>
    </w:p>
    <w:p w:rsidR="009D1637" w:rsidRPr="00913CD1" w:rsidP="00457322" w14:paraId="7B7918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FB091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3C5DE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905F5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4B578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0D010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923E92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31B4EC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项目的高效运行和产品质量的稳定提升。</w:t>
      </w:r>
    </w:p>
    <w:p w:rsidR="009D1637" w:rsidRPr="00913CD1" w:rsidP="00457322" w14:paraId="04D8B7C9"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90F4DA6"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B2292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85CFC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24A97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2A25B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98E7D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A6D49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DBB13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CF154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14D96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89A62E2"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5D051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3D31C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压力试验机</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50C54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51C3C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压力试验机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73CFF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A13A5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4EC3A8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43130F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压力试验机</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https://d.book118.com/376003153031010044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CF520E5" w14:textId="77777777">
    <w:pPr>
      <w:pStyle w:val="Footer"/>
      <w:jc w:val="center"/>
    </w:pPr>
  </w:p>
  <w:p w:rsidR="008D6901" w14:paraId="42FBCFC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52A487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222B428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0952495"/>
      <w:docPartObj>
        <w:docPartGallery w:val="Page Numbers (Bottom of Page)"/>
        <w:docPartUnique/>
      </w:docPartObj>
    </w:sdtPr>
    <w:sdtContent>
      <w:sdt>
        <w:sdtPr>
          <w:id w:val="17982175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587866"/>
      <w:docPartObj>
        <w:docPartGallery w:val="Page Numbers (Bottom of Page)"/>
        <w:docPartUnique/>
      </w:docPartObj>
    </w:sdtPr>
    <w:sdtContent>
      <w:sdt>
        <w:sdtPr>
          <w:id w:val="17426003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7678536"/>
      <w:docPartObj>
        <w:docPartGallery w:val="Page Numbers (Bottom of Page)"/>
        <w:docPartUnique/>
      </w:docPartObj>
    </w:sdtPr>
    <w:sdtContent>
      <w:sdt>
        <w:sdtPr>
          <w:id w:val="17875981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0091053"/>
      <w:docPartObj>
        <w:docPartGallery w:val="Page Numbers (Bottom of Page)"/>
        <w:docPartUnique/>
      </w:docPartObj>
    </w:sdtPr>
    <w:sdtContent>
      <w:sdt>
        <w:sdtPr>
          <w:id w:val="6224146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6598063"/>
      <w:docPartObj>
        <w:docPartGallery w:val="Page Numbers (Bottom of Page)"/>
        <w:docPartUnique/>
      </w:docPartObj>
    </w:sdtPr>
    <w:sdtContent>
      <w:sdt>
        <w:sdtPr>
          <w:id w:val="1571332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0329774"/>
      <w:docPartObj>
        <w:docPartGallery w:val="Page Numbers (Bottom of Page)"/>
        <w:docPartUnique/>
      </w:docPartObj>
    </w:sdtPr>
    <w:sdtContent>
      <w:sdt>
        <w:sdtPr>
          <w:id w:val="789544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0919920"/>
      <w:docPartObj>
        <w:docPartGallery w:val="Page Numbers (Bottom of Page)"/>
        <w:docPartUnique/>
      </w:docPartObj>
    </w:sdtPr>
    <w:sdtContent>
      <w:sdt>
        <w:sdtPr>
          <w:id w:val="19081871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3744372"/>
      <w:docPartObj>
        <w:docPartGallery w:val="Page Numbers (Bottom of Page)"/>
        <w:docPartUnique/>
      </w:docPartObj>
    </w:sdtPr>
    <w:sdtContent>
      <w:sdt>
        <w:sdtPr>
          <w:id w:val="21393192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444151"/>
      <w:docPartObj>
        <w:docPartGallery w:val="Page Numbers (Bottom of Page)"/>
        <w:docPartUnique/>
      </w:docPartObj>
    </w:sdtPr>
    <w:sdtContent>
      <w:sdt>
        <w:sdtPr>
          <w:id w:val="5726422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5067365"/>
      <w:docPartObj>
        <w:docPartGallery w:val="Page Numbers (Bottom of Page)"/>
        <w:docPartUnique/>
      </w:docPartObj>
    </w:sdtPr>
    <w:sdtContent>
      <w:sdt>
        <w:sdtPr>
          <w:id w:val="2885979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7642958"/>
      <w:docPartObj>
        <w:docPartGallery w:val="Page Numbers (Bottom of Page)"/>
        <w:docPartUnique/>
      </w:docPartObj>
    </w:sdtPr>
    <w:sdtContent>
      <w:sdt>
        <w:sdtPr>
          <w:id w:val="6293544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9252186"/>
      <w:docPartObj>
        <w:docPartGallery w:val="Page Numbers (Bottom of Page)"/>
        <w:docPartUnique/>
      </w:docPartObj>
    </w:sdtPr>
    <w:sdtContent>
      <w:sdt>
        <w:sdtPr>
          <w:id w:val="6426592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5282146"/>
      <w:docPartObj>
        <w:docPartGallery w:val="Page Numbers (Bottom of Page)"/>
        <w:docPartUnique/>
      </w:docPartObj>
    </w:sdtPr>
    <w:sdtContent>
      <w:sdt>
        <w:sdtPr>
          <w:id w:val="17332620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5727041"/>
      <w:docPartObj>
        <w:docPartGallery w:val="Page Numbers (Bottom of Page)"/>
        <w:docPartUnique/>
      </w:docPartObj>
    </w:sdtPr>
    <w:sdtContent>
      <w:sdt>
        <w:sdtPr>
          <w:id w:val="19967455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240340"/>
      <w:docPartObj>
        <w:docPartGallery w:val="Page Numbers (Bottom of Page)"/>
        <w:docPartUnique/>
      </w:docPartObj>
    </w:sdtPr>
    <w:sdtContent>
      <w:sdt>
        <w:sdtPr>
          <w:id w:val="19003974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9208908"/>
      <w:docPartObj>
        <w:docPartGallery w:val="Page Numbers (Bottom of Page)"/>
        <w:docPartUnique/>
      </w:docPartObj>
    </w:sdtPr>
    <w:sdtContent>
      <w:sdt>
        <w:sdtPr>
          <w:id w:val="11967742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1404389"/>
      <w:docPartObj>
        <w:docPartGallery w:val="Page Numbers (Bottom of Page)"/>
        <w:docPartUnique/>
      </w:docPartObj>
    </w:sdtPr>
    <w:sdtContent>
      <w:sdt>
        <w:sdtPr>
          <w:id w:val="13549342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1959915"/>
      <w:docPartObj>
        <w:docPartGallery w:val="Page Numbers (Bottom of Page)"/>
        <w:docPartUnique/>
      </w:docPartObj>
    </w:sdtPr>
    <w:sdtContent>
      <w:sdt>
        <w:sdtPr>
          <w:id w:val="9616659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4139485"/>
      <w:docPartObj>
        <w:docPartGallery w:val="Page Numbers (Bottom of Page)"/>
        <w:docPartUnique/>
      </w:docPartObj>
    </w:sdtPr>
    <w:sdtContent>
      <w:sdt>
        <w:sdtPr>
          <w:id w:val="6288074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2677594"/>
      <w:docPartObj>
        <w:docPartGallery w:val="Page Numbers (Bottom of Page)"/>
        <w:docPartUnique/>
      </w:docPartObj>
    </w:sdtPr>
    <w:sdtContent>
      <w:sdt>
        <w:sdtPr>
          <w:id w:val="1193920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0498491"/>
      <w:docPartObj>
        <w:docPartGallery w:val="Page Numbers (Bottom of Page)"/>
        <w:docPartUnique/>
      </w:docPartObj>
    </w:sdtPr>
    <w:sdtContent>
      <w:sdt>
        <w:sdtPr>
          <w:id w:val="1667646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6110250"/>
      <w:docPartObj>
        <w:docPartGallery w:val="Page Numbers (Bottom of Page)"/>
        <w:docPartUnique/>
      </w:docPartObj>
    </w:sdtPr>
    <w:sdtContent>
      <w:sdt>
        <w:sdtPr>
          <w:id w:val="3295787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4045612"/>
      <w:docPartObj>
        <w:docPartGallery w:val="Page Numbers (Bottom of Page)"/>
        <w:docPartUnique/>
      </w:docPartObj>
    </w:sdtPr>
    <w:sdtContent>
      <w:sdt>
        <w:sdtPr>
          <w:id w:val="17661378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8613553"/>
      <w:docPartObj>
        <w:docPartGallery w:val="Page Numbers (Bottom of Page)"/>
        <w:docPartUnique/>
      </w:docPartObj>
    </w:sdtPr>
    <w:sdtContent>
      <w:sdt>
        <w:sdtPr>
          <w:id w:val="18513269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0420987"/>
      <w:docPartObj>
        <w:docPartGallery w:val="Page Numbers (Bottom of Page)"/>
        <w:docPartUnique/>
      </w:docPartObj>
    </w:sdtPr>
    <w:sdtContent>
      <w:sdt>
        <w:sdtPr>
          <w:id w:val="6982556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2543564"/>
      <w:docPartObj>
        <w:docPartGallery w:val="Page Numbers (Bottom of Page)"/>
        <w:docPartUnique/>
      </w:docPartObj>
    </w:sdtPr>
    <w:sdtContent>
      <w:sdt>
        <w:sdtPr>
          <w:id w:val="7437269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3841150"/>
      <w:docPartObj>
        <w:docPartGallery w:val="Page Numbers (Bottom of Page)"/>
        <w:docPartUnique/>
      </w:docPartObj>
    </w:sdtPr>
    <w:sdtContent>
      <w:sdt>
        <w:sdtPr>
          <w:id w:val="16629088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1414298"/>
      <w:docPartObj>
        <w:docPartGallery w:val="Page Numbers (Bottom of Page)"/>
        <w:docPartUnique/>
      </w:docPartObj>
    </w:sdtPr>
    <w:sdtContent>
      <w:sdt>
        <w:sdtPr>
          <w:id w:val="8063619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0751946"/>
      <w:docPartObj>
        <w:docPartGallery w:val="Page Numbers (Bottom of Page)"/>
        <w:docPartUnique/>
      </w:docPartObj>
    </w:sdtPr>
    <w:sdtContent>
      <w:sdt>
        <w:sdtPr>
          <w:id w:val="3523260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723090D" w14:textId="77777777">
    <w:pPr>
      <w:pStyle w:val="Header"/>
      <w:pBdr>
        <w:bottom w:val="single" w:sz="4" w:space="1" w:color="auto"/>
      </w:pBdr>
      <w:jc w:val="right"/>
    </w:pPr>
    <w:r>
      <w:t>2024年压力试验机项目可行性分析报告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2024年压力试验机项目可行性分析报告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2024年压力试验机项目可行性分析报告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2024年压力试验机项目可行性分析报告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2024年压力试验机项目可行性分析报告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8B7ED45" w14:textId="77777777">
    <w:pPr>
      <w:pStyle w:val="Header"/>
      <w:pBdr>
        <w:bottom w:val="single" w:sz="4" w:space="1" w:color="auto"/>
      </w:pBdr>
      <w:jc w:val="right"/>
      <w:rPr>
        <w:sz w:val="24"/>
        <w:szCs w:val="24"/>
      </w:rPr>
    </w:pPr>
    <w:r>
      <w:t>2024年压力试验机项目可行性分析报告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2024年压力试验机项目可行性分析报告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A61B37"/>
    <w:rsid w:val="00B1465E"/>
    <w:rsid w:val="00BD3430"/>
    <w:rsid w:val="00BF6395"/>
    <w:rsid w:val="00C5579D"/>
    <w:rsid w:val="00C77176"/>
    <w:rsid w:val="00CE2743"/>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B4DFB1A"/>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76003153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7232</Words>
  <Characters>41227</Characters>
  <Application>Microsoft Office Word</Application>
  <DocSecurity>0</DocSecurity>
  <Lines>343</Lines>
  <Paragraphs>96</Paragraphs>
  <ScaleCrop>false</ScaleCrop>
  <Company/>
  <LinksUpToDate>false</LinksUpToDate>
  <CharactersWithSpaces>48363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2024-02-02T01:44:00Z</dcterms:modified>
</cp:coreProperties>
</file>