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20" w:history="1">
        <w:r>
          <w:rPr>
            <w:rFonts w:ascii="仿宋" w:eastAsia="仿宋" w:hAnsi="仿宋" w:cs="仿宋" w:hint="eastAsia"/>
            <w:lang w:eastAsia="zh-CN"/>
          </w:rPr>
          <w:t>前言</w:t>
        </w:r>
        <w:r>
          <w:tab/>
        </w:r>
        <w:r>
          <w:fldChar w:fldCharType="begin"/>
        </w:r>
        <w:r>
          <w:instrText xml:space="preserve"> PAGEREF _Toc8520 \h </w:instrText>
        </w:r>
        <w:r>
          <w:fldChar w:fldCharType="separate"/>
        </w:r>
        <w:r>
          <w:t>3</w:t>
        </w:r>
        <w:r>
          <w:fldChar w:fldCharType="end"/>
        </w:r>
      </w:hyperlink>
    </w:p>
    <w:p>
      <w:pPr>
        <w:pStyle w:val="TOC1"/>
        <w:tabs>
          <w:tab w:val="right" w:leader="dot" w:pos="8306"/>
        </w:tabs>
      </w:pPr>
      <w:hyperlink w:anchor="_Toc22958" w:history="1">
        <w:r>
          <w:rPr>
            <w:rFonts w:ascii="仿宋" w:eastAsia="仿宋" w:hAnsi="仿宋" w:cs="仿宋" w:hint="eastAsia"/>
            <w:lang w:eastAsia="zh-CN"/>
          </w:rPr>
          <w:t>一、财务管理与成本控制</w:t>
        </w:r>
        <w:r>
          <w:tab/>
        </w:r>
        <w:r>
          <w:fldChar w:fldCharType="begin"/>
        </w:r>
        <w:r>
          <w:instrText xml:space="preserve"> PAGEREF _Toc22958 \h </w:instrText>
        </w:r>
        <w:r>
          <w:fldChar w:fldCharType="separate"/>
        </w:r>
        <w:r>
          <w:t>3</w:t>
        </w:r>
        <w:r>
          <w:fldChar w:fldCharType="end"/>
        </w:r>
      </w:hyperlink>
    </w:p>
    <w:p>
      <w:pPr>
        <w:pStyle w:val="TOC2"/>
        <w:tabs>
          <w:tab w:val="right" w:leader="dot" w:pos="8306"/>
        </w:tabs>
      </w:pPr>
      <w:hyperlink w:anchor="_Toc32310" w:history="1">
        <w:r>
          <w:rPr>
            <w:rFonts w:ascii="仿宋" w:eastAsia="仿宋" w:hAnsi="仿宋" w:cs="仿宋" w:hint="eastAsia"/>
            <w:lang w:eastAsia="zh-CN"/>
          </w:rPr>
          <w:t>(一)、财务管理体系建设</w:t>
        </w:r>
        <w:r>
          <w:tab/>
        </w:r>
        <w:r>
          <w:fldChar w:fldCharType="begin"/>
        </w:r>
        <w:r>
          <w:instrText xml:space="preserve"> PAGEREF _Toc32310 \h </w:instrText>
        </w:r>
        <w:r>
          <w:fldChar w:fldCharType="separate"/>
        </w:r>
        <w:r>
          <w:t>3</w:t>
        </w:r>
        <w:r>
          <w:fldChar w:fldCharType="end"/>
        </w:r>
      </w:hyperlink>
    </w:p>
    <w:p>
      <w:pPr>
        <w:pStyle w:val="TOC2"/>
        <w:tabs>
          <w:tab w:val="right" w:leader="dot" w:pos="8306"/>
        </w:tabs>
      </w:pPr>
      <w:hyperlink w:anchor="_Toc15972" w:history="1">
        <w:r>
          <w:rPr>
            <w:rFonts w:ascii="仿宋" w:eastAsia="仿宋" w:hAnsi="仿宋" w:cs="仿宋" w:hint="eastAsia"/>
            <w:lang w:eastAsia="zh-CN"/>
          </w:rPr>
          <w:t>(二)、成本控制措施</w:t>
        </w:r>
        <w:r>
          <w:tab/>
        </w:r>
        <w:r>
          <w:fldChar w:fldCharType="begin"/>
        </w:r>
        <w:r>
          <w:instrText xml:space="preserve"> PAGEREF _Toc15972 \h </w:instrText>
        </w:r>
        <w:r>
          <w:fldChar w:fldCharType="separate"/>
        </w:r>
        <w:r>
          <w:t>4</w:t>
        </w:r>
        <w:r>
          <w:fldChar w:fldCharType="end"/>
        </w:r>
      </w:hyperlink>
    </w:p>
    <w:p>
      <w:pPr>
        <w:pStyle w:val="TOC1"/>
        <w:tabs>
          <w:tab w:val="right" w:leader="dot" w:pos="8306"/>
        </w:tabs>
      </w:pPr>
      <w:hyperlink w:anchor="_Toc28603" w:history="1">
        <w:r>
          <w:rPr>
            <w:rFonts w:ascii="仿宋" w:eastAsia="仿宋" w:hAnsi="仿宋" w:cs="仿宋" w:hint="eastAsia"/>
            <w:lang w:eastAsia="zh-CN"/>
          </w:rPr>
          <w:t>二、背景、必要性分析</w:t>
        </w:r>
        <w:r>
          <w:tab/>
        </w:r>
        <w:r>
          <w:fldChar w:fldCharType="begin"/>
        </w:r>
        <w:r>
          <w:instrText xml:space="preserve"> PAGEREF _Toc28603 \h </w:instrText>
        </w:r>
        <w:r>
          <w:fldChar w:fldCharType="separate"/>
        </w:r>
        <w:r>
          <w:t>5</w:t>
        </w:r>
        <w:r>
          <w:fldChar w:fldCharType="end"/>
        </w:r>
      </w:hyperlink>
    </w:p>
    <w:p>
      <w:pPr>
        <w:pStyle w:val="TOC2"/>
        <w:tabs>
          <w:tab w:val="right" w:leader="dot" w:pos="8306"/>
        </w:tabs>
      </w:pPr>
      <w:hyperlink w:anchor="_Toc21635" w:history="1">
        <w:r>
          <w:rPr>
            <w:rFonts w:ascii="仿宋" w:eastAsia="仿宋" w:hAnsi="仿宋" w:cs="仿宋" w:hint="eastAsia"/>
            <w:lang w:eastAsia="zh-CN"/>
          </w:rPr>
          <w:t>(一)、项目建设背景</w:t>
        </w:r>
        <w:r>
          <w:tab/>
        </w:r>
        <w:r>
          <w:fldChar w:fldCharType="begin"/>
        </w:r>
        <w:r>
          <w:instrText xml:space="preserve"> PAGEREF _Toc21635 \h </w:instrText>
        </w:r>
        <w:r>
          <w:fldChar w:fldCharType="separate"/>
        </w:r>
        <w:r>
          <w:t>5</w:t>
        </w:r>
        <w:r>
          <w:fldChar w:fldCharType="end"/>
        </w:r>
      </w:hyperlink>
    </w:p>
    <w:p>
      <w:pPr>
        <w:pStyle w:val="TOC2"/>
        <w:tabs>
          <w:tab w:val="right" w:leader="dot" w:pos="8306"/>
        </w:tabs>
      </w:pPr>
      <w:hyperlink w:anchor="_Toc4211" w:history="1">
        <w:r>
          <w:rPr>
            <w:rFonts w:ascii="仿宋" w:eastAsia="仿宋" w:hAnsi="仿宋" w:cs="仿宋" w:hint="eastAsia"/>
            <w:lang w:eastAsia="zh-CN"/>
          </w:rPr>
          <w:t>(二)、必要性分析</w:t>
        </w:r>
        <w:r>
          <w:tab/>
        </w:r>
        <w:r>
          <w:fldChar w:fldCharType="begin"/>
        </w:r>
        <w:r>
          <w:instrText xml:space="preserve"> PAGEREF _Toc4211 \h </w:instrText>
        </w:r>
        <w:r>
          <w:fldChar w:fldCharType="separate"/>
        </w:r>
        <w:r>
          <w:t>6</w:t>
        </w:r>
        <w:r>
          <w:fldChar w:fldCharType="end"/>
        </w:r>
      </w:hyperlink>
    </w:p>
    <w:p>
      <w:pPr>
        <w:pStyle w:val="TOC2"/>
        <w:tabs>
          <w:tab w:val="right" w:leader="dot" w:pos="8306"/>
        </w:tabs>
      </w:pPr>
      <w:hyperlink w:anchor="_Toc24509" w:history="1">
        <w:r>
          <w:rPr>
            <w:rFonts w:ascii="仿宋" w:eastAsia="仿宋" w:hAnsi="仿宋" w:cs="仿宋" w:hint="eastAsia"/>
            <w:lang w:eastAsia="zh-CN"/>
          </w:rPr>
          <w:t>(三)、项目建设有利条件</w:t>
        </w:r>
        <w:r>
          <w:tab/>
        </w:r>
        <w:r>
          <w:fldChar w:fldCharType="begin"/>
        </w:r>
        <w:r>
          <w:instrText xml:space="preserve"> PAGEREF _Toc24509 \h </w:instrText>
        </w:r>
        <w:r>
          <w:fldChar w:fldCharType="separate"/>
        </w:r>
        <w:r>
          <w:t>8</w:t>
        </w:r>
        <w:r>
          <w:fldChar w:fldCharType="end"/>
        </w:r>
      </w:hyperlink>
    </w:p>
    <w:p>
      <w:pPr>
        <w:pStyle w:val="TOC1"/>
        <w:tabs>
          <w:tab w:val="right" w:leader="dot" w:pos="8306"/>
        </w:tabs>
      </w:pPr>
      <w:hyperlink w:anchor="_Toc25283" w:history="1">
        <w:r>
          <w:rPr>
            <w:rFonts w:ascii="仿宋" w:eastAsia="仿宋" w:hAnsi="仿宋" w:cs="仿宋" w:hint="eastAsia"/>
            <w:lang w:eastAsia="zh-CN"/>
          </w:rPr>
          <w:t>三、太阳镜项目概论</w:t>
        </w:r>
        <w:r>
          <w:tab/>
        </w:r>
        <w:r>
          <w:fldChar w:fldCharType="begin"/>
        </w:r>
        <w:r>
          <w:instrText xml:space="preserve"> PAGEREF _Toc25283 \h </w:instrText>
        </w:r>
        <w:r>
          <w:fldChar w:fldCharType="separate"/>
        </w:r>
        <w:r>
          <w:t>9</w:t>
        </w:r>
        <w:r>
          <w:fldChar w:fldCharType="end"/>
        </w:r>
      </w:hyperlink>
    </w:p>
    <w:p>
      <w:pPr>
        <w:pStyle w:val="TOC2"/>
        <w:tabs>
          <w:tab w:val="right" w:leader="dot" w:pos="8306"/>
        </w:tabs>
      </w:pPr>
      <w:hyperlink w:anchor="_Toc22639" w:history="1">
        <w:r>
          <w:rPr>
            <w:rFonts w:ascii="仿宋" w:eastAsia="仿宋" w:hAnsi="仿宋" w:cs="仿宋" w:hint="eastAsia"/>
            <w:lang w:eastAsia="zh-CN"/>
          </w:rPr>
          <w:t>(一)、项目申报单位概况</w:t>
        </w:r>
        <w:r>
          <w:tab/>
        </w:r>
        <w:r>
          <w:fldChar w:fldCharType="begin"/>
        </w:r>
        <w:r>
          <w:instrText xml:space="preserve"> PAGEREF _Toc22639 \h </w:instrText>
        </w:r>
        <w:r>
          <w:fldChar w:fldCharType="separate"/>
        </w:r>
        <w:r>
          <w:t>9</w:t>
        </w:r>
        <w:r>
          <w:fldChar w:fldCharType="end"/>
        </w:r>
      </w:hyperlink>
    </w:p>
    <w:p>
      <w:pPr>
        <w:pStyle w:val="TOC2"/>
        <w:tabs>
          <w:tab w:val="right" w:leader="dot" w:pos="8306"/>
        </w:tabs>
      </w:pPr>
      <w:hyperlink w:anchor="_Toc18142" w:history="1">
        <w:r>
          <w:rPr>
            <w:rFonts w:ascii="仿宋" w:eastAsia="仿宋" w:hAnsi="仿宋" w:cs="仿宋" w:hint="eastAsia"/>
            <w:lang w:eastAsia="zh-CN"/>
          </w:rPr>
          <w:t>(二)、项目概况</w:t>
        </w:r>
        <w:r>
          <w:tab/>
        </w:r>
        <w:r>
          <w:fldChar w:fldCharType="begin"/>
        </w:r>
        <w:r>
          <w:instrText xml:space="preserve"> PAGEREF _Toc18142 \h </w:instrText>
        </w:r>
        <w:r>
          <w:fldChar w:fldCharType="separate"/>
        </w:r>
        <w:r>
          <w:t>10</w:t>
        </w:r>
        <w:r>
          <w:fldChar w:fldCharType="end"/>
        </w:r>
      </w:hyperlink>
    </w:p>
    <w:p>
      <w:pPr>
        <w:pStyle w:val="TOC1"/>
        <w:tabs>
          <w:tab w:val="right" w:leader="dot" w:pos="8306"/>
        </w:tabs>
      </w:pPr>
      <w:hyperlink w:anchor="_Toc27178" w:history="1">
        <w:r>
          <w:rPr>
            <w:rFonts w:ascii="仿宋" w:eastAsia="仿宋" w:hAnsi="仿宋" w:cs="仿宋" w:hint="eastAsia"/>
            <w:lang w:eastAsia="zh-CN"/>
          </w:rPr>
          <w:t>四、环境和生态影响分析</w:t>
        </w:r>
        <w:r>
          <w:tab/>
        </w:r>
        <w:r>
          <w:fldChar w:fldCharType="begin"/>
        </w:r>
        <w:r>
          <w:instrText xml:space="preserve"> PAGEREF _Toc27178 \h </w:instrText>
        </w:r>
        <w:r>
          <w:fldChar w:fldCharType="separate"/>
        </w:r>
        <w:r>
          <w:t>13</w:t>
        </w:r>
        <w:r>
          <w:fldChar w:fldCharType="end"/>
        </w:r>
      </w:hyperlink>
    </w:p>
    <w:p>
      <w:pPr>
        <w:pStyle w:val="TOC2"/>
        <w:tabs>
          <w:tab w:val="right" w:leader="dot" w:pos="8306"/>
        </w:tabs>
      </w:pPr>
      <w:hyperlink w:anchor="_Toc23980" w:history="1">
        <w:r>
          <w:rPr>
            <w:rFonts w:ascii="仿宋" w:eastAsia="仿宋" w:hAnsi="仿宋" w:cs="仿宋" w:hint="eastAsia"/>
            <w:lang w:eastAsia="zh-CN"/>
          </w:rPr>
          <w:t>(一)、环境和生态现状</w:t>
        </w:r>
        <w:r>
          <w:tab/>
        </w:r>
        <w:r>
          <w:fldChar w:fldCharType="begin"/>
        </w:r>
        <w:r>
          <w:instrText xml:space="preserve"> PAGEREF _Toc23980 \h </w:instrText>
        </w:r>
        <w:r>
          <w:fldChar w:fldCharType="separate"/>
        </w:r>
        <w:r>
          <w:t>13</w:t>
        </w:r>
        <w:r>
          <w:fldChar w:fldCharType="end"/>
        </w:r>
      </w:hyperlink>
    </w:p>
    <w:p>
      <w:pPr>
        <w:pStyle w:val="TOC2"/>
        <w:tabs>
          <w:tab w:val="right" w:leader="dot" w:pos="8306"/>
        </w:tabs>
      </w:pPr>
      <w:hyperlink w:anchor="_Toc12131" w:history="1">
        <w:r>
          <w:rPr>
            <w:rFonts w:ascii="仿宋" w:eastAsia="仿宋" w:hAnsi="仿宋" w:cs="仿宋" w:hint="eastAsia"/>
            <w:lang w:eastAsia="zh-CN"/>
          </w:rPr>
          <w:t>(二)、生态环境影响分析</w:t>
        </w:r>
        <w:r>
          <w:tab/>
        </w:r>
        <w:r>
          <w:fldChar w:fldCharType="begin"/>
        </w:r>
        <w:r>
          <w:instrText xml:space="preserve"> PAGEREF _Toc12131 \h </w:instrText>
        </w:r>
        <w:r>
          <w:fldChar w:fldCharType="separate"/>
        </w:r>
        <w:r>
          <w:t>15</w:t>
        </w:r>
        <w:r>
          <w:fldChar w:fldCharType="end"/>
        </w:r>
      </w:hyperlink>
    </w:p>
    <w:p>
      <w:pPr>
        <w:pStyle w:val="TOC2"/>
        <w:tabs>
          <w:tab w:val="right" w:leader="dot" w:pos="8306"/>
        </w:tabs>
      </w:pPr>
      <w:hyperlink w:anchor="_Toc10297" w:history="1">
        <w:r>
          <w:rPr>
            <w:rFonts w:ascii="仿宋" w:eastAsia="仿宋" w:hAnsi="仿宋" w:cs="仿宋" w:hint="eastAsia"/>
            <w:lang w:eastAsia="zh-CN"/>
          </w:rPr>
          <w:t>(三)、生态环境保护措施</w:t>
        </w:r>
        <w:r>
          <w:tab/>
        </w:r>
        <w:r>
          <w:fldChar w:fldCharType="begin"/>
        </w:r>
        <w:r>
          <w:instrText xml:space="preserve"> PAGEREF _Toc10297 \h </w:instrText>
        </w:r>
        <w:r>
          <w:fldChar w:fldCharType="separate"/>
        </w:r>
        <w:r>
          <w:t>16</w:t>
        </w:r>
        <w:r>
          <w:fldChar w:fldCharType="end"/>
        </w:r>
      </w:hyperlink>
    </w:p>
    <w:p>
      <w:pPr>
        <w:pStyle w:val="TOC2"/>
        <w:tabs>
          <w:tab w:val="right" w:leader="dot" w:pos="8306"/>
        </w:tabs>
      </w:pPr>
      <w:hyperlink w:anchor="_Toc23482" w:history="1">
        <w:r>
          <w:rPr>
            <w:rFonts w:ascii="仿宋" w:eastAsia="仿宋" w:hAnsi="仿宋" w:cs="仿宋" w:hint="eastAsia"/>
            <w:lang w:eastAsia="zh-CN"/>
          </w:rPr>
          <w:t>(四)、地质灾害影响分析</w:t>
        </w:r>
        <w:r>
          <w:tab/>
        </w:r>
        <w:r>
          <w:fldChar w:fldCharType="begin"/>
        </w:r>
        <w:r>
          <w:instrText xml:space="preserve"> PAGEREF _Toc23482 \h </w:instrText>
        </w:r>
        <w:r>
          <w:fldChar w:fldCharType="separate"/>
        </w:r>
        <w:r>
          <w:t>18</w:t>
        </w:r>
        <w:r>
          <w:fldChar w:fldCharType="end"/>
        </w:r>
      </w:hyperlink>
    </w:p>
    <w:p>
      <w:pPr>
        <w:pStyle w:val="TOC2"/>
        <w:tabs>
          <w:tab w:val="right" w:leader="dot" w:pos="8306"/>
        </w:tabs>
      </w:pPr>
      <w:hyperlink w:anchor="_Toc28505" w:history="1">
        <w:r>
          <w:rPr>
            <w:rFonts w:ascii="仿宋" w:eastAsia="仿宋" w:hAnsi="仿宋" w:cs="仿宋" w:hint="eastAsia"/>
            <w:lang w:eastAsia="zh-CN"/>
          </w:rPr>
          <w:t>(五)、特殊环境影响</w:t>
        </w:r>
        <w:r>
          <w:tab/>
        </w:r>
        <w:r>
          <w:fldChar w:fldCharType="begin"/>
        </w:r>
        <w:r>
          <w:instrText xml:space="preserve"> PAGEREF _Toc28505 \h </w:instrText>
        </w:r>
        <w:r>
          <w:fldChar w:fldCharType="separate"/>
        </w:r>
        <w:r>
          <w:t>19</w:t>
        </w:r>
        <w:r>
          <w:fldChar w:fldCharType="end"/>
        </w:r>
      </w:hyperlink>
    </w:p>
    <w:p>
      <w:pPr>
        <w:pStyle w:val="TOC1"/>
        <w:tabs>
          <w:tab w:val="right" w:leader="dot" w:pos="8306"/>
        </w:tabs>
      </w:pPr>
      <w:hyperlink w:anchor="_Toc20868" w:history="1">
        <w:r>
          <w:rPr>
            <w:rFonts w:ascii="仿宋" w:eastAsia="仿宋" w:hAnsi="仿宋" w:cs="仿宋" w:hint="eastAsia"/>
            <w:lang w:eastAsia="zh-CN"/>
          </w:rPr>
          <w:t>五、项目选址研究</w:t>
        </w:r>
        <w:r>
          <w:tab/>
        </w:r>
        <w:r>
          <w:fldChar w:fldCharType="begin"/>
        </w:r>
        <w:r>
          <w:instrText xml:space="preserve"> PAGEREF _Toc20868 \h </w:instrText>
        </w:r>
        <w:r>
          <w:fldChar w:fldCharType="separate"/>
        </w:r>
        <w:r>
          <w:t>20</w:t>
        </w:r>
        <w:r>
          <w:fldChar w:fldCharType="end"/>
        </w:r>
      </w:hyperlink>
    </w:p>
    <w:p>
      <w:pPr>
        <w:pStyle w:val="TOC2"/>
        <w:tabs>
          <w:tab w:val="right" w:leader="dot" w:pos="8306"/>
        </w:tabs>
      </w:pPr>
      <w:hyperlink w:anchor="_Toc7582" w:history="1">
        <w:r>
          <w:rPr>
            <w:rFonts w:ascii="仿宋" w:eastAsia="仿宋" w:hAnsi="仿宋" w:cs="仿宋" w:hint="eastAsia"/>
            <w:lang w:eastAsia="zh-CN"/>
          </w:rPr>
          <w:t>(一)、项目选址原则</w:t>
        </w:r>
        <w:r>
          <w:tab/>
        </w:r>
        <w:r>
          <w:fldChar w:fldCharType="begin"/>
        </w:r>
        <w:r>
          <w:instrText xml:space="preserve"> PAGEREF _Toc7582 \h </w:instrText>
        </w:r>
        <w:r>
          <w:fldChar w:fldCharType="separate"/>
        </w:r>
        <w:r>
          <w:t>20</w:t>
        </w:r>
        <w:r>
          <w:fldChar w:fldCharType="end"/>
        </w:r>
      </w:hyperlink>
    </w:p>
    <w:p>
      <w:pPr>
        <w:pStyle w:val="TOC2"/>
        <w:tabs>
          <w:tab w:val="right" w:leader="dot" w:pos="8306"/>
        </w:tabs>
      </w:pPr>
      <w:hyperlink w:anchor="_Toc17518" w:history="1">
        <w:r>
          <w:rPr>
            <w:rFonts w:ascii="仿宋" w:eastAsia="仿宋" w:hAnsi="仿宋" w:cs="仿宋" w:hint="eastAsia"/>
            <w:lang w:eastAsia="zh-CN"/>
          </w:rPr>
          <w:t>(二)、项目选址</w:t>
        </w:r>
        <w:r>
          <w:tab/>
        </w:r>
        <w:r>
          <w:fldChar w:fldCharType="begin"/>
        </w:r>
        <w:r>
          <w:instrText xml:space="preserve"> PAGEREF _Toc17518 \h </w:instrText>
        </w:r>
        <w:r>
          <w:fldChar w:fldCharType="separate"/>
        </w:r>
        <w:r>
          <w:t>24</w:t>
        </w:r>
        <w:r>
          <w:fldChar w:fldCharType="end"/>
        </w:r>
      </w:hyperlink>
    </w:p>
    <w:p>
      <w:pPr>
        <w:pStyle w:val="TOC2"/>
        <w:tabs>
          <w:tab w:val="right" w:leader="dot" w:pos="8306"/>
        </w:tabs>
      </w:pPr>
      <w:hyperlink w:anchor="_Toc17880" w:history="1">
        <w:r>
          <w:rPr>
            <w:rFonts w:ascii="仿宋" w:eastAsia="仿宋" w:hAnsi="仿宋" w:cs="仿宋" w:hint="eastAsia"/>
            <w:lang w:eastAsia="zh-CN"/>
          </w:rPr>
          <w:t>(三)、建设条件分析</w:t>
        </w:r>
        <w:r>
          <w:tab/>
        </w:r>
        <w:r>
          <w:fldChar w:fldCharType="begin"/>
        </w:r>
        <w:r>
          <w:instrText xml:space="preserve"> PAGEREF _Toc17880 \h </w:instrText>
        </w:r>
        <w:r>
          <w:fldChar w:fldCharType="separate"/>
        </w:r>
        <w:r>
          <w:t>26</w:t>
        </w:r>
        <w:r>
          <w:fldChar w:fldCharType="end"/>
        </w:r>
      </w:hyperlink>
    </w:p>
    <w:p>
      <w:pPr>
        <w:pStyle w:val="TOC2"/>
        <w:tabs>
          <w:tab w:val="right" w:leader="dot" w:pos="8306"/>
        </w:tabs>
      </w:pPr>
      <w:hyperlink w:anchor="_Toc23159" w:history="1">
        <w:r>
          <w:rPr>
            <w:rFonts w:ascii="仿宋" w:eastAsia="仿宋" w:hAnsi="仿宋" w:cs="仿宋" w:hint="eastAsia"/>
            <w:lang w:eastAsia="zh-CN"/>
          </w:rPr>
          <w:t>(四)、用地控制指标</w:t>
        </w:r>
        <w:r>
          <w:tab/>
        </w:r>
        <w:r>
          <w:fldChar w:fldCharType="begin"/>
        </w:r>
        <w:r>
          <w:instrText xml:space="preserve"> PAGEREF _Toc23159 \h </w:instrText>
        </w:r>
        <w:r>
          <w:fldChar w:fldCharType="separate"/>
        </w:r>
        <w:r>
          <w:t>27</w:t>
        </w:r>
        <w:r>
          <w:fldChar w:fldCharType="end"/>
        </w:r>
      </w:hyperlink>
    </w:p>
    <w:p>
      <w:pPr>
        <w:pStyle w:val="TOC2"/>
        <w:tabs>
          <w:tab w:val="right" w:leader="dot" w:pos="8306"/>
        </w:tabs>
      </w:pPr>
      <w:hyperlink w:anchor="_Toc8885" w:history="1">
        <w:r>
          <w:rPr>
            <w:rFonts w:ascii="仿宋" w:eastAsia="仿宋" w:hAnsi="仿宋" w:cs="仿宋" w:hint="eastAsia"/>
            <w:lang w:eastAsia="zh-CN"/>
          </w:rPr>
          <w:t>(五)、地总体要求</w:t>
        </w:r>
        <w:r>
          <w:tab/>
        </w:r>
        <w:r>
          <w:fldChar w:fldCharType="begin"/>
        </w:r>
        <w:r>
          <w:instrText xml:space="preserve"> PAGEREF _Toc8885 \h </w:instrText>
        </w:r>
        <w:r>
          <w:fldChar w:fldCharType="separate"/>
        </w:r>
        <w:r>
          <w:t>28</w:t>
        </w:r>
        <w:r>
          <w:fldChar w:fldCharType="end"/>
        </w:r>
      </w:hyperlink>
    </w:p>
    <w:p>
      <w:pPr>
        <w:pStyle w:val="TOC2"/>
        <w:tabs>
          <w:tab w:val="right" w:leader="dot" w:pos="8306"/>
        </w:tabs>
      </w:pPr>
      <w:hyperlink w:anchor="_Toc1435" w:history="1">
        <w:r>
          <w:rPr>
            <w:rFonts w:ascii="仿宋" w:eastAsia="仿宋" w:hAnsi="仿宋" w:cs="仿宋" w:hint="eastAsia"/>
            <w:lang w:eastAsia="zh-CN"/>
          </w:rPr>
          <w:t>(六)、节约用地措施</w:t>
        </w:r>
        <w:r>
          <w:tab/>
        </w:r>
        <w:r>
          <w:fldChar w:fldCharType="begin"/>
        </w:r>
        <w:r>
          <w:instrText xml:space="preserve"> PAGEREF _Toc1435 \h </w:instrText>
        </w:r>
        <w:r>
          <w:fldChar w:fldCharType="separate"/>
        </w:r>
        <w:r>
          <w:t>30</w:t>
        </w:r>
        <w:r>
          <w:fldChar w:fldCharType="end"/>
        </w:r>
      </w:hyperlink>
    </w:p>
    <w:p>
      <w:pPr>
        <w:pStyle w:val="TOC2"/>
        <w:tabs>
          <w:tab w:val="right" w:leader="dot" w:pos="8306"/>
        </w:tabs>
      </w:pPr>
      <w:hyperlink w:anchor="_Toc57" w:history="1">
        <w:r>
          <w:rPr>
            <w:rFonts w:ascii="仿宋" w:eastAsia="仿宋" w:hAnsi="仿宋" w:cs="仿宋" w:hint="eastAsia"/>
            <w:lang w:eastAsia="zh-CN"/>
          </w:rPr>
          <w:t>(七)、选址综合评价</w:t>
        </w:r>
        <w:r>
          <w:tab/>
        </w:r>
        <w:r>
          <w:fldChar w:fldCharType="begin"/>
        </w:r>
        <w:r>
          <w:instrText xml:space="preserve"> PAGEREF _Toc57 \h </w:instrText>
        </w:r>
        <w:r>
          <w:fldChar w:fldCharType="separate"/>
        </w:r>
        <w:r>
          <w:t>31</w:t>
        </w:r>
        <w:r>
          <w:fldChar w:fldCharType="end"/>
        </w:r>
      </w:hyperlink>
    </w:p>
    <w:p>
      <w:pPr>
        <w:pStyle w:val="TOC1"/>
        <w:tabs>
          <w:tab w:val="right" w:leader="dot" w:pos="8306"/>
        </w:tabs>
      </w:pPr>
      <w:hyperlink w:anchor="_Toc25564" w:history="1">
        <w:r>
          <w:rPr>
            <w:rFonts w:ascii="仿宋" w:eastAsia="仿宋" w:hAnsi="仿宋" w:cs="仿宋" w:hint="eastAsia"/>
            <w:lang w:eastAsia="zh-CN"/>
          </w:rPr>
          <w:t>六、发展规划、产业政策和行业准入分析</w:t>
        </w:r>
        <w:r>
          <w:tab/>
        </w:r>
        <w:r>
          <w:fldChar w:fldCharType="begin"/>
        </w:r>
        <w:r>
          <w:instrText xml:space="preserve"> PAGEREF _Toc25564 \h </w:instrText>
        </w:r>
        <w:r>
          <w:fldChar w:fldCharType="separate"/>
        </w:r>
        <w:r>
          <w:t>32</w:t>
        </w:r>
        <w:r>
          <w:fldChar w:fldCharType="end"/>
        </w:r>
      </w:hyperlink>
    </w:p>
    <w:p>
      <w:pPr>
        <w:pStyle w:val="TOC2"/>
        <w:tabs>
          <w:tab w:val="right" w:leader="dot" w:pos="8306"/>
        </w:tabs>
      </w:pPr>
      <w:hyperlink w:anchor="_Toc17962" w:history="1">
        <w:r>
          <w:rPr>
            <w:rFonts w:ascii="仿宋" w:eastAsia="仿宋" w:hAnsi="仿宋" w:cs="仿宋" w:hint="eastAsia"/>
            <w:lang w:eastAsia="zh-CN"/>
          </w:rPr>
          <w:t>(一)、发展规划分析</w:t>
        </w:r>
        <w:r>
          <w:tab/>
        </w:r>
        <w:r>
          <w:fldChar w:fldCharType="begin"/>
        </w:r>
        <w:r>
          <w:instrText xml:space="preserve"> PAGEREF _Toc17962 \h </w:instrText>
        </w:r>
        <w:r>
          <w:fldChar w:fldCharType="separate"/>
        </w:r>
        <w:r>
          <w:t>32</w:t>
        </w:r>
        <w:r>
          <w:fldChar w:fldCharType="end"/>
        </w:r>
      </w:hyperlink>
    </w:p>
    <w:p>
      <w:pPr>
        <w:pStyle w:val="TOC2"/>
        <w:tabs>
          <w:tab w:val="right" w:leader="dot" w:pos="8306"/>
        </w:tabs>
      </w:pPr>
      <w:hyperlink w:anchor="_Toc8335" w:history="1">
        <w:r>
          <w:rPr>
            <w:rFonts w:ascii="仿宋" w:eastAsia="仿宋" w:hAnsi="仿宋" w:cs="仿宋" w:hint="eastAsia"/>
            <w:lang w:eastAsia="zh-CN"/>
          </w:rPr>
          <w:t>(二)、产业政策分析</w:t>
        </w:r>
        <w:r>
          <w:tab/>
        </w:r>
        <w:r>
          <w:fldChar w:fldCharType="begin"/>
        </w:r>
        <w:r>
          <w:instrText xml:space="preserve"> PAGEREF _Toc8335 \h </w:instrText>
        </w:r>
        <w:r>
          <w:fldChar w:fldCharType="separate"/>
        </w:r>
        <w:r>
          <w:t>34</w:t>
        </w:r>
        <w:r>
          <w:fldChar w:fldCharType="end"/>
        </w:r>
      </w:hyperlink>
    </w:p>
    <w:p>
      <w:pPr>
        <w:pStyle w:val="TOC2"/>
        <w:tabs>
          <w:tab w:val="right" w:leader="dot" w:pos="8306"/>
        </w:tabs>
      </w:pPr>
      <w:hyperlink w:anchor="_Toc21153" w:history="1">
        <w:r>
          <w:rPr>
            <w:rFonts w:ascii="仿宋" w:eastAsia="仿宋" w:hAnsi="仿宋" w:cs="仿宋" w:hint="eastAsia"/>
            <w:lang w:eastAsia="zh-CN"/>
          </w:rPr>
          <w:t>(三)、行业准入分析</w:t>
        </w:r>
        <w:r>
          <w:tab/>
        </w:r>
        <w:r>
          <w:fldChar w:fldCharType="begin"/>
        </w:r>
        <w:r>
          <w:instrText xml:space="preserve"> PAGEREF _Toc21153 \h </w:instrText>
        </w:r>
        <w:r>
          <w:fldChar w:fldCharType="separate"/>
        </w:r>
        <w:r>
          <w:t>35</w:t>
        </w:r>
        <w:r>
          <w:fldChar w:fldCharType="end"/>
        </w:r>
      </w:hyperlink>
    </w:p>
    <w:p>
      <w:pPr>
        <w:pStyle w:val="TOC1"/>
        <w:tabs>
          <w:tab w:val="right" w:leader="dot" w:pos="8306"/>
        </w:tabs>
      </w:pPr>
      <w:hyperlink w:anchor="_Toc26904" w:history="1">
        <w:r>
          <w:rPr>
            <w:rFonts w:ascii="仿宋" w:eastAsia="仿宋" w:hAnsi="仿宋" w:cs="仿宋" w:hint="eastAsia"/>
            <w:lang w:eastAsia="zh-CN"/>
          </w:rPr>
          <w:t>七、项目质量与标准</w:t>
        </w:r>
        <w:r>
          <w:tab/>
        </w:r>
        <w:r>
          <w:fldChar w:fldCharType="begin"/>
        </w:r>
        <w:r>
          <w:instrText xml:space="preserve"> PAGEREF _Toc26904 \h </w:instrText>
        </w:r>
        <w:r>
          <w:fldChar w:fldCharType="separate"/>
        </w:r>
        <w:r>
          <w:t>36</w:t>
        </w:r>
        <w:r>
          <w:fldChar w:fldCharType="end"/>
        </w:r>
      </w:hyperlink>
    </w:p>
    <w:p>
      <w:pPr>
        <w:pStyle w:val="TOC2"/>
        <w:tabs>
          <w:tab w:val="right" w:leader="dot" w:pos="8306"/>
        </w:tabs>
      </w:pPr>
      <w:hyperlink w:anchor="_Toc3678" w:history="1">
        <w:r>
          <w:rPr>
            <w:rFonts w:ascii="仿宋" w:eastAsia="仿宋" w:hAnsi="仿宋" w:cs="仿宋" w:hint="eastAsia"/>
            <w:lang w:eastAsia="zh-CN"/>
          </w:rPr>
          <w:t>(一)、质量保障体系</w:t>
        </w:r>
        <w:r>
          <w:tab/>
        </w:r>
        <w:r>
          <w:fldChar w:fldCharType="begin"/>
        </w:r>
        <w:r>
          <w:instrText xml:space="preserve"> PAGEREF _Toc3678 \h </w:instrText>
        </w:r>
        <w:r>
          <w:fldChar w:fldCharType="separate"/>
        </w:r>
        <w:r>
          <w:t>36</w:t>
        </w:r>
        <w:r>
          <w:fldChar w:fldCharType="end"/>
        </w:r>
      </w:hyperlink>
    </w:p>
    <w:p>
      <w:pPr>
        <w:pStyle w:val="TOC2"/>
        <w:tabs>
          <w:tab w:val="right" w:leader="dot" w:pos="8306"/>
        </w:tabs>
      </w:pPr>
      <w:hyperlink w:anchor="_Toc22647" w:history="1">
        <w:r>
          <w:rPr>
            <w:rFonts w:ascii="仿宋" w:eastAsia="仿宋" w:hAnsi="仿宋" w:cs="仿宋" w:hint="eastAsia"/>
            <w:lang w:eastAsia="zh-CN"/>
          </w:rPr>
          <w:t>(二)、标准化作业流程</w:t>
        </w:r>
        <w:r>
          <w:tab/>
        </w:r>
        <w:r>
          <w:fldChar w:fldCharType="begin"/>
        </w:r>
        <w:r>
          <w:instrText xml:space="preserve"> PAGEREF _Toc22647 \h </w:instrText>
        </w:r>
        <w:r>
          <w:fldChar w:fldCharType="separate"/>
        </w:r>
        <w:r>
          <w:t>38</w:t>
        </w:r>
        <w:r>
          <w:fldChar w:fldCharType="end"/>
        </w:r>
      </w:hyperlink>
    </w:p>
    <w:p>
      <w:pPr>
        <w:pStyle w:val="TOC2"/>
        <w:tabs>
          <w:tab w:val="right" w:leader="dot" w:pos="8306"/>
        </w:tabs>
      </w:pPr>
      <w:hyperlink w:anchor="_Toc12442" w:history="1">
        <w:r>
          <w:rPr>
            <w:rFonts w:ascii="仿宋" w:eastAsia="仿宋" w:hAnsi="仿宋" w:cs="仿宋" w:hint="eastAsia"/>
            <w:lang w:eastAsia="zh-CN"/>
          </w:rPr>
          <w:t>(三)、质量监控与评估</w:t>
        </w:r>
        <w:r>
          <w:tab/>
        </w:r>
        <w:r>
          <w:fldChar w:fldCharType="begin"/>
        </w:r>
        <w:r>
          <w:instrText xml:space="preserve"> PAGEREF _Toc12442 \h </w:instrText>
        </w:r>
        <w:r>
          <w:fldChar w:fldCharType="separate"/>
        </w:r>
        <w:r>
          <w:t>40</w:t>
        </w:r>
        <w:r>
          <w:fldChar w:fldCharType="end"/>
        </w:r>
      </w:hyperlink>
    </w:p>
    <w:p>
      <w:pPr>
        <w:pStyle w:val="TOC2"/>
        <w:tabs>
          <w:tab w:val="right" w:leader="dot" w:pos="8306"/>
        </w:tabs>
      </w:pPr>
      <w:hyperlink w:anchor="_Toc6232" w:history="1">
        <w:r>
          <w:rPr>
            <w:rFonts w:ascii="仿宋" w:eastAsia="仿宋" w:hAnsi="仿宋" w:cs="仿宋" w:hint="eastAsia"/>
            <w:lang w:eastAsia="zh-CN"/>
          </w:rPr>
          <w:t>(四)、质量改进计划</w:t>
        </w:r>
        <w:r>
          <w:tab/>
        </w:r>
        <w:r>
          <w:fldChar w:fldCharType="begin"/>
        </w:r>
        <w:r>
          <w:instrText xml:space="preserve"> PAGEREF _Toc6232 \h </w:instrText>
        </w:r>
        <w:r>
          <w:fldChar w:fldCharType="separate"/>
        </w:r>
        <w:r>
          <w:t>40</w:t>
        </w:r>
        <w:r>
          <w:fldChar w:fldCharType="end"/>
        </w:r>
      </w:hyperlink>
    </w:p>
    <w:p>
      <w:pPr>
        <w:pStyle w:val="TOC1"/>
        <w:tabs>
          <w:tab w:val="right" w:leader="dot" w:pos="8306"/>
        </w:tabs>
      </w:pPr>
      <w:hyperlink w:anchor="_Toc5725" w:history="1">
        <w:r>
          <w:rPr>
            <w:rFonts w:ascii="仿宋" w:eastAsia="仿宋" w:hAnsi="仿宋" w:cs="仿宋" w:hint="eastAsia"/>
            <w:lang w:eastAsia="zh-CN"/>
          </w:rPr>
          <w:t>八、技术创新与产业升级</w:t>
        </w:r>
        <w:r>
          <w:tab/>
        </w:r>
        <w:r>
          <w:fldChar w:fldCharType="begin"/>
        </w:r>
        <w:r>
          <w:instrText xml:space="preserve"> PAGEREF _Toc5725 \h </w:instrText>
        </w:r>
        <w:r>
          <w:fldChar w:fldCharType="separate"/>
        </w:r>
        <w:r>
          <w:t>42</w:t>
        </w:r>
        <w:r>
          <w:fldChar w:fldCharType="end"/>
        </w:r>
      </w:hyperlink>
    </w:p>
    <w:p>
      <w:pPr>
        <w:pStyle w:val="TOC2"/>
        <w:tabs>
          <w:tab w:val="right" w:leader="dot" w:pos="8306"/>
        </w:tabs>
      </w:pPr>
      <w:hyperlink w:anchor="_Toc11137" w:history="1">
        <w:r>
          <w:rPr>
            <w:rFonts w:ascii="仿宋" w:eastAsia="仿宋" w:hAnsi="仿宋" w:cs="仿宋" w:hint="eastAsia"/>
            <w:lang w:eastAsia="zh-CN"/>
          </w:rPr>
          <w:t>(一)、技术创新方向与目标</w:t>
        </w:r>
        <w:r>
          <w:tab/>
        </w:r>
        <w:r>
          <w:fldChar w:fldCharType="begin"/>
        </w:r>
        <w:r>
          <w:instrText xml:space="preserve"> PAGEREF _Toc11137 \h </w:instrText>
        </w:r>
        <w:r>
          <w:fldChar w:fldCharType="separate"/>
        </w:r>
        <w:r>
          <w:t>42</w:t>
        </w:r>
        <w:r>
          <w:fldChar w:fldCharType="end"/>
        </w:r>
      </w:hyperlink>
    </w:p>
    <w:p>
      <w:pPr>
        <w:pStyle w:val="TOC2"/>
        <w:tabs>
          <w:tab w:val="right" w:leader="dot" w:pos="8306"/>
        </w:tabs>
      </w:pPr>
      <w:hyperlink w:anchor="_Toc29101" w:history="1">
        <w:r>
          <w:rPr>
            <w:rFonts w:ascii="仿宋" w:eastAsia="仿宋" w:hAnsi="仿宋" w:cs="仿宋" w:hint="eastAsia"/>
            <w:lang w:eastAsia="zh-CN"/>
          </w:rPr>
          <w:t>(二)、产业升级路径与措施</w:t>
        </w:r>
        <w:r>
          <w:tab/>
        </w:r>
        <w:r>
          <w:fldChar w:fldCharType="begin"/>
        </w:r>
        <w:r>
          <w:instrText xml:space="preserve"> PAGEREF _Toc29101 \h </w:instrText>
        </w:r>
        <w:r>
          <w:fldChar w:fldCharType="separate"/>
        </w:r>
        <w:r>
          <w:t>43</w:t>
        </w:r>
        <w:r>
          <w:fldChar w:fldCharType="end"/>
        </w:r>
      </w:hyperlink>
    </w:p>
    <w:p>
      <w:pPr>
        <w:pStyle w:val="TOC1"/>
        <w:tabs>
          <w:tab w:val="right" w:leader="dot" w:pos="8306"/>
        </w:tabs>
      </w:pPr>
      <w:hyperlink w:anchor="_Toc13523" w:history="1">
        <w:r>
          <w:rPr>
            <w:rFonts w:ascii="仿宋" w:eastAsia="仿宋" w:hAnsi="仿宋" w:cs="仿宋" w:hint="eastAsia"/>
            <w:lang w:eastAsia="zh-CN"/>
          </w:rPr>
          <w:t>九、资金管理与财务规划</w:t>
        </w:r>
        <w:r>
          <w:tab/>
        </w:r>
        <w:r>
          <w:fldChar w:fldCharType="begin"/>
        </w:r>
        <w:r>
          <w:instrText xml:space="preserve"> PAGEREF _Toc13523 \h </w:instrText>
        </w:r>
        <w:r>
          <w:fldChar w:fldCharType="separate"/>
        </w:r>
        <w:r>
          <w:t>44</w:t>
        </w:r>
        <w:r>
          <w:fldChar w:fldCharType="end"/>
        </w:r>
      </w:hyperlink>
    </w:p>
    <w:p>
      <w:pPr>
        <w:pStyle w:val="TOC2"/>
        <w:tabs>
          <w:tab w:val="right" w:leader="dot" w:pos="8306"/>
        </w:tabs>
      </w:pPr>
      <w:hyperlink w:anchor="_Toc30481" w:history="1">
        <w:r>
          <w:rPr>
            <w:rFonts w:ascii="仿宋" w:eastAsia="仿宋" w:hAnsi="仿宋" w:cs="仿宋" w:hint="eastAsia"/>
            <w:lang w:eastAsia="zh-CN"/>
          </w:rPr>
          <w:t>(一)、项目资金来源与筹措</w:t>
        </w:r>
        <w:r>
          <w:tab/>
        </w:r>
        <w:r>
          <w:fldChar w:fldCharType="begin"/>
        </w:r>
        <w:r>
          <w:instrText xml:space="preserve"> PAGEREF _Toc30481 \h </w:instrText>
        </w:r>
        <w:r>
          <w:fldChar w:fldCharType="separate"/>
        </w:r>
        <w:r>
          <w:t>44</w:t>
        </w:r>
        <w:r>
          <w:fldChar w:fldCharType="end"/>
        </w:r>
      </w:hyperlink>
    </w:p>
    <w:p>
      <w:pPr>
        <w:pStyle w:val="TOC2"/>
        <w:tabs>
          <w:tab w:val="right" w:leader="dot" w:pos="8306"/>
        </w:tabs>
      </w:pPr>
      <w:hyperlink w:anchor="_Toc26429" w:history="1">
        <w:r>
          <w:rPr>
            <w:rFonts w:ascii="仿宋" w:eastAsia="仿宋" w:hAnsi="仿宋" w:cs="仿宋" w:hint="eastAsia"/>
            <w:lang w:eastAsia="zh-CN"/>
          </w:rPr>
          <w:t>(二)、资金使用与监管</w:t>
        </w:r>
        <w:r>
          <w:tab/>
        </w:r>
        <w:r>
          <w:fldChar w:fldCharType="begin"/>
        </w:r>
        <w:r>
          <w:instrText xml:space="preserve"> PAGEREF _Toc26429 \h </w:instrText>
        </w:r>
        <w:r>
          <w:fldChar w:fldCharType="separate"/>
        </w:r>
        <w:r>
          <w:t>46</w:t>
        </w:r>
        <w:r>
          <w:fldChar w:fldCharType="end"/>
        </w:r>
      </w:hyperlink>
    </w:p>
    <w:p>
      <w:pPr>
        <w:pStyle w:val="TOC2"/>
        <w:tabs>
          <w:tab w:val="right" w:leader="dot" w:pos="8306"/>
        </w:tabs>
      </w:pPr>
      <w:hyperlink w:anchor="_Toc9267" w:history="1">
        <w:r>
          <w:rPr>
            <w:rFonts w:ascii="仿宋" w:eastAsia="仿宋" w:hAnsi="仿宋" w:cs="仿宋" w:hint="eastAsia"/>
            <w:lang w:eastAsia="zh-CN"/>
          </w:rPr>
          <w:t>(三)、财务规划与预测</w:t>
        </w:r>
        <w:r>
          <w:tab/>
        </w:r>
        <w:r>
          <w:fldChar w:fldCharType="begin"/>
        </w:r>
        <w:r>
          <w:instrText xml:space="preserve"> PAGEREF _Toc9267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9" w:history="1">
        <w:r>
          <w:rPr>
            <w:rFonts w:ascii="仿宋" w:eastAsia="仿宋" w:hAnsi="仿宋" w:cs="仿宋" w:hint="eastAsia"/>
            <w:lang w:eastAsia="zh-CN"/>
          </w:rPr>
          <w:t>十、项目变更管理</w:t>
        </w:r>
        <w:r>
          <w:tab/>
        </w:r>
        <w:r>
          <w:fldChar w:fldCharType="begin"/>
        </w:r>
        <w:r>
          <w:instrText xml:space="preserve"> PAGEREF _Toc28239 \h </w:instrText>
        </w:r>
        <w:r>
          <w:fldChar w:fldCharType="separate"/>
        </w:r>
        <w:r>
          <w:t>48</w:t>
        </w:r>
        <w:r>
          <w:fldChar w:fldCharType="end"/>
        </w:r>
      </w:hyperlink>
    </w:p>
    <w:p>
      <w:pPr>
        <w:pStyle w:val="TOC2"/>
        <w:tabs>
          <w:tab w:val="right" w:leader="dot" w:pos="8306"/>
        </w:tabs>
      </w:pPr>
      <w:hyperlink w:anchor="_Toc20661" w:history="1">
        <w:r>
          <w:rPr>
            <w:rFonts w:ascii="仿宋" w:eastAsia="仿宋" w:hAnsi="仿宋" w:cs="仿宋" w:hint="eastAsia"/>
            <w:lang w:eastAsia="zh-CN"/>
          </w:rPr>
          <w:t>(一)、变更控制流程</w:t>
        </w:r>
        <w:r>
          <w:tab/>
        </w:r>
        <w:r>
          <w:fldChar w:fldCharType="begin"/>
        </w:r>
        <w:r>
          <w:instrText xml:space="preserve"> PAGEREF _Toc20661 \h </w:instrText>
        </w:r>
        <w:r>
          <w:fldChar w:fldCharType="separate"/>
        </w:r>
        <w:r>
          <w:t>48</w:t>
        </w:r>
        <w:r>
          <w:fldChar w:fldCharType="end"/>
        </w:r>
      </w:hyperlink>
    </w:p>
    <w:p>
      <w:pPr>
        <w:pStyle w:val="TOC2"/>
        <w:tabs>
          <w:tab w:val="right" w:leader="dot" w:pos="8306"/>
        </w:tabs>
      </w:pPr>
      <w:hyperlink w:anchor="_Toc23625" w:history="1">
        <w:r>
          <w:rPr>
            <w:rFonts w:ascii="仿宋" w:eastAsia="仿宋" w:hAnsi="仿宋" w:cs="仿宋" w:hint="eastAsia"/>
            <w:lang w:eastAsia="zh-CN"/>
          </w:rPr>
          <w:t>(二)、影响评估与处理</w:t>
        </w:r>
        <w:r>
          <w:tab/>
        </w:r>
        <w:r>
          <w:fldChar w:fldCharType="begin"/>
        </w:r>
        <w:r>
          <w:instrText xml:space="preserve"> PAGEREF _Toc23625 \h </w:instrText>
        </w:r>
        <w:r>
          <w:fldChar w:fldCharType="separate"/>
        </w:r>
        <w:r>
          <w:t>49</w:t>
        </w:r>
        <w:r>
          <w:fldChar w:fldCharType="end"/>
        </w:r>
      </w:hyperlink>
    </w:p>
    <w:p>
      <w:pPr>
        <w:pStyle w:val="TOC2"/>
        <w:tabs>
          <w:tab w:val="right" w:leader="dot" w:pos="8306"/>
        </w:tabs>
      </w:pPr>
      <w:hyperlink w:anchor="_Toc616" w:history="1">
        <w:r>
          <w:rPr>
            <w:rFonts w:ascii="仿宋" w:eastAsia="仿宋" w:hAnsi="仿宋" w:cs="仿宋" w:hint="eastAsia"/>
            <w:lang w:eastAsia="zh-CN"/>
          </w:rPr>
          <w:t>(三)、变更记录与追踪</w:t>
        </w:r>
        <w:r>
          <w:tab/>
        </w:r>
        <w:r>
          <w:fldChar w:fldCharType="begin"/>
        </w:r>
        <w:r>
          <w:instrText xml:space="preserve"> PAGEREF _Toc616 \h </w:instrText>
        </w:r>
        <w:r>
          <w:fldChar w:fldCharType="separate"/>
        </w:r>
        <w:r>
          <w:t>50</w:t>
        </w:r>
        <w:r>
          <w:fldChar w:fldCharType="end"/>
        </w:r>
      </w:hyperlink>
    </w:p>
    <w:p>
      <w:pPr>
        <w:pStyle w:val="TOC2"/>
        <w:tabs>
          <w:tab w:val="right" w:leader="dot" w:pos="8306"/>
        </w:tabs>
      </w:pPr>
      <w:hyperlink w:anchor="_Toc20966" w:history="1">
        <w:r>
          <w:rPr>
            <w:rFonts w:ascii="仿宋" w:eastAsia="仿宋" w:hAnsi="仿宋" w:cs="仿宋" w:hint="eastAsia"/>
            <w:lang w:eastAsia="zh-CN"/>
          </w:rPr>
          <w:t>(四)、变更管理策略</w:t>
        </w:r>
        <w:r>
          <w:tab/>
        </w:r>
        <w:r>
          <w:fldChar w:fldCharType="begin"/>
        </w:r>
        <w:r>
          <w:instrText xml:space="preserve"> PAGEREF _Toc20966 \h </w:instrText>
        </w:r>
        <w:r>
          <w:fldChar w:fldCharType="separate"/>
        </w:r>
        <w:r>
          <w:t>52</w:t>
        </w:r>
        <w:r>
          <w:fldChar w:fldCharType="end"/>
        </w:r>
      </w:hyperlink>
    </w:p>
    <w:p>
      <w:pPr>
        <w:pStyle w:val="TOC1"/>
        <w:tabs>
          <w:tab w:val="right" w:leader="dot" w:pos="8306"/>
        </w:tabs>
      </w:pPr>
      <w:hyperlink w:anchor="_Toc2187" w:history="1">
        <w:r>
          <w:rPr>
            <w:rFonts w:ascii="仿宋" w:eastAsia="仿宋" w:hAnsi="仿宋" w:cs="仿宋" w:hint="eastAsia"/>
            <w:lang w:eastAsia="zh-CN"/>
          </w:rPr>
          <w:t>十一、经济效益与社会效益优化</w:t>
        </w:r>
        <w:r>
          <w:tab/>
        </w:r>
        <w:r>
          <w:fldChar w:fldCharType="begin"/>
        </w:r>
        <w:r>
          <w:instrText xml:space="preserve"> PAGEREF _Toc2187 \h </w:instrText>
        </w:r>
        <w:r>
          <w:fldChar w:fldCharType="separate"/>
        </w:r>
        <w:r>
          <w:t>54</w:t>
        </w:r>
        <w:r>
          <w:fldChar w:fldCharType="end"/>
        </w:r>
      </w:hyperlink>
    </w:p>
    <w:p>
      <w:pPr>
        <w:pStyle w:val="TOC2"/>
        <w:tabs>
          <w:tab w:val="right" w:leader="dot" w:pos="8306"/>
        </w:tabs>
      </w:pPr>
      <w:hyperlink w:anchor="_Toc29997" w:history="1">
        <w:r>
          <w:rPr>
            <w:rFonts w:ascii="仿宋" w:eastAsia="仿宋" w:hAnsi="仿宋" w:cs="仿宋" w:hint="eastAsia"/>
            <w:lang w:eastAsia="zh-CN"/>
          </w:rPr>
          <w:t>(一)、经济效益提升策略</w:t>
        </w:r>
        <w:r>
          <w:tab/>
        </w:r>
        <w:r>
          <w:fldChar w:fldCharType="begin"/>
        </w:r>
        <w:r>
          <w:instrText xml:space="preserve"> PAGEREF _Toc29997 \h </w:instrText>
        </w:r>
        <w:r>
          <w:fldChar w:fldCharType="separate"/>
        </w:r>
        <w:r>
          <w:t>54</w:t>
        </w:r>
        <w:r>
          <w:fldChar w:fldCharType="end"/>
        </w:r>
      </w:hyperlink>
    </w:p>
    <w:p>
      <w:pPr>
        <w:pStyle w:val="TOC2"/>
        <w:tabs>
          <w:tab w:val="right" w:leader="dot" w:pos="8306"/>
        </w:tabs>
      </w:pPr>
      <w:hyperlink w:anchor="_Toc15809" w:history="1">
        <w:r>
          <w:rPr>
            <w:rFonts w:ascii="仿宋" w:eastAsia="仿宋" w:hAnsi="仿宋" w:cs="仿宋" w:hint="eastAsia"/>
            <w:lang w:eastAsia="zh-CN"/>
          </w:rPr>
          <w:t>(二)、社会效益增强方案</w:t>
        </w:r>
        <w:r>
          <w:tab/>
        </w:r>
        <w:r>
          <w:fldChar w:fldCharType="begin"/>
        </w:r>
        <w:r>
          <w:instrText xml:space="preserve"> PAGEREF _Toc15809 \h </w:instrText>
        </w:r>
        <w:r>
          <w:fldChar w:fldCharType="separate"/>
        </w:r>
        <w:r>
          <w:t>55</w:t>
        </w:r>
        <w:r>
          <w:fldChar w:fldCharType="end"/>
        </w:r>
      </w:hyperlink>
    </w:p>
    <w:p>
      <w:pPr>
        <w:pStyle w:val="TOC1"/>
        <w:tabs>
          <w:tab w:val="right" w:leader="dot" w:pos="8306"/>
        </w:tabs>
      </w:pPr>
      <w:hyperlink w:anchor="_Toc14346" w:history="1">
        <w:r>
          <w:rPr>
            <w:rFonts w:ascii="仿宋" w:eastAsia="仿宋" w:hAnsi="仿宋" w:cs="仿宋" w:hint="eastAsia"/>
            <w:lang w:eastAsia="zh-CN"/>
          </w:rPr>
          <w:t>十二、环境保护与治理方案</w:t>
        </w:r>
        <w:r>
          <w:tab/>
        </w:r>
        <w:r>
          <w:fldChar w:fldCharType="begin"/>
        </w:r>
        <w:r>
          <w:instrText xml:space="preserve"> PAGEREF _Toc14346 \h </w:instrText>
        </w:r>
        <w:r>
          <w:fldChar w:fldCharType="separate"/>
        </w:r>
        <w:r>
          <w:t>56</w:t>
        </w:r>
        <w:r>
          <w:fldChar w:fldCharType="end"/>
        </w:r>
      </w:hyperlink>
    </w:p>
    <w:p>
      <w:pPr>
        <w:pStyle w:val="TOC2"/>
        <w:tabs>
          <w:tab w:val="right" w:leader="dot" w:pos="8306"/>
        </w:tabs>
      </w:pPr>
      <w:hyperlink w:anchor="_Toc3794" w:history="1">
        <w:r>
          <w:rPr>
            <w:rFonts w:ascii="仿宋" w:eastAsia="仿宋" w:hAnsi="仿宋" w:cs="仿宋" w:hint="eastAsia"/>
            <w:lang w:eastAsia="zh-CN"/>
          </w:rPr>
          <w:t>(一)、项目环境影响评估</w:t>
        </w:r>
        <w:r>
          <w:tab/>
        </w:r>
        <w:r>
          <w:fldChar w:fldCharType="begin"/>
        </w:r>
        <w:r>
          <w:instrText xml:space="preserve"> PAGEREF _Toc3794 \h </w:instrText>
        </w:r>
        <w:r>
          <w:fldChar w:fldCharType="separate"/>
        </w:r>
        <w:r>
          <w:t>56</w:t>
        </w:r>
        <w:r>
          <w:fldChar w:fldCharType="end"/>
        </w:r>
      </w:hyperlink>
    </w:p>
    <w:p>
      <w:pPr>
        <w:pStyle w:val="TOC2"/>
        <w:tabs>
          <w:tab w:val="right" w:leader="dot" w:pos="8306"/>
        </w:tabs>
      </w:pPr>
      <w:hyperlink w:anchor="_Toc13444" w:history="1">
        <w:r>
          <w:rPr>
            <w:rFonts w:ascii="仿宋" w:eastAsia="仿宋" w:hAnsi="仿宋" w:cs="仿宋" w:hint="eastAsia"/>
            <w:lang w:eastAsia="zh-CN"/>
          </w:rPr>
          <w:t>(二)、环境保护措施与治理方案</w:t>
        </w:r>
        <w:r>
          <w:tab/>
        </w:r>
        <w:r>
          <w:fldChar w:fldCharType="begin"/>
        </w:r>
        <w:r>
          <w:instrText xml:space="preserve"> PAGEREF _Toc13444 \h </w:instrText>
        </w:r>
        <w:r>
          <w:fldChar w:fldCharType="separate"/>
        </w:r>
        <w:r>
          <w:t>56</w:t>
        </w:r>
        <w:r>
          <w:fldChar w:fldCharType="end"/>
        </w:r>
      </w:hyperlink>
    </w:p>
    <w:p>
      <w:pPr>
        <w:pStyle w:val="TOC1"/>
        <w:tabs>
          <w:tab w:val="right" w:leader="dot" w:pos="8306"/>
        </w:tabs>
      </w:pPr>
      <w:hyperlink w:anchor="_Toc5248" w:history="1">
        <w:r>
          <w:rPr>
            <w:rFonts w:ascii="仿宋" w:eastAsia="仿宋" w:hAnsi="仿宋" w:cs="仿宋" w:hint="eastAsia"/>
            <w:lang w:eastAsia="zh-CN"/>
          </w:rPr>
          <w:t>十三、企业合规与伦理</w:t>
        </w:r>
        <w:r>
          <w:tab/>
        </w:r>
        <w:r>
          <w:fldChar w:fldCharType="begin"/>
        </w:r>
        <w:r>
          <w:instrText xml:space="preserve"> PAGEREF _Toc5248 \h </w:instrText>
        </w:r>
        <w:r>
          <w:fldChar w:fldCharType="separate"/>
        </w:r>
        <w:r>
          <w:t>57</w:t>
        </w:r>
        <w:r>
          <w:fldChar w:fldCharType="end"/>
        </w:r>
      </w:hyperlink>
    </w:p>
    <w:p>
      <w:pPr>
        <w:pStyle w:val="TOC2"/>
        <w:tabs>
          <w:tab w:val="right" w:leader="dot" w:pos="8306"/>
        </w:tabs>
      </w:pPr>
      <w:hyperlink w:anchor="_Toc21447" w:history="1">
        <w:r>
          <w:rPr>
            <w:rFonts w:ascii="仿宋" w:eastAsia="仿宋" w:hAnsi="仿宋" w:cs="仿宋" w:hint="eastAsia"/>
            <w:lang w:eastAsia="zh-CN"/>
          </w:rPr>
          <w:t>(一)、合规政策与程序</w:t>
        </w:r>
        <w:r>
          <w:tab/>
        </w:r>
        <w:r>
          <w:fldChar w:fldCharType="begin"/>
        </w:r>
        <w:r>
          <w:instrText xml:space="preserve"> PAGEREF _Toc21447 \h </w:instrText>
        </w:r>
        <w:r>
          <w:fldChar w:fldCharType="separate"/>
        </w:r>
        <w:r>
          <w:t>57</w:t>
        </w:r>
        <w:r>
          <w:fldChar w:fldCharType="end"/>
        </w:r>
      </w:hyperlink>
    </w:p>
    <w:p>
      <w:pPr>
        <w:pStyle w:val="TOC2"/>
        <w:tabs>
          <w:tab w:val="right" w:leader="dot" w:pos="8306"/>
        </w:tabs>
      </w:pPr>
      <w:hyperlink w:anchor="_Toc16627" w:history="1">
        <w:r>
          <w:rPr>
            <w:rFonts w:ascii="仿宋" w:eastAsia="仿宋" w:hAnsi="仿宋" w:cs="仿宋" w:hint="eastAsia"/>
            <w:lang w:eastAsia="zh-CN"/>
          </w:rPr>
          <w:t>(二)、伦理规范与培训</w:t>
        </w:r>
        <w:r>
          <w:tab/>
        </w:r>
        <w:r>
          <w:fldChar w:fldCharType="begin"/>
        </w:r>
        <w:r>
          <w:instrText xml:space="preserve"> PAGEREF _Toc16627 \h </w:instrText>
        </w:r>
        <w:r>
          <w:fldChar w:fldCharType="separate"/>
        </w:r>
        <w:r>
          <w:t>58</w:t>
        </w:r>
        <w:r>
          <w:fldChar w:fldCharType="end"/>
        </w:r>
      </w:hyperlink>
    </w:p>
    <w:p>
      <w:pPr>
        <w:pStyle w:val="TOC2"/>
        <w:tabs>
          <w:tab w:val="right" w:leader="dot" w:pos="8306"/>
        </w:tabs>
      </w:pPr>
      <w:hyperlink w:anchor="_Toc24157" w:history="1">
        <w:r>
          <w:rPr>
            <w:rFonts w:ascii="仿宋" w:eastAsia="仿宋" w:hAnsi="仿宋" w:cs="仿宋" w:hint="eastAsia"/>
            <w:lang w:eastAsia="zh-CN"/>
          </w:rPr>
          <w:t>(三)、合规风险评估</w:t>
        </w:r>
        <w:r>
          <w:tab/>
        </w:r>
        <w:r>
          <w:fldChar w:fldCharType="begin"/>
        </w:r>
        <w:r>
          <w:instrText xml:space="preserve"> PAGEREF _Toc24157 \h </w:instrText>
        </w:r>
        <w:r>
          <w:fldChar w:fldCharType="separate"/>
        </w:r>
        <w:r>
          <w:t>59</w:t>
        </w:r>
        <w:r>
          <w:fldChar w:fldCharType="end"/>
        </w:r>
      </w:hyperlink>
    </w:p>
    <w:p>
      <w:pPr>
        <w:pStyle w:val="TOC2"/>
        <w:tabs>
          <w:tab w:val="right" w:leader="dot" w:pos="8306"/>
        </w:tabs>
      </w:pPr>
      <w:hyperlink w:anchor="_Toc25989" w:history="1">
        <w:r>
          <w:rPr>
            <w:rFonts w:ascii="仿宋" w:eastAsia="仿宋" w:hAnsi="仿宋" w:cs="仿宋" w:hint="eastAsia"/>
            <w:lang w:eastAsia="zh-CN"/>
          </w:rPr>
          <w:t>(四)、合规监督与执行</w:t>
        </w:r>
        <w:r>
          <w:tab/>
        </w:r>
        <w:r>
          <w:fldChar w:fldCharType="begin"/>
        </w:r>
        <w:r>
          <w:instrText xml:space="preserve"> PAGEREF _Toc25989 \h </w:instrText>
        </w:r>
        <w:r>
          <w:fldChar w:fldCharType="separate"/>
        </w:r>
        <w:r>
          <w:t>60</w:t>
        </w:r>
        <w:r>
          <w:fldChar w:fldCharType="end"/>
        </w:r>
      </w:hyperlink>
    </w:p>
    <w:p>
      <w:pPr>
        <w:pStyle w:val="TOC1"/>
        <w:tabs>
          <w:tab w:val="right" w:leader="dot" w:pos="8306"/>
        </w:tabs>
      </w:pPr>
      <w:hyperlink w:anchor="_Toc18248" w:history="1">
        <w:r>
          <w:rPr>
            <w:rFonts w:ascii="仿宋" w:eastAsia="仿宋" w:hAnsi="仿宋" w:cs="仿宋" w:hint="eastAsia"/>
            <w:lang w:eastAsia="zh-CN"/>
          </w:rPr>
          <w:t>十四、创新驱动与持续发展</w:t>
        </w:r>
        <w:r>
          <w:tab/>
        </w:r>
        <w:r>
          <w:fldChar w:fldCharType="begin"/>
        </w:r>
        <w:r>
          <w:instrText xml:space="preserve"> PAGEREF _Toc18248 \h </w:instrText>
        </w:r>
        <w:r>
          <w:fldChar w:fldCharType="separate"/>
        </w:r>
        <w:r>
          <w:t>61</w:t>
        </w:r>
        <w:r>
          <w:fldChar w:fldCharType="end"/>
        </w:r>
      </w:hyperlink>
    </w:p>
    <w:p>
      <w:pPr>
        <w:pStyle w:val="TOC2"/>
        <w:tabs>
          <w:tab w:val="right" w:leader="dot" w:pos="8306"/>
        </w:tabs>
      </w:pPr>
      <w:hyperlink w:anchor="_Toc15355" w:history="1">
        <w:r>
          <w:rPr>
            <w:rFonts w:ascii="仿宋" w:eastAsia="仿宋" w:hAnsi="仿宋" w:cs="仿宋" w:hint="eastAsia"/>
            <w:lang w:eastAsia="zh-CN"/>
          </w:rPr>
          <w:t>(一)、创新驱动战略实施</w:t>
        </w:r>
        <w:r>
          <w:tab/>
        </w:r>
        <w:r>
          <w:fldChar w:fldCharType="begin"/>
        </w:r>
        <w:r>
          <w:instrText xml:space="preserve"> PAGEREF _Toc15355 \h </w:instrText>
        </w:r>
        <w:r>
          <w:fldChar w:fldCharType="separate"/>
        </w:r>
        <w:r>
          <w:t>61</w:t>
        </w:r>
        <w:r>
          <w:fldChar w:fldCharType="end"/>
        </w:r>
      </w:hyperlink>
    </w:p>
    <w:p>
      <w:pPr>
        <w:pStyle w:val="TOC2"/>
        <w:tabs>
          <w:tab w:val="right" w:leader="dot" w:pos="8306"/>
        </w:tabs>
      </w:pPr>
      <w:hyperlink w:anchor="_Toc20704" w:history="1">
        <w:r>
          <w:rPr>
            <w:rFonts w:ascii="仿宋" w:eastAsia="仿宋" w:hAnsi="仿宋" w:cs="仿宋" w:hint="eastAsia"/>
            <w:lang w:eastAsia="zh-CN"/>
          </w:rPr>
          <w:t>(二)、持续发展路径探索</w:t>
        </w:r>
        <w:r>
          <w:tab/>
        </w:r>
        <w:r>
          <w:fldChar w:fldCharType="begin"/>
        </w:r>
        <w:r>
          <w:instrText xml:space="preserve"> PAGEREF _Toc20704 \h </w:instrText>
        </w:r>
        <w:r>
          <w:fldChar w:fldCharType="separate"/>
        </w:r>
        <w:r>
          <w:t>63</w:t>
        </w:r>
        <w:r>
          <w:fldChar w:fldCharType="end"/>
        </w:r>
      </w:hyperlink>
    </w:p>
    <w:p>
      <w:pPr>
        <w:pStyle w:val="TOC1"/>
        <w:tabs>
          <w:tab w:val="right" w:leader="dot" w:pos="8306"/>
        </w:tabs>
      </w:pPr>
      <w:hyperlink w:anchor="_Toc13927" w:history="1">
        <w:r>
          <w:rPr>
            <w:rFonts w:ascii="仿宋" w:eastAsia="仿宋" w:hAnsi="仿宋" w:cs="仿宋" w:hint="eastAsia"/>
            <w:lang w:eastAsia="zh-CN"/>
          </w:rPr>
          <w:t>十五、设施与设备管理</w:t>
        </w:r>
        <w:r>
          <w:tab/>
        </w:r>
        <w:r>
          <w:fldChar w:fldCharType="begin"/>
        </w:r>
        <w:r>
          <w:instrText xml:space="preserve"> PAGEREF _Toc13927 \h </w:instrText>
        </w:r>
        <w:r>
          <w:fldChar w:fldCharType="separate"/>
        </w:r>
        <w:r>
          <w:t>67</w:t>
        </w:r>
        <w:r>
          <w:fldChar w:fldCharType="end"/>
        </w:r>
      </w:hyperlink>
    </w:p>
    <w:p>
      <w:pPr>
        <w:pStyle w:val="TOC2"/>
        <w:tabs>
          <w:tab w:val="right" w:leader="dot" w:pos="8306"/>
        </w:tabs>
      </w:pPr>
      <w:hyperlink w:anchor="_Toc24989" w:history="1">
        <w:r>
          <w:rPr>
            <w:rFonts w:ascii="仿宋" w:eastAsia="仿宋" w:hAnsi="仿宋" w:cs="仿宋" w:hint="eastAsia"/>
            <w:lang w:eastAsia="zh-CN"/>
          </w:rPr>
          <w:t>(一)、设施规划与配置</w:t>
        </w:r>
        <w:r>
          <w:tab/>
        </w:r>
        <w:r>
          <w:fldChar w:fldCharType="begin"/>
        </w:r>
        <w:r>
          <w:instrText xml:space="preserve"> PAGEREF _Toc24989 \h </w:instrText>
        </w:r>
        <w:r>
          <w:fldChar w:fldCharType="separate"/>
        </w:r>
        <w:r>
          <w:t>67</w:t>
        </w:r>
        <w:r>
          <w:fldChar w:fldCharType="end"/>
        </w:r>
      </w:hyperlink>
    </w:p>
    <w:p>
      <w:pPr>
        <w:pStyle w:val="TOC2"/>
        <w:tabs>
          <w:tab w:val="right" w:leader="dot" w:pos="8306"/>
        </w:tabs>
      </w:pPr>
      <w:hyperlink w:anchor="_Toc13133" w:history="1">
        <w:r>
          <w:rPr>
            <w:rFonts w:ascii="仿宋" w:eastAsia="仿宋" w:hAnsi="仿宋" w:cs="仿宋" w:hint="eastAsia"/>
            <w:lang w:eastAsia="zh-CN"/>
          </w:rPr>
          <w:t>(二)、设备采购与维护管理</w:t>
        </w:r>
        <w:r>
          <w:tab/>
        </w:r>
        <w:r>
          <w:fldChar w:fldCharType="begin"/>
        </w:r>
        <w:r>
          <w:instrText xml:space="preserve"> PAGEREF _Toc13133 \h </w:instrText>
        </w:r>
        <w:r>
          <w:fldChar w:fldCharType="separate"/>
        </w:r>
        <w:r>
          <w:t>67</w:t>
        </w:r>
        <w:r>
          <w:fldChar w:fldCharType="end"/>
        </w:r>
      </w:hyperlink>
    </w:p>
    <w:p>
      <w:pPr>
        <w:pStyle w:val="TOC2"/>
        <w:tabs>
          <w:tab w:val="right" w:leader="dot" w:pos="8306"/>
        </w:tabs>
      </w:pPr>
      <w:hyperlink w:anchor="_Toc20533" w:history="1">
        <w:r>
          <w:rPr>
            <w:rFonts w:ascii="仿宋" w:eastAsia="仿宋" w:hAnsi="仿宋" w:cs="仿宋" w:hint="eastAsia"/>
            <w:lang w:eastAsia="zh-CN"/>
          </w:rPr>
          <w:t>(三)、设施设备升级策略</w:t>
        </w:r>
        <w:r>
          <w:tab/>
        </w:r>
        <w:r>
          <w:fldChar w:fldCharType="begin"/>
        </w:r>
        <w:r>
          <w:instrText xml:space="preserve"> PAGEREF _Toc20533 \h </w:instrText>
        </w:r>
        <w:r>
          <w:fldChar w:fldCharType="separate"/>
        </w:r>
        <w:r>
          <w:t>68</w:t>
        </w:r>
        <w:r>
          <w:fldChar w:fldCharType="end"/>
        </w:r>
      </w:hyperlink>
    </w:p>
    <w:p>
      <w:pPr>
        <w:pStyle w:val="TOC1"/>
        <w:tabs>
          <w:tab w:val="right" w:leader="dot" w:pos="8306"/>
        </w:tabs>
      </w:pPr>
      <w:hyperlink w:anchor="_Toc24515" w:history="1">
        <w:r>
          <w:rPr>
            <w:rFonts w:ascii="仿宋" w:eastAsia="仿宋" w:hAnsi="仿宋" w:cs="仿宋" w:hint="eastAsia"/>
            <w:lang w:eastAsia="zh-CN"/>
          </w:rPr>
          <w:t>十六、知识产权管理与保护</w:t>
        </w:r>
        <w:r>
          <w:tab/>
        </w:r>
        <w:r>
          <w:fldChar w:fldCharType="begin"/>
        </w:r>
        <w:r>
          <w:instrText xml:space="preserve"> PAGEREF _Toc24515 \h </w:instrText>
        </w:r>
        <w:r>
          <w:fldChar w:fldCharType="separate"/>
        </w:r>
        <w:r>
          <w:t>69</w:t>
        </w:r>
        <w:r>
          <w:fldChar w:fldCharType="end"/>
        </w:r>
      </w:hyperlink>
    </w:p>
    <w:p>
      <w:pPr>
        <w:pStyle w:val="TOC2"/>
        <w:tabs>
          <w:tab w:val="right" w:leader="dot" w:pos="8306"/>
        </w:tabs>
      </w:pPr>
      <w:hyperlink w:anchor="_Toc27067" w:history="1">
        <w:r>
          <w:rPr>
            <w:rFonts w:ascii="仿宋" w:eastAsia="仿宋" w:hAnsi="仿宋" w:cs="仿宋" w:hint="eastAsia"/>
            <w:lang w:eastAsia="zh-CN"/>
          </w:rPr>
          <w:t>(一)、知识产权管理体系建设</w:t>
        </w:r>
        <w:r>
          <w:tab/>
        </w:r>
        <w:r>
          <w:fldChar w:fldCharType="begin"/>
        </w:r>
        <w:r>
          <w:instrText xml:space="preserve"> PAGEREF _Toc27067 \h </w:instrText>
        </w:r>
        <w:r>
          <w:fldChar w:fldCharType="separate"/>
        </w:r>
        <w:r>
          <w:t>69</w:t>
        </w:r>
        <w:r>
          <w:fldChar w:fldCharType="end"/>
        </w:r>
      </w:hyperlink>
    </w:p>
    <w:p>
      <w:pPr>
        <w:pStyle w:val="TOC2"/>
        <w:tabs>
          <w:tab w:val="right" w:leader="dot" w:pos="8306"/>
        </w:tabs>
      </w:pPr>
      <w:hyperlink w:anchor="_Toc8089" w:history="1">
        <w:r>
          <w:rPr>
            <w:rFonts w:ascii="仿宋" w:eastAsia="仿宋" w:hAnsi="仿宋" w:cs="仿宋" w:hint="eastAsia"/>
            <w:lang w:eastAsia="zh-CN"/>
          </w:rPr>
          <w:t>(二)、知识产权保护措施</w:t>
        </w:r>
        <w:r>
          <w:tab/>
        </w:r>
        <w:r>
          <w:fldChar w:fldCharType="begin"/>
        </w:r>
        <w:r>
          <w:instrText xml:space="preserve"> PAGEREF _Toc8089 \h </w:instrText>
        </w:r>
        <w:r>
          <w:fldChar w:fldCharType="separate"/>
        </w:r>
        <w:r>
          <w:t>70</w:t>
        </w:r>
        <w:r>
          <w:fldChar w:fldCharType="end"/>
        </w:r>
      </w:hyperlink>
    </w:p>
    <w:p>
      <w:pPr>
        <w:pStyle w:val="TOC1"/>
        <w:tabs>
          <w:tab w:val="right" w:leader="dot" w:pos="8306"/>
        </w:tabs>
      </w:pPr>
      <w:hyperlink w:anchor="_Toc18849" w:history="1">
        <w:r>
          <w:rPr>
            <w:rFonts w:ascii="仿宋" w:eastAsia="仿宋" w:hAnsi="仿宋" w:cs="仿宋" w:hint="eastAsia"/>
            <w:lang w:eastAsia="zh-CN"/>
          </w:rPr>
          <w:t>十七、成果转化与推广应用</w:t>
        </w:r>
        <w:r>
          <w:tab/>
        </w:r>
        <w:r>
          <w:fldChar w:fldCharType="begin"/>
        </w:r>
        <w:r>
          <w:instrText xml:space="preserve"> PAGEREF _Toc18849 \h </w:instrText>
        </w:r>
        <w:r>
          <w:fldChar w:fldCharType="separate"/>
        </w:r>
        <w:r>
          <w:t>71</w:t>
        </w:r>
        <w:r>
          <w:fldChar w:fldCharType="end"/>
        </w:r>
      </w:hyperlink>
    </w:p>
    <w:p>
      <w:pPr>
        <w:pStyle w:val="TOC2"/>
        <w:tabs>
          <w:tab w:val="right" w:leader="dot" w:pos="8306"/>
        </w:tabs>
      </w:pPr>
      <w:hyperlink w:anchor="_Toc21460" w:history="1">
        <w:r>
          <w:rPr>
            <w:rFonts w:ascii="仿宋" w:eastAsia="仿宋" w:hAnsi="仿宋" w:cs="仿宋" w:hint="eastAsia"/>
            <w:lang w:eastAsia="zh-CN"/>
          </w:rPr>
          <w:t>(一)、成果转化策略制定</w:t>
        </w:r>
        <w:r>
          <w:tab/>
        </w:r>
        <w:r>
          <w:fldChar w:fldCharType="begin"/>
        </w:r>
        <w:r>
          <w:instrText xml:space="preserve"> PAGEREF _Toc21460 \h </w:instrText>
        </w:r>
        <w:r>
          <w:fldChar w:fldCharType="separate"/>
        </w:r>
        <w:r>
          <w:t>71</w:t>
        </w:r>
        <w:r>
          <w:fldChar w:fldCharType="end"/>
        </w:r>
      </w:hyperlink>
    </w:p>
    <w:p>
      <w:pPr>
        <w:pStyle w:val="TOC2"/>
        <w:tabs>
          <w:tab w:val="right" w:leader="dot" w:pos="8306"/>
        </w:tabs>
      </w:pPr>
      <w:hyperlink w:anchor="_Toc6852" w:history="1">
        <w:r>
          <w:rPr>
            <w:rFonts w:ascii="仿宋" w:eastAsia="仿宋" w:hAnsi="仿宋" w:cs="仿宋" w:hint="eastAsia"/>
            <w:lang w:eastAsia="zh-CN"/>
          </w:rPr>
          <w:t>(二)、成果推广应用方案</w:t>
        </w:r>
        <w:r>
          <w:tab/>
        </w:r>
        <w:r>
          <w:fldChar w:fldCharType="begin"/>
        </w:r>
        <w:r>
          <w:instrText xml:space="preserve"> PAGEREF _Toc6852 \h </w:instrText>
        </w:r>
        <w:r>
          <w:fldChar w:fldCharType="separate"/>
        </w:r>
        <w:r>
          <w:t>73</w:t>
        </w:r>
        <w:r>
          <w:fldChar w:fldCharType="end"/>
        </w:r>
      </w:hyperlink>
    </w:p>
    <w:p>
      <w:pPr>
        <w:pStyle w:val="TOC1"/>
        <w:tabs>
          <w:tab w:val="right" w:leader="dot" w:pos="8306"/>
        </w:tabs>
      </w:pPr>
      <w:hyperlink w:anchor="_Toc23048" w:history="1">
        <w:r>
          <w:rPr>
            <w:rFonts w:ascii="仿宋" w:eastAsia="仿宋" w:hAnsi="仿宋" w:cs="仿宋" w:hint="eastAsia"/>
            <w:lang w:eastAsia="zh-CN"/>
          </w:rPr>
          <w:t>十八、项目施工方案</w:t>
        </w:r>
        <w:r>
          <w:tab/>
        </w:r>
        <w:r>
          <w:fldChar w:fldCharType="begin"/>
        </w:r>
        <w:r>
          <w:instrText xml:space="preserve"> PAGEREF _Toc23048 \h </w:instrText>
        </w:r>
        <w:r>
          <w:fldChar w:fldCharType="separate"/>
        </w:r>
        <w:r>
          <w:t>74</w:t>
        </w:r>
        <w:r>
          <w:fldChar w:fldCharType="end"/>
        </w:r>
      </w:hyperlink>
    </w:p>
    <w:p>
      <w:pPr>
        <w:pStyle w:val="TOC2"/>
        <w:tabs>
          <w:tab w:val="right" w:leader="dot" w:pos="8306"/>
        </w:tabs>
      </w:pPr>
      <w:hyperlink w:anchor="_Toc20978" w:history="1">
        <w:r>
          <w:rPr>
            <w:rFonts w:ascii="仿宋" w:eastAsia="仿宋" w:hAnsi="仿宋" w:cs="仿宋" w:hint="eastAsia"/>
            <w:lang w:eastAsia="zh-CN"/>
          </w:rPr>
          <w:t>(一)、施工组织设计</w:t>
        </w:r>
        <w:r>
          <w:tab/>
        </w:r>
        <w:r>
          <w:fldChar w:fldCharType="begin"/>
        </w:r>
        <w:r>
          <w:instrText xml:space="preserve"> PAGEREF _Toc20978 \h </w:instrText>
        </w:r>
        <w:r>
          <w:fldChar w:fldCharType="separate"/>
        </w:r>
        <w:r>
          <w:t>74</w:t>
        </w:r>
        <w:r>
          <w:fldChar w:fldCharType="end"/>
        </w:r>
      </w:hyperlink>
    </w:p>
    <w:p>
      <w:pPr>
        <w:pStyle w:val="TOC2"/>
        <w:tabs>
          <w:tab w:val="right" w:leader="dot" w:pos="8306"/>
        </w:tabs>
      </w:pPr>
      <w:hyperlink w:anchor="_Toc13124" w:history="1">
        <w:r>
          <w:rPr>
            <w:rFonts w:ascii="仿宋" w:eastAsia="仿宋" w:hAnsi="仿宋" w:cs="仿宋" w:hint="eastAsia"/>
            <w:lang w:eastAsia="zh-CN"/>
          </w:rPr>
          <w:t>(二)、施工工艺与技术路线</w:t>
        </w:r>
        <w:r>
          <w:tab/>
        </w:r>
        <w:r>
          <w:fldChar w:fldCharType="begin"/>
        </w:r>
        <w:r>
          <w:instrText xml:space="preserve"> PAGEREF _Toc13124 \h </w:instrText>
        </w:r>
        <w:r>
          <w:fldChar w:fldCharType="separate"/>
        </w:r>
        <w:r>
          <w:t>76</w:t>
        </w:r>
        <w:r>
          <w:fldChar w:fldCharType="end"/>
        </w:r>
      </w:hyperlink>
    </w:p>
    <w:p>
      <w:pPr>
        <w:pStyle w:val="TOC2"/>
        <w:tabs>
          <w:tab w:val="right" w:leader="dot" w:pos="8306"/>
        </w:tabs>
      </w:pPr>
      <w:hyperlink w:anchor="_Toc13705" w:history="1">
        <w:r>
          <w:rPr>
            <w:rFonts w:ascii="仿宋" w:eastAsia="仿宋" w:hAnsi="仿宋" w:cs="仿宋" w:hint="eastAsia"/>
            <w:lang w:eastAsia="zh-CN"/>
          </w:rPr>
          <w:t>(三)、关键节点施工计划</w:t>
        </w:r>
        <w:r>
          <w:tab/>
        </w:r>
        <w:r>
          <w:fldChar w:fldCharType="begin"/>
        </w:r>
        <w:r>
          <w:instrText xml:space="preserve"> PAGEREF _Toc13705 \h </w:instrText>
        </w:r>
        <w:r>
          <w:fldChar w:fldCharType="separate"/>
        </w:r>
        <w:r>
          <w:t>77</w:t>
        </w:r>
        <w:r>
          <w:fldChar w:fldCharType="end"/>
        </w:r>
      </w:hyperlink>
    </w:p>
    <w:p>
      <w:pPr>
        <w:pStyle w:val="TOC2"/>
        <w:tabs>
          <w:tab w:val="right" w:leader="dot" w:pos="8306"/>
        </w:tabs>
      </w:pPr>
      <w:hyperlink w:anchor="_Toc30649" w:history="1">
        <w:r>
          <w:rPr>
            <w:rFonts w:ascii="仿宋" w:eastAsia="仿宋" w:hAnsi="仿宋" w:cs="仿宋" w:hint="eastAsia"/>
            <w:lang w:eastAsia="zh-CN"/>
          </w:rPr>
          <w:t>(四)、施工现场管理</w:t>
        </w:r>
        <w:r>
          <w:tab/>
        </w:r>
        <w:r>
          <w:fldChar w:fldCharType="begin"/>
        </w:r>
        <w:r>
          <w:instrText xml:space="preserve"> PAGEREF _Toc30649 \h </w:instrText>
        </w:r>
        <w:r>
          <w:fldChar w:fldCharType="separate"/>
        </w:r>
        <w:r>
          <w:t>78</w:t>
        </w:r>
        <w:r>
          <w:fldChar w:fldCharType="end"/>
        </w:r>
      </w:hyperlink>
    </w:p>
    <w:p>
      <w:pPr>
        <w:pStyle w:val="TOC1"/>
        <w:tabs>
          <w:tab w:val="right" w:leader="dot" w:pos="8306"/>
        </w:tabs>
      </w:pPr>
      <w:hyperlink w:anchor="_Toc25374" w:history="1">
        <w:r>
          <w:rPr>
            <w:rFonts w:ascii="仿宋" w:eastAsia="仿宋" w:hAnsi="仿宋" w:cs="仿宋" w:hint="eastAsia"/>
            <w:lang w:eastAsia="zh-CN"/>
          </w:rPr>
          <w:t>十九、法律法规与政策遵循</w:t>
        </w:r>
        <w:r>
          <w:tab/>
        </w:r>
        <w:r>
          <w:fldChar w:fldCharType="begin"/>
        </w:r>
        <w:r>
          <w:instrText xml:space="preserve"> PAGEREF _Toc25374 \h </w:instrText>
        </w:r>
        <w:r>
          <w:fldChar w:fldCharType="separate"/>
        </w:r>
        <w:r>
          <w:t>81</w:t>
        </w:r>
        <w:r>
          <w:fldChar w:fldCharType="end"/>
        </w:r>
      </w:hyperlink>
    </w:p>
    <w:p>
      <w:pPr>
        <w:pStyle w:val="TOC2"/>
        <w:tabs>
          <w:tab w:val="right" w:leader="dot" w:pos="8306"/>
        </w:tabs>
      </w:pPr>
      <w:hyperlink w:anchor="_Toc9282" w:history="1">
        <w:r>
          <w:rPr>
            <w:rFonts w:ascii="仿宋" w:eastAsia="仿宋" w:hAnsi="仿宋" w:cs="仿宋" w:hint="eastAsia"/>
            <w:lang w:eastAsia="zh-CN"/>
          </w:rPr>
          <w:t>(一)、法律法规遵守</w:t>
        </w:r>
        <w:r>
          <w:tab/>
        </w:r>
        <w:r>
          <w:fldChar w:fldCharType="begin"/>
        </w:r>
        <w:r>
          <w:instrText xml:space="preserve"> PAGEREF _Toc9282 \h </w:instrText>
        </w:r>
        <w:r>
          <w:fldChar w:fldCharType="separate"/>
        </w:r>
        <w:r>
          <w:t>81</w:t>
        </w:r>
        <w:r>
          <w:fldChar w:fldCharType="end"/>
        </w:r>
      </w:hyperlink>
    </w:p>
    <w:p>
      <w:pPr>
        <w:pStyle w:val="TOC2"/>
        <w:tabs>
          <w:tab w:val="right" w:leader="dot" w:pos="8306"/>
        </w:tabs>
      </w:pPr>
      <w:hyperlink w:anchor="_Toc19278" w:history="1">
        <w:r>
          <w:rPr>
            <w:rFonts w:ascii="仿宋" w:eastAsia="仿宋" w:hAnsi="仿宋" w:cs="仿宋" w:hint="eastAsia"/>
            <w:lang w:eastAsia="zh-CN"/>
          </w:rPr>
          <w:t>(二)、政策导向与利用</w:t>
        </w:r>
        <w:r>
          <w:tab/>
        </w:r>
        <w:r>
          <w:fldChar w:fldCharType="begin"/>
        </w:r>
        <w:r>
          <w:instrText xml:space="preserve"> PAGEREF _Toc19278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3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太阳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97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60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63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421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在全球经济快速发展和科技日新月异的今天，市场对创新技术和环保解决方案的需求日益增长。太阳镜项目恰好聚焦于这一趋势，提供涵盖人工智能、大数据分析和可持续能源等领域的高效、先进产品和服务。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太阳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450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太阳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太阳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5283"/>
      <w:r>
        <w:rPr>
          <w:rFonts w:ascii="仿宋" w:eastAsia="仿宋" w:hAnsi="仿宋" w:cs="仿宋" w:hint="eastAsia"/>
          <w:sz w:val="28"/>
          <w:lang w:eastAsia="zh-CN"/>
        </w:rPr>
        <w:t>三、太阳镜项目概论</w:t>
      </w:r>
      <w:bookmarkEnd w:id="9"/>
    </w:p>
    <w:p>
      <w:pPr>
        <w:pStyle w:val="Heading2"/>
        <w:rPr>
          <w:rFonts w:ascii="仿宋" w:eastAsia="仿宋" w:hAnsi="仿宋" w:cs="仿宋" w:hint="eastAsia"/>
          <w:lang w:eastAsia="zh-CN"/>
        </w:rPr>
      </w:pPr>
      <w:bookmarkStart w:id="10" w:name="_Toc22639"/>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太阳镜项目的申报单位是“XXX实业发展公司”，这是一家在其所处行业内备受尊敬的企业。公司自成立以来，通过其在太阳镜项目中表现出的创新精神和卓越执行力，在市场上赢得了显著的地位。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该公司的法定代表人秦XX，在太阳镜项目及其他多个行业领域中都有着显著的贡献。秦XX以其出色的领导才能和敏锐的商业洞察力，带领公司在太阳镜项目等多个领域实现了持续的成长和成功。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镜项目的重要合作伙伴。公司专注于[行业名称]领域，以创新作为驱动力，不断推动技术进步和市场扩张。在太阳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镜项目中展现了强劲的增长和稳定的财务表现。公司通过有效的策略，在太阳镜项目中扩大了其市场份额并增强了盈利能力。同时，公司积极承担社会责任，参与各类社会公益项目，增强了其在太阳镜项目中的品牌形象和社会影响力。</w:t>
      </w:r>
    </w:p>
    <w:p>
      <w:pPr>
        <w:pStyle w:val="Heading2"/>
        <w:ind w:firstLine="560" w:firstLineChars="200"/>
        <w:rPr>
          <w:rFonts w:ascii="仿宋" w:eastAsia="仿宋" w:hAnsi="仿宋" w:cs="仿宋" w:hint="eastAsia"/>
          <w:sz w:val="28"/>
          <w:lang w:eastAsia="zh-CN"/>
        </w:rPr>
      </w:pPr>
      <w:bookmarkStart w:id="11" w:name="_Toc18142"/>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https://d.book118.com/376024241123010102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F76E6"/>
    <w:rsid w:val="2BAF76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02424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2024-02-27T09:06:00Z</dcterms:created>
  <dcterms:modified xsi:type="dcterms:W3CDTF">2024-02-27T09:07:55Z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C09B8A543BF844B58A69272B5F4D216F_11</vt:lpwstr>
  </property>
  <property fmtid="{D5CDD505-2E9C-101B-9397-08002B2CF9AE}" pid="3" name="KSOProductBuildVer">
    <vt:lpwstr>2052-12.1.0.16250</vt:lpwstr>
  </property>
</Properties>
</file>