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平衡块项目建设总纲及方案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21" w:history="1">
        <w:r>
          <w:rPr>
            <w:rFonts w:ascii="仿宋" w:eastAsia="仿宋" w:hAnsi="仿宋" w:cs="仿宋" w:hint="eastAsia"/>
            <w:lang w:eastAsia="zh-CN"/>
          </w:rPr>
          <w:t>前言</w:t>
        </w:r>
        <w:r>
          <w:tab/>
        </w:r>
        <w:r>
          <w:fldChar w:fldCharType="begin"/>
        </w:r>
        <w:r>
          <w:instrText xml:space="preserve"> PAGEREF _Toc9421 \h </w:instrText>
        </w:r>
        <w:r>
          <w:fldChar w:fldCharType="separate"/>
        </w:r>
        <w:r>
          <w:t>3</w:t>
        </w:r>
        <w:r>
          <w:fldChar w:fldCharType="end"/>
        </w:r>
      </w:hyperlink>
    </w:p>
    <w:p>
      <w:pPr>
        <w:pStyle w:val="TOC1"/>
        <w:tabs>
          <w:tab w:val="right" w:leader="dot" w:pos="8306"/>
        </w:tabs>
      </w:pPr>
      <w:hyperlink w:anchor="_Toc15676" w:history="1">
        <w:r>
          <w:rPr>
            <w:rFonts w:ascii="仿宋" w:eastAsia="仿宋" w:hAnsi="仿宋" w:cs="仿宋" w:hint="eastAsia"/>
            <w:lang w:eastAsia="zh-CN"/>
          </w:rPr>
          <w:t>一、经济影响分析</w:t>
        </w:r>
        <w:r>
          <w:tab/>
        </w:r>
        <w:r>
          <w:fldChar w:fldCharType="begin"/>
        </w:r>
        <w:r>
          <w:instrText xml:space="preserve"> PAGEREF _Toc15676 \h </w:instrText>
        </w:r>
        <w:r>
          <w:fldChar w:fldCharType="separate"/>
        </w:r>
        <w:r>
          <w:t>3</w:t>
        </w:r>
        <w:r>
          <w:fldChar w:fldCharType="end"/>
        </w:r>
      </w:hyperlink>
    </w:p>
    <w:p>
      <w:pPr>
        <w:pStyle w:val="TOC2"/>
        <w:tabs>
          <w:tab w:val="right" w:leader="dot" w:pos="8306"/>
        </w:tabs>
      </w:pPr>
      <w:hyperlink w:anchor="_Toc24359" w:history="1">
        <w:r>
          <w:rPr>
            <w:rFonts w:ascii="仿宋" w:eastAsia="仿宋" w:hAnsi="仿宋" w:cs="仿宋" w:hint="eastAsia"/>
            <w:lang w:eastAsia="zh-CN"/>
          </w:rPr>
          <w:t>(一)、经济费用效益或费用效果分析</w:t>
        </w:r>
        <w:r>
          <w:tab/>
        </w:r>
        <w:r>
          <w:fldChar w:fldCharType="begin"/>
        </w:r>
        <w:r>
          <w:instrText xml:space="preserve"> PAGEREF _Toc24359 \h </w:instrText>
        </w:r>
        <w:r>
          <w:fldChar w:fldCharType="separate"/>
        </w:r>
        <w:r>
          <w:t>3</w:t>
        </w:r>
        <w:r>
          <w:fldChar w:fldCharType="end"/>
        </w:r>
      </w:hyperlink>
    </w:p>
    <w:p>
      <w:pPr>
        <w:pStyle w:val="TOC2"/>
        <w:tabs>
          <w:tab w:val="right" w:leader="dot" w:pos="8306"/>
        </w:tabs>
      </w:pPr>
      <w:hyperlink w:anchor="_Toc14068" w:history="1">
        <w:r>
          <w:rPr>
            <w:rFonts w:ascii="仿宋" w:eastAsia="仿宋" w:hAnsi="仿宋" w:cs="仿宋" w:hint="eastAsia"/>
            <w:lang w:eastAsia="zh-CN"/>
          </w:rPr>
          <w:t>(二)、行业影响分析</w:t>
        </w:r>
        <w:r>
          <w:tab/>
        </w:r>
        <w:r>
          <w:fldChar w:fldCharType="begin"/>
        </w:r>
        <w:r>
          <w:instrText xml:space="preserve"> PAGEREF _Toc14068 \h </w:instrText>
        </w:r>
        <w:r>
          <w:fldChar w:fldCharType="separate"/>
        </w:r>
        <w:r>
          <w:t>5</w:t>
        </w:r>
        <w:r>
          <w:fldChar w:fldCharType="end"/>
        </w:r>
      </w:hyperlink>
    </w:p>
    <w:p>
      <w:pPr>
        <w:pStyle w:val="TOC2"/>
        <w:tabs>
          <w:tab w:val="right" w:leader="dot" w:pos="8306"/>
        </w:tabs>
      </w:pPr>
      <w:hyperlink w:anchor="_Toc14675" w:history="1">
        <w:r>
          <w:rPr>
            <w:rFonts w:ascii="仿宋" w:eastAsia="仿宋" w:hAnsi="仿宋" w:cs="仿宋" w:hint="eastAsia"/>
            <w:lang w:eastAsia="zh-CN"/>
          </w:rPr>
          <w:t>(三)、区域经济影响分析</w:t>
        </w:r>
        <w:r>
          <w:tab/>
        </w:r>
        <w:r>
          <w:fldChar w:fldCharType="begin"/>
        </w:r>
        <w:r>
          <w:instrText xml:space="preserve"> PAGEREF _Toc14675 \h </w:instrText>
        </w:r>
        <w:r>
          <w:fldChar w:fldCharType="separate"/>
        </w:r>
        <w:r>
          <w:t>7</w:t>
        </w:r>
        <w:r>
          <w:fldChar w:fldCharType="end"/>
        </w:r>
      </w:hyperlink>
    </w:p>
    <w:p>
      <w:pPr>
        <w:pStyle w:val="TOC2"/>
        <w:tabs>
          <w:tab w:val="right" w:leader="dot" w:pos="8306"/>
        </w:tabs>
      </w:pPr>
      <w:hyperlink w:anchor="_Toc3474" w:history="1">
        <w:r>
          <w:rPr>
            <w:rFonts w:ascii="仿宋" w:eastAsia="仿宋" w:hAnsi="仿宋" w:cs="仿宋" w:hint="eastAsia"/>
            <w:lang w:eastAsia="zh-CN"/>
          </w:rPr>
          <w:t>(四)、宏观经济影响分析</w:t>
        </w:r>
        <w:r>
          <w:tab/>
        </w:r>
        <w:r>
          <w:fldChar w:fldCharType="begin"/>
        </w:r>
        <w:r>
          <w:instrText xml:space="preserve"> PAGEREF _Toc3474 \h </w:instrText>
        </w:r>
        <w:r>
          <w:fldChar w:fldCharType="separate"/>
        </w:r>
        <w:r>
          <w:t>8</w:t>
        </w:r>
        <w:r>
          <w:fldChar w:fldCharType="end"/>
        </w:r>
      </w:hyperlink>
    </w:p>
    <w:p>
      <w:pPr>
        <w:pStyle w:val="TOC1"/>
        <w:tabs>
          <w:tab w:val="right" w:leader="dot" w:pos="8306"/>
        </w:tabs>
      </w:pPr>
      <w:hyperlink w:anchor="_Toc21680" w:history="1">
        <w:r>
          <w:rPr>
            <w:rFonts w:ascii="仿宋" w:eastAsia="仿宋" w:hAnsi="仿宋" w:cs="仿宋" w:hint="eastAsia"/>
            <w:lang w:eastAsia="zh-CN"/>
          </w:rPr>
          <w:t>二、环境和生态影响分析</w:t>
        </w:r>
        <w:r>
          <w:tab/>
        </w:r>
        <w:r>
          <w:fldChar w:fldCharType="begin"/>
        </w:r>
        <w:r>
          <w:instrText xml:space="preserve"> PAGEREF _Toc21680 \h </w:instrText>
        </w:r>
        <w:r>
          <w:fldChar w:fldCharType="separate"/>
        </w:r>
        <w:r>
          <w:t>9</w:t>
        </w:r>
        <w:r>
          <w:fldChar w:fldCharType="end"/>
        </w:r>
      </w:hyperlink>
    </w:p>
    <w:p>
      <w:pPr>
        <w:pStyle w:val="TOC2"/>
        <w:tabs>
          <w:tab w:val="right" w:leader="dot" w:pos="8306"/>
        </w:tabs>
      </w:pPr>
      <w:hyperlink w:anchor="_Toc29177" w:history="1">
        <w:r>
          <w:rPr>
            <w:rFonts w:ascii="仿宋" w:eastAsia="仿宋" w:hAnsi="仿宋" w:cs="仿宋" w:hint="eastAsia"/>
            <w:lang w:eastAsia="zh-CN"/>
          </w:rPr>
          <w:t>(一)、环境和生态现状</w:t>
        </w:r>
        <w:r>
          <w:tab/>
        </w:r>
        <w:r>
          <w:fldChar w:fldCharType="begin"/>
        </w:r>
        <w:r>
          <w:instrText xml:space="preserve"> PAGEREF _Toc29177 \h </w:instrText>
        </w:r>
        <w:r>
          <w:fldChar w:fldCharType="separate"/>
        </w:r>
        <w:r>
          <w:t>9</w:t>
        </w:r>
        <w:r>
          <w:fldChar w:fldCharType="end"/>
        </w:r>
      </w:hyperlink>
    </w:p>
    <w:p>
      <w:pPr>
        <w:pStyle w:val="TOC2"/>
        <w:tabs>
          <w:tab w:val="right" w:leader="dot" w:pos="8306"/>
        </w:tabs>
      </w:pPr>
      <w:hyperlink w:anchor="_Toc18341" w:history="1">
        <w:r>
          <w:rPr>
            <w:rFonts w:ascii="仿宋" w:eastAsia="仿宋" w:hAnsi="仿宋" w:cs="仿宋" w:hint="eastAsia"/>
            <w:lang w:eastAsia="zh-CN"/>
          </w:rPr>
          <w:t>(二)、生态环境影响分析</w:t>
        </w:r>
        <w:r>
          <w:tab/>
        </w:r>
        <w:r>
          <w:fldChar w:fldCharType="begin"/>
        </w:r>
        <w:r>
          <w:instrText xml:space="preserve"> PAGEREF _Toc18341 \h </w:instrText>
        </w:r>
        <w:r>
          <w:fldChar w:fldCharType="separate"/>
        </w:r>
        <w:r>
          <w:t>11</w:t>
        </w:r>
        <w:r>
          <w:fldChar w:fldCharType="end"/>
        </w:r>
      </w:hyperlink>
    </w:p>
    <w:p>
      <w:pPr>
        <w:pStyle w:val="TOC2"/>
        <w:tabs>
          <w:tab w:val="right" w:leader="dot" w:pos="8306"/>
        </w:tabs>
      </w:pPr>
      <w:hyperlink w:anchor="_Toc28090" w:history="1">
        <w:r>
          <w:rPr>
            <w:rFonts w:ascii="仿宋" w:eastAsia="仿宋" w:hAnsi="仿宋" w:cs="仿宋" w:hint="eastAsia"/>
            <w:lang w:eastAsia="zh-CN"/>
          </w:rPr>
          <w:t>(三)、生态环境保护措施</w:t>
        </w:r>
        <w:r>
          <w:tab/>
        </w:r>
        <w:r>
          <w:fldChar w:fldCharType="begin"/>
        </w:r>
        <w:r>
          <w:instrText xml:space="preserve"> PAGEREF _Toc28090 \h </w:instrText>
        </w:r>
        <w:r>
          <w:fldChar w:fldCharType="separate"/>
        </w:r>
        <w:r>
          <w:t>12</w:t>
        </w:r>
        <w:r>
          <w:fldChar w:fldCharType="end"/>
        </w:r>
      </w:hyperlink>
    </w:p>
    <w:p>
      <w:pPr>
        <w:pStyle w:val="TOC2"/>
        <w:tabs>
          <w:tab w:val="right" w:leader="dot" w:pos="8306"/>
        </w:tabs>
      </w:pPr>
      <w:hyperlink w:anchor="_Toc14116" w:history="1">
        <w:r>
          <w:rPr>
            <w:rFonts w:ascii="仿宋" w:eastAsia="仿宋" w:hAnsi="仿宋" w:cs="仿宋" w:hint="eastAsia"/>
            <w:lang w:eastAsia="zh-CN"/>
          </w:rPr>
          <w:t>(四)、地质灾害影响分析</w:t>
        </w:r>
        <w:r>
          <w:tab/>
        </w:r>
        <w:r>
          <w:fldChar w:fldCharType="begin"/>
        </w:r>
        <w:r>
          <w:instrText xml:space="preserve"> PAGEREF _Toc14116 \h </w:instrText>
        </w:r>
        <w:r>
          <w:fldChar w:fldCharType="separate"/>
        </w:r>
        <w:r>
          <w:t>14</w:t>
        </w:r>
        <w:r>
          <w:fldChar w:fldCharType="end"/>
        </w:r>
      </w:hyperlink>
    </w:p>
    <w:p>
      <w:pPr>
        <w:pStyle w:val="TOC2"/>
        <w:tabs>
          <w:tab w:val="right" w:leader="dot" w:pos="8306"/>
        </w:tabs>
      </w:pPr>
      <w:hyperlink w:anchor="_Toc21783" w:history="1">
        <w:r>
          <w:rPr>
            <w:rFonts w:ascii="仿宋" w:eastAsia="仿宋" w:hAnsi="仿宋" w:cs="仿宋" w:hint="eastAsia"/>
            <w:lang w:eastAsia="zh-CN"/>
          </w:rPr>
          <w:t>(五)、特殊环境影响</w:t>
        </w:r>
        <w:r>
          <w:tab/>
        </w:r>
        <w:r>
          <w:fldChar w:fldCharType="begin"/>
        </w:r>
        <w:r>
          <w:instrText xml:space="preserve"> PAGEREF _Toc21783 \h </w:instrText>
        </w:r>
        <w:r>
          <w:fldChar w:fldCharType="separate"/>
        </w:r>
        <w:r>
          <w:t>15</w:t>
        </w:r>
        <w:r>
          <w:fldChar w:fldCharType="end"/>
        </w:r>
      </w:hyperlink>
    </w:p>
    <w:p>
      <w:pPr>
        <w:pStyle w:val="TOC1"/>
        <w:tabs>
          <w:tab w:val="right" w:leader="dot" w:pos="8306"/>
        </w:tabs>
      </w:pPr>
      <w:hyperlink w:anchor="_Toc17685" w:history="1">
        <w:r>
          <w:rPr>
            <w:rFonts w:ascii="仿宋" w:eastAsia="仿宋" w:hAnsi="仿宋" w:cs="仿宋" w:hint="eastAsia"/>
            <w:lang w:eastAsia="zh-CN"/>
          </w:rPr>
          <w:t>三、平衡块项目概论</w:t>
        </w:r>
        <w:r>
          <w:tab/>
        </w:r>
        <w:r>
          <w:fldChar w:fldCharType="begin"/>
        </w:r>
        <w:r>
          <w:instrText xml:space="preserve"> PAGEREF _Toc17685 \h </w:instrText>
        </w:r>
        <w:r>
          <w:fldChar w:fldCharType="separate"/>
        </w:r>
        <w:r>
          <w:t>16</w:t>
        </w:r>
        <w:r>
          <w:fldChar w:fldCharType="end"/>
        </w:r>
      </w:hyperlink>
    </w:p>
    <w:p>
      <w:pPr>
        <w:pStyle w:val="TOC2"/>
        <w:tabs>
          <w:tab w:val="right" w:leader="dot" w:pos="8306"/>
        </w:tabs>
      </w:pPr>
      <w:hyperlink w:anchor="_Toc11850" w:history="1">
        <w:r>
          <w:rPr>
            <w:rFonts w:ascii="仿宋" w:eastAsia="仿宋" w:hAnsi="仿宋" w:cs="仿宋" w:hint="eastAsia"/>
            <w:lang w:eastAsia="zh-CN"/>
          </w:rPr>
          <w:t>(一)、项目申报单位概况</w:t>
        </w:r>
        <w:r>
          <w:tab/>
        </w:r>
        <w:r>
          <w:fldChar w:fldCharType="begin"/>
        </w:r>
        <w:r>
          <w:instrText xml:space="preserve"> PAGEREF _Toc11850 \h </w:instrText>
        </w:r>
        <w:r>
          <w:fldChar w:fldCharType="separate"/>
        </w:r>
        <w:r>
          <w:t>16</w:t>
        </w:r>
        <w:r>
          <w:fldChar w:fldCharType="end"/>
        </w:r>
      </w:hyperlink>
    </w:p>
    <w:p>
      <w:pPr>
        <w:pStyle w:val="TOC2"/>
        <w:tabs>
          <w:tab w:val="right" w:leader="dot" w:pos="8306"/>
        </w:tabs>
      </w:pPr>
      <w:hyperlink w:anchor="_Toc17167" w:history="1">
        <w:r>
          <w:rPr>
            <w:rFonts w:ascii="仿宋" w:eastAsia="仿宋" w:hAnsi="仿宋" w:cs="仿宋" w:hint="eastAsia"/>
            <w:lang w:eastAsia="zh-CN"/>
          </w:rPr>
          <w:t>(二)、项目概况</w:t>
        </w:r>
        <w:r>
          <w:tab/>
        </w:r>
        <w:r>
          <w:fldChar w:fldCharType="begin"/>
        </w:r>
        <w:r>
          <w:instrText xml:space="preserve"> PAGEREF _Toc17167 \h </w:instrText>
        </w:r>
        <w:r>
          <w:fldChar w:fldCharType="separate"/>
        </w:r>
        <w:r>
          <w:t>17</w:t>
        </w:r>
        <w:r>
          <w:fldChar w:fldCharType="end"/>
        </w:r>
      </w:hyperlink>
    </w:p>
    <w:p>
      <w:pPr>
        <w:pStyle w:val="TOC1"/>
        <w:tabs>
          <w:tab w:val="right" w:leader="dot" w:pos="8306"/>
        </w:tabs>
      </w:pPr>
      <w:hyperlink w:anchor="_Toc24512" w:history="1">
        <w:r>
          <w:rPr>
            <w:rFonts w:ascii="仿宋" w:eastAsia="仿宋" w:hAnsi="仿宋" w:cs="仿宋" w:hint="eastAsia"/>
            <w:lang w:eastAsia="zh-CN"/>
          </w:rPr>
          <w:t>四、社会影响分析</w:t>
        </w:r>
        <w:r>
          <w:tab/>
        </w:r>
        <w:r>
          <w:fldChar w:fldCharType="begin"/>
        </w:r>
        <w:r>
          <w:instrText xml:space="preserve"> PAGEREF _Toc24512 \h </w:instrText>
        </w:r>
        <w:r>
          <w:fldChar w:fldCharType="separate"/>
        </w:r>
        <w:r>
          <w:t>20</w:t>
        </w:r>
        <w:r>
          <w:fldChar w:fldCharType="end"/>
        </w:r>
      </w:hyperlink>
    </w:p>
    <w:p>
      <w:pPr>
        <w:pStyle w:val="TOC2"/>
        <w:tabs>
          <w:tab w:val="right" w:leader="dot" w:pos="8306"/>
        </w:tabs>
      </w:pPr>
      <w:hyperlink w:anchor="_Toc21534" w:history="1">
        <w:r>
          <w:rPr>
            <w:rFonts w:ascii="仿宋" w:eastAsia="仿宋" w:hAnsi="仿宋" w:cs="仿宋" w:hint="eastAsia"/>
            <w:lang w:eastAsia="zh-CN"/>
          </w:rPr>
          <w:t>(一)、社会影响效果分析</w:t>
        </w:r>
        <w:r>
          <w:tab/>
        </w:r>
        <w:r>
          <w:fldChar w:fldCharType="begin"/>
        </w:r>
        <w:r>
          <w:instrText xml:space="preserve"> PAGEREF _Toc21534 \h </w:instrText>
        </w:r>
        <w:r>
          <w:fldChar w:fldCharType="separate"/>
        </w:r>
        <w:r>
          <w:t>20</w:t>
        </w:r>
        <w:r>
          <w:fldChar w:fldCharType="end"/>
        </w:r>
      </w:hyperlink>
    </w:p>
    <w:p>
      <w:pPr>
        <w:pStyle w:val="TOC2"/>
        <w:tabs>
          <w:tab w:val="right" w:leader="dot" w:pos="8306"/>
        </w:tabs>
      </w:pPr>
      <w:hyperlink w:anchor="_Toc17765" w:history="1">
        <w:r>
          <w:rPr>
            <w:rFonts w:ascii="仿宋" w:eastAsia="仿宋" w:hAnsi="仿宋" w:cs="仿宋" w:hint="eastAsia"/>
            <w:lang w:eastAsia="zh-CN"/>
          </w:rPr>
          <w:t>(二)、社会适应性分析</w:t>
        </w:r>
        <w:r>
          <w:tab/>
        </w:r>
        <w:r>
          <w:fldChar w:fldCharType="begin"/>
        </w:r>
        <w:r>
          <w:instrText xml:space="preserve"> PAGEREF _Toc17765 \h </w:instrText>
        </w:r>
        <w:r>
          <w:fldChar w:fldCharType="separate"/>
        </w:r>
        <w:r>
          <w:t>23</w:t>
        </w:r>
        <w:r>
          <w:fldChar w:fldCharType="end"/>
        </w:r>
      </w:hyperlink>
    </w:p>
    <w:p>
      <w:pPr>
        <w:pStyle w:val="TOC2"/>
        <w:tabs>
          <w:tab w:val="right" w:leader="dot" w:pos="8306"/>
        </w:tabs>
      </w:pPr>
      <w:hyperlink w:anchor="_Toc15708" w:history="1">
        <w:r>
          <w:rPr>
            <w:rFonts w:ascii="仿宋" w:eastAsia="仿宋" w:hAnsi="仿宋" w:cs="仿宋" w:hint="eastAsia"/>
            <w:lang w:eastAsia="zh-CN"/>
          </w:rPr>
          <w:t>(三)、社会风险及对策分析</w:t>
        </w:r>
        <w:r>
          <w:tab/>
        </w:r>
        <w:r>
          <w:fldChar w:fldCharType="begin"/>
        </w:r>
        <w:r>
          <w:instrText xml:space="preserve"> PAGEREF _Toc15708 \h </w:instrText>
        </w:r>
        <w:r>
          <w:fldChar w:fldCharType="separate"/>
        </w:r>
        <w:r>
          <w:t>24</w:t>
        </w:r>
        <w:r>
          <w:fldChar w:fldCharType="end"/>
        </w:r>
      </w:hyperlink>
    </w:p>
    <w:p>
      <w:pPr>
        <w:pStyle w:val="TOC1"/>
        <w:tabs>
          <w:tab w:val="right" w:leader="dot" w:pos="8306"/>
        </w:tabs>
      </w:pPr>
      <w:hyperlink w:anchor="_Toc3394" w:history="1">
        <w:r>
          <w:rPr>
            <w:rFonts w:ascii="仿宋" w:eastAsia="仿宋" w:hAnsi="仿宋" w:cs="仿宋" w:hint="eastAsia"/>
            <w:lang w:eastAsia="zh-CN"/>
          </w:rPr>
          <w:t>五、建设风险评估分析</w:t>
        </w:r>
        <w:r>
          <w:tab/>
        </w:r>
        <w:r>
          <w:fldChar w:fldCharType="begin"/>
        </w:r>
        <w:r>
          <w:instrText xml:space="preserve"> PAGEREF _Toc3394 \h </w:instrText>
        </w:r>
        <w:r>
          <w:fldChar w:fldCharType="separate"/>
        </w:r>
        <w:r>
          <w:t>28</w:t>
        </w:r>
        <w:r>
          <w:fldChar w:fldCharType="end"/>
        </w:r>
      </w:hyperlink>
    </w:p>
    <w:p>
      <w:pPr>
        <w:pStyle w:val="TOC2"/>
        <w:tabs>
          <w:tab w:val="right" w:leader="dot" w:pos="8306"/>
        </w:tabs>
      </w:pPr>
      <w:hyperlink w:anchor="_Toc25765" w:history="1">
        <w:r>
          <w:rPr>
            <w:rFonts w:ascii="仿宋" w:eastAsia="仿宋" w:hAnsi="仿宋" w:cs="仿宋" w:hint="eastAsia"/>
            <w:lang w:eastAsia="zh-CN"/>
          </w:rPr>
          <w:t>(一)、政策风险分析</w:t>
        </w:r>
        <w:r>
          <w:tab/>
        </w:r>
        <w:r>
          <w:fldChar w:fldCharType="begin"/>
        </w:r>
        <w:r>
          <w:instrText xml:space="preserve"> PAGEREF _Toc25765 \h </w:instrText>
        </w:r>
        <w:r>
          <w:fldChar w:fldCharType="separate"/>
        </w:r>
        <w:r>
          <w:t>28</w:t>
        </w:r>
        <w:r>
          <w:fldChar w:fldCharType="end"/>
        </w:r>
      </w:hyperlink>
    </w:p>
    <w:p>
      <w:pPr>
        <w:pStyle w:val="TOC2"/>
        <w:tabs>
          <w:tab w:val="right" w:leader="dot" w:pos="8306"/>
        </w:tabs>
      </w:pPr>
      <w:hyperlink w:anchor="_Toc32235" w:history="1">
        <w:r>
          <w:rPr>
            <w:rFonts w:ascii="仿宋" w:eastAsia="仿宋" w:hAnsi="仿宋" w:cs="仿宋" w:hint="eastAsia"/>
            <w:lang w:eastAsia="zh-CN"/>
          </w:rPr>
          <w:t>(二)、社会风险分析</w:t>
        </w:r>
        <w:r>
          <w:tab/>
        </w:r>
        <w:r>
          <w:fldChar w:fldCharType="begin"/>
        </w:r>
        <w:r>
          <w:instrText xml:space="preserve"> PAGEREF _Toc32235 \h </w:instrText>
        </w:r>
        <w:r>
          <w:fldChar w:fldCharType="separate"/>
        </w:r>
        <w:r>
          <w:t>29</w:t>
        </w:r>
        <w:r>
          <w:fldChar w:fldCharType="end"/>
        </w:r>
      </w:hyperlink>
    </w:p>
    <w:p>
      <w:pPr>
        <w:pStyle w:val="TOC2"/>
        <w:tabs>
          <w:tab w:val="right" w:leader="dot" w:pos="8306"/>
        </w:tabs>
      </w:pPr>
      <w:hyperlink w:anchor="_Toc13754" w:history="1">
        <w:r>
          <w:rPr>
            <w:rFonts w:ascii="仿宋" w:eastAsia="仿宋" w:hAnsi="仿宋" w:cs="仿宋" w:hint="eastAsia"/>
            <w:lang w:eastAsia="zh-CN"/>
          </w:rPr>
          <w:t>(三)、市场风险分析</w:t>
        </w:r>
        <w:r>
          <w:tab/>
        </w:r>
        <w:r>
          <w:fldChar w:fldCharType="begin"/>
        </w:r>
        <w:r>
          <w:instrText xml:space="preserve"> PAGEREF _Toc13754 \h </w:instrText>
        </w:r>
        <w:r>
          <w:fldChar w:fldCharType="separate"/>
        </w:r>
        <w:r>
          <w:t>30</w:t>
        </w:r>
        <w:r>
          <w:fldChar w:fldCharType="end"/>
        </w:r>
      </w:hyperlink>
    </w:p>
    <w:p>
      <w:pPr>
        <w:pStyle w:val="TOC2"/>
        <w:tabs>
          <w:tab w:val="right" w:leader="dot" w:pos="8306"/>
        </w:tabs>
      </w:pPr>
      <w:hyperlink w:anchor="_Toc7579" w:history="1">
        <w:r>
          <w:rPr>
            <w:rFonts w:ascii="仿宋" w:eastAsia="仿宋" w:hAnsi="仿宋" w:cs="仿宋" w:hint="eastAsia"/>
            <w:lang w:eastAsia="zh-CN"/>
          </w:rPr>
          <w:t>(四)、资金风险分析</w:t>
        </w:r>
        <w:r>
          <w:tab/>
        </w:r>
        <w:r>
          <w:fldChar w:fldCharType="begin"/>
        </w:r>
        <w:r>
          <w:instrText xml:space="preserve"> PAGEREF _Toc7579 \h </w:instrText>
        </w:r>
        <w:r>
          <w:fldChar w:fldCharType="separate"/>
        </w:r>
        <w:r>
          <w:t>31</w:t>
        </w:r>
        <w:r>
          <w:fldChar w:fldCharType="end"/>
        </w:r>
      </w:hyperlink>
    </w:p>
    <w:p>
      <w:pPr>
        <w:pStyle w:val="TOC2"/>
        <w:tabs>
          <w:tab w:val="right" w:leader="dot" w:pos="8306"/>
        </w:tabs>
      </w:pPr>
      <w:hyperlink w:anchor="_Toc10623" w:history="1">
        <w:r>
          <w:rPr>
            <w:rFonts w:ascii="仿宋" w:eastAsia="仿宋" w:hAnsi="仿宋" w:cs="仿宋" w:hint="eastAsia"/>
            <w:lang w:eastAsia="zh-CN"/>
          </w:rPr>
          <w:t>(五)、技术风险分析</w:t>
        </w:r>
        <w:r>
          <w:tab/>
        </w:r>
        <w:r>
          <w:fldChar w:fldCharType="begin"/>
        </w:r>
        <w:r>
          <w:instrText xml:space="preserve"> PAGEREF _Toc10623 \h </w:instrText>
        </w:r>
        <w:r>
          <w:fldChar w:fldCharType="separate"/>
        </w:r>
        <w:r>
          <w:t>32</w:t>
        </w:r>
        <w:r>
          <w:fldChar w:fldCharType="end"/>
        </w:r>
      </w:hyperlink>
    </w:p>
    <w:p>
      <w:pPr>
        <w:pStyle w:val="TOC2"/>
        <w:tabs>
          <w:tab w:val="right" w:leader="dot" w:pos="8306"/>
        </w:tabs>
      </w:pPr>
      <w:hyperlink w:anchor="_Toc9965" w:history="1">
        <w:r>
          <w:rPr>
            <w:rFonts w:ascii="仿宋" w:eastAsia="仿宋" w:hAnsi="仿宋" w:cs="仿宋" w:hint="eastAsia"/>
            <w:lang w:eastAsia="zh-CN"/>
          </w:rPr>
          <w:t>(六)、财务风险分析</w:t>
        </w:r>
        <w:r>
          <w:tab/>
        </w:r>
        <w:r>
          <w:fldChar w:fldCharType="begin"/>
        </w:r>
        <w:r>
          <w:instrText xml:space="preserve"> PAGEREF _Toc9965 \h </w:instrText>
        </w:r>
        <w:r>
          <w:fldChar w:fldCharType="separate"/>
        </w:r>
        <w:r>
          <w:t>34</w:t>
        </w:r>
        <w:r>
          <w:fldChar w:fldCharType="end"/>
        </w:r>
      </w:hyperlink>
    </w:p>
    <w:p>
      <w:pPr>
        <w:pStyle w:val="TOC2"/>
        <w:tabs>
          <w:tab w:val="right" w:leader="dot" w:pos="8306"/>
        </w:tabs>
      </w:pPr>
      <w:hyperlink w:anchor="_Toc18500" w:history="1">
        <w:r>
          <w:rPr>
            <w:rFonts w:ascii="仿宋" w:eastAsia="仿宋" w:hAnsi="仿宋" w:cs="仿宋" w:hint="eastAsia"/>
            <w:lang w:eastAsia="zh-CN"/>
          </w:rPr>
          <w:t>(七)、管理风险分析</w:t>
        </w:r>
        <w:r>
          <w:tab/>
        </w:r>
        <w:r>
          <w:fldChar w:fldCharType="begin"/>
        </w:r>
        <w:r>
          <w:instrText xml:space="preserve"> PAGEREF _Toc18500 \h </w:instrText>
        </w:r>
        <w:r>
          <w:fldChar w:fldCharType="separate"/>
        </w:r>
        <w:r>
          <w:t>35</w:t>
        </w:r>
        <w:r>
          <w:fldChar w:fldCharType="end"/>
        </w:r>
      </w:hyperlink>
    </w:p>
    <w:p>
      <w:pPr>
        <w:pStyle w:val="TOC2"/>
        <w:tabs>
          <w:tab w:val="right" w:leader="dot" w:pos="8306"/>
        </w:tabs>
      </w:pPr>
      <w:hyperlink w:anchor="_Toc24718" w:history="1">
        <w:r>
          <w:rPr>
            <w:rFonts w:ascii="仿宋" w:eastAsia="仿宋" w:hAnsi="仿宋" w:cs="仿宋" w:hint="eastAsia"/>
            <w:lang w:eastAsia="zh-CN"/>
          </w:rPr>
          <w:t>(八)、其它风险分析</w:t>
        </w:r>
        <w:r>
          <w:tab/>
        </w:r>
        <w:r>
          <w:fldChar w:fldCharType="begin"/>
        </w:r>
        <w:r>
          <w:instrText xml:space="preserve"> PAGEREF _Toc24718 \h </w:instrText>
        </w:r>
        <w:r>
          <w:fldChar w:fldCharType="separate"/>
        </w:r>
        <w:r>
          <w:t>37</w:t>
        </w:r>
        <w:r>
          <w:fldChar w:fldCharType="end"/>
        </w:r>
      </w:hyperlink>
    </w:p>
    <w:p>
      <w:pPr>
        <w:pStyle w:val="TOC2"/>
        <w:tabs>
          <w:tab w:val="right" w:leader="dot" w:pos="8306"/>
        </w:tabs>
      </w:pPr>
      <w:hyperlink w:anchor="_Toc1844" w:history="1">
        <w:r>
          <w:rPr>
            <w:rFonts w:ascii="仿宋" w:eastAsia="仿宋" w:hAnsi="仿宋" w:cs="仿宋" w:hint="eastAsia"/>
            <w:lang w:eastAsia="zh-CN"/>
          </w:rPr>
          <w:t>(九)、社会影响评估</w:t>
        </w:r>
        <w:r>
          <w:tab/>
        </w:r>
        <w:r>
          <w:fldChar w:fldCharType="begin"/>
        </w:r>
        <w:r>
          <w:instrText xml:space="preserve"> PAGEREF _Toc1844 \h </w:instrText>
        </w:r>
        <w:r>
          <w:fldChar w:fldCharType="separate"/>
        </w:r>
        <w:r>
          <w:t>38</w:t>
        </w:r>
        <w:r>
          <w:fldChar w:fldCharType="end"/>
        </w:r>
      </w:hyperlink>
    </w:p>
    <w:p>
      <w:pPr>
        <w:pStyle w:val="TOC1"/>
        <w:tabs>
          <w:tab w:val="right" w:leader="dot" w:pos="8306"/>
        </w:tabs>
      </w:pPr>
      <w:hyperlink w:anchor="_Toc22372" w:history="1">
        <w:r>
          <w:rPr>
            <w:rFonts w:ascii="仿宋" w:eastAsia="仿宋" w:hAnsi="仿宋" w:cs="仿宋" w:hint="eastAsia"/>
            <w:lang w:eastAsia="zh-CN"/>
          </w:rPr>
          <w:t>六、项目选址研究</w:t>
        </w:r>
        <w:r>
          <w:tab/>
        </w:r>
        <w:r>
          <w:fldChar w:fldCharType="begin"/>
        </w:r>
        <w:r>
          <w:instrText xml:space="preserve"> PAGEREF _Toc22372 \h </w:instrText>
        </w:r>
        <w:r>
          <w:fldChar w:fldCharType="separate"/>
        </w:r>
        <w:r>
          <w:t>40</w:t>
        </w:r>
        <w:r>
          <w:fldChar w:fldCharType="end"/>
        </w:r>
      </w:hyperlink>
    </w:p>
    <w:p>
      <w:pPr>
        <w:pStyle w:val="TOC2"/>
        <w:tabs>
          <w:tab w:val="right" w:leader="dot" w:pos="8306"/>
        </w:tabs>
      </w:pPr>
      <w:hyperlink w:anchor="_Toc8800" w:history="1">
        <w:r>
          <w:rPr>
            <w:rFonts w:ascii="仿宋" w:eastAsia="仿宋" w:hAnsi="仿宋" w:cs="仿宋" w:hint="eastAsia"/>
            <w:lang w:eastAsia="zh-CN"/>
          </w:rPr>
          <w:t>(一)、项目选址原则</w:t>
        </w:r>
        <w:r>
          <w:tab/>
        </w:r>
        <w:r>
          <w:fldChar w:fldCharType="begin"/>
        </w:r>
        <w:r>
          <w:instrText xml:space="preserve"> PAGEREF _Toc8800 \h </w:instrText>
        </w:r>
        <w:r>
          <w:fldChar w:fldCharType="separate"/>
        </w:r>
        <w:r>
          <w:t>40</w:t>
        </w:r>
        <w:r>
          <w:fldChar w:fldCharType="end"/>
        </w:r>
      </w:hyperlink>
    </w:p>
    <w:p>
      <w:pPr>
        <w:pStyle w:val="TOC2"/>
        <w:tabs>
          <w:tab w:val="right" w:leader="dot" w:pos="8306"/>
        </w:tabs>
      </w:pPr>
      <w:hyperlink w:anchor="_Toc14070" w:history="1">
        <w:r>
          <w:rPr>
            <w:rFonts w:ascii="仿宋" w:eastAsia="仿宋" w:hAnsi="仿宋" w:cs="仿宋" w:hint="eastAsia"/>
            <w:lang w:eastAsia="zh-CN"/>
          </w:rPr>
          <w:t>(二)、项目选址</w:t>
        </w:r>
        <w:r>
          <w:tab/>
        </w:r>
        <w:r>
          <w:fldChar w:fldCharType="begin"/>
        </w:r>
        <w:r>
          <w:instrText xml:space="preserve"> PAGEREF _Toc14070 \h </w:instrText>
        </w:r>
        <w:r>
          <w:fldChar w:fldCharType="separate"/>
        </w:r>
        <w:r>
          <w:t>43</w:t>
        </w:r>
        <w:r>
          <w:fldChar w:fldCharType="end"/>
        </w:r>
      </w:hyperlink>
    </w:p>
    <w:p>
      <w:pPr>
        <w:pStyle w:val="TOC2"/>
        <w:tabs>
          <w:tab w:val="right" w:leader="dot" w:pos="8306"/>
        </w:tabs>
      </w:pPr>
      <w:hyperlink w:anchor="_Toc24578" w:history="1">
        <w:r>
          <w:rPr>
            <w:rFonts w:ascii="仿宋" w:eastAsia="仿宋" w:hAnsi="仿宋" w:cs="仿宋" w:hint="eastAsia"/>
            <w:lang w:eastAsia="zh-CN"/>
          </w:rPr>
          <w:t>(三)、建设条件分析</w:t>
        </w:r>
        <w:r>
          <w:tab/>
        </w:r>
        <w:r>
          <w:fldChar w:fldCharType="begin"/>
        </w:r>
        <w:r>
          <w:instrText xml:space="preserve"> PAGEREF _Toc24578 \h </w:instrText>
        </w:r>
        <w:r>
          <w:fldChar w:fldCharType="separate"/>
        </w:r>
        <w:r>
          <w:t>46</w:t>
        </w:r>
        <w:r>
          <w:fldChar w:fldCharType="end"/>
        </w:r>
      </w:hyperlink>
    </w:p>
    <w:p>
      <w:pPr>
        <w:pStyle w:val="TOC2"/>
        <w:tabs>
          <w:tab w:val="right" w:leader="dot" w:pos="8306"/>
        </w:tabs>
      </w:pPr>
      <w:hyperlink w:anchor="_Toc6690" w:history="1">
        <w:r>
          <w:rPr>
            <w:rFonts w:ascii="仿宋" w:eastAsia="仿宋" w:hAnsi="仿宋" w:cs="仿宋" w:hint="eastAsia"/>
            <w:lang w:eastAsia="zh-CN"/>
          </w:rPr>
          <w:t>(四)、用地控制指标</w:t>
        </w:r>
        <w:r>
          <w:tab/>
        </w:r>
        <w:r>
          <w:fldChar w:fldCharType="begin"/>
        </w:r>
        <w:r>
          <w:instrText xml:space="preserve"> PAGEREF _Toc6690 \h </w:instrText>
        </w:r>
        <w:r>
          <w:fldChar w:fldCharType="separate"/>
        </w:r>
        <w:r>
          <w:t>47</w:t>
        </w:r>
        <w:r>
          <w:fldChar w:fldCharType="end"/>
        </w:r>
      </w:hyperlink>
    </w:p>
    <w:p>
      <w:pPr>
        <w:pStyle w:val="TOC2"/>
        <w:tabs>
          <w:tab w:val="right" w:leader="dot" w:pos="8306"/>
        </w:tabs>
      </w:pPr>
      <w:hyperlink w:anchor="_Toc20199" w:history="1">
        <w:r>
          <w:rPr>
            <w:rFonts w:ascii="仿宋" w:eastAsia="仿宋" w:hAnsi="仿宋" w:cs="仿宋" w:hint="eastAsia"/>
            <w:lang w:eastAsia="zh-CN"/>
          </w:rPr>
          <w:t>(五)、地总体要求</w:t>
        </w:r>
        <w:r>
          <w:tab/>
        </w:r>
        <w:r>
          <w:fldChar w:fldCharType="begin"/>
        </w:r>
        <w:r>
          <w:instrText xml:space="preserve"> PAGEREF _Toc20199 \h </w:instrText>
        </w:r>
        <w:r>
          <w:fldChar w:fldCharType="separate"/>
        </w:r>
        <w:r>
          <w:t>48</w:t>
        </w:r>
        <w:r>
          <w:fldChar w:fldCharType="end"/>
        </w:r>
      </w:hyperlink>
    </w:p>
    <w:p>
      <w:pPr>
        <w:pStyle w:val="TOC2"/>
        <w:tabs>
          <w:tab w:val="right" w:leader="dot" w:pos="8306"/>
        </w:tabs>
      </w:pPr>
      <w:hyperlink w:anchor="_Toc15963" w:history="1">
        <w:r>
          <w:rPr>
            <w:rFonts w:ascii="仿宋" w:eastAsia="仿宋" w:hAnsi="仿宋" w:cs="仿宋" w:hint="eastAsia"/>
            <w:lang w:eastAsia="zh-CN"/>
          </w:rPr>
          <w:t>(六)、节约用地措施</w:t>
        </w:r>
        <w:r>
          <w:tab/>
        </w:r>
        <w:r>
          <w:fldChar w:fldCharType="begin"/>
        </w:r>
        <w:r>
          <w:instrText xml:space="preserve"> PAGEREF _Toc15963 \h </w:instrText>
        </w:r>
        <w:r>
          <w:fldChar w:fldCharType="separate"/>
        </w:r>
        <w:r>
          <w:t>49</w:t>
        </w:r>
        <w:r>
          <w:fldChar w:fldCharType="end"/>
        </w:r>
      </w:hyperlink>
    </w:p>
    <w:p>
      <w:pPr>
        <w:pStyle w:val="TOC2"/>
        <w:tabs>
          <w:tab w:val="right" w:leader="dot" w:pos="8306"/>
        </w:tabs>
      </w:pPr>
      <w:hyperlink w:anchor="_Toc24869" w:history="1">
        <w:r>
          <w:rPr>
            <w:rFonts w:ascii="仿宋" w:eastAsia="仿宋" w:hAnsi="仿宋" w:cs="仿宋" w:hint="eastAsia"/>
            <w:lang w:eastAsia="zh-CN"/>
          </w:rPr>
          <w:t>(七)、选址综合评价</w:t>
        </w:r>
        <w:r>
          <w:tab/>
        </w:r>
        <w:r>
          <w:fldChar w:fldCharType="begin"/>
        </w:r>
        <w:r>
          <w:instrText xml:space="preserve"> PAGEREF _Toc24869 \h </w:instrText>
        </w:r>
        <w:r>
          <w:fldChar w:fldCharType="separate"/>
        </w:r>
        <w:r>
          <w:t>51</w:t>
        </w:r>
        <w:r>
          <w:fldChar w:fldCharType="end"/>
        </w:r>
      </w:hyperlink>
    </w:p>
    <w:p>
      <w:pPr>
        <w:pStyle w:val="TOC1"/>
        <w:tabs>
          <w:tab w:val="right" w:leader="dot" w:pos="8306"/>
        </w:tabs>
      </w:pPr>
      <w:hyperlink w:anchor="_Toc5640" w:history="1">
        <w:r>
          <w:rPr>
            <w:rFonts w:ascii="仿宋" w:eastAsia="仿宋" w:hAnsi="仿宋" w:cs="仿宋" w:hint="eastAsia"/>
            <w:lang w:eastAsia="zh-CN"/>
          </w:rPr>
          <w:t>七、环境保护与治理方案</w:t>
        </w:r>
        <w:r>
          <w:tab/>
        </w:r>
        <w:r>
          <w:fldChar w:fldCharType="begin"/>
        </w:r>
        <w:r>
          <w:instrText xml:space="preserve"> PAGEREF _Toc5640 \h </w:instrText>
        </w:r>
        <w:r>
          <w:fldChar w:fldCharType="separate"/>
        </w:r>
        <w:r>
          <w:t>52</w:t>
        </w:r>
        <w:r>
          <w:fldChar w:fldCharType="end"/>
        </w:r>
      </w:hyperlink>
    </w:p>
    <w:p>
      <w:pPr>
        <w:pStyle w:val="TOC2"/>
        <w:tabs>
          <w:tab w:val="right" w:leader="dot" w:pos="8306"/>
        </w:tabs>
      </w:pPr>
      <w:hyperlink w:anchor="_Toc3463" w:history="1">
        <w:r>
          <w:rPr>
            <w:rFonts w:ascii="仿宋" w:eastAsia="仿宋" w:hAnsi="仿宋" w:cs="仿宋" w:hint="eastAsia"/>
            <w:lang w:eastAsia="zh-CN"/>
          </w:rPr>
          <w:t>(一)、项目环境影响评估</w:t>
        </w:r>
        <w:r>
          <w:tab/>
        </w:r>
        <w:r>
          <w:fldChar w:fldCharType="begin"/>
        </w:r>
        <w:r>
          <w:instrText xml:space="preserve"> PAGEREF _Toc3463 \h </w:instrText>
        </w:r>
        <w:r>
          <w:fldChar w:fldCharType="separate"/>
        </w:r>
        <w:r>
          <w:t>52</w:t>
        </w:r>
        <w:r>
          <w:fldChar w:fldCharType="end"/>
        </w:r>
      </w:hyperlink>
    </w:p>
    <w:p>
      <w:pPr>
        <w:pStyle w:val="TOC2"/>
        <w:tabs>
          <w:tab w:val="right" w:leader="dot" w:pos="8306"/>
        </w:tabs>
      </w:pPr>
      <w:hyperlink w:anchor="_Toc23235" w:history="1">
        <w:r>
          <w:rPr>
            <w:rFonts w:ascii="仿宋" w:eastAsia="仿宋" w:hAnsi="仿宋" w:cs="仿宋" w:hint="eastAsia"/>
            <w:lang w:eastAsia="zh-CN"/>
          </w:rPr>
          <w:t>(二)、环境保护措施与治理方案</w:t>
        </w:r>
        <w:r>
          <w:tab/>
        </w:r>
        <w:r>
          <w:fldChar w:fldCharType="begin"/>
        </w:r>
        <w:r>
          <w:instrText xml:space="preserve"> PAGEREF _Toc23235 \h </w:instrText>
        </w:r>
        <w:r>
          <w:fldChar w:fldCharType="separate"/>
        </w:r>
        <w:r>
          <w:t>52</w:t>
        </w:r>
        <w:r>
          <w:fldChar w:fldCharType="end"/>
        </w:r>
      </w:hyperlink>
    </w:p>
    <w:p>
      <w:pPr>
        <w:pStyle w:val="TOC1"/>
        <w:tabs>
          <w:tab w:val="right" w:leader="dot" w:pos="8306"/>
        </w:tabs>
      </w:pPr>
      <w:hyperlink w:anchor="_Toc13654" w:history="1">
        <w:r>
          <w:rPr>
            <w:rFonts w:ascii="仿宋" w:eastAsia="仿宋" w:hAnsi="仿宋" w:cs="仿宋" w:hint="eastAsia"/>
            <w:lang w:eastAsia="zh-CN"/>
          </w:rPr>
          <w:t>八、项目实施与管理方案</w:t>
        </w:r>
        <w:r>
          <w:tab/>
        </w:r>
        <w:r>
          <w:fldChar w:fldCharType="begin"/>
        </w:r>
        <w:r>
          <w:instrText xml:space="preserve"> PAGEREF _Toc13654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8" w:history="1">
        <w:r>
          <w:rPr>
            <w:rFonts w:ascii="仿宋" w:eastAsia="仿宋" w:hAnsi="仿宋" w:cs="仿宋" w:hint="eastAsia"/>
            <w:lang w:eastAsia="zh-CN"/>
          </w:rPr>
          <w:t>(一)、项目实施计划</w:t>
        </w:r>
        <w:r>
          <w:tab/>
        </w:r>
        <w:r>
          <w:fldChar w:fldCharType="begin"/>
        </w:r>
        <w:r>
          <w:instrText xml:space="preserve"> PAGEREF _Toc1658 \h </w:instrText>
        </w:r>
        <w:r>
          <w:fldChar w:fldCharType="separate"/>
        </w:r>
        <w:r>
          <w:t>53</w:t>
        </w:r>
        <w:r>
          <w:fldChar w:fldCharType="end"/>
        </w:r>
      </w:hyperlink>
    </w:p>
    <w:p>
      <w:pPr>
        <w:pStyle w:val="TOC2"/>
        <w:tabs>
          <w:tab w:val="right" w:leader="dot" w:pos="8306"/>
        </w:tabs>
      </w:pPr>
      <w:hyperlink w:anchor="_Toc14694" w:history="1">
        <w:r>
          <w:rPr>
            <w:rFonts w:ascii="仿宋" w:eastAsia="仿宋" w:hAnsi="仿宋" w:cs="仿宋" w:hint="eastAsia"/>
            <w:lang w:eastAsia="zh-CN"/>
          </w:rPr>
          <w:t>(二)、项目组织机构与职责</w:t>
        </w:r>
        <w:r>
          <w:tab/>
        </w:r>
        <w:r>
          <w:fldChar w:fldCharType="begin"/>
        </w:r>
        <w:r>
          <w:instrText xml:space="preserve"> PAGEREF _Toc14694 \h </w:instrText>
        </w:r>
        <w:r>
          <w:fldChar w:fldCharType="separate"/>
        </w:r>
        <w:r>
          <w:t>54</w:t>
        </w:r>
        <w:r>
          <w:fldChar w:fldCharType="end"/>
        </w:r>
      </w:hyperlink>
    </w:p>
    <w:p>
      <w:pPr>
        <w:pStyle w:val="TOC2"/>
        <w:tabs>
          <w:tab w:val="right" w:leader="dot" w:pos="8306"/>
        </w:tabs>
      </w:pPr>
      <w:hyperlink w:anchor="_Toc4810" w:history="1">
        <w:r>
          <w:rPr>
            <w:rFonts w:ascii="仿宋" w:eastAsia="仿宋" w:hAnsi="仿宋" w:cs="仿宋" w:hint="eastAsia"/>
            <w:lang w:eastAsia="zh-CN"/>
          </w:rPr>
          <w:t>(三)、项目管理与监控体系</w:t>
        </w:r>
        <w:r>
          <w:tab/>
        </w:r>
        <w:r>
          <w:fldChar w:fldCharType="begin"/>
        </w:r>
        <w:r>
          <w:instrText xml:space="preserve"> PAGEREF _Toc4810 \h </w:instrText>
        </w:r>
        <w:r>
          <w:fldChar w:fldCharType="separate"/>
        </w:r>
        <w:r>
          <w:t>57</w:t>
        </w:r>
        <w:r>
          <w:fldChar w:fldCharType="end"/>
        </w:r>
      </w:hyperlink>
    </w:p>
    <w:p>
      <w:pPr>
        <w:pStyle w:val="TOC1"/>
        <w:tabs>
          <w:tab w:val="right" w:leader="dot" w:pos="8306"/>
        </w:tabs>
      </w:pPr>
      <w:hyperlink w:anchor="_Toc16530" w:history="1">
        <w:r>
          <w:rPr>
            <w:rFonts w:ascii="仿宋" w:eastAsia="仿宋" w:hAnsi="仿宋" w:cs="仿宋" w:hint="eastAsia"/>
            <w:lang w:eastAsia="zh-CN"/>
          </w:rPr>
          <w:t>九、项目质量与标准</w:t>
        </w:r>
        <w:r>
          <w:tab/>
        </w:r>
        <w:r>
          <w:fldChar w:fldCharType="begin"/>
        </w:r>
        <w:r>
          <w:instrText xml:space="preserve"> PAGEREF _Toc16530 \h </w:instrText>
        </w:r>
        <w:r>
          <w:fldChar w:fldCharType="separate"/>
        </w:r>
        <w:r>
          <w:t>59</w:t>
        </w:r>
        <w:r>
          <w:fldChar w:fldCharType="end"/>
        </w:r>
      </w:hyperlink>
    </w:p>
    <w:p>
      <w:pPr>
        <w:pStyle w:val="TOC2"/>
        <w:tabs>
          <w:tab w:val="right" w:leader="dot" w:pos="8306"/>
        </w:tabs>
      </w:pPr>
      <w:hyperlink w:anchor="_Toc6160" w:history="1">
        <w:r>
          <w:rPr>
            <w:rFonts w:ascii="仿宋" w:eastAsia="仿宋" w:hAnsi="仿宋" w:cs="仿宋" w:hint="eastAsia"/>
            <w:lang w:eastAsia="zh-CN"/>
          </w:rPr>
          <w:t>(一)、质量保障体系</w:t>
        </w:r>
        <w:r>
          <w:tab/>
        </w:r>
        <w:r>
          <w:fldChar w:fldCharType="begin"/>
        </w:r>
        <w:r>
          <w:instrText xml:space="preserve"> PAGEREF _Toc6160 \h </w:instrText>
        </w:r>
        <w:r>
          <w:fldChar w:fldCharType="separate"/>
        </w:r>
        <w:r>
          <w:t>59</w:t>
        </w:r>
        <w:r>
          <w:fldChar w:fldCharType="end"/>
        </w:r>
      </w:hyperlink>
    </w:p>
    <w:p>
      <w:pPr>
        <w:pStyle w:val="TOC2"/>
        <w:tabs>
          <w:tab w:val="right" w:leader="dot" w:pos="8306"/>
        </w:tabs>
      </w:pPr>
      <w:hyperlink w:anchor="_Toc776" w:history="1">
        <w:r>
          <w:rPr>
            <w:rFonts w:ascii="仿宋" w:eastAsia="仿宋" w:hAnsi="仿宋" w:cs="仿宋" w:hint="eastAsia"/>
            <w:lang w:eastAsia="zh-CN"/>
          </w:rPr>
          <w:t>(二)、标准化作业流程</w:t>
        </w:r>
        <w:r>
          <w:tab/>
        </w:r>
        <w:r>
          <w:fldChar w:fldCharType="begin"/>
        </w:r>
        <w:r>
          <w:instrText xml:space="preserve"> PAGEREF _Toc776 \h </w:instrText>
        </w:r>
        <w:r>
          <w:fldChar w:fldCharType="separate"/>
        </w:r>
        <w:r>
          <w:t>60</w:t>
        </w:r>
        <w:r>
          <w:fldChar w:fldCharType="end"/>
        </w:r>
      </w:hyperlink>
    </w:p>
    <w:p>
      <w:pPr>
        <w:pStyle w:val="TOC2"/>
        <w:tabs>
          <w:tab w:val="right" w:leader="dot" w:pos="8306"/>
        </w:tabs>
      </w:pPr>
      <w:hyperlink w:anchor="_Toc29173" w:history="1">
        <w:r>
          <w:rPr>
            <w:rFonts w:ascii="仿宋" w:eastAsia="仿宋" w:hAnsi="仿宋" w:cs="仿宋" w:hint="eastAsia"/>
            <w:lang w:eastAsia="zh-CN"/>
          </w:rPr>
          <w:t>(三)、质量监控与评估</w:t>
        </w:r>
        <w:r>
          <w:tab/>
        </w:r>
        <w:r>
          <w:fldChar w:fldCharType="begin"/>
        </w:r>
        <w:r>
          <w:instrText xml:space="preserve"> PAGEREF _Toc29173 \h </w:instrText>
        </w:r>
        <w:r>
          <w:fldChar w:fldCharType="separate"/>
        </w:r>
        <w:r>
          <w:t>62</w:t>
        </w:r>
        <w:r>
          <w:fldChar w:fldCharType="end"/>
        </w:r>
      </w:hyperlink>
    </w:p>
    <w:p>
      <w:pPr>
        <w:pStyle w:val="TOC2"/>
        <w:tabs>
          <w:tab w:val="right" w:leader="dot" w:pos="8306"/>
        </w:tabs>
      </w:pPr>
      <w:hyperlink w:anchor="_Toc18716" w:history="1">
        <w:r>
          <w:rPr>
            <w:rFonts w:ascii="仿宋" w:eastAsia="仿宋" w:hAnsi="仿宋" w:cs="仿宋" w:hint="eastAsia"/>
            <w:lang w:eastAsia="zh-CN"/>
          </w:rPr>
          <w:t>(四)、质量改进计划</w:t>
        </w:r>
        <w:r>
          <w:tab/>
        </w:r>
        <w:r>
          <w:fldChar w:fldCharType="begin"/>
        </w:r>
        <w:r>
          <w:instrText xml:space="preserve"> PAGEREF _Toc18716 \h </w:instrText>
        </w:r>
        <w:r>
          <w:fldChar w:fldCharType="separate"/>
        </w:r>
        <w:r>
          <w:t>63</w:t>
        </w:r>
        <w:r>
          <w:fldChar w:fldCharType="end"/>
        </w:r>
      </w:hyperlink>
    </w:p>
    <w:p>
      <w:pPr>
        <w:pStyle w:val="TOC1"/>
        <w:tabs>
          <w:tab w:val="right" w:leader="dot" w:pos="8306"/>
        </w:tabs>
      </w:pPr>
      <w:hyperlink w:anchor="_Toc32142" w:history="1">
        <w:r>
          <w:rPr>
            <w:rFonts w:ascii="仿宋" w:eastAsia="仿宋" w:hAnsi="仿宋" w:cs="仿宋" w:hint="eastAsia"/>
            <w:lang w:eastAsia="zh-CN"/>
          </w:rPr>
          <w:t>十、安全与应急管理</w:t>
        </w:r>
        <w:r>
          <w:tab/>
        </w:r>
        <w:r>
          <w:fldChar w:fldCharType="begin"/>
        </w:r>
        <w:r>
          <w:instrText xml:space="preserve"> PAGEREF _Toc32142 \h </w:instrText>
        </w:r>
        <w:r>
          <w:fldChar w:fldCharType="separate"/>
        </w:r>
        <w:r>
          <w:t>64</w:t>
        </w:r>
        <w:r>
          <w:fldChar w:fldCharType="end"/>
        </w:r>
      </w:hyperlink>
    </w:p>
    <w:p>
      <w:pPr>
        <w:pStyle w:val="TOC2"/>
        <w:tabs>
          <w:tab w:val="right" w:leader="dot" w:pos="8306"/>
        </w:tabs>
      </w:pPr>
      <w:hyperlink w:anchor="_Toc371" w:history="1">
        <w:r>
          <w:rPr>
            <w:rFonts w:ascii="仿宋" w:eastAsia="仿宋" w:hAnsi="仿宋" w:cs="仿宋" w:hint="eastAsia"/>
            <w:lang w:eastAsia="zh-CN"/>
          </w:rPr>
          <w:t>(一)、安全生产管理</w:t>
        </w:r>
        <w:r>
          <w:tab/>
        </w:r>
        <w:r>
          <w:fldChar w:fldCharType="begin"/>
        </w:r>
        <w:r>
          <w:instrText xml:space="preserve"> PAGEREF _Toc371 \h </w:instrText>
        </w:r>
        <w:r>
          <w:fldChar w:fldCharType="separate"/>
        </w:r>
        <w:r>
          <w:t>64</w:t>
        </w:r>
        <w:r>
          <w:fldChar w:fldCharType="end"/>
        </w:r>
      </w:hyperlink>
    </w:p>
    <w:p>
      <w:pPr>
        <w:pStyle w:val="TOC2"/>
        <w:tabs>
          <w:tab w:val="right" w:leader="dot" w:pos="8306"/>
        </w:tabs>
      </w:pPr>
      <w:hyperlink w:anchor="_Toc25924" w:history="1">
        <w:r>
          <w:rPr>
            <w:rFonts w:ascii="仿宋" w:eastAsia="仿宋" w:hAnsi="仿宋" w:cs="仿宋" w:hint="eastAsia"/>
            <w:lang w:eastAsia="zh-CN"/>
          </w:rPr>
          <w:t>(二)、应急预案与响应</w:t>
        </w:r>
        <w:r>
          <w:tab/>
        </w:r>
        <w:r>
          <w:fldChar w:fldCharType="begin"/>
        </w:r>
        <w:r>
          <w:instrText xml:space="preserve"> PAGEREF _Toc25924 \h </w:instrText>
        </w:r>
        <w:r>
          <w:fldChar w:fldCharType="separate"/>
        </w:r>
        <w:r>
          <w:t>65</w:t>
        </w:r>
        <w:r>
          <w:fldChar w:fldCharType="end"/>
        </w:r>
      </w:hyperlink>
    </w:p>
    <w:p>
      <w:pPr>
        <w:pStyle w:val="TOC1"/>
        <w:tabs>
          <w:tab w:val="right" w:leader="dot" w:pos="8306"/>
        </w:tabs>
      </w:pPr>
      <w:hyperlink w:anchor="_Toc12741" w:history="1">
        <w:r>
          <w:rPr>
            <w:rFonts w:ascii="仿宋" w:eastAsia="仿宋" w:hAnsi="仿宋" w:cs="仿宋" w:hint="eastAsia"/>
            <w:lang w:eastAsia="zh-CN"/>
          </w:rPr>
          <w:t>十一、土地利用与规划方案</w:t>
        </w:r>
        <w:r>
          <w:tab/>
        </w:r>
        <w:r>
          <w:fldChar w:fldCharType="begin"/>
        </w:r>
        <w:r>
          <w:instrText xml:space="preserve"> PAGEREF _Toc12741 \h </w:instrText>
        </w:r>
        <w:r>
          <w:fldChar w:fldCharType="separate"/>
        </w:r>
        <w:r>
          <w:t>67</w:t>
        </w:r>
        <w:r>
          <w:fldChar w:fldCharType="end"/>
        </w:r>
      </w:hyperlink>
    </w:p>
    <w:p>
      <w:pPr>
        <w:pStyle w:val="TOC2"/>
        <w:tabs>
          <w:tab w:val="right" w:leader="dot" w:pos="8306"/>
        </w:tabs>
      </w:pPr>
      <w:hyperlink w:anchor="_Toc20759" w:history="1">
        <w:r>
          <w:rPr>
            <w:rFonts w:ascii="仿宋" w:eastAsia="仿宋" w:hAnsi="仿宋" w:cs="仿宋" w:hint="eastAsia"/>
            <w:lang w:eastAsia="zh-CN"/>
          </w:rPr>
          <w:t>(一)、项目用地情况分析</w:t>
        </w:r>
        <w:r>
          <w:tab/>
        </w:r>
        <w:r>
          <w:fldChar w:fldCharType="begin"/>
        </w:r>
        <w:r>
          <w:instrText xml:space="preserve"> PAGEREF _Toc20759 \h </w:instrText>
        </w:r>
        <w:r>
          <w:fldChar w:fldCharType="separate"/>
        </w:r>
        <w:r>
          <w:t>67</w:t>
        </w:r>
        <w:r>
          <w:fldChar w:fldCharType="end"/>
        </w:r>
      </w:hyperlink>
    </w:p>
    <w:p>
      <w:pPr>
        <w:pStyle w:val="TOC2"/>
        <w:tabs>
          <w:tab w:val="right" w:leader="dot" w:pos="8306"/>
        </w:tabs>
      </w:pPr>
      <w:hyperlink w:anchor="_Toc24209" w:history="1">
        <w:r>
          <w:rPr>
            <w:rFonts w:ascii="仿宋" w:eastAsia="仿宋" w:hAnsi="仿宋" w:cs="仿宋" w:hint="eastAsia"/>
            <w:lang w:eastAsia="zh-CN"/>
          </w:rPr>
          <w:t>(二)、土地利用规划方案</w:t>
        </w:r>
        <w:r>
          <w:tab/>
        </w:r>
        <w:r>
          <w:fldChar w:fldCharType="begin"/>
        </w:r>
        <w:r>
          <w:instrText xml:space="preserve"> PAGEREF _Toc24209 \h </w:instrText>
        </w:r>
        <w:r>
          <w:fldChar w:fldCharType="separate"/>
        </w:r>
        <w:r>
          <w:t>68</w:t>
        </w:r>
        <w:r>
          <w:fldChar w:fldCharType="end"/>
        </w:r>
      </w:hyperlink>
    </w:p>
    <w:p>
      <w:pPr>
        <w:pStyle w:val="TOC1"/>
        <w:tabs>
          <w:tab w:val="right" w:leader="dot" w:pos="8306"/>
        </w:tabs>
      </w:pPr>
      <w:hyperlink w:anchor="_Toc17926" w:history="1">
        <w:r>
          <w:rPr>
            <w:rFonts w:ascii="仿宋" w:eastAsia="仿宋" w:hAnsi="仿宋" w:cs="仿宋" w:hint="eastAsia"/>
            <w:lang w:eastAsia="zh-CN"/>
          </w:rPr>
          <w:t>十二、资金管理与财务规划</w:t>
        </w:r>
        <w:r>
          <w:tab/>
        </w:r>
        <w:r>
          <w:fldChar w:fldCharType="begin"/>
        </w:r>
        <w:r>
          <w:instrText xml:space="preserve"> PAGEREF _Toc17926 \h </w:instrText>
        </w:r>
        <w:r>
          <w:fldChar w:fldCharType="separate"/>
        </w:r>
        <w:r>
          <w:t>69</w:t>
        </w:r>
        <w:r>
          <w:fldChar w:fldCharType="end"/>
        </w:r>
      </w:hyperlink>
    </w:p>
    <w:p>
      <w:pPr>
        <w:pStyle w:val="TOC2"/>
        <w:tabs>
          <w:tab w:val="right" w:leader="dot" w:pos="8306"/>
        </w:tabs>
      </w:pPr>
      <w:hyperlink w:anchor="_Toc10603" w:history="1">
        <w:r>
          <w:rPr>
            <w:rFonts w:ascii="仿宋" w:eastAsia="仿宋" w:hAnsi="仿宋" w:cs="仿宋" w:hint="eastAsia"/>
            <w:lang w:eastAsia="zh-CN"/>
          </w:rPr>
          <w:t>(一)、项目资金来源与筹措</w:t>
        </w:r>
        <w:r>
          <w:tab/>
        </w:r>
        <w:r>
          <w:fldChar w:fldCharType="begin"/>
        </w:r>
        <w:r>
          <w:instrText xml:space="preserve"> PAGEREF _Toc10603 \h </w:instrText>
        </w:r>
        <w:r>
          <w:fldChar w:fldCharType="separate"/>
        </w:r>
        <w:r>
          <w:t>69</w:t>
        </w:r>
        <w:r>
          <w:fldChar w:fldCharType="end"/>
        </w:r>
      </w:hyperlink>
    </w:p>
    <w:p>
      <w:pPr>
        <w:pStyle w:val="TOC2"/>
        <w:tabs>
          <w:tab w:val="right" w:leader="dot" w:pos="8306"/>
        </w:tabs>
      </w:pPr>
      <w:hyperlink w:anchor="_Toc5533" w:history="1">
        <w:r>
          <w:rPr>
            <w:rFonts w:ascii="仿宋" w:eastAsia="仿宋" w:hAnsi="仿宋" w:cs="仿宋" w:hint="eastAsia"/>
            <w:lang w:eastAsia="zh-CN"/>
          </w:rPr>
          <w:t>(二)、资金使用与监管</w:t>
        </w:r>
        <w:r>
          <w:tab/>
        </w:r>
        <w:r>
          <w:fldChar w:fldCharType="begin"/>
        </w:r>
        <w:r>
          <w:instrText xml:space="preserve"> PAGEREF _Toc5533 \h </w:instrText>
        </w:r>
        <w:r>
          <w:fldChar w:fldCharType="separate"/>
        </w:r>
        <w:r>
          <w:t>71</w:t>
        </w:r>
        <w:r>
          <w:fldChar w:fldCharType="end"/>
        </w:r>
      </w:hyperlink>
    </w:p>
    <w:p>
      <w:pPr>
        <w:pStyle w:val="TOC2"/>
        <w:tabs>
          <w:tab w:val="right" w:leader="dot" w:pos="8306"/>
        </w:tabs>
      </w:pPr>
      <w:hyperlink w:anchor="_Toc8917" w:history="1">
        <w:r>
          <w:rPr>
            <w:rFonts w:ascii="仿宋" w:eastAsia="仿宋" w:hAnsi="仿宋" w:cs="仿宋" w:hint="eastAsia"/>
            <w:lang w:eastAsia="zh-CN"/>
          </w:rPr>
          <w:t>(三)、财务规划与预测</w:t>
        </w:r>
        <w:r>
          <w:tab/>
        </w:r>
        <w:r>
          <w:fldChar w:fldCharType="begin"/>
        </w:r>
        <w:r>
          <w:instrText xml:space="preserve"> PAGEREF _Toc8917 \h </w:instrText>
        </w:r>
        <w:r>
          <w:fldChar w:fldCharType="separate"/>
        </w:r>
        <w:r>
          <w:t>72</w:t>
        </w:r>
        <w:r>
          <w:fldChar w:fldCharType="end"/>
        </w:r>
      </w:hyperlink>
    </w:p>
    <w:p>
      <w:pPr>
        <w:pStyle w:val="TOC1"/>
        <w:tabs>
          <w:tab w:val="right" w:leader="dot" w:pos="8306"/>
        </w:tabs>
      </w:pPr>
      <w:hyperlink w:anchor="_Toc1777" w:history="1">
        <w:r>
          <w:rPr>
            <w:rFonts w:ascii="仿宋" w:eastAsia="仿宋" w:hAnsi="仿宋" w:cs="仿宋" w:hint="eastAsia"/>
            <w:lang w:eastAsia="zh-CN"/>
          </w:rPr>
          <w:t>十三、质量管理与控制</w:t>
        </w:r>
        <w:r>
          <w:tab/>
        </w:r>
        <w:r>
          <w:fldChar w:fldCharType="begin"/>
        </w:r>
        <w:r>
          <w:instrText xml:space="preserve"> PAGEREF _Toc1777 \h </w:instrText>
        </w:r>
        <w:r>
          <w:fldChar w:fldCharType="separate"/>
        </w:r>
        <w:r>
          <w:t>73</w:t>
        </w:r>
        <w:r>
          <w:fldChar w:fldCharType="end"/>
        </w:r>
      </w:hyperlink>
    </w:p>
    <w:p>
      <w:pPr>
        <w:pStyle w:val="TOC2"/>
        <w:tabs>
          <w:tab w:val="right" w:leader="dot" w:pos="8306"/>
        </w:tabs>
      </w:pPr>
      <w:hyperlink w:anchor="_Toc29632" w:history="1">
        <w:r>
          <w:rPr>
            <w:rFonts w:ascii="仿宋" w:eastAsia="仿宋" w:hAnsi="仿宋" w:cs="仿宋" w:hint="eastAsia"/>
            <w:lang w:eastAsia="zh-CN"/>
          </w:rPr>
          <w:t>(一)、质量管理体系建设</w:t>
        </w:r>
        <w:r>
          <w:tab/>
        </w:r>
        <w:r>
          <w:fldChar w:fldCharType="begin"/>
        </w:r>
        <w:r>
          <w:instrText xml:space="preserve"> PAGEREF _Toc29632 \h </w:instrText>
        </w:r>
        <w:r>
          <w:fldChar w:fldCharType="separate"/>
        </w:r>
        <w:r>
          <w:t>73</w:t>
        </w:r>
        <w:r>
          <w:fldChar w:fldCharType="end"/>
        </w:r>
      </w:hyperlink>
    </w:p>
    <w:p>
      <w:pPr>
        <w:pStyle w:val="TOC2"/>
        <w:tabs>
          <w:tab w:val="right" w:leader="dot" w:pos="8306"/>
        </w:tabs>
      </w:pPr>
      <w:hyperlink w:anchor="_Toc27804" w:history="1">
        <w:r>
          <w:rPr>
            <w:rFonts w:ascii="仿宋" w:eastAsia="仿宋" w:hAnsi="仿宋" w:cs="仿宋" w:hint="eastAsia"/>
            <w:lang w:eastAsia="zh-CN"/>
          </w:rPr>
          <w:t>(二)、质量控制措施</w:t>
        </w:r>
        <w:r>
          <w:tab/>
        </w:r>
        <w:r>
          <w:fldChar w:fldCharType="begin"/>
        </w:r>
        <w:r>
          <w:instrText xml:space="preserve"> PAGEREF _Toc27804 \h </w:instrText>
        </w:r>
        <w:r>
          <w:fldChar w:fldCharType="separate"/>
        </w:r>
        <w:r>
          <w:t>75</w:t>
        </w:r>
        <w:r>
          <w:fldChar w:fldCharType="end"/>
        </w:r>
      </w:hyperlink>
    </w:p>
    <w:p>
      <w:pPr>
        <w:pStyle w:val="TOC1"/>
        <w:tabs>
          <w:tab w:val="right" w:leader="dot" w:pos="8306"/>
        </w:tabs>
      </w:pPr>
      <w:hyperlink w:anchor="_Toc25633" w:history="1">
        <w:r>
          <w:rPr>
            <w:rFonts w:ascii="仿宋" w:eastAsia="仿宋" w:hAnsi="仿宋" w:cs="仿宋" w:hint="eastAsia"/>
            <w:lang w:eastAsia="zh-CN"/>
          </w:rPr>
          <w:t>十四、合作与交流机制建立</w:t>
        </w:r>
        <w:r>
          <w:tab/>
        </w:r>
        <w:r>
          <w:fldChar w:fldCharType="begin"/>
        </w:r>
        <w:r>
          <w:instrText xml:space="preserve"> PAGEREF _Toc25633 \h </w:instrText>
        </w:r>
        <w:r>
          <w:fldChar w:fldCharType="separate"/>
        </w:r>
        <w:r>
          <w:t>76</w:t>
        </w:r>
        <w:r>
          <w:fldChar w:fldCharType="end"/>
        </w:r>
      </w:hyperlink>
    </w:p>
    <w:p>
      <w:pPr>
        <w:pStyle w:val="TOC2"/>
        <w:tabs>
          <w:tab w:val="right" w:leader="dot" w:pos="8306"/>
        </w:tabs>
      </w:pPr>
      <w:hyperlink w:anchor="_Toc14194" w:history="1">
        <w:r>
          <w:rPr>
            <w:rFonts w:ascii="仿宋" w:eastAsia="仿宋" w:hAnsi="仿宋" w:cs="仿宋" w:hint="eastAsia"/>
            <w:lang w:eastAsia="zh-CN"/>
          </w:rPr>
          <w:t>(一)、合作伙伴选择与合作方式</w:t>
        </w:r>
        <w:r>
          <w:tab/>
        </w:r>
        <w:r>
          <w:fldChar w:fldCharType="begin"/>
        </w:r>
        <w:r>
          <w:instrText xml:space="preserve"> PAGEREF _Toc14194 \h </w:instrText>
        </w:r>
        <w:r>
          <w:fldChar w:fldCharType="separate"/>
        </w:r>
        <w:r>
          <w:t>76</w:t>
        </w:r>
        <w:r>
          <w:fldChar w:fldCharType="end"/>
        </w:r>
      </w:hyperlink>
    </w:p>
    <w:p>
      <w:pPr>
        <w:pStyle w:val="TOC2"/>
        <w:tabs>
          <w:tab w:val="right" w:leader="dot" w:pos="8306"/>
        </w:tabs>
      </w:pPr>
      <w:hyperlink w:anchor="_Toc12108" w:history="1">
        <w:r>
          <w:rPr>
            <w:rFonts w:ascii="仿宋" w:eastAsia="仿宋" w:hAnsi="仿宋" w:cs="仿宋" w:hint="eastAsia"/>
            <w:lang w:eastAsia="zh-CN"/>
          </w:rPr>
          <w:t>(二)、交流与合作平台搭建</w:t>
        </w:r>
        <w:r>
          <w:tab/>
        </w:r>
        <w:r>
          <w:fldChar w:fldCharType="begin"/>
        </w:r>
        <w:r>
          <w:instrText xml:space="preserve"> PAGEREF _Toc12108 \h </w:instrText>
        </w:r>
        <w:r>
          <w:fldChar w:fldCharType="separate"/>
        </w:r>
        <w:r>
          <w:t>77</w:t>
        </w:r>
        <w:r>
          <w:fldChar w:fldCharType="end"/>
        </w:r>
      </w:hyperlink>
    </w:p>
    <w:p>
      <w:pPr>
        <w:pStyle w:val="TOC1"/>
        <w:tabs>
          <w:tab w:val="right" w:leader="dot" w:pos="8306"/>
        </w:tabs>
      </w:pPr>
      <w:hyperlink w:anchor="_Toc21512" w:history="1">
        <w:r>
          <w:rPr>
            <w:rFonts w:ascii="仿宋" w:eastAsia="仿宋" w:hAnsi="仿宋" w:cs="仿宋" w:hint="eastAsia"/>
            <w:lang w:eastAsia="zh-CN"/>
          </w:rPr>
          <w:t>十五、设施与设备管理</w:t>
        </w:r>
        <w:r>
          <w:tab/>
        </w:r>
        <w:r>
          <w:fldChar w:fldCharType="begin"/>
        </w:r>
        <w:r>
          <w:instrText xml:space="preserve"> PAGEREF _Toc21512 \h </w:instrText>
        </w:r>
        <w:r>
          <w:fldChar w:fldCharType="separate"/>
        </w:r>
        <w:r>
          <w:t>79</w:t>
        </w:r>
        <w:r>
          <w:fldChar w:fldCharType="end"/>
        </w:r>
      </w:hyperlink>
    </w:p>
    <w:p>
      <w:pPr>
        <w:pStyle w:val="TOC2"/>
        <w:tabs>
          <w:tab w:val="right" w:leader="dot" w:pos="8306"/>
        </w:tabs>
      </w:pPr>
      <w:hyperlink w:anchor="_Toc23528" w:history="1">
        <w:r>
          <w:rPr>
            <w:rFonts w:ascii="仿宋" w:eastAsia="仿宋" w:hAnsi="仿宋" w:cs="仿宋" w:hint="eastAsia"/>
            <w:lang w:eastAsia="zh-CN"/>
          </w:rPr>
          <w:t>(一)、设施规划与配置</w:t>
        </w:r>
        <w:r>
          <w:tab/>
        </w:r>
        <w:r>
          <w:fldChar w:fldCharType="begin"/>
        </w:r>
        <w:r>
          <w:instrText xml:space="preserve"> PAGEREF _Toc23528 \h </w:instrText>
        </w:r>
        <w:r>
          <w:fldChar w:fldCharType="separate"/>
        </w:r>
        <w:r>
          <w:t>79</w:t>
        </w:r>
        <w:r>
          <w:fldChar w:fldCharType="end"/>
        </w:r>
      </w:hyperlink>
    </w:p>
    <w:p>
      <w:pPr>
        <w:pStyle w:val="TOC2"/>
        <w:tabs>
          <w:tab w:val="right" w:leader="dot" w:pos="8306"/>
        </w:tabs>
      </w:pPr>
      <w:hyperlink w:anchor="_Toc20802" w:history="1">
        <w:r>
          <w:rPr>
            <w:rFonts w:ascii="仿宋" w:eastAsia="仿宋" w:hAnsi="仿宋" w:cs="仿宋" w:hint="eastAsia"/>
            <w:lang w:eastAsia="zh-CN"/>
          </w:rPr>
          <w:t>(二)、设备采购与维护管理</w:t>
        </w:r>
        <w:r>
          <w:tab/>
        </w:r>
        <w:r>
          <w:fldChar w:fldCharType="begin"/>
        </w:r>
        <w:r>
          <w:instrText xml:space="preserve"> PAGEREF _Toc20802 \h </w:instrText>
        </w:r>
        <w:r>
          <w:fldChar w:fldCharType="separate"/>
        </w:r>
        <w:r>
          <w:t>79</w:t>
        </w:r>
        <w:r>
          <w:fldChar w:fldCharType="end"/>
        </w:r>
      </w:hyperlink>
    </w:p>
    <w:p>
      <w:pPr>
        <w:pStyle w:val="TOC2"/>
        <w:tabs>
          <w:tab w:val="right" w:leader="dot" w:pos="8306"/>
        </w:tabs>
      </w:pPr>
      <w:hyperlink w:anchor="_Toc15542" w:history="1">
        <w:r>
          <w:rPr>
            <w:rFonts w:ascii="仿宋" w:eastAsia="仿宋" w:hAnsi="仿宋" w:cs="仿宋" w:hint="eastAsia"/>
            <w:lang w:eastAsia="zh-CN"/>
          </w:rPr>
          <w:t>(三)、设施设备升级策略</w:t>
        </w:r>
        <w:r>
          <w:tab/>
        </w:r>
        <w:r>
          <w:fldChar w:fldCharType="begin"/>
        </w:r>
        <w:r>
          <w:instrText xml:space="preserve"> PAGEREF _Toc15542 \h </w:instrText>
        </w:r>
        <w:r>
          <w:fldChar w:fldCharType="separate"/>
        </w:r>
        <w:r>
          <w:t>80</w:t>
        </w:r>
        <w:r>
          <w:fldChar w:fldCharType="end"/>
        </w:r>
      </w:hyperlink>
    </w:p>
    <w:p>
      <w:pPr>
        <w:pStyle w:val="TOC1"/>
        <w:tabs>
          <w:tab w:val="right" w:leader="dot" w:pos="8306"/>
        </w:tabs>
      </w:pPr>
      <w:hyperlink w:anchor="_Toc132" w:history="1">
        <w:r>
          <w:rPr>
            <w:rFonts w:ascii="仿宋" w:eastAsia="仿宋" w:hAnsi="仿宋" w:cs="仿宋" w:hint="eastAsia"/>
            <w:lang w:eastAsia="zh-CN"/>
          </w:rPr>
          <w:t>十六、创新驱动与持续发展</w:t>
        </w:r>
        <w:r>
          <w:tab/>
        </w:r>
        <w:r>
          <w:fldChar w:fldCharType="begin"/>
        </w:r>
        <w:r>
          <w:instrText xml:space="preserve"> PAGEREF _Toc132 \h </w:instrText>
        </w:r>
        <w:r>
          <w:fldChar w:fldCharType="separate"/>
        </w:r>
        <w:r>
          <w:t>81</w:t>
        </w:r>
        <w:r>
          <w:fldChar w:fldCharType="end"/>
        </w:r>
      </w:hyperlink>
    </w:p>
    <w:p>
      <w:pPr>
        <w:pStyle w:val="TOC2"/>
        <w:tabs>
          <w:tab w:val="right" w:leader="dot" w:pos="8306"/>
        </w:tabs>
      </w:pPr>
      <w:hyperlink w:anchor="_Toc10384" w:history="1">
        <w:r>
          <w:rPr>
            <w:rFonts w:ascii="仿宋" w:eastAsia="仿宋" w:hAnsi="仿宋" w:cs="仿宋" w:hint="eastAsia"/>
            <w:lang w:eastAsia="zh-CN"/>
          </w:rPr>
          <w:t>(一)、创新驱动战略实施</w:t>
        </w:r>
        <w:r>
          <w:tab/>
        </w:r>
        <w:r>
          <w:fldChar w:fldCharType="begin"/>
        </w:r>
        <w:r>
          <w:instrText xml:space="preserve"> PAGEREF _Toc10384 \h </w:instrText>
        </w:r>
        <w:r>
          <w:fldChar w:fldCharType="separate"/>
        </w:r>
        <w:r>
          <w:t>81</w:t>
        </w:r>
        <w:r>
          <w:fldChar w:fldCharType="end"/>
        </w:r>
      </w:hyperlink>
    </w:p>
    <w:p>
      <w:pPr>
        <w:pStyle w:val="TOC2"/>
        <w:tabs>
          <w:tab w:val="right" w:leader="dot" w:pos="8306"/>
        </w:tabs>
      </w:pPr>
      <w:hyperlink w:anchor="_Toc1082" w:history="1">
        <w:r>
          <w:rPr>
            <w:rFonts w:ascii="仿宋" w:eastAsia="仿宋" w:hAnsi="仿宋" w:cs="仿宋" w:hint="eastAsia"/>
            <w:lang w:eastAsia="zh-CN"/>
          </w:rPr>
          <w:t>(二)、持续发展路径探索</w:t>
        </w:r>
        <w:r>
          <w:tab/>
        </w:r>
        <w:r>
          <w:fldChar w:fldCharType="begin"/>
        </w:r>
        <w:r>
          <w:instrText xml:space="preserve"> PAGEREF _Toc1082 \h </w:instrText>
        </w:r>
        <w:r>
          <w:fldChar w:fldCharType="separate"/>
        </w:r>
        <w:r>
          <w:t>82</w:t>
        </w:r>
        <w:r>
          <w:fldChar w:fldCharType="end"/>
        </w:r>
      </w:hyperlink>
    </w:p>
    <w:p>
      <w:pPr>
        <w:pStyle w:val="TOC1"/>
        <w:tabs>
          <w:tab w:val="right" w:leader="dot" w:pos="8306"/>
        </w:tabs>
      </w:pPr>
      <w:hyperlink w:anchor="_Toc11071" w:history="1">
        <w:r>
          <w:rPr>
            <w:rFonts w:ascii="仿宋" w:eastAsia="仿宋" w:hAnsi="仿宋" w:cs="仿宋" w:hint="eastAsia"/>
            <w:lang w:eastAsia="zh-CN"/>
          </w:rPr>
          <w:t>十七、成果转化与推广应用</w:t>
        </w:r>
        <w:r>
          <w:tab/>
        </w:r>
        <w:r>
          <w:fldChar w:fldCharType="begin"/>
        </w:r>
        <w:r>
          <w:instrText xml:space="preserve"> PAGEREF _Toc11071 \h </w:instrText>
        </w:r>
        <w:r>
          <w:fldChar w:fldCharType="separate"/>
        </w:r>
        <w:r>
          <w:t>86</w:t>
        </w:r>
        <w:r>
          <w:fldChar w:fldCharType="end"/>
        </w:r>
      </w:hyperlink>
    </w:p>
    <w:p>
      <w:pPr>
        <w:pStyle w:val="TOC2"/>
        <w:tabs>
          <w:tab w:val="right" w:leader="dot" w:pos="8306"/>
        </w:tabs>
      </w:pPr>
      <w:hyperlink w:anchor="_Toc10196" w:history="1">
        <w:r>
          <w:rPr>
            <w:rFonts w:ascii="仿宋" w:eastAsia="仿宋" w:hAnsi="仿宋" w:cs="仿宋" w:hint="eastAsia"/>
            <w:lang w:eastAsia="zh-CN"/>
          </w:rPr>
          <w:t>(一)、成果转化策略制定</w:t>
        </w:r>
        <w:r>
          <w:tab/>
        </w:r>
        <w:r>
          <w:fldChar w:fldCharType="begin"/>
        </w:r>
        <w:r>
          <w:instrText xml:space="preserve"> PAGEREF _Toc10196 \h </w:instrText>
        </w:r>
        <w:r>
          <w:fldChar w:fldCharType="separate"/>
        </w:r>
        <w:r>
          <w:t>86</w:t>
        </w:r>
        <w:r>
          <w:fldChar w:fldCharType="end"/>
        </w:r>
      </w:hyperlink>
    </w:p>
    <w:p>
      <w:pPr>
        <w:pStyle w:val="TOC2"/>
        <w:tabs>
          <w:tab w:val="right" w:leader="dot" w:pos="8306"/>
        </w:tabs>
      </w:pPr>
      <w:hyperlink w:anchor="_Toc15898" w:history="1">
        <w:r>
          <w:rPr>
            <w:rFonts w:ascii="仿宋" w:eastAsia="仿宋" w:hAnsi="仿宋" w:cs="仿宋" w:hint="eastAsia"/>
            <w:lang w:eastAsia="zh-CN"/>
          </w:rPr>
          <w:t>(二)、成果推广应用方案</w:t>
        </w:r>
        <w:r>
          <w:tab/>
        </w:r>
        <w:r>
          <w:fldChar w:fldCharType="begin"/>
        </w:r>
        <w:r>
          <w:instrText xml:space="preserve"> PAGEREF _Toc15898 \h </w:instrText>
        </w:r>
        <w:r>
          <w:fldChar w:fldCharType="separate"/>
        </w:r>
        <w:r>
          <w:t>88</w:t>
        </w:r>
        <w:r>
          <w:fldChar w:fldCharType="end"/>
        </w:r>
      </w:hyperlink>
    </w:p>
    <w:p>
      <w:pPr>
        <w:pStyle w:val="TOC1"/>
        <w:tabs>
          <w:tab w:val="right" w:leader="dot" w:pos="8306"/>
        </w:tabs>
      </w:pPr>
      <w:hyperlink w:anchor="_Toc29800" w:history="1">
        <w:r>
          <w:rPr>
            <w:rFonts w:ascii="仿宋" w:eastAsia="仿宋" w:hAnsi="仿宋" w:cs="仿宋" w:hint="eastAsia"/>
            <w:lang w:eastAsia="zh-CN"/>
          </w:rPr>
          <w:t>十八、企业合规与伦理</w:t>
        </w:r>
        <w:r>
          <w:tab/>
        </w:r>
        <w:r>
          <w:fldChar w:fldCharType="begin"/>
        </w:r>
        <w:r>
          <w:instrText xml:space="preserve"> PAGEREF _Toc29800 \h </w:instrText>
        </w:r>
        <w:r>
          <w:fldChar w:fldCharType="separate"/>
        </w:r>
        <w:r>
          <w:t>89</w:t>
        </w:r>
        <w:r>
          <w:fldChar w:fldCharType="end"/>
        </w:r>
      </w:hyperlink>
    </w:p>
    <w:p>
      <w:pPr>
        <w:pStyle w:val="TOC2"/>
        <w:tabs>
          <w:tab w:val="right" w:leader="dot" w:pos="8306"/>
        </w:tabs>
      </w:pPr>
      <w:hyperlink w:anchor="_Toc20111" w:history="1">
        <w:r>
          <w:rPr>
            <w:rFonts w:ascii="仿宋" w:eastAsia="仿宋" w:hAnsi="仿宋" w:cs="仿宋" w:hint="eastAsia"/>
            <w:lang w:eastAsia="zh-CN"/>
          </w:rPr>
          <w:t>(一)、合规政策与程序</w:t>
        </w:r>
        <w:r>
          <w:tab/>
        </w:r>
        <w:r>
          <w:fldChar w:fldCharType="begin"/>
        </w:r>
        <w:r>
          <w:instrText xml:space="preserve"> PAGEREF _Toc20111 \h </w:instrText>
        </w:r>
        <w:r>
          <w:fldChar w:fldCharType="separate"/>
        </w:r>
        <w:r>
          <w:t>89</w:t>
        </w:r>
        <w:r>
          <w:fldChar w:fldCharType="end"/>
        </w:r>
      </w:hyperlink>
    </w:p>
    <w:p>
      <w:pPr>
        <w:pStyle w:val="TOC2"/>
        <w:tabs>
          <w:tab w:val="right" w:leader="dot" w:pos="8306"/>
        </w:tabs>
      </w:pPr>
      <w:hyperlink w:anchor="_Toc20373" w:history="1">
        <w:r>
          <w:rPr>
            <w:rFonts w:ascii="仿宋" w:eastAsia="仿宋" w:hAnsi="仿宋" w:cs="仿宋" w:hint="eastAsia"/>
            <w:lang w:eastAsia="zh-CN"/>
          </w:rPr>
          <w:t>(二)、伦理规范与培训</w:t>
        </w:r>
        <w:r>
          <w:tab/>
        </w:r>
        <w:r>
          <w:fldChar w:fldCharType="begin"/>
        </w:r>
        <w:r>
          <w:instrText xml:space="preserve"> PAGEREF _Toc20373 \h </w:instrText>
        </w:r>
        <w:r>
          <w:fldChar w:fldCharType="separate"/>
        </w:r>
        <w:r>
          <w:t>91</w:t>
        </w:r>
        <w:r>
          <w:fldChar w:fldCharType="end"/>
        </w:r>
      </w:hyperlink>
    </w:p>
    <w:p>
      <w:pPr>
        <w:pStyle w:val="TOC2"/>
        <w:tabs>
          <w:tab w:val="right" w:leader="dot" w:pos="8306"/>
        </w:tabs>
      </w:pPr>
      <w:hyperlink w:anchor="_Toc18948" w:history="1">
        <w:r>
          <w:rPr>
            <w:rFonts w:ascii="仿宋" w:eastAsia="仿宋" w:hAnsi="仿宋" w:cs="仿宋" w:hint="eastAsia"/>
            <w:lang w:eastAsia="zh-CN"/>
          </w:rPr>
          <w:t>(三)、合规风险评估</w:t>
        </w:r>
        <w:r>
          <w:tab/>
        </w:r>
        <w:r>
          <w:fldChar w:fldCharType="begin"/>
        </w:r>
        <w:r>
          <w:instrText xml:space="preserve"> PAGEREF _Toc18948 \h </w:instrText>
        </w:r>
        <w:r>
          <w:fldChar w:fldCharType="separate"/>
        </w:r>
        <w:r>
          <w:t>91</w:t>
        </w:r>
        <w:r>
          <w:fldChar w:fldCharType="end"/>
        </w:r>
      </w:hyperlink>
    </w:p>
    <w:p>
      <w:pPr>
        <w:pStyle w:val="TOC2"/>
        <w:tabs>
          <w:tab w:val="right" w:leader="dot" w:pos="8306"/>
        </w:tabs>
      </w:pPr>
      <w:hyperlink w:anchor="_Toc7778" w:history="1">
        <w:r>
          <w:rPr>
            <w:rFonts w:ascii="仿宋" w:eastAsia="仿宋" w:hAnsi="仿宋" w:cs="仿宋" w:hint="eastAsia"/>
            <w:lang w:eastAsia="zh-CN"/>
          </w:rPr>
          <w:t>(四)、合规监督与执行</w:t>
        </w:r>
        <w:r>
          <w:tab/>
        </w:r>
        <w:r>
          <w:fldChar w:fldCharType="begin"/>
        </w:r>
        <w:r>
          <w:instrText xml:space="preserve"> PAGEREF _Toc7778 \h </w:instrText>
        </w:r>
        <w:r>
          <w:fldChar w:fldCharType="separate"/>
        </w:r>
        <w:r>
          <w:t>93</w:t>
        </w:r>
        <w:r>
          <w:fldChar w:fldCharType="end"/>
        </w:r>
      </w:hyperlink>
    </w:p>
    <w:p>
      <w:pPr>
        <w:pStyle w:val="TOC1"/>
        <w:tabs>
          <w:tab w:val="right" w:leader="dot" w:pos="8306"/>
        </w:tabs>
      </w:pPr>
      <w:hyperlink w:anchor="_Toc25012" w:history="1">
        <w:r>
          <w:rPr>
            <w:rFonts w:ascii="仿宋" w:eastAsia="仿宋" w:hAnsi="仿宋" w:cs="仿宋" w:hint="eastAsia"/>
            <w:lang w:eastAsia="zh-CN"/>
          </w:rPr>
          <w:t>十九、产业协同与集群发展</w:t>
        </w:r>
        <w:r>
          <w:tab/>
        </w:r>
        <w:r>
          <w:fldChar w:fldCharType="begin"/>
        </w:r>
        <w:r>
          <w:instrText xml:space="preserve"> PAGEREF _Toc25012 \h </w:instrText>
        </w:r>
        <w:r>
          <w:fldChar w:fldCharType="separate"/>
        </w:r>
        <w:r>
          <w:t>93</w:t>
        </w:r>
        <w:r>
          <w:fldChar w:fldCharType="end"/>
        </w:r>
      </w:hyperlink>
    </w:p>
    <w:p>
      <w:pPr>
        <w:pStyle w:val="TOC2"/>
        <w:tabs>
          <w:tab w:val="right" w:leader="dot" w:pos="8306"/>
        </w:tabs>
      </w:pPr>
      <w:hyperlink w:anchor="_Toc29739" w:history="1">
        <w:r>
          <w:rPr>
            <w:rFonts w:ascii="仿宋" w:eastAsia="仿宋" w:hAnsi="仿宋" w:cs="仿宋" w:hint="eastAsia"/>
            <w:lang w:eastAsia="zh-CN"/>
          </w:rPr>
          <w:t>(一)、产业协同机制建设</w:t>
        </w:r>
        <w:r>
          <w:tab/>
        </w:r>
        <w:r>
          <w:fldChar w:fldCharType="begin"/>
        </w:r>
        <w:r>
          <w:instrText xml:space="preserve"> PAGEREF _Toc29739 \h </w:instrText>
        </w:r>
        <w:r>
          <w:fldChar w:fldCharType="separate"/>
        </w:r>
        <w:r>
          <w:t>93</w:t>
        </w:r>
        <w:r>
          <w:fldChar w:fldCharType="end"/>
        </w:r>
      </w:hyperlink>
    </w:p>
    <w:p>
      <w:pPr>
        <w:pStyle w:val="TOC2"/>
        <w:tabs>
          <w:tab w:val="right" w:leader="dot" w:pos="8306"/>
        </w:tabs>
      </w:pPr>
      <w:hyperlink w:anchor="_Toc3694" w:history="1">
        <w:r>
          <w:rPr>
            <w:rFonts w:ascii="仿宋" w:eastAsia="仿宋" w:hAnsi="仿宋" w:cs="仿宋" w:hint="eastAsia"/>
            <w:lang w:eastAsia="zh-CN"/>
          </w:rPr>
          <w:t>(二)、产业集群培育与发展</w:t>
        </w:r>
        <w:r>
          <w:tab/>
        </w:r>
        <w:r>
          <w:fldChar w:fldCharType="begin"/>
        </w:r>
        <w:r>
          <w:instrText xml:space="preserve"> PAGEREF _Toc3694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7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35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直接收益：假设平衡块项目的产品或服务年销售收入为XX万元。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06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若平衡块项目成功推广新型环保产品，比如采用可回收材料的包装，可能会激发消费者对可持续产品的需求。这种需求的增长可能迫使整个行业转向更环保的产品设计和生产方法。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467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47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平衡块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平衡块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平衡块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680"/>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9177"/>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平衡块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平衡块项目还将参与当地的环保活动和计划，如资助当地的环境保护项目或与社区合作进行环保宣传活动。通过这些活动，项目不仅能够提高自身的环境表现，还能在当地社区中树立积极的环保形象。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18341"/>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平衡块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https://d.book118.com/376100032124010102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1A7A6B"/>
    <w:rsid w:val="0D1A7A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6100032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2024-02-27T17:33:00Z</dcterms:created>
  <dcterms:modified xsi:type="dcterms:W3CDTF">2024-02-27T17:34:20Z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7A1C2B67AEBB49BEBEEA82DFA88FC63E_11</vt:lpwstr>
  </property>
  <property fmtid="{D5CDD505-2E9C-101B-9397-08002B2CF9AE}" pid="3" name="KSOProductBuildVer">
    <vt:lpwstr>2052-12.1.0.16250</vt:lpwstr>
  </property>
</Properties>
</file>