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0B22" w14:paraId="636D19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0B22" w14:paraId="3E7C76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0B22" w14:paraId="7AB133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0B22" w:rsidRPr="003F0B22" w14:paraId="7F7C5E9B" w14:textId="584918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0B22">
        <w:rPr>
          <w:rFonts w:ascii="宋体" w:eastAsia="宋体" w:hAnsi="宋体" w:hint="eastAsia"/>
          <w:b/>
          <w:sz w:val="60"/>
        </w:rPr>
        <w:t>抗冲击剂相关行业可行性分析报告</w:t>
      </w:r>
    </w:p>
    <w:p w:rsidR="003F0B22" w:rsidP="003F0B22" w14:paraId="628E860F" w14:textId="1BCF6C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0B22">
        <w:rPr>
          <w:rFonts w:ascii="仿宋" w:eastAsia="仿宋" w:hAnsi="仿宋" w:hint="eastAsia"/>
          <w:b/>
          <w:sz w:val="40"/>
        </w:rPr>
        <w:t>目录</w:t>
      </w:r>
    </w:p>
    <w:p w:rsidR="003F0B22" w14:paraId="40F08A53" w14:textId="00F469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F0B22" w14:paraId="66F76578" w14:textId="07212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0B22" w14:paraId="3BFCAC32" w14:textId="180C1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(一)、抗冲击剂项目产品的市场定位和目标客户分析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0B22" w14:paraId="6766E0D0" w14:textId="12A09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0B22" w14:paraId="70CB85EB" w14:textId="440BD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0B22" w14:paraId="4ADD79F6" w14:textId="5F8EA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二、抗冲击剂行业未来技术发展趋势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0B22" w14:paraId="2D9CBA4B" w14:textId="2D51AA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0B22" w14:paraId="70A3A69C" w14:textId="695FC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(一)、抗冲击剂项目品牌定位和形象设计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0B22" w14:paraId="513BA6EE" w14:textId="0A933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0B22" w14:paraId="787FE6D4" w14:textId="20735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0B22" w14:paraId="5DC74235" w14:textId="6A652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0B22" w14:paraId="4043DA5F" w14:textId="084BB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0B22" w14:paraId="061D56AA" w14:textId="72649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0B22" w14:paraId="2E927DAB" w14:textId="1E213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0B22" w14:paraId="44EBCEA8" w14:textId="35EA29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0B22" w14:paraId="2563CC17" w14:textId="722EF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0B22" w14:paraId="009945A8" w14:textId="6AE54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0B22" w14:paraId="1311F375" w14:textId="3CA21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0B22" w14:paraId="32B5968A" w14:textId="66BF8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0B22" w14:paraId="7B5CF299" w14:textId="4121E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(一)、抗冲击剂项目安全生产评估的目的和依据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0B22" w14:paraId="37D3E48F" w14:textId="7D545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(二)、抗冲击剂项目安全生产条件和现状评估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_Toc153593036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https://d.book118.com/376105242230010030</w:t>
        </w:r>
      </w:hyperlink>
    </w:p>
    <w:p w:rsidR="003F0B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:rsidP="00E25ED4" w14:paraId="58CB59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B22" w14:paraId="2E38FF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:rsidP="00E25ED4" w14:paraId="0C360D93" w14:textId="4F79F0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0B22" w14:paraId="2B1B30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14:paraId="025D934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:rsidP="00E25E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0B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:rsidP="00E25ED4" w14:textId="4F79F0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0B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14:paraId="5FCFF7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:rsidRPr="003F0B22" w:rsidP="003F0B22" w14:paraId="4CB28252" w14:textId="31E9E605">
    <w:pPr>
      <w:pStyle w:val="Header"/>
      <w:rPr>
        <w:rFonts w:ascii="仿宋" w:eastAsia="仿宋" w:hAnsi="仿宋"/>
      </w:rPr>
    </w:pPr>
    <w:r w:rsidRPr="003F0B22">
      <w:rPr>
        <w:rFonts w:ascii="仿宋" w:eastAsia="仿宋" w:hAnsi="仿宋" w:hint="eastAsia"/>
      </w:rPr>
      <w:t>抗冲击剂可行性报告</w:t>
    </w:r>
    <w:r w:rsidRPr="003F0B2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14:paraId="75B3FC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:rsidRPr="003F0B22" w:rsidP="003F0B22" w14:textId="31E9E605">
    <w:pPr>
      <w:pStyle w:val="Header"/>
      <w:rPr>
        <w:rFonts w:ascii="仿宋" w:eastAsia="仿宋" w:hAnsi="仿宋"/>
      </w:rPr>
    </w:pPr>
    <w:r w:rsidRPr="003F0B22">
      <w:rPr>
        <w:rFonts w:ascii="仿宋" w:eastAsia="仿宋" w:hAnsi="仿宋" w:hint="eastAsia"/>
      </w:rPr>
      <w:t>抗冲击剂可行性报告</w:t>
    </w:r>
    <w:r w:rsidRPr="003F0B2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0B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B22"/>
    <w:rsid w:val="003F0B22"/>
    <w:rsid w:val="00E25E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EBABC6"/>
  <w15:chartTrackingRefBased/>
  <w15:docId w15:val="{E972145B-782D-4589-B027-17D01A14C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0B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0B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0B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0B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0B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0B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0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0B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0B22"/>
  </w:style>
  <w:style w:type="paragraph" w:styleId="TOC1">
    <w:name w:val="toc 1"/>
    <w:basedOn w:val="Normal"/>
    <w:next w:val="Normal"/>
    <w:autoRedefine/>
    <w:uiPriority w:val="39"/>
    <w:unhideWhenUsed/>
    <w:rsid w:val="003F0B22"/>
  </w:style>
  <w:style w:type="paragraph" w:styleId="TOC2">
    <w:name w:val="toc 2"/>
    <w:basedOn w:val="Normal"/>
    <w:next w:val="Normal"/>
    <w:autoRedefine/>
    <w:uiPriority w:val="39"/>
    <w:unhideWhenUsed/>
    <w:rsid w:val="003F0B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6105242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4376</Words>
  <Characters>24947</Characters>
  <Application>Microsoft Office Word</Application>
  <DocSecurity>0</DocSecurity>
  <Lines>207</Lines>
  <Paragraphs>58</Paragraphs>
  <ScaleCrop>false</ScaleCrop>
  <Company/>
  <LinksUpToDate>false</LinksUpToDate>
  <CharactersWithSpaces>29265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2023-12-15T20:22:00Z</dcterms:created>
  <dcterms:modified xsi:type="dcterms:W3CDTF">2023-12-15T20:23:00Z</dcterms:modified>
</cp:coreProperties>
</file>