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泡丝剂项目计划设计方案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03" w:history="1">
        <w:r>
          <w:rPr>
            <w:rFonts w:ascii="仿宋" w:eastAsia="仿宋" w:hAnsi="仿宋" w:cs="仿宋" w:hint="eastAsia"/>
            <w:lang w:eastAsia="zh-CN"/>
          </w:rPr>
          <w:t>概论</w:t>
        </w:r>
        <w:r>
          <w:tab/>
        </w:r>
        <w:r>
          <w:fldChar w:fldCharType="begin"/>
        </w:r>
        <w:r>
          <w:instrText xml:space="preserve"> PAGEREF _Toc7303 \h </w:instrText>
        </w:r>
        <w:r>
          <w:fldChar w:fldCharType="separate"/>
        </w:r>
        <w:r>
          <w:t>3</w:t>
        </w:r>
        <w:r>
          <w:fldChar w:fldCharType="end"/>
        </w:r>
      </w:hyperlink>
    </w:p>
    <w:p>
      <w:pPr>
        <w:pStyle w:val="TOC1"/>
        <w:tabs>
          <w:tab w:val="right" w:leader="dot" w:pos="8306"/>
        </w:tabs>
      </w:pPr>
      <w:hyperlink w:anchor="_Toc6014" w:history="1">
        <w:r>
          <w:rPr>
            <w:rFonts w:ascii="仿宋" w:eastAsia="仿宋" w:hAnsi="仿宋" w:cs="仿宋" w:hint="eastAsia"/>
            <w:lang w:eastAsia="zh-CN"/>
          </w:rPr>
          <w:t>一、泡丝剂项目土建工程</w:t>
        </w:r>
        <w:r>
          <w:tab/>
        </w:r>
        <w:r>
          <w:fldChar w:fldCharType="begin"/>
        </w:r>
        <w:r>
          <w:instrText xml:space="preserve"> PAGEREF _Toc6014 \h </w:instrText>
        </w:r>
        <w:r>
          <w:fldChar w:fldCharType="separate"/>
        </w:r>
        <w:r>
          <w:t>3</w:t>
        </w:r>
        <w:r>
          <w:fldChar w:fldCharType="end"/>
        </w:r>
      </w:hyperlink>
    </w:p>
    <w:p>
      <w:pPr>
        <w:pStyle w:val="TOC2"/>
        <w:tabs>
          <w:tab w:val="right" w:leader="dot" w:pos="8306"/>
        </w:tabs>
      </w:pPr>
      <w:hyperlink w:anchor="_Toc22816" w:history="1">
        <w:r>
          <w:rPr>
            <w:rFonts w:ascii="仿宋" w:eastAsia="仿宋" w:hAnsi="仿宋" w:cs="仿宋" w:hint="eastAsia"/>
            <w:lang w:eastAsia="zh-CN"/>
          </w:rPr>
          <w:t>(一)、建筑工程设计原则</w:t>
        </w:r>
        <w:r>
          <w:tab/>
        </w:r>
        <w:r>
          <w:fldChar w:fldCharType="begin"/>
        </w:r>
        <w:r>
          <w:instrText xml:space="preserve"> PAGEREF _Toc22816 \h </w:instrText>
        </w:r>
        <w:r>
          <w:fldChar w:fldCharType="separate"/>
        </w:r>
        <w:r>
          <w:t>3</w:t>
        </w:r>
        <w:r>
          <w:fldChar w:fldCharType="end"/>
        </w:r>
      </w:hyperlink>
    </w:p>
    <w:p>
      <w:pPr>
        <w:pStyle w:val="TOC2"/>
        <w:tabs>
          <w:tab w:val="right" w:leader="dot" w:pos="8306"/>
        </w:tabs>
      </w:pPr>
      <w:hyperlink w:anchor="_Toc1943" w:history="1">
        <w:r>
          <w:rPr>
            <w:rFonts w:ascii="仿宋" w:eastAsia="仿宋" w:hAnsi="仿宋" w:cs="仿宋" w:hint="eastAsia"/>
            <w:lang w:eastAsia="zh-CN"/>
          </w:rPr>
          <w:t>(二)、土建工程设计年限及安全等级</w:t>
        </w:r>
        <w:r>
          <w:tab/>
        </w:r>
        <w:r>
          <w:fldChar w:fldCharType="begin"/>
        </w:r>
        <w:r>
          <w:instrText xml:space="preserve"> PAGEREF _Toc1943 \h </w:instrText>
        </w:r>
        <w:r>
          <w:fldChar w:fldCharType="separate"/>
        </w:r>
        <w:r>
          <w:t>4</w:t>
        </w:r>
        <w:r>
          <w:fldChar w:fldCharType="end"/>
        </w:r>
      </w:hyperlink>
    </w:p>
    <w:p>
      <w:pPr>
        <w:pStyle w:val="TOC2"/>
        <w:tabs>
          <w:tab w:val="right" w:leader="dot" w:pos="8306"/>
        </w:tabs>
      </w:pPr>
      <w:hyperlink w:anchor="_Toc16712" w:history="1">
        <w:r>
          <w:rPr>
            <w:rFonts w:ascii="仿宋" w:eastAsia="仿宋" w:hAnsi="仿宋" w:cs="仿宋" w:hint="eastAsia"/>
            <w:lang w:eastAsia="zh-CN"/>
          </w:rPr>
          <w:t>(三)、建筑工程设计总体要求</w:t>
        </w:r>
        <w:r>
          <w:tab/>
        </w:r>
        <w:r>
          <w:fldChar w:fldCharType="begin"/>
        </w:r>
        <w:r>
          <w:instrText xml:space="preserve"> PAGEREF _Toc16712 \h </w:instrText>
        </w:r>
        <w:r>
          <w:fldChar w:fldCharType="separate"/>
        </w:r>
        <w:r>
          <w:t>5</w:t>
        </w:r>
        <w:r>
          <w:fldChar w:fldCharType="end"/>
        </w:r>
      </w:hyperlink>
    </w:p>
    <w:p>
      <w:pPr>
        <w:pStyle w:val="TOC2"/>
        <w:tabs>
          <w:tab w:val="right" w:leader="dot" w:pos="8306"/>
        </w:tabs>
      </w:pPr>
      <w:hyperlink w:anchor="_Toc10085" w:history="1">
        <w:r>
          <w:rPr>
            <w:rFonts w:ascii="仿宋" w:eastAsia="仿宋" w:hAnsi="仿宋" w:cs="仿宋" w:hint="eastAsia"/>
            <w:lang w:eastAsia="zh-CN"/>
          </w:rPr>
          <w:t>(四)、土建工程建设指标</w:t>
        </w:r>
        <w:r>
          <w:tab/>
        </w:r>
        <w:r>
          <w:fldChar w:fldCharType="begin"/>
        </w:r>
        <w:r>
          <w:instrText xml:space="preserve"> PAGEREF _Toc10085 \h </w:instrText>
        </w:r>
        <w:r>
          <w:fldChar w:fldCharType="separate"/>
        </w:r>
        <w:r>
          <w:t>6</w:t>
        </w:r>
        <w:r>
          <w:fldChar w:fldCharType="end"/>
        </w:r>
      </w:hyperlink>
    </w:p>
    <w:p>
      <w:pPr>
        <w:pStyle w:val="TOC1"/>
        <w:tabs>
          <w:tab w:val="right" w:leader="dot" w:pos="8306"/>
        </w:tabs>
      </w:pPr>
      <w:hyperlink w:anchor="_Toc21553" w:history="1">
        <w:r>
          <w:rPr>
            <w:rFonts w:ascii="仿宋" w:eastAsia="仿宋" w:hAnsi="仿宋" w:cs="仿宋" w:hint="eastAsia"/>
            <w:lang w:eastAsia="zh-CN"/>
          </w:rPr>
          <w:t>二、泡丝剂项目概论</w:t>
        </w:r>
        <w:r>
          <w:tab/>
        </w:r>
        <w:r>
          <w:fldChar w:fldCharType="begin"/>
        </w:r>
        <w:r>
          <w:instrText xml:space="preserve"> PAGEREF _Toc21553 \h </w:instrText>
        </w:r>
        <w:r>
          <w:fldChar w:fldCharType="separate"/>
        </w:r>
        <w:r>
          <w:t>6</w:t>
        </w:r>
        <w:r>
          <w:fldChar w:fldCharType="end"/>
        </w:r>
      </w:hyperlink>
    </w:p>
    <w:p>
      <w:pPr>
        <w:pStyle w:val="TOC2"/>
        <w:tabs>
          <w:tab w:val="right" w:leader="dot" w:pos="8306"/>
        </w:tabs>
      </w:pPr>
      <w:hyperlink w:anchor="_Toc9808" w:history="1">
        <w:r>
          <w:rPr>
            <w:rFonts w:ascii="仿宋" w:eastAsia="仿宋" w:hAnsi="仿宋" w:cs="仿宋" w:hint="eastAsia"/>
            <w:lang w:eastAsia="zh-CN"/>
          </w:rPr>
          <w:t>(一)、泡丝剂项目概况</w:t>
        </w:r>
        <w:r>
          <w:tab/>
        </w:r>
        <w:r>
          <w:fldChar w:fldCharType="begin"/>
        </w:r>
        <w:r>
          <w:instrText xml:space="preserve"> PAGEREF _Toc9808 \h </w:instrText>
        </w:r>
        <w:r>
          <w:fldChar w:fldCharType="separate"/>
        </w:r>
        <w:r>
          <w:t>6</w:t>
        </w:r>
        <w:r>
          <w:fldChar w:fldCharType="end"/>
        </w:r>
      </w:hyperlink>
    </w:p>
    <w:p>
      <w:pPr>
        <w:pStyle w:val="TOC2"/>
        <w:tabs>
          <w:tab w:val="right" w:leader="dot" w:pos="8306"/>
        </w:tabs>
      </w:pPr>
      <w:hyperlink w:anchor="_Toc1183" w:history="1">
        <w:r>
          <w:rPr>
            <w:rFonts w:ascii="仿宋" w:eastAsia="仿宋" w:hAnsi="仿宋" w:cs="仿宋" w:hint="eastAsia"/>
            <w:lang w:eastAsia="zh-CN"/>
          </w:rPr>
          <w:t>(二)、泡丝剂项目目标</w:t>
        </w:r>
        <w:r>
          <w:tab/>
        </w:r>
        <w:r>
          <w:fldChar w:fldCharType="begin"/>
        </w:r>
        <w:r>
          <w:instrText xml:space="preserve"> PAGEREF _Toc1183 \h </w:instrText>
        </w:r>
        <w:r>
          <w:fldChar w:fldCharType="separate"/>
        </w:r>
        <w:r>
          <w:t>8</w:t>
        </w:r>
        <w:r>
          <w:fldChar w:fldCharType="end"/>
        </w:r>
      </w:hyperlink>
    </w:p>
    <w:p>
      <w:pPr>
        <w:pStyle w:val="TOC2"/>
        <w:tabs>
          <w:tab w:val="right" w:leader="dot" w:pos="8306"/>
        </w:tabs>
      </w:pPr>
      <w:hyperlink w:anchor="_Toc4386" w:history="1">
        <w:r>
          <w:rPr>
            <w:rFonts w:ascii="仿宋" w:eastAsia="仿宋" w:hAnsi="仿宋" w:cs="仿宋" w:hint="eastAsia"/>
            <w:lang w:eastAsia="zh-CN"/>
          </w:rPr>
          <w:t>(三)、泡丝剂项目提出的理由</w:t>
        </w:r>
        <w:r>
          <w:tab/>
        </w:r>
        <w:r>
          <w:fldChar w:fldCharType="begin"/>
        </w:r>
        <w:r>
          <w:instrText xml:space="preserve"> PAGEREF _Toc4386 \h </w:instrText>
        </w:r>
        <w:r>
          <w:fldChar w:fldCharType="separate"/>
        </w:r>
        <w:r>
          <w:t>9</w:t>
        </w:r>
        <w:r>
          <w:fldChar w:fldCharType="end"/>
        </w:r>
      </w:hyperlink>
    </w:p>
    <w:p>
      <w:pPr>
        <w:pStyle w:val="TOC2"/>
        <w:tabs>
          <w:tab w:val="right" w:leader="dot" w:pos="8306"/>
        </w:tabs>
      </w:pPr>
      <w:hyperlink w:anchor="_Toc17655" w:history="1">
        <w:r>
          <w:rPr>
            <w:rFonts w:ascii="仿宋" w:eastAsia="仿宋" w:hAnsi="仿宋" w:cs="仿宋" w:hint="eastAsia"/>
            <w:lang w:eastAsia="zh-CN"/>
          </w:rPr>
          <w:t>(四)、泡丝剂项目意义</w:t>
        </w:r>
        <w:r>
          <w:tab/>
        </w:r>
        <w:r>
          <w:fldChar w:fldCharType="begin"/>
        </w:r>
        <w:r>
          <w:instrText xml:space="preserve"> PAGEREF _Toc17655 \h </w:instrText>
        </w:r>
        <w:r>
          <w:fldChar w:fldCharType="separate"/>
        </w:r>
        <w:r>
          <w:t>11</w:t>
        </w:r>
        <w:r>
          <w:fldChar w:fldCharType="end"/>
        </w:r>
      </w:hyperlink>
    </w:p>
    <w:p>
      <w:pPr>
        <w:pStyle w:val="TOC2"/>
        <w:tabs>
          <w:tab w:val="right" w:leader="dot" w:pos="8306"/>
        </w:tabs>
      </w:pPr>
      <w:hyperlink w:anchor="_Toc28234" w:history="1">
        <w:r>
          <w:rPr>
            <w:rFonts w:ascii="仿宋" w:eastAsia="仿宋" w:hAnsi="仿宋" w:cs="仿宋" w:hint="eastAsia"/>
            <w:lang w:eastAsia="zh-CN"/>
          </w:rPr>
          <w:t>(五)、泡丝剂项目背景</w:t>
        </w:r>
        <w:r>
          <w:tab/>
        </w:r>
        <w:r>
          <w:fldChar w:fldCharType="begin"/>
        </w:r>
        <w:r>
          <w:instrText xml:space="preserve"> PAGEREF _Toc28234 \h </w:instrText>
        </w:r>
        <w:r>
          <w:fldChar w:fldCharType="separate"/>
        </w:r>
        <w:r>
          <w:t>12</w:t>
        </w:r>
        <w:r>
          <w:fldChar w:fldCharType="end"/>
        </w:r>
      </w:hyperlink>
    </w:p>
    <w:p>
      <w:pPr>
        <w:pStyle w:val="TOC1"/>
        <w:tabs>
          <w:tab w:val="right" w:leader="dot" w:pos="8306"/>
        </w:tabs>
      </w:pPr>
      <w:hyperlink w:anchor="_Toc28942" w:history="1">
        <w:r>
          <w:rPr>
            <w:rFonts w:ascii="仿宋" w:eastAsia="仿宋" w:hAnsi="仿宋" w:cs="仿宋" w:hint="eastAsia"/>
            <w:lang w:eastAsia="zh-CN"/>
          </w:rPr>
          <w:t>三、泡丝剂项目选址可行性分析</w:t>
        </w:r>
        <w:r>
          <w:tab/>
        </w:r>
        <w:r>
          <w:fldChar w:fldCharType="begin"/>
        </w:r>
        <w:r>
          <w:instrText xml:space="preserve"> PAGEREF _Toc28942 \h </w:instrText>
        </w:r>
        <w:r>
          <w:fldChar w:fldCharType="separate"/>
        </w:r>
        <w:r>
          <w:t>13</w:t>
        </w:r>
        <w:r>
          <w:fldChar w:fldCharType="end"/>
        </w:r>
      </w:hyperlink>
    </w:p>
    <w:p>
      <w:pPr>
        <w:pStyle w:val="TOC2"/>
        <w:tabs>
          <w:tab w:val="right" w:leader="dot" w:pos="8306"/>
        </w:tabs>
      </w:pPr>
      <w:hyperlink w:anchor="_Toc17663" w:history="1">
        <w:r>
          <w:rPr>
            <w:rFonts w:ascii="仿宋" w:eastAsia="仿宋" w:hAnsi="仿宋" w:cs="仿宋" w:hint="eastAsia"/>
            <w:lang w:eastAsia="zh-CN"/>
          </w:rPr>
          <w:t>(一)、泡丝剂项目选址</w:t>
        </w:r>
        <w:r>
          <w:tab/>
        </w:r>
        <w:r>
          <w:fldChar w:fldCharType="begin"/>
        </w:r>
        <w:r>
          <w:instrText xml:space="preserve"> PAGEREF _Toc17663 \h </w:instrText>
        </w:r>
        <w:r>
          <w:fldChar w:fldCharType="separate"/>
        </w:r>
        <w:r>
          <w:t>13</w:t>
        </w:r>
        <w:r>
          <w:fldChar w:fldCharType="end"/>
        </w:r>
      </w:hyperlink>
    </w:p>
    <w:p>
      <w:pPr>
        <w:pStyle w:val="TOC2"/>
        <w:tabs>
          <w:tab w:val="right" w:leader="dot" w:pos="8306"/>
        </w:tabs>
      </w:pPr>
      <w:hyperlink w:anchor="_Toc27426" w:history="1">
        <w:r>
          <w:rPr>
            <w:rFonts w:ascii="仿宋" w:eastAsia="仿宋" w:hAnsi="仿宋" w:cs="仿宋" w:hint="eastAsia"/>
            <w:lang w:eastAsia="zh-CN"/>
          </w:rPr>
          <w:t>(二)、用地控制指标</w:t>
        </w:r>
        <w:r>
          <w:tab/>
        </w:r>
        <w:r>
          <w:fldChar w:fldCharType="begin"/>
        </w:r>
        <w:r>
          <w:instrText xml:space="preserve"> PAGEREF _Toc27426 \h </w:instrText>
        </w:r>
        <w:r>
          <w:fldChar w:fldCharType="separate"/>
        </w:r>
        <w:r>
          <w:t>13</w:t>
        </w:r>
        <w:r>
          <w:fldChar w:fldCharType="end"/>
        </w:r>
      </w:hyperlink>
    </w:p>
    <w:p>
      <w:pPr>
        <w:pStyle w:val="TOC2"/>
        <w:tabs>
          <w:tab w:val="right" w:leader="dot" w:pos="8306"/>
        </w:tabs>
      </w:pPr>
      <w:hyperlink w:anchor="_Toc11975" w:history="1">
        <w:r>
          <w:rPr>
            <w:rFonts w:ascii="仿宋" w:eastAsia="仿宋" w:hAnsi="仿宋" w:cs="仿宋" w:hint="eastAsia"/>
            <w:lang w:eastAsia="zh-CN"/>
          </w:rPr>
          <w:t>(三)、节约用地措施</w:t>
        </w:r>
        <w:r>
          <w:tab/>
        </w:r>
        <w:r>
          <w:fldChar w:fldCharType="begin"/>
        </w:r>
        <w:r>
          <w:instrText xml:space="preserve"> PAGEREF _Toc11975 \h </w:instrText>
        </w:r>
        <w:r>
          <w:fldChar w:fldCharType="separate"/>
        </w:r>
        <w:r>
          <w:t>15</w:t>
        </w:r>
        <w:r>
          <w:fldChar w:fldCharType="end"/>
        </w:r>
      </w:hyperlink>
    </w:p>
    <w:p>
      <w:pPr>
        <w:pStyle w:val="TOC2"/>
        <w:tabs>
          <w:tab w:val="right" w:leader="dot" w:pos="8306"/>
        </w:tabs>
      </w:pPr>
      <w:hyperlink w:anchor="_Toc11743" w:history="1">
        <w:r>
          <w:rPr>
            <w:rFonts w:ascii="仿宋" w:eastAsia="仿宋" w:hAnsi="仿宋" w:cs="仿宋" w:hint="eastAsia"/>
            <w:lang w:eastAsia="zh-CN"/>
          </w:rPr>
          <w:t>(四)、总图布置方案</w:t>
        </w:r>
        <w:r>
          <w:tab/>
        </w:r>
        <w:r>
          <w:fldChar w:fldCharType="begin"/>
        </w:r>
        <w:r>
          <w:instrText xml:space="preserve"> PAGEREF _Toc11743 \h </w:instrText>
        </w:r>
        <w:r>
          <w:fldChar w:fldCharType="separate"/>
        </w:r>
        <w:r>
          <w:t>16</w:t>
        </w:r>
        <w:r>
          <w:fldChar w:fldCharType="end"/>
        </w:r>
      </w:hyperlink>
    </w:p>
    <w:p>
      <w:pPr>
        <w:pStyle w:val="TOC2"/>
        <w:tabs>
          <w:tab w:val="right" w:leader="dot" w:pos="8306"/>
        </w:tabs>
      </w:pPr>
      <w:hyperlink w:anchor="_Toc19950" w:history="1">
        <w:r>
          <w:rPr>
            <w:rFonts w:ascii="仿宋" w:eastAsia="仿宋" w:hAnsi="仿宋" w:cs="仿宋" w:hint="eastAsia"/>
            <w:lang w:eastAsia="zh-CN"/>
          </w:rPr>
          <w:t>(五)、选址综合评价</w:t>
        </w:r>
        <w:r>
          <w:tab/>
        </w:r>
        <w:r>
          <w:fldChar w:fldCharType="begin"/>
        </w:r>
        <w:r>
          <w:instrText xml:space="preserve"> PAGEREF _Toc19950 \h </w:instrText>
        </w:r>
        <w:r>
          <w:fldChar w:fldCharType="separate"/>
        </w:r>
        <w:r>
          <w:t>17</w:t>
        </w:r>
        <w:r>
          <w:fldChar w:fldCharType="end"/>
        </w:r>
      </w:hyperlink>
    </w:p>
    <w:p>
      <w:pPr>
        <w:pStyle w:val="TOC1"/>
        <w:tabs>
          <w:tab w:val="right" w:leader="dot" w:pos="8306"/>
        </w:tabs>
      </w:pPr>
      <w:hyperlink w:anchor="_Toc25450" w:history="1">
        <w:r>
          <w:rPr>
            <w:rFonts w:ascii="仿宋" w:eastAsia="仿宋" w:hAnsi="仿宋" w:cs="仿宋" w:hint="eastAsia"/>
            <w:lang w:eastAsia="zh-CN"/>
          </w:rPr>
          <w:t>四、泡丝剂项目可持续发展</w:t>
        </w:r>
        <w:r>
          <w:tab/>
        </w:r>
        <w:r>
          <w:fldChar w:fldCharType="begin"/>
        </w:r>
        <w:r>
          <w:instrText xml:space="preserve"> PAGEREF _Toc25450 \h </w:instrText>
        </w:r>
        <w:r>
          <w:fldChar w:fldCharType="separate"/>
        </w:r>
        <w:r>
          <w:t>18</w:t>
        </w:r>
        <w:r>
          <w:fldChar w:fldCharType="end"/>
        </w:r>
      </w:hyperlink>
    </w:p>
    <w:p>
      <w:pPr>
        <w:pStyle w:val="TOC2"/>
        <w:tabs>
          <w:tab w:val="right" w:leader="dot" w:pos="8306"/>
        </w:tabs>
      </w:pPr>
      <w:hyperlink w:anchor="_Toc6379" w:history="1">
        <w:r>
          <w:rPr>
            <w:rFonts w:ascii="仿宋" w:eastAsia="仿宋" w:hAnsi="仿宋" w:cs="仿宋" w:hint="eastAsia"/>
            <w:lang w:eastAsia="zh-CN"/>
          </w:rPr>
          <w:t>(一)、可持续战略与实践</w:t>
        </w:r>
        <w:r>
          <w:tab/>
        </w:r>
        <w:r>
          <w:fldChar w:fldCharType="begin"/>
        </w:r>
        <w:r>
          <w:instrText xml:space="preserve"> PAGEREF _Toc6379 \h </w:instrText>
        </w:r>
        <w:r>
          <w:fldChar w:fldCharType="separate"/>
        </w:r>
        <w:r>
          <w:t>18</w:t>
        </w:r>
        <w:r>
          <w:fldChar w:fldCharType="end"/>
        </w:r>
      </w:hyperlink>
    </w:p>
    <w:p>
      <w:pPr>
        <w:pStyle w:val="TOC2"/>
        <w:tabs>
          <w:tab w:val="right" w:leader="dot" w:pos="8306"/>
        </w:tabs>
      </w:pPr>
      <w:hyperlink w:anchor="_Toc20921" w:history="1">
        <w:r>
          <w:rPr>
            <w:rFonts w:ascii="仿宋" w:eastAsia="仿宋" w:hAnsi="仿宋" w:cs="仿宋" w:hint="eastAsia"/>
            <w:lang w:eastAsia="zh-CN"/>
          </w:rPr>
          <w:t>(二)、环保与社会责任</w:t>
        </w:r>
        <w:r>
          <w:tab/>
        </w:r>
        <w:r>
          <w:fldChar w:fldCharType="begin"/>
        </w:r>
        <w:r>
          <w:instrText xml:space="preserve"> PAGEREF _Toc20921 \h </w:instrText>
        </w:r>
        <w:r>
          <w:fldChar w:fldCharType="separate"/>
        </w:r>
        <w:r>
          <w:t>18</w:t>
        </w:r>
        <w:r>
          <w:fldChar w:fldCharType="end"/>
        </w:r>
      </w:hyperlink>
    </w:p>
    <w:p>
      <w:pPr>
        <w:pStyle w:val="TOC1"/>
        <w:tabs>
          <w:tab w:val="right" w:leader="dot" w:pos="8306"/>
        </w:tabs>
      </w:pPr>
      <w:hyperlink w:anchor="_Toc10701" w:history="1">
        <w:r>
          <w:rPr>
            <w:rFonts w:ascii="仿宋" w:eastAsia="仿宋" w:hAnsi="仿宋" w:cs="仿宋" w:hint="eastAsia"/>
            <w:lang w:eastAsia="zh-CN"/>
          </w:rPr>
          <w:t>五、泡丝剂项目建设背景及必要性分析</w:t>
        </w:r>
        <w:r>
          <w:tab/>
        </w:r>
        <w:r>
          <w:fldChar w:fldCharType="begin"/>
        </w:r>
        <w:r>
          <w:instrText xml:space="preserve"> PAGEREF _Toc10701 \h </w:instrText>
        </w:r>
        <w:r>
          <w:fldChar w:fldCharType="separate"/>
        </w:r>
        <w:r>
          <w:t>19</w:t>
        </w:r>
        <w:r>
          <w:fldChar w:fldCharType="end"/>
        </w:r>
      </w:hyperlink>
    </w:p>
    <w:p>
      <w:pPr>
        <w:pStyle w:val="TOC2"/>
        <w:tabs>
          <w:tab w:val="right" w:leader="dot" w:pos="8306"/>
        </w:tabs>
      </w:pPr>
      <w:hyperlink w:anchor="_Toc11977" w:history="1">
        <w:r>
          <w:rPr>
            <w:rFonts w:ascii="仿宋" w:eastAsia="仿宋" w:hAnsi="仿宋" w:cs="仿宋" w:hint="eastAsia"/>
            <w:lang w:eastAsia="zh-CN"/>
          </w:rPr>
          <w:t>(一)、泡丝剂项目背景分析</w:t>
        </w:r>
        <w:r>
          <w:tab/>
        </w:r>
        <w:r>
          <w:fldChar w:fldCharType="begin"/>
        </w:r>
        <w:r>
          <w:instrText xml:space="preserve"> PAGEREF _Toc11977 \h </w:instrText>
        </w:r>
        <w:r>
          <w:fldChar w:fldCharType="separate"/>
        </w:r>
        <w:r>
          <w:t>19</w:t>
        </w:r>
        <w:r>
          <w:fldChar w:fldCharType="end"/>
        </w:r>
      </w:hyperlink>
    </w:p>
    <w:p>
      <w:pPr>
        <w:pStyle w:val="TOC2"/>
        <w:tabs>
          <w:tab w:val="right" w:leader="dot" w:pos="8306"/>
        </w:tabs>
      </w:pPr>
      <w:hyperlink w:anchor="_Toc31263" w:history="1">
        <w:r>
          <w:rPr>
            <w:rFonts w:ascii="仿宋" w:eastAsia="仿宋" w:hAnsi="仿宋" w:cs="仿宋" w:hint="eastAsia"/>
            <w:lang w:eastAsia="zh-CN"/>
          </w:rPr>
          <w:t>(二)、泡丝剂项目建设必要性分析</w:t>
        </w:r>
        <w:r>
          <w:tab/>
        </w:r>
        <w:r>
          <w:fldChar w:fldCharType="begin"/>
        </w:r>
        <w:r>
          <w:instrText xml:space="preserve"> PAGEREF _Toc31263 \h </w:instrText>
        </w:r>
        <w:r>
          <w:fldChar w:fldCharType="separate"/>
        </w:r>
        <w:r>
          <w:t>21</w:t>
        </w:r>
        <w:r>
          <w:fldChar w:fldCharType="end"/>
        </w:r>
      </w:hyperlink>
    </w:p>
    <w:p>
      <w:pPr>
        <w:pStyle w:val="TOC1"/>
        <w:tabs>
          <w:tab w:val="right" w:leader="dot" w:pos="8306"/>
        </w:tabs>
      </w:pPr>
      <w:hyperlink w:anchor="_Toc17266" w:history="1">
        <w:r>
          <w:rPr>
            <w:rFonts w:ascii="仿宋" w:eastAsia="仿宋" w:hAnsi="仿宋" w:cs="仿宋" w:hint="eastAsia"/>
            <w:lang w:eastAsia="zh-CN"/>
          </w:rPr>
          <w:t>六、产品规划分析</w:t>
        </w:r>
        <w:r>
          <w:tab/>
        </w:r>
        <w:r>
          <w:fldChar w:fldCharType="begin"/>
        </w:r>
        <w:r>
          <w:instrText xml:space="preserve"> PAGEREF _Toc17266 \h </w:instrText>
        </w:r>
        <w:r>
          <w:fldChar w:fldCharType="separate"/>
        </w:r>
        <w:r>
          <w:t>22</w:t>
        </w:r>
        <w:r>
          <w:fldChar w:fldCharType="end"/>
        </w:r>
      </w:hyperlink>
    </w:p>
    <w:p>
      <w:pPr>
        <w:pStyle w:val="TOC2"/>
        <w:tabs>
          <w:tab w:val="right" w:leader="dot" w:pos="8306"/>
        </w:tabs>
      </w:pPr>
      <w:hyperlink w:anchor="_Toc30440" w:history="1">
        <w:r>
          <w:rPr>
            <w:rFonts w:ascii="仿宋" w:eastAsia="仿宋" w:hAnsi="仿宋" w:cs="仿宋" w:hint="eastAsia"/>
            <w:lang w:eastAsia="zh-CN"/>
          </w:rPr>
          <w:t>(一)、产品规划</w:t>
        </w:r>
        <w:r>
          <w:tab/>
        </w:r>
        <w:r>
          <w:fldChar w:fldCharType="begin"/>
        </w:r>
        <w:r>
          <w:instrText xml:space="preserve"> PAGEREF _Toc30440 \h </w:instrText>
        </w:r>
        <w:r>
          <w:fldChar w:fldCharType="separate"/>
        </w:r>
        <w:r>
          <w:t>22</w:t>
        </w:r>
        <w:r>
          <w:fldChar w:fldCharType="end"/>
        </w:r>
      </w:hyperlink>
    </w:p>
    <w:p>
      <w:pPr>
        <w:pStyle w:val="TOC2"/>
        <w:tabs>
          <w:tab w:val="right" w:leader="dot" w:pos="8306"/>
        </w:tabs>
      </w:pPr>
      <w:hyperlink w:anchor="_Toc14823" w:history="1">
        <w:r>
          <w:rPr>
            <w:rFonts w:ascii="仿宋" w:eastAsia="仿宋" w:hAnsi="仿宋" w:cs="仿宋" w:hint="eastAsia"/>
            <w:lang w:eastAsia="zh-CN"/>
          </w:rPr>
          <w:t>(二)、建设规模</w:t>
        </w:r>
        <w:r>
          <w:tab/>
        </w:r>
        <w:r>
          <w:fldChar w:fldCharType="begin"/>
        </w:r>
        <w:r>
          <w:instrText xml:space="preserve"> PAGEREF _Toc14823 \h </w:instrText>
        </w:r>
        <w:r>
          <w:fldChar w:fldCharType="separate"/>
        </w:r>
        <w:r>
          <w:t>23</w:t>
        </w:r>
        <w:r>
          <w:fldChar w:fldCharType="end"/>
        </w:r>
      </w:hyperlink>
    </w:p>
    <w:p>
      <w:pPr>
        <w:pStyle w:val="TOC1"/>
        <w:tabs>
          <w:tab w:val="right" w:leader="dot" w:pos="8306"/>
        </w:tabs>
      </w:pPr>
      <w:hyperlink w:anchor="_Toc30132" w:history="1">
        <w:r>
          <w:rPr>
            <w:rFonts w:ascii="仿宋" w:eastAsia="仿宋" w:hAnsi="仿宋" w:cs="仿宋" w:hint="eastAsia"/>
            <w:lang w:eastAsia="zh-CN"/>
          </w:rPr>
          <w:t>七、泡丝剂项目财务管理</w:t>
        </w:r>
        <w:r>
          <w:tab/>
        </w:r>
        <w:r>
          <w:fldChar w:fldCharType="begin"/>
        </w:r>
        <w:r>
          <w:instrText xml:space="preserve"> PAGEREF _Toc30132 \h </w:instrText>
        </w:r>
        <w:r>
          <w:fldChar w:fldCharType="separate"/>
        </w:r>
        <w:r>
          <w:t>24</w:t>
        </w:r>
        <w:r>
          <w:fldChar w:fldCharType="end"/>
        </w:r>
      </w:hyperlink>
    </w:p>
    <w:p>
      <w:pPr>
        <w:pStyle w:val="TOC2"/>
        <w:tabs>
          <w:tab w:val="right" w:leader="dot" w:pos="8306"/>
        </w:tabs>
      </w:pPr>
      <w:hyperlink w:anchor="_Toc7460" w:history="1">
        <w:r>
          <w:rPr>
            <w:rFonts w:ascii="仿宋" w:eastAsia="仿宋" w:hAnsi="仿宋" w:cs="仿宋" w:hint="eastAsia"/>
            <w:lang w:eastAsia="zh-CN"/>
          </w:rPr>
          <w:t>(一)、资金需求大</w:t>
        </w:r>
        <w:r>
          <w:tab/>
        </w:r>
        <w:r>
          <w:fldChar w:fldCharType="begin"/>
        </w:r>
        <w:r>
          <w:instrText xml:space="preserve"> PAGEREF _Toc7460 \h </w:instrText>
        </w:r>
        <w:r>
          <w:fldChar w:fldCharType="separate"/>
        </w:r>
        <w:r>
          <w:t>24</w:t>
        </w:r>
        <w:r>
          <w:fldChar w:fldCharType="end"/>
        </w:r>
      </w:hyperlink>
    </w:p>
    <w:p>
      <w:pPr>
        <w:pStyle w:val="TOC2"/>
        <w:tabs>
          <w:tab w:val="right" w:leader="dot" w:pos="8306"/>
        </w:tabs>
      </w:pPr>
      <w:hyperlink w:anchor="_Toc6848" w:history="1">
        <w:r>
          <w:rPr>
            <w:rFonts w:ascii="仿宋" w:eastAsia="仿宋" w:hAnsi="仿宋" w:cs="仿宋" w:hint="eastAsia"/>
            <w:lang w:eastAsia="zh-CN"/>
          </w:rPr>
          <w:t>(二)、研发周期长</w:t>
        </w:r>
        <w:r>
          <w:tab/>
        </w:r>
        <w:r>
          <w:fldChar w:fldCharType="begin"/>
        </w:r>
        <w:r>
          <w:instrText xml:space="preserve"> PAGEREF _Toc6848 \h </w:instrText>
        </w:r>
        <w:r>
          <w:fldChar w:fldCharType="separate"/>
        </w:r>
        <w:r>
          <w:t>25</w:t>
        </w:r>
        <w:r>
          <w:fldChar w:fldCharType="end"/>
        </w:r>
      </w:hyperlink>
    </w:p>
    <w:p>
      <w:pPr>
        <w:pStyle w:val="TOC2"/>
        <w:tabs>
          <w:tab w:val="right" w:leader="dot" w:pos="8306"/>
        </w:tabs>
      </w:pPr>
      <w:hyperlink w:anchor="_Toc30934" w:history="1">
        <w:r>
          <w:rPr>
            <w:rFonts w:ascii="仿宋" w:eastAsia="仿宋" w:hAnsi="仿宋" w:cs="仿宋" w:hint="eastAsia"/>
            <w:lang w:eastAsia="zh-CN"/>
          </w:rPr>
          <w:t>(三)、市场风险大</w:t>
        </w:r>
        <w:r>
          <w:tab/>
        </w:r>
        <w:r>
          <w:fldChar w:fldCharType="begin"/>
        </w:r>
        <w:r>
          <w:instrText xml:space="preserve"> PAGEREF _Toc30934 \h </w:instrText>
        </w:r>
        <w:r>
          <w:fldChar w:fldCharType="separate"/>
        </w:r>
        <w:r>
          <w:t>27</w:t>
        </w:r>
        <w:r>
          <w:fldChar w:fldCharType="end"/>
        </w:r>
      </w:hyperlink>
    </w:p>
    <w:p>
      <w:pPr>
        <w:pStyle w:val="TOC2"/>
        <w:tabs>
          <w:tab w:val="right" w:leader="dot" w:pos="8306"/>
        </w:tabs>
      </w:pPr>
      <w:hyperlink w:anchor="_Toc456" w:history="1">
        <w:r>
          <w:rPr>
            <w:rFonts w:ascii="仿宋" w:eastAsia="仿宋" w:hAnsi="仿宋" w:cs="仿宋" w:hint="eastAsia"/>
            <w:lang w:eastAsia="zh-CN"/>
          </w:rPr>
          <w:t>(四)、利润率高</w:t>
        </w:r>
        <w:r>
          <w:tab/>
        </w:r>
        <w:r>
          <w:fldChar w:fldCharType="begin"/>
        </w:r>
        <w:r>
          <w:instrText xml:space="preserve"> PAGEREF _Toc456 \h </w:instrText>
        </w:r>
        <w:r>
          <w:fldChar w:fldCharType="separate"/>
        </w:r>
        <w:r>
          <w:t>29</w:t>
        </w:r>
        <w:r>
          <w:fldChar w:fldCharType="end"/>
        </w:r>
      </w:hyperlink>
    </w:p>
    <w:p>
      <w:pPr>
        <w:pStyle w:val="TOC1"/>
        <w:tabs>
          <w:tab w:val="right" w:leader="dot" w:pos="8306"/>
        </w:tabs>
      </w:pPr>
      <w:hyperlink w:anchor="_Toc17795" w:history="1">
        <w:r>
          <w:rPr>
            <w:rFonts w:ascii="仿宋" w:eastAsia="仿宋" w:hAnsi="仿宋" w:cs="仿宋" w:hint="eastAsia"/>
            <w:lang w:eastAsia="zh-CN"/>
          </w:rPr>
          <w:t>八、泡丝剂项目人力资源管理</w:t>
        </w:r>
        <w:r>
          <w:tab/>
        </w:r>
        <w:r>
          <w:fldChar w:fldCharType="begin"/>
        </w:r>
        <w:r>
          <w:instrText xml:space="preserve"> PAGEREF _Toc17795 \h </w:instrText>
        </w:r>
        <w:r>
          <w:fldChar w:fldCharType="separate"/>
        </w:r>
        <w:r>
          <w:t>31</w:t>
        </w:r>
        <w:r>
          <w:fldChar w:fldCharType="end"/>
        </w:r>
      </w:hyperlink>
    </w:p>
    <w:p>
      <w:pPr>
        <w:pStyle w:val="TOC2"/>
        <w:tabs>
          <w:tab w:val="right" w:leader="dot" w:pos="8306"/>
        </w:tabs>
      </w:pPr>
      <w:hyperlink w:anchor="_Toc17931" w:history="1">
        <w:r>
          <w:rPr>
            <w:rFonts w:ascii="仿宋" w:eastAsia="仿宋" w:hAnsi="仿宋" w:cs="仿宋" w:hint="eastAsia"/>
            <w:lang w:eastAsia="zh-CN"/>
          </w:rPr>
          <w:t>(一)、建立健全的预算管理制度</w:t>
        </w:r>
        <w:r>
          <w:tab/>
        </w:r>
        <w:r>
          <w:fldChar w:fldCharType="begin"/>
        </w:r>
        <w:r>
          <w:instrText xml:space="preserve"> PAGEREF _Toc17931 \h </w:instrText>
        </w:r>
        <w:r>
          <w:fldChar w:fldCharType="separate"/>
        </w:r>
        <w:r>
          <w:t>31</w:t>
        </w:r>
        <w:r>
          <w:fldChar w:fldCharType="end"/>
        </w:r>
      </w:hyperlink>
    </w:p>
    <w:p>
      <w:pPr>
        <w:pStyle w:val="TOC2"/>
        <w:tabs>
          <w:tab w:val="right" w:leader="dot" w:pos="8306"/>
        </w:tabs>
      </w:pPr>
      <w:hyperlink w:anchor="_Toc27391" w:history="1">
        <w:r>
          <w:rPr>
            <w:rFonts w:ascii="仿宋" w:eastAsia="仿宋" w:hAnsi="仿宋" w:cs="仿宋" w:hint="eastAsia"/>
            <w:lang w:eastAsia="zh-CN"/>
          </w:rPr>
          <w:t>(二)、加强资金流动监控</w:t>
        </w:r>
        <w:r>
          <w:tab/>
        </w:r>
        <w:r>
          <w:fldChar w:fldCharType="begin"/>
        </w:r>
        <w:r>
          <w:instrText xml:space="preserve"> PAGEREF _Toc27391 \h </w:instrText>
        </w:r>
        <w:r>
          <w:fldChar w:fldCharType="separate"/>
        </w:r>
        <w:r>
          <w:t>33</w:t>
        </w:r>
        <w:r>
          <w:fldChar w:fldCharType="end"/>
        </w:r>
      </w:hyperlink>
    </w:p>
    <w:p>
      <w:pPr>
        <w:pStyle w:val="TOC2"/>
        <w:tabs>
          <w:tab w:val="right" w:leader="dot" w:pos="8306"/>
        </w:tabs>
      </w:pPr>
      <w:hyperlink w:anchor="_Toc11118" w:history="1">
        <w:r>
          <w:rPr>
            <w:rFonts w:ascii="仿宋" w:eastAsia="仿宋" w:hAnsi="仿宋" w:cs="仿宋" w:hint="eastAsia"/>
            <w:lang w:eastAsia="zh-CN"/>
          </w:rPr>
          <w:t>(三)、制定完善的风险控制机制</w:t>
        </w:r>
        <w:r>
          <w:tab/>
        </w:r>
        <w:r>
          <w:fldChar w:fldCharType="begin"/>
        </w:r>
        <w:r>
          <w:instrText xml:space="preserve"> PAGEREF _Toc11118 \h </w:instrText>
        </w:r>
        <w:r>
          <w:fldChar w:fldCharType="separate"/>
        </w:r>
        <w:r>
          <w:t>34</w:t>
        </w:r>
        <w:r>
          <w:fldChar w:fldCharType="end"/>
        </w:r>
      </w:hyperlink>
    </w:p>
    <w:p>
      <w:pPr>
        <w:pStyle w:val="TOC2"/>
        <w:tabs>
          <w:tab w:val="right" w:leader="dot" w:pos="8306"/>
        </w:tabs>
      </w:pPr>
      <w:hyperlink w:anchor="_Toc13165" w:history="1">
        <w:r>
          <w:rPr>
            <w:rFonts w:ascii="仿宋" w:eastAsia="仿宋" w:hAnsi="仿宋" w:cs="仿宋" w:hint="eastAsia"/>
            <w:lang w:eastAsia="zh-CN"/>
          </w:rPr>
          <w:t>(四)、优化成本管理</w:t>
        </w:r>
        <w:r>
          <w:tab/>
        </w:r>
        <w:r>
          <w:fldChar w:fldCharType="begin"/>
        </w:r>
        <w:r>
          <w:instrText xml:space="preserve"> PAGEREF _Toc13165 \h </w:instrText>
        </w:r>
        <w:r>
          <w:fldChar w:fldCharType="separate"/>
        </w:r>
        <w:r>
          <w:t>35</w:t>
        </w:r>
        <w:r>
          <w:fldChar w:fldCharType="end"/>
        </w:r>
      </w:hyperlink>
    </w:p>
    <w:p>
      <w:pPr>
        <w:pStyle w:val="TOC1"/>
        <w:tabs>
          <w:tab w:val="right" w:leader="dot" w:pos="8306"/>
        </w:tabs>
      </w:pPr>
      <w:hyperlink w:anchor="_Toc31227" w:history="1">
        <w:r>
          <w:rPr>
            <w:rFonts w:ascii="仿宋" w:eastAsia="仿宋" w:hAnsi="仿宋" w:cs="仿宋" w:hint="eastAsia"/>
            <w:lang w:eastAsia="zh-CN"/>
          </w:rPr>
          <w:t>九、泡丝剂项目环境影响分析</w:t>
        </w:r>
        <w:r>
          <w:tab/>
        </w:r>
        <w:r>
          <w:fldChar w:fldCharType="begin"/>
        </w:r>
        <w:r>
          <w:instrText xml:space="preserve"> PAGEREF _Toc31227 \h </w:instrText>
        </w:r>
        <w:r>
          <w:fldChar w:fldCharType="separate"/>
        </w:r>
        <w:r>
          <w:t>37</w:t>
        </w:r>
        <w:r>
          <w:fldChar w:fldCharType="end"/>
        </w:r>
      </w:hyperlink>
    </w:p>
    <w:p>
      <w:pPr>
        <w:pStyle w:val="TOC2"/>
        <w:tabs>
          <w:tab w:val="right" w:leader="dot" w:pos="8306"/>
        </w:tabs>
      </w:pPr>
      <w:hyperlink w:anchor="_Toc7004" w:history="1">
        <w:r>
          <w:rPr>
            <w:rFonts w:ascii="仿宋" w:eastAsia="仿宋" w:hAnsi="仿宋" w:cs="仿宋" w:hint="eastAsia"/>
            <w:lang w:eastAsia="zh-CN"/>
          </w:rPr>
          <w:t>(一)、建设区域环境质量现状</w:t>
        </w:r>
        <w:r>
          <w:tab/>
        </w:r>
        <w:r>
          <w:fldChar w:fldCharType="begin"/>
        </w:r>
        <w:r>
          <w:instrText xml:space="preserve"> PAGEREF _Toc7004 \h </w:instrText>
        </w:r>
        <w:r>
          <w:fldChar w:fldCharType="separate"/>
        </w:r>
        <w:r>
          <w:t>37</w:t>
        </w:r>
        <w:r>
          <w:fldChar w:fldCharType="end"/>
        </w:r>
      </w:hyperlink>
    </w:p>
    <w:p>
      <w:pPr>
        <w:pStyle w:val="TOC2"/>
        <w:tabs>
          <w:tab w:val="right" w:leader="dot" w:pos="8306"/>
        </w:tabs>
      </w:pPr>
      <w:hyperlink w:anchor="_Toc26121" w:history="1">
        <w:r>
          <w:rPr>
            <w:rFonts w:ascii="仿宋" w:eastAsia="仿宋" w:hAnsi="仿宋" w:cs="仿宋" w:hint="eastAsia"/>
            <w:lang w:eastAsia="zh-CN"/>
          </w:rPr>
          <w:t>(二)、建设期环境保护</w:t>
        </w:r>
        <w:r>
          <w:tab/>
        </w:r>
        <w:r>
          <w:fldChar w:fldCharType="begin"/>
        </w:r>
        <w:r>
          <w:instrText xml:space="preserve"> PAGEREF _Toc26121 \h </w:instrText>
        </w:r>
        <w:r>
          <w:fldChar w:fldCharType="separate"/>
        </w:r>
        <w:r>
          <w:t>38</w:t>
        </w:r>
        <w:r>
          <w:fldChar w:fldCharType="end"/>
        </w:r>
      </w:hyperlink>
    </w:p>
    <w:p>
      <w:pPr>
        <w:pStyle w:val="TOC2"/>
        <w:tabs>
          <w:tab w:val="right" w:leader="dot" w:pos="8306"/>
        </w:tabs>
      </w:pPr>
      <w:hyperlink w:anchor="_Toc4035" w:history="1">
        <w:r>
          <w:rPr>
            <w:rFonts w:ascii="仿宋" w:eastAsia="仿宋" w:hAnsi="仿宋" w:cs="仿宋" w:hint="eastAsia"/>
            <w:lang w:eastAsia="zh-CN"/>
          </w:rPr>
          <w:t>(三)、运营期环境保护</w:t>
        </w:r>
        <w:r>
          <w:tab/>
        </w:r>
        <w:r>
          <w:fldChar w:fldCharType="begin"/>
        </w:r>
        <w:r>
          <w:instrText xml:space="preserve"> PAGEREF _Toc4035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79" w:history="1">
        <w:r>
          <w:rPr>
            <w:rFonts w:ascii="仿宋" w:eastAsia="仿宋" w:hAnsi="仿宋" w:cs="仿宋" w:hint="eastAsia"/>
            <w:lang w:eastAsia="zh-CN"/>
          </w:rPr>
          <w:t>(四)、泡丝剂项目建设对区域经济的影响</w:t>
        </w:r>
        <w:r>
          <w:tab/>
        </w:r>
        <w:r>
          <w:fldChar w:fldCharType="begin"/>
        </w:r>
        <w:r>
          <w:instrText xml:space="preserve"> PAGEREF _Toc29379 \h </w:instrText>
        </w:r>
        <w:r>
          <w:fldChar w:fldCharType="separate"/>
        </w:r>
        <w:r>
          <w:t>41</w:t>
        </w:r>
        <w:r>
          <w:fldChar w:fldCharType="end"/>
        </w:r>
      </w:hyperlink>
    </w:p>
    <w:p>
      <w:pPr>
        <w:pStyle w:val="TOC2"/>
        <w:tabs>
          <w:tab w:val="right" w:leader="dot" w:pos="8306"/>
        </w:tabs>
      </w:pPr>
      <w:hyperlink w:anchor="_Toc28904" w:history="1">
        <w:r>
          <w:rPr>
            <w:rFonts w:ascii="仿宋" w:eastAsia="仿宋" w:hAnsi="仿宋" w:cs="仿宋" w:hint="eastAsia"/>
            <w:lang w:eastAsia="zh-CN"/>
          </w:rPr>
          <w:t>(五)、废弃物处理</w:t>
        </w:r>
        <w:r>
          <w:tab/>
        </w:r>
        <w:r>
          <w:fldChar w:fldCharType="begin"/>
        </w:r>
        <w:r>
          <w:instrText xml:space="preserve"> PAGEREF _Toc28904 \h </w:instrText>
        </w:r>
        <w:r>
          <w:fldChar w:fldCharType="separate"/>
        </w:r>
        <w:r>
          <w:t>42</w:t>
        </w:r>
        <w:r>
          <w:fldChar w:fldCharType="end"/>
        </w:r>
      </w:hyperlink>
    </w:p>
    <w:p>
      <w:pPr>
        <w:pStyle w:val="TOC2"/>
        <w:tabs>
          <w:tab w:val="right" w:leader="dot" w:pos="8306"/>
        </w:tabs>
      </w:pPr>
      <w:hyperlink w:anchor="_Toc27129" w:history="1">
        <w:r>
          <w:rPr>
            <w:rFonts w:ascii="仿宋" w:eastAsia="仿宋" w:hAnsi="仿宋" w:cs="仿宋" w:hint="eastAsia"/>
            <w:lang w:eastAsia="zh-CN"/>
          </w:rPr>
          <w:t>(六)、特殊环境影响分析</w:t>
        </w:r>
        <w:r>
          <w:tab/>
        </w:r>
        <w:r>
          <w:fldChar w:fldCharType="begin"/>
        </w:r>
        <w:r>
          <w:instrText xml:space="preserve"> PAGEREF _Toc27129 \h </w:instrText>
        </w:r>
        <w:r>
          <w:fldChar w:fldCharType="separate"/>
        </w:r>
        <w:r>
          <w:t>44</w:t>
        </w:r>
        <w:r>
          <w:fldChar w:fldCharType="end"/>
        </w:r>
      </w:hyperlink>
    </w:p>
    <w:p>
      <w:pPr>
        <w:pStyle w:val="TOC2"/>
        <w:tabs>
          <w:tab w:val="right" w:leader="dot" w:pos="8306"/>
        </w:tabs>
      </w:pPr>
      <w:hyperlink w:anchor="_Toc10616" w:history="1">
        <w:r>
          <w:rPr>
            <w:rFonts w:ascii="仿宋" w:eastAsia="仿宋" w:hAnsi="仿宋" w:cs="仿宋" w:hint="eastAsia"/>
            <w:lang w:eastAsia="zh-CN"/>
          </w:rPr>
          <w:t>(七)、清洁生产</w:t>
        </w:r>
        <w:r>
          <w:tab/>
        </w:r>
        <w:r>
          <w:fldChar w:fldCharType="begin"/>
        </w:r>
        <w:r>
          <w:instrText xml:space="preserve"> PAGEREF _Toc10616 \h </w:instrText>
        </w:r>
        <w:r>
          <w:fldChar w:fldCharType="separate"/>
        </w:r>
        <w:r>
          <w:t>45</w:t>
        </w:r>
        <w:r>
          <w:fldChar w:fldCharType="end"/>
        </w:r>
      </w:hyperlink>
    </w:p>
    <w:p>
      <w:pPr>
        <w:pStyle w:val="TOC2"/>
        <w:tabs>
          <w:tab w:val="right" w:leader="dot" w:pos="8306"/>
        </w:tabs>
      </w:pPr>
      <w:hyperlink w:anchor="_Toc7000" w:history="1">
        <w:r>
          <w:rPr>
            <w:rFonts w:ascii="仿宋" w:eastAsia="仿宋" w:hAnsi="仿宋" w:cs="仿宋" w:hint="eastAsia"/>
            <w:lang w:eastAsia="zh-CN"/>
          </w:rPr>
          <w:t>(八)、环境保护综合评价</w:t>
        </w:r>
        <w:r>
          <w:tab/>
        </w:r>
        <w:r>
          <w:fldChar w:fldCharType="begin"/>
        </w:r>
        <w:r>
          <w:instrText xml:space="preserve"> PAGEREF _Toc7000 \h </w:instrText>
        </w:r>
        <w:r>
          <w:fldChar w:fldCharType="separate"/>
        </w:r>
        <w:r>
          <w:t>46</w:t>
        </w:r>
        <w:r>
          <w:fldChar w:fldCharType="end"/>
        </w:r>
      </w:hyperlink>
    </w:p>
    <w:p>
      <w:pPr>
        <w:pStyle w:val="TOC1"/>
        <w:tabs>
          <w:tab w:val="right" w:leader="dot" w:pos="8306"/>
        </w:tabs>
      </w:pPr>
      <w:hyperlink w:anchor="_Toc25428" w:history="1">
        <w:r>
          <w:rPr>
            <w:rFonts w:ascii="仿宋" w:eastAsia="仿宋" w:hAnsi="仿宋" w:cs="仿宋" w:hint="eastAsia"/>
            <w:lang w:eastAsia="zh-CN"/>
          </w:rPr>
          <w:t>十、泡丝剂项目经营效益</w:t>
        </w:r>
        <w:r>
          <w:tab/>
        </w:r>
        <w:r>
          <w:fldChar w:fldCharType="begin"/>
        </w:r>
        <w:r>
          <w:instrText xml:space="preserve"> PAGEREF _Toc25428 \h </w:instrText>
        </w:r>
        <w:r>
          <w:fldChar w:fldCharType="separate"/>
        </w:r>
        <w:r>
          <w:t>47</w:t>
        </w:r>
        <w:r>
          <w:fldChar w:fldCharType="end"/>
        </w:r>
      </w:hyperlink>
    </w:p>
    <w:p>
      <w:pPr>
        <w:pStyle w:val="TOC2"/>
        <w:tabs>
          <w:tab w:val="right" w:leader="dot" w:pos="8306"/>
        </w:tabs>
      </w:pPr>
      <w:hyperlink w:anchor="_Toc26234" w:history="1">
        <w:r>
          <w:rPr>
            <w:rFonts w:ascii="仿宋" w:eastAsia="仿宋" w:hAnsi="仿宋" w:cs="仿宋" w:hint="eastAsia"/>
            <w:lang w:eastAsia="zh-CN"/>
          </w:rPr>
          <w:t>(一)、经济评价财务测算</w:t>
        </w:r>
        <w:r>
          <w:tab/>
        </w:r>
        <w:r>
          <w:fldChar w:fldCharType="begin"/>
        </w:r>
        <w:r>
          <w:instrText xml:space="preserve"> PAGEREF _Toc26234 \h </w:instrText>
        </w:r>
        <w:r>
          <w:fldChar w:fldCharType="separate"/>
        </w:r>
        <w:r>
          <w:t>47</w:t>
        </w:r>
        <w:r>
          <w:fldChar w:fldCharType="end"/>
        </w:r>
      </w:hyperlink>
    </w:p>
    <w:p>
      <w:pPr>
        <w:pStyle w:val="TOC2"/>
        <w:tabs>
          <w:tab w:val="right" w:leader="dot" w:pos="8306"/>
        </w:tabs>
      </w:pPr>
      <w:hyperlink w:anchor="_Toc28647" w:history="1">
        <w:r>
          <w:rPr>
            <w:rFonts w:ascii="仿宋" w:eastAsia="仿宋" w:hAnsi="仿宋" w:cs="仿宋" w:hint="eastAsia"/>
            <w:lang w:eastAsia="zh-CN"/>
          </w:rPr>
          <w:t>(二)、泡丝剂项目盈利能力分析</w:t>
        </w:r>
        <w:r>
          <w:tab/>
        </w:r>
        <w:r>
          <w:fldChar w:fldCharType="begin"/>
        </w:r>
        <w:r>
          <w:instrText xml:space="preserve"> PAGEREF _Toc28647 \h </w:instrText>
        </w:r>
        <w:r>
          <w:fldChar w:fldCharType="separate"/>
        </w:r>
        <w:r>
          <w:t>48</w:t>
        </w:r>
        <w:r>
          <w:fldChar w:fldCharType="end"/>
        </w:r>
      </w:hyperlink>
    </w:p>
    <w:p>
      <w:pPr>
        <w:pStyle w:val="TOC1"/>
        <w:tabs>
          <w:tab w:val="right" w:leader="dot" w:pos="8306"/>
        </w:tabs>
      </w:pPr>
      <w:hyperlink w:anchor="_Toc28276" w:history="1">
        <w:r>
          <w:rPr>
            <w:rFonts w:ascii="仿宋" w:eastAsia="仿宋" w:hAnsi="仿宋" w:cs="仿宋" w:hint="eastAsia"/>
            <w:lang w:eastAsia="zh-CN"/>
          </w:rPr>
          <w:t>十一、泡丝剂项目社会影响</w:t>
        </w:r>
        <w:r>
          <w:tab/>
        </w:r>
        <w:r>
          <w:fldChar w:fldCharType="begin"/>
        </w:r>
        <w:r>
          <w:instrText xml:space="preserve"> PAGEREF _Toc28276 \h </w:instrText>
        </w:r>
        <w:r>
          <w:fldChar w:fldCharType="separate"/>
        </w:r>
        <w:r>
          <w:t>49</w:t>
        </w:r>
        <w:r>
          <w:fldChar w:fldCharType="end"/>
        </w:r>
      </w:hyperlink>
    </w:p>
    <w:p>
      <w:pPr>
        <w:pStyle w:val="TOC2"/>
        <w:tabs>
          <w:tab w:val="right" w:leader="dot" w:pos="8306"/>
        </w:tabs>
      </w:pPr>
      <w:hyperlink w:anchor="_Toc26620" w:history="1">
        <w:r>
          <w:rPr>
            <w:rFonts w:ascii="仿宋" w:eastAsia="仿宋" w:hAnsi="仿宋" w:cs="仿宋" w:hint="eastAsia"/>
            <w:lang w:eastAsia="zh-CN"/>
          </w:rPr>
          <w:t>(一)、社会责任与义务</w:t>
        </w:r>
        <w:r>
          <w:tab/>
        </w:r>
        <w:r>
          <w:fldChar w:fldCharType="begin"/>
        </w:r>
        <w:r>
          <w:instrText xml:space="preserve"> PAGEREF _Toc26620 \h </w:instrText>
        </w:r>
        <w:r>
          <w:fldChar w:fldCharType="separate"/>
        </w:r>
        <w:r>
          <w:t>49</w:t>
        </w:r>
        <w:r>
          <w:fldChar w:fldCharType="end"/>
        </w:r>
      </w:hyperlink>
    </w:p>
    <w:p>
      <w:pPr>
        <w:pStyle w:val="TOC2"/>
        <w:tabs>
          <w:tab w:val="right" w:leader="dot" w:pos="8306"/>
        </w:tabs>
      </w:pPr>
      <w:hyperlink w:anchor="_Toc2760" w:history="1">
        <w:r>
          <w:rPr>
            <w:rFonts w:ascii="仿宋" w:eastAsia="仿宋" w:hAnsi="仿宋" w:cs="仿宋" w:hint="eastAsia"/>
            <w:lang w:eastAsia="zh-CN"/>
          </w:rPr>
          <w:t>(二)、社会参与与沟通</w:t>
        </w:r>
        <w:r>
          <w:tab/>
        </w:r>
        <w:r>
          <w:fldChar w:fldCharType="begin"/>
        </w:r>
        <w:r>
          <w:instrText xml:space="preserve"> PAGEREF _Toc2760 \h </w:instrText>
        </w:r>
        <w:r>
          <w:fldChar w:fldCharType="separate"/>
        </w:r>
        <w:r>
          <w:t>50</w:t>
        </w:r>
        <w:r>
          <w:fldChar w:fldCharType="end"/>
        </w:r>
      </w:hyperlink>
    </w:p>
    <w:p>
      <w:pPr>
        <w:pStyle w:val="TOC1"/>
        <w:tabs>
          <w:tab w:val="right" w:leader="dot" w:pos="8306"/>
        </w:tabs>
      </w:pPr>
      <w:hyperlink w:anchor="_Toc26474" w:history="1">
        <w:r>
          <w:rPr>
            <w:rFonts w:ascii="仿宋" w:eastAsia="仿宋" w:hAnsi="仿宋" w:cs="仿宋" w:hint="eastAsia"/>
            <w:lang w:eastAsia="zh-CN"/>
          </w:rPr>
          <w:t>十二、泡丝剂项目风险管理</w:t>
        </w:r>
        <w:r>
          <w:tab/>
        </w:r>
        <w:r>
          <w:fldChar w:fldCharType="begin"/>
        </w:r>
        <w:r>
          <w:instrText xml:space="preserve"> PAGEREF _Toc26474 \h </w:instrText>
        </w:r>
        <w:r>
          <w:fldChar w:fldCharType="separate"/>
        </w:r>
        <w:r>
          <w:t>51</w:t>
        </w:r>
        <w:r>
          <w:fldChar w:fldCharType="end"/>
        </w:r>
      </w:hyperlink>
    </w:p>
    <w:p>
      <w:pPr>
        <w:pStyle w:val="TOC2"/>
        <w:tabs>
          <w:tab w:val="right" w:leader="dot" w:pos="8306"/>
        </w:tabs>
      </w:pPr>
      <w:hyperlink w:anchor="_Toc26849" w:history="1">
        <w:r>
          <w:rPr>
            <w:rFonts w:ascii="仿宋" w:eastAsia="仿宋" w:hAnsi="仿宋" w:cs="仿宋" w:hint="eastAsia"/>
            <w:lang w:eastAsia="zh-CN"/>
          </w:rPr>
          <w:t>(一)、风险识别与评估</w:t>
        </w:r>
        <w:r>
          <w:tab/>
        </w:r>
        <w:r>
          <w:fldChar w:fldCharType="begin"/>
        </w:r>
        <w:r>
          <w:instrText xml:space="preserve"> PAGEREF _Toc26849 \h </w:instrText>
        </w:r>
        <w:r>
          <w:fldChar w:fldCharType="separate"/>
        </w:r>
        <w:r>
          <w:t>51</w:t>
        </w:r>
        <w:r>
          <w:fldChar w:fldCharType="end"/>
        </w:r>
      </w:hyperlink>
    </w:p>
    <w:p>
      <w:pPr>
        <w:pStyle w:val="TOC2"/>
        <w:tabs>
          <w:tab w:val="right" w:leader="dot" w:pos="8306"/>
        </w:tabs>
      </w:pPr>
      <w:hyperlink w:anchor="_Toc11033" w:history="1">
        <w:r>
          <w:rPr>
            <w:rFonts w:ascii="仿宋" w:eastAsia="仿宋" w:hAnsi="仿宋" w:cs="仿宋" w:hint="eastAsia"/>
            <w:lang w:eastAsia="zh-CN"/>
          </w:rPr>
          <w:t>(二)、风险应对策略</w:t>
        </w:r>
        <w:r>
          <w:tab/>
        </w:r>
        <w:r>
          <w:fldChar w:fldCharType="begin"/>
        </w:r>
        <w:r>
          <w:instrText xml:space="preserve"> PAGEREF _Toc11033 \h </w:instrText>
        </w:r>
        <w:r>
          <w:fldChar w:fldCharType="separate"/>
        </w:r>
        <w:r>
          <w:t>52</w:t>
        </w:r>
        <w:r>
          <w:fldChar w:fldCharType="end"/>
        </w:r>
      </w:hyperlink>
    </w:p>
    <w:p>
      <w:pPr>
        <w:pStyle w:val="TOC2"/>
        <w:tabs>
          <w:tab w:val="right" w:leader="dot" w:pos="8306"/>
        </w:tabs>
      </w:pPr>
      <w:hyperlink w:anchor="_Toc10888" w:history="1">
        <w:r>
          <w:rPr>
            <w:rFonts w:ascii="仿宋" w:eastAsia="仿宋" w:hAnsi="仿宋" w:cs="仿宋" w:hint="eastAsia"/>
            <w:lang w:eastAsia="zh-CN"/>
          </w:rPr>
          <w:t>(三)、风险监控与控制</w:t>
        </w:r>
        <w:r>
          <w:tab/>
        </w:r>
        <w:r>
          <w:fldChar w:fldCharType="begin"/>
        </w:r>
        <w:r>
          <w:instrText xml:space="preserve"> PAGEREF _Toc10888 \h </w:instrText>
        </w:r>
        <w:r>
          <w:fldChar w:fldCharType="separate"/>
        </w:r>
        <w:r>
          <w:t>54</w:t>
        </w:r>
        <w:r>
          <w:fldChar w:fldCharType="end"/>
        </w:r>
      </w:hyperlink>
    </w:p>
    <w:p>
      <w:pPr>
        <w:pStyle w:val="TOC1"/>
        <w:tabs>
          <w:tab w:val="right" w:leader="dot" w:pos="8306"/>
        </w:tabs>
      </w:pPr>
      <w:hyperlink w:anchor="_Toc19496" w:history="1">
        <w:r>
          <w:rPr>
            <w:rFonts w:ascii="仿宋" w:eastAsia="仿宋" w:hAnsi="仿宋" w:cs="仿宋" w:hint="eastAsia"/>
            <w:lang w:eastAsia="zh-CN"/>
          </w:rPr>
          <w:t>十三、风险识别与分类</w:t>
        </w:r>
        <w:r>
          <w:tab/>
        </w:r>
        <w:r>
          <w:fldChar w:fldCharType="begin"/>
        </w:r>
        <w:r>
          <w:instrText xml:space="preserve"> PAGEREF _Toc19496 \h </w:instrText>
        </w:r>
        <w:r>
          <w:fldChar w:fldCharType="separate"/>
        </w:r>
        <w:r>
          <w:t>55</w:t>
        </w:r>
        <w:r>
          <w:fldChar w:fldCharType="end"/>
        </w:r>
      </w:hyperlink>
    </w:p>
    <w:p>
      <w:pPr>
        <w:pStyle w:val="TOC2"/>
        <w:tabs>
          <w:tab w:val="right" w:leader="dot" w:pos="8306"/>
        </w:tabs>
      </w:pPr>
      <w:hyperlink w:anchor="_Toc28916" w:history="1">
        <w:r>
          <w:rPr>
            <w:rFonts w:ascii="仿宋" w:eastAsia="仿宋" w:hAnsi="仿宋" w:cs="仿宋" w:hint="eastAsia"/>
            <w:lang w:eastAsia="zh-CN"/>
          </w:rPr>
          <w:t>(一)、风险识别</w:t>
        </w:r>
        <w:r>
          <w:tab/>
        </w:r>
        <w:r>
          <w:fldChar w:fldCharType="begin"/>
        </w:r>
        <w:r>
          <w:instrText xml:space="preserve"> PAGEREF _Toc28916 \h </w:instrText>
        </w:r>
        <w:r>
          <w:fldChar w:fldCharType="separate"/>
        </w:r>
        <w:r>
          <w:t>55</w:t>
        </w:r>
        <w:r>
          <w:fldChar w:fldCharType="end"/>
        </w:r>
      </w:hyperlink>
    </w:p>
    <w:p>
      <w:pPr>
        <w:pStyle w:val="TOC2"/>
        <w:tabs>
          <w:tab w:val="right" w:leader="dot" w:pos="8306"/>
        </w:tabs>
      </w:pPr>
      <w:hyperlink w:anchor="_Toc26936" w:history="1">
        <w:r>
          <w:rPr>
            <w:rFonts w:ascii="仿宋" w:eastAsia="仿宋" w:hAnsi="仿宋" w:cs="仿宋" w:hint="eastAsia"/>
            <w:lang w:eastAsia="zh-CN"/>
          </w:rPr>
          <w:t>(二)、风险分类</w:t>
        </w:r>
        <w:r>
          <w:tab/>
        </w:r>
        <w:r>
          <w:fldChar w:fldCharType="begin"/>
        </w:r>
        <w:r>
          <w:instrText xml:space="preserve"> PAGEREF _Toc26936 \h </w:instrText>
        </w:r>
        <w:r>
          <w:fldChar w:fldCharType="separate"/>
        </w:r>
        <w:r>
          <w:t>56</w:t>
        </w:r>
        <w:r>
          <w:fldChar w:fldCharType="end"/>
        </w:r>
      </w:hyperlink>
    </w:p>
    <w:p>
      <w:pPr>
        <w:pStyle w:val="TOC1"/>
        <w:tabs>
          <w:tab w:val="right" w:leader="dot" w:pos="8306"/>
        </w:tabs>
      </w:pPr>
      <w:hyperlink w:anchor="_Toc355" w:history="1">
        <w:r>
          <w:rPr>
            <w:rFonts w:ascii="仿宋" w:eastAsia="仿宋" w:hAnsi="仿宋" w:cs="仿宋" w:hint="eastAsia"/>
            <w:lang w:eastAsia="zh-CN"/>
          </w:rPr>
          <w:t>十四、泡丝剂项目变更管理</w:t>
        </w:r>
        <w:r>
          <w:tab/>
        </w:r>
        <w:r>
          <w:fldChar w:fldCharType="begin"/>
        </w:r>
        <w:r>
          <w:instrText xml:space="preserve"> PAGEREF _Toc355 \h </w:instrText>
        </w:r>
        <w:r>
          <w:fldChar w:fldCharType="separate"/>
        </w:r>
        <w:r>
          <w:t>58</w:t>
        </w:r>
        <w:r>
          <w:fldChar w:fldCharType="end"/>
        </w:r>
      </w:hyperlink>
    </w:p>
    <w:p>
      <w:pPr>
        <w:pStyle w:val="TOC2"/>
        <w:tabs>
          <w:tab w:val="right" w:leader="dot" w:pos="8306"/>
        </w:tabs>
      </w:pPr>
      <w:hyperlink w:anchor="_Toc22318" w:history="1">
        <w:r>
          <w:rPr>
            <w:rFonts w:ascii="仿宋" w:eastAsia="仿宋" w:hAnsi="仿宋" w:cs="仿宋" w:hint="eastAsia"/>
            <w:lang w:eastAsia="zh-CN"/>
          </w:rPr>
          <w:t>(一)、变更申请与评估</w:t>
        </w:r>
        <w:r>
          <w:tab/>
        </w:r>
        <w:r>
          <w:fldChar w:fldCharType="begin"/>
        </w:r>
        <w:r>
          <w:instrText xml:space="preserve"> PAGEREF _Toc22318 \h </w:instrText>
        </w:r>
        <w:r>
          <w:fldChar w:fldCharType="separate"/>
        </w:r>
        <w:r>
          <w:t>58</w:t>
        </w:r>
        <w:r>
          <w:fldChar w:fldCharType="end"/>
        </w:r>
      </w:hyperlink>
    </w:p>
    <w:p>
      <w:pPr>
        <w:pStyle w:val="TOC2"/>
        <w:tabs>
          <w:tab w:val="right" w:leader="dot" w:pos="8306"/>
        </w:tabs>
      </w:pPr>
      <w:hyperlink w:anchor="_Toc22360" w:history="1">
        <w:r>
          <w:rPr>
            <w:rFonts w:ascii="仿宋" w:eastAsia="仿宋" w:hAnsi="仿宋" w:cs="仿宋" w:hint="eastAsia"/>
            <w:lang w:eastAsia="zh-CN"/>
          </w:rPr>
          <w:t>(二)、变更实施与控制</w:t>
        </w:r>
        <w:r>
          <w:tab/>
        </w:r>
        <w:r>
          <w:fldChar w:fldCharType="begin"/>
        </w:r>
        <w:r>
          <w:instrText xml:space="preserve"> PAGEREF _Toc22360 \h </w:instrText>
        </w:r>
        <w:r>
          <w:fldChar w:fldCharType="separate"/>
        </w:r>
        <w:r>
          <w:t>58</w:t>
        </w:r>
        <w:r>
          <w:fldChar w:fldCharType="end"/>
        </w:r>
      </w:hyperlink>
    </w:p>
    <w:p>
      <w:pPr>
        <w:pStyle w:val="TOC1"/>
        <w:tabs>
          <w:tab w:val="right" w:leader="dot" w:pos="8306"/>
        </w:tabs>
      </w:pPr>
      <w:hyperlink w:anchor="_Toc31979" w:history="1">
        <w:r>
          <w:rPr>
            <w:rFonts w:ascii="仿宋" w:eastAsia="仿宋" w:hAnsi="仿宋" w:cs="仿宋" w:hint="eastAsia"/>
            <w:lang w:eastAsia="zh-CN"/>
          </w:rPr>
          <w:t>十五、泡丝剂项目实施时间节点</w:t>
        </w:r>
        <w:r>
          <w:tab/>
        </w:r>
        <w:r>
          <w:fldChar w:fldCharType="begin"/>
        </w:r>
        <w:r>
          <w:instrText xml:space="preserve"> PAGEREF _Toc31979 \h </w:instrText>
        </w:r>
        <w:r>
          <w:fldChar w:fldCharType="separate"/>
        </w:r>
        <w:r>
          <w:t>59</w:t>
        </w:r>
        <w:r>
          <w:fldChar w:fldCharType="end"/>
        </w:r>
      </w:hyperlink>
    </w:p>
    <w:p>
      <w:pPr>
        <w:pStyle w:val="TOC2"/>
        <w:tabs>
          <w:tab w:val="right" w:leader="dot" w:pos="8306"/>
        </w:tabs>
      </w:pPr>
      <w:hyperlink w:anchor="_Toc23028" w:history="1">
        <w:r>
          <w:rPr>
            <w:rFonts w:ascii="仿宋" w:eastAsia="仿宋" w:hAnsi="仿宋" w:cs="仿宋" w:hint="eastAsia"/>
            <w:lang w:eastAsia="zh-CN"/>
          </w:rPr>
          <w:t>(一)、泡丝剂项目启动阶段时间节点</w:t>
        </w:r>
        <w:r>
          <w:tab/>
        </w:r>
        <w:r>
          <w:fldChar w:fldCharType="begin"/>
        </w:r>
        <w:r>
          <w:instrText xml:space="preserve"> PAGEREF _Toc23028 \h </w:instrText>
        </w:r>
        <w:r>
          <w:fldChar w:fldCharType="separate"/>
        </w:r>
        <w:r>
          <w:t>59</w:t>
        </w:r>
        <w:r>
          <w:fldChar w:fldCharType="end"/>
        </w:r>
      </w:hyperlink>
    </w:p>
    <w:p>
      <w:pPr>
        <w:pStyle w:val="TOC2"/>
        <w:tabs>
          <w:tab w:val="right" w:leader="dot" w:pos="8306"/>
        </w:tabs>
      </w:pPr>
      <w:hyperlink w:anchor="_Toc22978" w:history="1">
        <w:r>
          <w:rPr>
            <w:rFonts w:ascii="仿宋" w:eastAsia="仿宋" w:hAnsi="仿宋" w:cs="仿宋" w:hint="eastAsia"/>
            <w:lang w:eastAsia="zh-CN"/>
          </w:rPr>
          <w:t>(二)、泡丝剂项目执行阶段时间节点</w:t>
        </w:r>
        <w:r>
          <w:tab/>
        </w:r>
        <w:r>
          <w:fldChar w:fldCharType="begin"/>
        </w:r>
        <w:r>
          <w:instrText xml:space="preserve"> PAGEREF _Toc22978 \h </w:instrText>
        </w:r>
        <w:r>
          <w:fldChar w:fldCharType="separate"/>
        </w:r>
        <w:r>
          <w:t>60</w:t>
        </w:r>
        <w:r>
          <w:fldChar w:fldCharType="end"/>
        </w:r>
      </w:hyperlink>
    </w:p>
    <w:p>
      <w:pPr>
        <w:pStyle w:val="TOC2"/>
        <w:tabs>
          <w:tab w:val="right" w:leader="dot" w:pos="8306"/>
        </w:tabs>
      </w:pPr>
      <w:hyperlink w:anchor="_Toc21772" w:history="1">
        <w:r>
          <w:rPr>
            <w:rFonts w:ascii="仿宋" w:eastAsia="仿宋" w:hAnsi="仿宋" w:cs="仿宋" w:hint="eastAsia"/>
            <w:lang w:eastAsia="zh-CN"/>
          </w:rPr>
          <w:t>(三)、泡丝剂项目完成阶段时间节点</w:t>
        </w:r>
        <w:r>
          <w:tab/>
        </w:r>
        <w:r>
          <w:fldChar w:fldCharType="begin"/>
        </w:r>
        <w:r>
          <w:instrText xml:space="preserve"> PAGEREF _Toc21772 \h </w:instrText>
        </w:r>
        <w:r>
          <w:fldChar w:fldCharType="separate"/>
        </w:r>
        <w:r>
          <w:t>61</w:t>
        </w:r>
        <w:r>
          <w:fldChar w:fldCharType="end"/>
        </w:r>
      </w:hyperlink>
    </w:p>
    <w:p>
      <w:pPr>
        <w:pStyle w:val="TOC1"/>
        <w:tabs>
          <w:tab w:val="right" w:leader="dot" w:pos="8306"/>
        </w:tabs>
      </w:pPr>
      <w:hyperlink w:anchor="_Toc29886" w:history="1">
        <w:r>
          <w:rPr>
            <w:rFonts w:ascii="仿宋" w:eastAsia="仿宋" w:hAnsi="仿宋" w:cs="仿宋" w:hint="eastAsia"/>
            <w:lang w:eastAsia="zh-CN"/>
          </w:rPr>
          <w:t>十六、泡丝剂项目工程方案分析</w:t>
        </w:r>
        <w:r>
          <w:tab/>
        </w:r>
        <w:r>
          <w:fldChar w:fldCharType="begin"/>
        </w:r>
        <w:r>
          <w:instrText xml:space="preserve"> PAGEREF _Toc29886 \h </w:instrText>
        </w:r>
        <w:r>
          <w:fldChar w:fldCharType="separate"/>
        </w:r>
        <w:r>
          <w:t>62</w:t>
        </w:r>
        <w:r>
          <w:fldChar w:fldCharType="end"/>
        </w:r>
      </w:hyperlink>
    </w:p>
    <w:p>
      <w:pPr>
        <w:pStyle w:val="TOC2"/>
        <w:tabs>
          <w:tab w:val="right" w:leader="dot" w:pos="8306"/>
        </w:tabs>
      </w:pPr>
      <w:hyperlink w:anchor="_Toc7140" w:history="1">
        <w:r>
          <w:rPr>
            <w:rFonts w:ascii="仿宋" w:eastAsia="仿宋" w:hAnsi="仿宋" w:cs="仿宋" w:hint="eastAsia"/>
            <w:lang w:eastAsia="zh-CN"/>
          </w:rPr>
          <w:t>(一)、建筑工程设计原则</w:t>
        </w:r>
        <w:r>
          <w:tab/>
        </w:r>
        <w:r>
          <w:fldChar w:fldCharType="begin"/>
        </w:r>
        <w:r>
          <w:instrText xml:space="preserve"> PAGEREF _Toc7140 \h </w:instrText>
        </w:r>
        <w:r>
          <w:fldChar w:fldCharType="separate"/>
        </w:r>
        <w:r>
          <w:t>62</w:t>
        </w:r>
        <w:r>
          <w:fldChar w:fldCharType="end"/>
        </w:r>
      </w:hyperlink>
    </w:p>
    <w:p>
      <w:pPr>
        <w:pStyle w:val="TOC2"/>
        <w:tabs>
          <w:tab w:val="right" w:leader="dot" w:pos="8306"/>
        </w:tabs>
      </w:pPr>
      <w:hyperlink w:anchor="_Toc8947" w:history="1">
        <w:r>
          <w:rPr>
            <w:rFonts w:ascii="仿宋" w:eastAsia="仿宋" w:hAnsi="仿宋" w:cs="仿宋" w:hint="eastAsia"/>
            <w:lang w:eastAsia="zh-CN"/>
          </w:rPr>
          <w:t>(二)、土建工程建设指标</w:t>
        </w:r>
        <w:r>
          <w:tab/>
        </w:r>
        <w:r>
          <w:fldChar w:fldCharType="begin"/>
        </w:r>
        <w:r>
          <w:instrText xml:space="preserve"> PAGEREF _Toc8947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14"/>
      <w:r>
        <w:rPr>
          <w:rFonts w:ascii="仿宋" w:eastAsia="仿宋" w:hAnsi="仿宋" w:cs="仿宋" w:hint="eastAsia"/>
          <w:sz w:val="28"/>
          <w:lang w:eastAsia="zh-CN"/>
        </w:rPr>
        <w:t>一、泡丝剂项目土建工程</w:t>
      </w:r>
      <w:bookmarkEnd w:id="2"/>
    </w:p>
    <w:p>
      <w:pPr>
        <w:pStyle w:val="Heading2"/>
        <w:rPr>
          <w:rFonts w:ascii="仿宋" w:eastAsia="仿宋" w:hAnsi="仿宋" w:cs="仿宋" w:hint="eastAsia"/>
          <w:lang w:eastAsia="zh-CN"/>
        </w:rPr>
      </w:pPr>
      <w:bookmarkStart w:id="3" w:name="_Toc2281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在泡丝剂项目的建筑工程设计中，我们将秉承一系列重要的设计原则，以确保泡丝剂项目建筑在功能、美观、可持续性等方面达到最佳效果。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首要原则是确保建筑的功能性得到最大化的发挥。我们将充分理解泡丝剂项目的实际需求，合理布局各个功能区域，保证建筑在满足业务需求的同时，提供高效的工作环境。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在建筑设计中，我们将综合考虑建设和运营成本。通过精细的经济效益分析，确保设计方案在高效利用资源的同时，对泡丝剂项目的长期盈利能力有积极的贡献。</w:t>
      </w:r>
    </w:p>
    <w:p>
      <w:pPr>
        <w:pStyle w:val="Heading2"/>
        <w:ind w:firstLine="560" w:firstLineChars="200"/>
        <w:rPr>
          <w:rFonts w:ascii="仿宋" w:eastAsia="仿宋" w:hAnsi="仿宋" w:cs="仿宋" w:hint="eastAsia"/>
          <w:sz w:val="28"/>
          <w:lang w:eastAsia="zh-CN"/>
        </w:rPr>
      </w:pPr>
      <w:bookmarkStart w:id="4" w:name="_Toc19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丝剂项目的土建工程设计中，我们将精准设定设计年限，结合泡丝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泡丝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7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泡丝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泡丝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泡丝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0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本期工程泡丝剂项目预计总建筑面积XXX平方米，其中：计容建筑面积XXX平方米，计划建筑工程投资XX万元，占泡丝剂项目总投资的XX%。</w:t>
      </w:r>
    </w:p>
    <w:p>
      <w:pPr>
        <w:pStyle w:val="Heading1"/>
        <w:ind w:firstLine="560" w:firstLineChars="200"/>
        <w:rPr>
          <w:rFonts w:ascii="仿宋" w:eastAsia="仿宋" w:hAnsi="仿宋" w:cs="仿宋" w:hint="eastAsia"/>
          <w:sz w:val="28"/>
          <w:lang w:eastAsia="zh-CN"/>
        </w:rPr>
      </w:pPr>
      <w:bookmarkStart w:id="7" w:name="_Toc21553"/>
      <w:r>
        <w:rPr>
          <w:rFonts w:ascii="仿宋" w:eastAsia="仿宋" w:hAnsi="仿宋" w:cs="仿宋" w:hint="eastAsia"/>
          <w:sz w:val="28"/>
          <w:lang w:eastAsia="zh-CN"/>
        </w:rPr>
        <w:t>二、泡丝剂项目概论</w:t>
      </w:r>
      <w:bookmarkEnd w:id="7"/>
    </w:p>
    <w:p>
      <w:pPr>
        <w:pStyle w:val="Heading2"/>
        <w:rPr>
          <w:rFonts w:ascii="仿宋" w:eastAsia="仿宋" w:hAnsi="仿宋" w:cs="仿宋" w:hint="eastAsia"/>
          <w:lang w:eastAsia="zh-CN"/>
        </w:rPr>
      </w:pPr>
      <w:bookmarkStart w:id="8" w:name="_Toc9808"/>
      <w:r>
        <w:rPr>
          <w:rFonts w:ascii="仿宋" w:eastAsia="仿宋" w:hAnsi="仿宋" w:cs="仿宋" w:hint="eastAsia"/>
          <w:lang w:eastAsia="zh-CN"/>
        </w:rPr>
        <w:t>(一)、泡丝剂项目概况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起源追溯至对市场的深入洞察。市场的不断演变与变革为泡丝剂项目提供了难得的机遇。当前市场存在的需求缺口和变革的大环境共同构成了泡丝剂项目的背景。这个泡丝剂项目旨在充分利用市场机遇，填补行业中尚未满足的需求，为客户提供全新的解决方案。市场的变革和需求的增长使得这个泡丝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泡丝剂项目名称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正式命名为泡丝剂。这个名称不仅仅是一个标识，更代表了泡丝剂项目的核心理念和愿景。它蕴含着泡丝剂项目所要解决问题的关键字，具有强烈的表达和辨识度，为泡丝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泡丝剂项目目标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核心目标是提供一种全新、高效的解决方案，满足客户日益增长的需求。泡丝剂项目追求的不仅仅是满足市场需求，更是在市场中获得卓越的竞争优势。通过不断提升产品或服务的质量和创新水平，泡丝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泡丝剂项目范围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全面涵盖了产品研发、制造、市场推广和售后服务，确保从产品设计到最终用户体验的全方位关注。这一全面的泡丝剂项目范围是为了确保泡丝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泡丝剂项目时间表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泡丝剂项目计划在未来18个月内完成，包括研发、测试、市场试点和正式推出等不同阶段。这个时间表的合理设计是为了确保泡丝剂项目各个阶段的顺利推进，以便按时交付高质量的成果。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泡丝剂项目预算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泡丝剂项目总预算估算为XX百万美元，主要分配在研发、市场推广、人员培训和运营等方面。这一充足的预算为泡丝剂项目提供了充足的资源，确保泡丝剂项目在各个方面都能取得优异的表现。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泡丝剂项目风险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泡丝剂项目可能面临的风险包括市场接受度低、技术难题、竞争激烈等。泡丝剂项目团队已经制定了相应的风险应对计划，通过前瞻性的风险管理，确保泡丝剂项目在面对不确定性时能够迅速做出应对。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泡丝剂项目团队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泡丝剂项目汇聚了一支经验丰富、多领域专业素养的核心团队，确保泡丝剂项目在各个方面都能拥有高水平的执行力。团队的协同作战是泡丝剂项目成功的关键因素之一。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泡丝剂项目背景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泡丝剂项目的背景根植于市场对更高效、创新产品的渴望，同时也受到科技发展对行业格局的深刻改变的影响。这为泡丝剂项目提供了广阔的发展空间和市场需求。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泡丝剂项目现状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截至目前，泡丝剂项目已完成市场调研和技术验证，取得了初步的成功。这为泡丝剂项目在未来的发展奠定了坚实的基础，为更远大的目标打下了坚实的基石。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183"/>
      <w:r>
        <w:rPr>
          <w:rFonts w:ascii="仿宋" w:eastAsia="仿宋" w:hAnsi="仿宋" w:cs="仿宋" w:hint="eastAsia"/>
          <w:sz w:val="28"/>
          <w:lang w:eastAsia="zh-CN"/>
        </w:rPr>
        <w:t>(二)、泡丝剂项目目标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keyword》泡丝剂项目首要业务目标是在市场中占据有利地位，实现产品/服务的成功推广和销售。通过不断提升产品质量、创新性，泡丝剂项目追求成为行业中的领导者，赢得更多客户的青睐。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在科技迅速发展的时代，泡丝剂项目着眼于技术创新。通过持续的研发和技术升级，泡丝剂项目旨在推出更具创新性的产品或服务，以满足市场对新鲜、先进解决方案的需求。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为了建立可持续的客户关系，泡丝剂项目设定了客户满意度目标。通过提供卓越的产品质量和优质的客户服务，泡丝剂项目追求赢得客户的信任和忠诚度，确保他们的满意度达到行业领先水平。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泡丝剂项目注重社会责任和可持续发展。通过实施环保、社会责任泡丝剂项目，泡丝剂项目致力于在经济发展的同时保护环境，促进社会公平，实现可持续经营。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泡丝剂项目的团队是实现目标的核心驱动力。因此，泡丝剂项目设定了团队发展目标，包括提升团队成员的专业技能、培养领导力，以及搭建协同高效的团队工作氛围。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4386"/>
      <w:r>
        <w:rPr>
          <w:rFonts w:ascii="仿宋" w:eastAsia="仿宋" w:hAnsi="仿宋" w:cs="仿宋" w:hint="eastAsia"/>
          <w:sz w:val="28"/>
          <w:lang w:eastAsia="zh-CN"/>
        </w:rPr>
        <w:t>(三)、泡丝剂项目提出的理由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泡丝剂项目提出的理由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提出源于对市场机遇的深刻洞察。当前市场中存在的需求缺口和行业发展趋势表明，有巨大的商业机会等待被开发。通过准确捕捉市场机遇，泡丝剂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理念基于对技术创新的信仰。通过持续的研发和技术投入，泡丝剂项目有望推出更具创新性的产品或服务。在科技飞速发展的当下，泡丝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提出是为了增强企业的行业竞争力。通过提升产品或服务的质量和独特性，泡丝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响应了消费者需求的变化。随着社会和科技的不断发展，消费者对产品和服务的需求也在发生变化。通过深入了解并及时回应消费者的新需求，泡丝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泡丝剂项目的提出是企业战略发展规划的一部分。在面对日益激烈的市场竞争和不断变化的商业环境中，泡丝剂项目作为企业战略的一环，旨在为企业开辟新的增长领域，巩固企业在行业中的地位。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泡丝剂项目的提出不仅仅是基于商业考量，还注重社会责任。通过推出环保、社会责任等方面的泡丝剂项目，泡丝剂企业可以在社会中树立积极形象，为社会做出积极贡献，实现经济效益和社会效益的双赢。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泡丝剂项目的提出反映了对利益相关者期望的关注。包括客户、员工、投资者等利益相关者在企业发展中都有着各自的期望，泡丝剂项目力求在满足这些期望的同时，取得更大的共赢。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7655"/>
      <w:r>
        <w:rPr>
          <w:rFonts w:ascii="仿宋" w:eastAsia="仿宋" w:hAnsi="仿宋" w:cs="仿宋" w:hint="eastAsia"/>
          <w:sz w:val="28"/>
          <w:lang w:eastAsia="zh-CN"/>
        </w:rPr>
        <w:t>(四)、泡丝剂项目意义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在实施泡丝剂项目的过程中，我们不仅仅是在追逐商业成功，更是为企业和社会的多个层面创造了深远的意义。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首要意义在于提升企业的市场竞争力。通过持续的创新和对产品质量的高标准要求，泡丝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泡丝剂项目的推进将促使行业技术水平的提升。通过引入先进技术和创新性解决方案，泡丝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在社会层面，泡丝剂项目不仅创造了大量就业机会，提高了就业水平，还注重社会责任和环保。通过参与社会公益事业和推动环保泡丝剂项目，泡丝剂项目为社会贡献了一份力量，体现了企业对社会的积极回馈。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综合而言，泡丝剂项目意义重大，不仅推动了企业的发展，也为行业和社会的进步贡献了积极力量。这是一个全面而深刻的影响，将在未来产生可持续的正面效应。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8234"/>
      <w:r>
        <w:rPr>
          <w:rFonts w:ascii="仿宋" w:eastAsia="仿宋" w:hAnsi="仿宋" w:cs="仿宋" w:hint="eastAsia"/>
          <w:sz w:val="28"/>
          <w:lang w:eastAsia="zh-CN"/>
        </w:rPr>
        <w:t>(五)、泡丝剂项目背景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在当今迅猛发展的商业环境中，泡丝剂项目的动因根植于对多方面因素的审慎考量。这个泡丝剂项目的提出并非孤立的决策，而是对企业所处背景深入思考的产物。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市场的不断演变是泡丝剂项目背后的首要原因。科技的迅速发展和全球市场的快速变化使得企业必须灵活应对。泡丝剂项目应运而生，旨在通过创新性的解决方案迎合市场的多变需求，赢得竞争中的先机。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竞争的激烈程度也是泡丝剂项目背景中不可忽视的一环。企业需要在激烈竞争中脱颖而出，为此，泡丝剂项目致力于打破常规，提供独特的价值主张，以吸引客户并确保市场份额的增长。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技术的迅速发展为企业带来了机遇与挑战。作为泡丝剂项目启动的背景之一，对新兴技术的应用将有助于提升企业的技术水平，使其在不断演进的商业环境中保持竞争优势。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此外，社会对企业责任的期望也在逐渐升高。泡丝剂项目充分融入了社会责任的理念，通过可持续经营和社会公益泡丝剂项目，企图为社会贡献一份力量，在商业成功的同时关注社会价值。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8942"/>
      <w:r>
        <w:rPr>
          <w:rFonts w:ascii="仿宋" w:eastAsia="仿宋" w:hAnsi="仿宋" w:cs="仿宋" w:hint="eastAsia"/>
          <w:sz w:val="28"/>
          <w:lang w:eastAsia="zh-CN"/>
        </w:rPr>
        <w:t>三、泡丝剂项目选址可行性分析</w:t>
      </w:r>
      <w:bookmarkEnd w:id="13"/>
    </w:p>
    <w:p>
      <w:pPr>
        <w:pStyle w:val="Heading2"/>
        <w:rPr>
          <w:rFonts w:ascii="仿宋" w:eastAsia="仿宋" w:hAnsi="仿宋" w:cs="仿宋" w:hint="eastAsia"/>
          <w:lang w:eastAsia="zh-CN"/>
        </w:rPr>
      </w:pPr>
      <w:bookmarkStart w:id="14" w:name="_Toc17663"/>
      <w:r>
        <w:rPr>
          <w:rFonts w:ascii="仿宋" w:eastAsia="仿宋" w:hAnsi="仿宋" w:cs="仿宋" w:hint="eastAsia"/>
          <w:lang w:eastAsia="zh-CN"/>
        </w:rPr>
        <w:t>(一)、泡丝剂项目选址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该泡丝剂项目选址位于XX省XX市XX区XXX街道</w:t>
      </w:r>
    </w:p>
    <w:p>
      <w:pPr>
        <w:pStyle w:val="Heading2"/>
        <w:ind w:firstLine="560" w:firstLineChars="200"/>
        <w:rPr>
          <w:rFonts w:ascii="仿宋" w:eastAsia="仿宋" w:hAnsi="仿宋" w:cs="仿宋" w:hint="eastAsia"/>
          <w:sz w:val="28"/>
          <w:lang w:eastAsia="zh-CN"/>
        </w:rPr>
      </w:pPr>
      <w:bookmarkStart w:id="15" w:name="_Toc2742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泡丝剂项目的征地面积将根据泡丝剂项目的实际规模和需求进行精确规划。具体面积XXX平方米，旨在确保泡丝剂项目不仅能够满足当前的发展需求，还能够预留空间以适应未来的扩展。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净用地面积是在征地面积基础上去除不可利用面积后的实际可开发用地。具体面积XXX平方米，考虑到环保、交通、安全等多方面因素，以确保泡丝剂项目在整体利用效率上达到最优。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泡丝剂项目计划建设的建筑总规模具体面积XXX平方米。这一规模的确定综合考虑了泡丝剂项目的性质、规模，以及城市规划的相关要求，确保建筑布局与周边环境协调一致。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绿地率是泡丝剂项目用地中被规划为绿地的比例。具体面积XXX平方米，旨在通过合理规划绿地，改善泡丝剂项目周边环境，提升居民生活质量，并符合城市整体绿化规划。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容积率是用地上可以建设的建筑总体积与用地面积之比。具体面积XXX，通过合理的容积率规划，确保泡丝剂项目建筑规模与周边环境和谐共生。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确保泡丝剂项目选址与当地城市规划相一致，具体面积XXX平方米。通过与城市规划部门深入沟通，确保泡丝剂项目不仅符合城市的整体发展方向，还能够融入城市的发展布局，为城市的长远发展贡献力量。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充分了解并确保泡丝剂项目选址符合当地产业政策，具体面积XXX平方米。这包括泡丝剂项目对当地经济的促进作用，以及对相关产业的带动效应，确保泡丝剂项目与地方政府的产业政策保持一致，促进共赢合作。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用地总体要求必须符合环保和可持续发展的原则，具体面积XXX平方米。通过采用绿色建筑设计、节能减排等措施，确保泡丝剂项目在建设和运营过程中对环境的影响最小化，达到可持续发展的要求。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确保泡丝剂项目选址具备必要的公共设施配套，具体面积XXX平方米。这包括交通便利性、教育、医疗等基础设施，以提高居民生活品质，使得泡丝剂项目选址更具吸引力。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考虑用地总体要求对当地社会稳定性的影响，具体面积XXX平方米。通过深入了解当地社区反馈，确保泡丝剂项目的选址和建设过程对当地社会和谐稳定产生积极作用。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泡丝剂项目选址不仅符合法规和规划，还在实际操作中具有可行性。这一全面规划将为泡丝剂项目的成功实施提供坚实的基础，确保泡丝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197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丝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泡丝剂项目的设备规划和空间设计中，我们将采取灵活设备布局的措施。设备布局将根据实际需求进行灵活设计，避免不必要的浪费。通过合理规划设备摆放位置，我们将提高设备的利用率，减少设备间距，以确保泡丝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泡丝剂项目内部引入共享设施的概念，例如共享会议室、办公区等。通过这种方式，我们可以减少对资源的重复建设，提高资源共享效率，从而减小泡丝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174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泡丝剂项目的总图布置中，我们将不同功能区域进行明确的规划，以最大程度满足泡丝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https://d.book118.com/376111120214010032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353B7"/>
    <w:rsid w:val="47235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11112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2024-01-09T00:24:00Z</dcterms:created>
  <dcterms:modified xsi:type="dcterms:W3CDTF">2024-01-09T00:24:16Z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26D373193139499DB33B3B745AD7C4EE_11</vt:lpwstr>
  </property>
  <property fmtid="{D5CDD505-2E9C-101B-9397-08002B2CF9AE}" pid="3" name="KSOProductBuildVer">
    <vt:lpwstr>2052-12.1.0.16120</vt:lpwstr>
  </property>
</Properties>
</file>