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34" w:history="1">
        <w:r>
          <w:rPr>
            <w:rFonts w:ascii="仿宋" w:eastAsia="仿宋" w:hAnsi="仿宋" w:cs="仿宋" w:hint="eastAsia"/>
            <w:lang w:eastAsia="zh-CN"/>
          </w:rPr>
          <w:t>概论</w:t>
        </w:r>
        <w:r>
          <w:tab/>
        </w:r>
        <w:r>
          <w:fldChar w:fldCharType="begin"/>
        </w:r>
        <w:r>
          <w:instrText xml:space="preserve"> PAGEREF _Toc6734 \h </w:instrText>
        </w:r>
        <w:r>
          <w:fldChar w:fldCharType="separate"/>
        </w:r>
        <w:r>
          <w:t>3</w:t>
        </w:r>
        <w:r>
          <w:fldChar w:fldCharType="end"/>
        </w:r>
      </w:hyperlink>
    </w:p>
    <w:p>
      <w:pPr>
        <w:pStyle w:val="TOC1"/>
        <w:tabs>
          <w:tab w:val="right" w:leader="dot" w:pos="8306"/>
        </w:tabs>
      </w:pPr>
      <w:hyperlink w:anchor="_Toc28062" w:history="1">
        <w:r>
          <w:rPr>
            <w:rFonts w:ascii="仿宋" w:eastAsia="仿宋" w:hAnsi="仿宋" w:cs="仿宋" w:hint="eastAsia"/>
            <w:lang w:eastAsia="zh-CN"/>
          </w:rPr>
          <w:t>一、工业软件项目概论</w:t>
        </w:r>
        <w:r>
          <w:tab/>
        </w:r>
        <w:r>
          <w:fldChar w:fldCharType="begin"/>
        </w:r>
        <w:r>
          <w:instrText xml:space="preserve"> PAGEREF _Toc28062 \h </w:instrText>
        </w:r>
        <w:r>
          <w:fldChar w:fldCharType="separate"/>
        </w:r>
        <w:r>
          <w:t>3</w:t>
        </w:r>
        <w:r>
          <w:fldChar w:fldCharType="end"/>
        </w:r>
      </w:hyperlink>
    </w:p>
    <w:p>
      <w:pPr>
        <w:pStyle w:val="TOC2"/>
        <w:tabs>
          <w:tab w:val="right" w:leader="dot" w:pos="8306"/>
        </w:tabs>
      </w:pPr>
      <w:hyperlink w:anchor="_Toc19767" w:history="1">
        <w:r>
          <w:rPr>
            <w:rFonts w:ascii="仿宋" w:eastAsia="仿宋" w:hAnsi="仿宋" w:cs="仿宋" w:hint="eastAsia"/>
            <w:lang w:eastAsia="zh-CN"/>
          </w:rPr>
          <w:t>(一)、工业软件项目概况</w:t>
        </w:r>
        <w:r>
          <w:tab/>
        </w:r>
        <w:r>
          <w:fldChar w:fldCharType="begin"/>
        </w:r>
        <w:r>
          <w:instrText xml:space="preserve"> PAGEREF _Toc19767 \h </w:instrText>
        </w:r>
        <w:r>
          <w:fldChar w:fldCharType="separate"/>
        </w:r>
        <w:r>
          <w:t>3</w:t>
        </w:r>
        <w:r>
          <w:fldChar w:fldCharType="end"/>
        </w:r>
      </w:hyperlink>
    </w:p>
    <w:p>
      <w:pPr>
        <w:pStyle w:val="TOC2"/>
        <w:tabs>
          <w:tab w:val="right" w:leader="dot" w:pos="8306"/>
        </w:tabs>
      </w:pPr>
      <w:hyperlink w:anchor="_Toc22911" w:history="1">
        <w:r>
          <w:rPr>
            <w:rFonts w:ascii="仿宋" w:eastAsia="仿宋" w:hAnsi="仿宋" w:cs="仿宋" w:hint="eastAsia"/>
            <w:lang w:eastAsia="zh-CN"/>
          </w:rPr>
          <w:t>(二)、工业软件项目目标</w:t>
        </w:r>
        <w:r>
          <w:tab/>
        </w:r>
        <w:r>
          <w:fldChar w:fldCharType="begin"/>
        </w:r>
        <w:r>
          <w:instrText xml:space="preserve"> PAGEREF _Toc22911 \h </w:instrText>
        </w:r>
        <w:r>
          <w:fldChar w:fldCharType="separate"/>
        </w:r>
        <w:r>
          <w:t>5</w:t>
        </w:r>
        <w:r>
          <w:fldChar w:fldCharType="end"/>
        </w:r>
      </w:hyperlink>
    </w:p>
    <w:p>
      <w:pPr>
        <w:pStyle w:val="TOC2"/>
        <w:tabs>
          <w:tab w:val="right" w:leader="dot" w:pos="8306"/>
        </w:tabs>
      </w:pPr>
      <w:hyperlink w:anchor="_Toc19553" w:history="1">
        <w:r>
          <w:rPr>
            <w:rFonts w:ascii="仿宋" w:eastAsia="仿宋" w:hAnsi="仿宋" w:cs="仿宋" w:hint="eastAsia"/>
            <w:lang w:eastAsia="zh-CN"/>
          </w:rPr>
          <w:t>(三)、工业软件项目提出的理由</w:t>
        </w:r>
        <w:r>
          <w:tab/>
        </w:r>
        <w:r>
          <w:fldChar w:fldCharType="begin"/>
        </w:r>
        <w:r>
          <w:instrText xml:space="preserve"> PAGEREF _Toc19553 \h </w:instrText>
        </w:r>
        <w:r>
          <w:fldChar w:fldCharType="separate"/>
        </w:r>
        <w:r>
          <w:t>6</w:t>
        </w:r>
        <w:r>
          <w:fldChar w:fldCharType="end"/>
        </w:r>
      </w:hyperlink>
    </w:p>
    <w:p>
      <w:pPr>
        <w:pStyle w:val="TOC2"/>
        <w:tabs>
          <w:tab w:val="right" w:leader="dot" w:pos="8306"/>
        </w:tabs>
      </w:pPr>
      <w:hyperlink w:anchor="_Toc8634" w:history="1">
        <w:r>
          <w:rPr>
            <w:rFonts w:ascii="仿宋" w:eastAsia="仿宋" w:hAnsi="仿宋" w:cs="仿宋" w:hint="eastAsia"/>
            <w:lang w:eastAsia="zh-CN"/>
          </w:rPr>
          <w:t>(四)、工业软件项目意义</w:t>
        </w:r>
        <w:r>
          <w:tab/>
        </w:r>
        <w:r>
          <w:fldChar w:fldCharType="begin"/>
        </w:r>
        <w:r>
          <w:instrText xml:space="preserve"> PAGEREF _Toc8634 \h </w:instrText>
        </w:r>
        <w:r>
          <w:fldChar w:fldCharType="separate"/>
        </w:r>
        <w:r>
          <w:t>8</w:t>
        </w:r>
        <w:r>
          <w:fldChar w:fldCharType="end"/>
        </w:r>
      </w:hyperlink>
    </w:p>
    <w:p>
      <w:pPr>
        <w:pStyle w:val="TOC2"/>
        <w:tabs>
          <w:tab w:val="right" w:leader="dot" w:pos="8306"/>
        </w:tabs>
      </w:pPr>
      <w:hyperlink w:anchor="_Toc30757" w:history="1">
        <w:r>
          <w:rPr>
            <w:rFonts w:ascii="仿宋" w:eastAsia="仿宋" w:hAnsi="仿宋" w:cs="仿宋" w:hint="eastAsia"/>
            <w:lang w:eastAsia="zh-CN"/>
          </w:rPr>
          <w:t>(五)、工业软件项目背景</w:t>
        </w:r>
        <w:r>
          <w:tab/>
        </w:r>
        <w:r>
          <w:fldChar w:fldCharType="begin"/>
        </w:r>
        <w:r>
          <w:instrText xml:space="preserve"> PAGEREF _Toc30757 \h </w:instrText>
        </w:r>
        <w:r>
          <w:fldChar w:fldCharType="separate"/>
        </w:r>
        <w:r>
          <w:t>9</w:t>
        </w:r>
        <w:r>
          <w:fldChar w:fldCharType="end"/>
        </w:r>
      </w:hyperlink>
    </w:p>
    <w:p>
      <w:pPr>
        <w:pStyle w:val="TOC1"/>
        <w:tabs>
          <w:tab w:val="right" w:leader="dot" w:pos="8306"/>
        </w:tabs>
      </w:pPr>
      <w:hyperlink w:anchor="_Toc4140" w:history="1">
        <w:r>
          <w:rPr>
            <w:rFonts w:ascii="仿宋" w:eastAsia="仿宋" w:hAnsi="仿宋" w:cs="仿宋" w:hint="eastAsia"/>
            <w:lang w:eastAsia="zh-CN"/>
          </w:rPr>
          <w:t>二、工业软件项目建设单位说明</w:t>
        </w:r>
        <w:r>
          <w:tab/>
        </w:r>
        <w:r>
          <w:fldChar w:fldCharType="begin"/>
        </w:r>
        <w:r>
          <w:instrText xml:space="preserve"> PAGEREF _Toc4140 \h </w:instrText>
        </w:r>
        <w:r>
          <w:fldChar w:fldCharType="separate"/>
        </w:r>
        <w:r>
          <w:t>9</w:t>
        </w:r>
        <w:r>
          <w:fldChar w:fldCharType="end"/>
        </w:r>
      </w:hyperlink>
    </w:p>
    <w:p>
      <w:pPr>
        <w:pStyle w:val="TOC2"/>
        <w:tabs>
          <w:tab w:val="right" w:leader="dot" w:pos="8306"/>
        </w:tabs>
      </w:pPr>
      <w:hyperlink w:anchor="_Toc23088" w:history="1">
        <w:r>
          <w:rPr>
            <w:rFonts w:ascii="仿宋" w:eastAsia="仿宋" w:hAnsi="仿宋" w:cs="仿宋" w:hint="eastAsia"/>
            <w:lang w:eastAsia="zh-CN"/>
          </w:rPr>
          <w:t>(一)、工业软件项目承办单位基本情况</w:t>
        </w:r>
        <w:r>
          <w:tab/>
        </w:r>
        <w:r>
          <w:fldChar w:fldCharType="begin"/>
        </w:r>
        <w:r>
          <w:instrText xml:space="preserve"> PAGEREF _Toc23088 \h </w:instrText>
        </w:r>
        <w:r>
          <w:fldChar w:fldCharType="separate"/>
        </w:r>
        <w:r>
          <w:t>9</w:t>
        </w:r>
        <w:r>
          <w:fldChar w:fldCharType="end"/>
        </w:r>
      </w:hyperlink>
    </w:p>
    <w:p>
      <w:pPr>
        <w:pStyle w:val="TOC2"/>
        <w:tabs>
          <w:tab w:val="right" w:leader="dot" w:pos="8306"/>
        </w:tabs>
      </w:pPr>
      <w:hyperlink w:anchor="_Toc23052" w:history="1">
        <w:r>
          <w:rPr>
            <w:rFonts w:ascii="仿宋" w:eastAsia="仿宋" w:hAnsi="仿宋" w:cs="仿宋" w:hint="eastAsia"/>
            <w:lang w:eastAsia="zh-CN"/>
          </w:rPr>
          <w:t>(二)、公司经济效益分析</w:t>
        </w:r>
        <w:r>
          <w:tab/>
        </w:r>
        <w:r>
          <w:fldChar w:fldCharType="begin"/>
        </w:r>
        <w:r>
          <w:instrText xml:space="preserve"> PAGEREF _Toc23052 \h </w:instrText>
        </w:r>
        <w:r>
          <w:fldChar w:fldCharType="separate"/>
        </w:r>
        <w:r>
          <w:t>10</w:t>
        </w:r>
        <w:r>
          <w:fldChar w:fldCharType="end"/>
        </w:r>
      </w:hyperlink>
    </w:p>
    <w:p>
      <w:pPr>
        <w:pStyle w:val="TOC1"/>
        <w:tabs>
          <w:tab w:val="right" w:leader="dot" w:pos="8306"/>
        </w:tabs>
      </w:pPr>
      <w:hyperlink w:anchor="_Toc17451" w:history="1">
        <w:r>
          <w:rPr>
            <w:rFonts w:ascii="仿宋" w:eastAsia="仿宋" w:hAnsi="仿宋" w:cs="仿宋" w:hint="eastAsia"/>
            <w:lang w:eastAsia="zh-CN"/>
          </w:rPr>
          <w:t>三、市场分析、调研</w:t>
        </w:r>
        <w:r>
          <w:tab/>
        </w:r>
        <w:r>
          <w:fldChar w:fldCharType="begin"/>
        </w:r>
        <w:r>
          <w:instrText xml:space="preserve"> PAGEREF _Toc17451 \h </w:instrText>
        </w:r>
        <w:r>
          <w:fldChar w:fldCharType="separate"/>
        </w:r>
        <w:r>
          <w:t>11</w:t>
        </w:r>
        <w:r>
          <w:fldChar w:fldCharType="end"/>
        </w:r>
      </w:hyperlink>
    </w:p>
    <w:p>
      <w:pPr>
        <w:pStyle w:val="TOC2"/>
        <w:tabs>
          <w:tab w:val="right" w:leader="dot" w:pos="8306"/>
        </w:tabs>
      </w:pPr>
      <w:hyperlink w:anchor="_Toc32361" w:history="1">
        <w:r>
          <w:rPr>
            <w:rFonts w:ascii="仿宋" w:eastAsia="仿宋" w:hAnsi="仿宋" w:cs="仿宋" w:hint="eastAsia"/>
            <w:lang w:eastAsia="zh-CN"/>
          </w:rPr>
          <w:t>(一)、工业软件行业分析</w:t>
        </w:r>
        <w:r>
          <w:tab/>
        </w:r>
        <w:r>
          <w:fldChar w:fldCharType="begin"/>
        </w:r>
        <w:r>
          <w:instrText xml:space="preserve"> PAGEREF _Toc32361 \h </w:instrText>
        </w:r>
        <w:r>
          <w:fldChar w:fldCharType="separate"/>
        </w:r>
        <w:r>
          <w:t>11</w:t>
        </w:r>
        <w:r>
          <w:fldChar w:fldCharType="end"/>
        </w:r>
      </w:hyperlink>
    </w:p>
    <w:p>
      <w:pPr>
        <w:pStyle w:val="TOC2"/>
        <w:tabs>
          <w:tab w:val="right" w:leader="dot" w:pos="8306"/>
        </w:tabs>
      </w:pPr>
      <w:hyperlink w:anchor="_Toc1231" w:history="1">
        <w:r>
          <w:rPr>
            <w:rFonts w:ascii="仿宋" w:eastAsia="仿宋" w:hAnsi="仿宋" w:cs="仿宋" w:hint="eastAsia"/>
            <w:lang w:eastAsia="zh-CN"/>
          </w:rPr>
          <w:t>(二)、工业软件市场分析预测</w:t>
        </w:r>
        <w:r>
          <w:tab/>
        </w:r>
        <w:r>
          <w:fldChar w:fldCharType="begin"/>
        </w:r>
        <w:r>
          <w:instrText xml:space="preserve"> PAGEREF _Toc1231 \h </w:instrText>
        </w:r>
        <w:r>
          <w:fldChar w:fldCharType="separate"/>
        </w:r>
        <w:r>
          <w:t>12</w:t>
        </w:r>
        <w:r>
          <w:fldChar w:fldCharType="end"/>
        </w:r>
      </w:hyperlink>
    </w:p>
    <w:p>
      <w:pPr>
        <w:pStyle w:val="TOC1"/>
        <w:tabs>
          <w:tab w:val="right" w:leader="dot" w:pos="8306"/>
        </w:tabs>
      </w:pPr>
      <w:hyperlink w:anchor="_Toc13680" w:history="1">
        <w:r>
          <w:rPr>
            <w:rFonts w:ascii="仿宋" w:eastAsia="仿宋" w:hAnsi="仿宋" w:cs="仿宋" w:hint="eastAsia"/>
            <w:lang w:eastAsia="zh-CN"/>
          </w:rPr>
          <w:t>四、工业软件项目文档管理</w:t>
        </w:r>
        <w:r>
          <w:tab/>
        </w:r>
        <w:r>
          <w:fldChar w:fldCharType="begin"/>
        </w:r>
        <w:r>
          <w:instrText xml:space="preserve"> PAGEREF _Toc13680 \h </w:instrText>
        </w:r>
        <w:r>
          <w:fldChar w:fldCharType="separate"/>
        </w:r>
        <w:r>
          <w:t>13</w:t>
        </w:r>
        <w:r>
          <w:fldChar w:fldCharType="end"/>
        </w:r>
      </w:hyperlink>
    </w:p>
    <w:p>
      <w:pPr>
        <w:pStyle w:val="TOC2"/>
        <w:tabs>
          <w:tab w:val="right" w:leader="dot" w:pos="8306"/>
        </w:tabs>
      </w:pPr>
      <w:hyperlink w:anchor="_Toc28291" w:history="1">
        <w:r>
          <w:rPr>
            <w:rFonts w:ascii="仿宋" w:eastAsia="仿宋" w:hAnsi="仿宋" w:cs="仿宋" w:hint="eastAsia"/>
            <w:lang w:eastAsia="zh-CN"/>
          </w:rPr>
          <w:t>(一)、文档编制与审查</w:t>
        </w:r>
        <w:r>
          <w:tab/>
        </w:r>
        <w:r>
          <w:fldChar w:fldCharType="begin"/>
        </w:r>
        <w:r>
          <w:instrText xml:space="preserve"> PAGEREF _Toc28291 \h </w:instrText>
        </w:r>
        <w:r>
          <w:fldChar w:fldCharType="separate"/>
        </w:r>
        <w:r>
          <w:t>13</w:t>
        </w:r>
        <w:r>
          <w:fldChar w:fldCharType="end"/>
        </w:r>
      </w:hyperlink>
    </w:p>
    <w:p>
      <w:pPr>
        <w:pStyle w:val="TOC2"/>
        <w:tabs>
          <w:tab w:val="right" w:leader="dot" w:pos="8306"/>
        </w:tabs>
      </w:pPr>
      <w:hyperlink w:anchor="_Toc24341" w:history="1">
        <w:r>
          <w:rPr>
            <w:rFonts w:ascii="仿宋" w:eastAsia="仿宋" w:hAnsi="仿宋" w:cs="仿宋" w:hint="eastAsia"/>
            <w:lang w:eastAsia="zh-CN"/>
          </w:rPr>
          <w:t>(二)、文档发布与分发</w:t>
        </w:r>
        <w:r>
          <w:tab/>
        </w:r>
        <w:r>
          <w:fldChar w:fldCharType="begin"/>
        </w:r>
        <w:r>
          <w:instrText xml:space="preserve"> PAGEREF _Toc24341 \h </w:instrText>
        </w:r>
        <w:r>
          <w:fldChar w:fldCharType="separate"/>
        </w:r>
        <w:r>
          <w:t>14</w:t>
        </w:r>
        <w:r>
          <w:fldChar w:fldCharType="end"/>
        </w:r>
      </w:hyperlink>
    </w:p>
    <w:p>
      <w:pPr>
        <w:pStyle w:val="TOC2"/>
        <w:tabs>
          <w:tab w:val="right" w:leader="dot" w:pos="8306"/>
        </w:tabs>
      </w:pPr>
      <w:hyperlink w:anchor="_Toc1009" w:history="1">
        <w:r>
          <w:rPr>
            <w:rFonts w:ascii="仿宋" w:eastAsia="仿宋" w:hAnsi="仿宋" w:cs="仿宋" w:hint="eastAsia"/>
            <w:lang w:eastAsia="zh-CN"/>
          </w:rPr>
          <w:t>(三)、文档存档与归档</w:t>
        </w:r>
        <w:r>
          <w:tab/>
        </w:r>
        <w:r>
          <w:fldChar w:fldCharType="begin"/>
        </w:r>
        <w:r>
          <w:instrText xml:space="preserve"> PAGEREF _Toc1009 \h </w:instrText>
        </w:r>
        <w:r>
          <w:fldChar w:fldCharType="separate"/>
        </w:r>
        <w:r>
          <w:t>15</w:t>
        </w:r>
        <w:r>
          <w:fldChar w:fldCharType="end"/>
        </w:r>
      </w:hyperlink>
    </w:p>
    <w:p>
      <w:pPr>
        <w:pStyle w:val="TOC1"/>
        <w:tabs>
          <w:tab w:val="right" w:leader="dot" w:pos="8306"/>
        </w:tabs>
      </w:pPr>
      <w:hyperlink w:anchor="_Toc5075" w:history="1">
        <w:r>
          <w:rPr>
            <w:rFonts w:ascii="仿宋" w:eastAsia="仿宋" w:hAnsi="仿宋" w:cs="仿宋" w:hint="eastAsia"/>
            <w:lang w:eastAsia="zh-CN"/>
          </w:rPr>
          <w:t>五、工业软件项目土建工程</w:t>
        </w:r>
        <w:r>
          <w:tab/>
        </w:r>
        <w:r>
          <w:fldChar w:fldCharType="begin"/>
        </w:r>
        <w:r>
          <w:instrText xml:space="preserve"> PAGEREF _Toc5075 \h </w:instrText>
        </w:r>
        <w:r>
          <w:fldChar w:fldCharType="separate"/>
        </w:r>
        <w:r>
          <w:t>16</w:t>
        </w:r>
        <w:r>
          <w:fldChar w:fldCharType="end"/>
        </w:r>
      </w:hyperlink>
    </w:p>
    <w:p>
      <w:pPr>
        <w:pStyle w:val="TOC2"/>
        <w:tabs>
          <w:tab w:val="right" w:leader="dot" w:pos="8306"/>
        </w:tabs>
      </w:pPr>
      <w:hyperlink w:anchor="_Toc567" w:history="1">
        <w:r>
          <w:rPr>
            <w:rFonts w:ascii="仿宋" w:eastAsia="仿宋" w:hAnsi="仿宋" w:cs="仿宋" w:hint="eastAsia"/>
            <w:lang w:eastAsia="zh-CN"/>
          </w:rPr>
          <w:t>(一)、建筑工程设计原则</w:t>
        </w:r>
        <w:r>
          <w:tab/>
        </w:r>
        <w:r>
          <w:fldChar w:fldCharType="begin"/>
        </w:r>
        <w:r>
          <w:instrText xml:space="preserve"> PAGEREF _Toc567 \h </w:instrText>
        </w:r>
        <w:r>
          <w:fldChar w:fldCharType="separate"/>
        </w:r>
        <w:r>
          <w:t>16</w:t>
        </w:r>
        <w:r>
          <w:fldChar w:fldCharType="end"/>
        </w:r>
      </w:hyperlink>
    </w:p>
    <w:p>
      <w:pPr>
        <w:pStyle w:val="TOC2"/>
        <w:tabs>
          <w:tab w:val="right" w:leader="dot" w:pos="8306"/>
        </w:tabs>
      </w:pPr>
      <w:hyperlink w:anchor="_Toc20640" w:history="1">
        <w:r>
          <w:rPr>
            <w:rFonts w:ascii="仿宋" w:eastAsia="仿宋" w:hAnsi="仿宋" w:cs="仿宋" w:hint="eastAsia"/>
            <w:lang w:eastAsia="zh-CN"/>
          </w:rPr>
          <w:t>(二)、土建工程设计年限及安全等级</w:t>
        </w:r>
        <w:r>
          <w:tab/>
        </w:r>
        <w:r>
          <w:fldChar w:fldCharType="begin"/>
        </w:r>
        <w:r>
          <w:instrText xml:space="preserve"> PAGEREF _Toc20640 \h </w:instrText>
        </w:r>
        <w:r>
          <w:fldChar w:fldCharType="separate"/>
        </w:r>
        <w:r>
          <w:t>17</w:t>
        </w:r>
        <w:r>
          <w:fldChar w:fldCharType="end"/>
        </w:r>
      </w:hyperlink>
    </w:p>
    <w:p>
      <w:pPr>
        <w:pStyle w:val="TOC2"/>
        <w:tabs>
          <w:tab w:val="right" w:leader="dot" w:pos="8306"/>
        </w:tabs>
      </w:pPr>
      <w:hyperlink w:anchor="_Toc32153" w:history="1">
        <w:r>
          <w:rPr>
            <w:rFonts w:ascii="仿宋" w:eastAsia="仿宋" w:hAnsi="仿宋" w:cs="仿宋" w:hint="eastAsia"/>
            <w:lang w:eastAsia="zh-CN"/>
          </w:rPr>
          <w:t>(三)、建筑工程设计总体要求</w:t>
        </w:r>
        <w:r>
          <w:tab/>
        </w:r>
        <w:r>
          <w:fldChar w:fldCharType="begin"/>
        </w:r>
        <w:r>
          <w:instrText xml:space="preserve"> PAGEREF _Toc32153 \h </w:instrText>
        </w:r>
        <w:r>
          <w:fldChar w:fldCharType="separate"/>
        </w:r>
        <w:r>
          <w:t>18</w:t>
        </w:r>
        <w:r>
          <w:fldChar w:fldCharType="end"/>
        </w:r>
      </w:hyperlink>
    </w:p>
    <w:p>
      <w:pPr>
        <w:pStyle w:val="TOC2"/>
        <w:tabs>
          <w:tab w:val="right" w:leader="dot" w:pos="8306"/>
        </w:tabs>
      </w:pPr>
      <w:hyperlink w:anchor="_Toc16198" w:history="1">
        <w:r>
          <w:rPr>
            <w:rFonts w:ascii="仿宋" w:eastAsia="仿宋" w:hAnsi="仿宋" w:cs="仿宋" w:hint="eastAsia"/>
            <w:lang w:eastAsia="zh-CN"/>
          </w:rPr>
          <w:t>(四)、土建工程建设指标</w:t>
        </w:r>
        <w:r>
          <w:tab/>
        </w:r>
        <w:r>
          <w:fldChar w:fldCharType="begin"/>
        </w:r>
        <w:r>
          <w:instrText xml:space="preserve"> PAGEREF _Toc16198 \h </w:instrText>
        </w:r>
        <w:r>
          <w:fldChar w:fldCharType="separate"/>
        </w:r>
        <w:r>
          <w:t>19</w:t>
        </w:r>
        <w:r>
          <w:fldChar w:fldCharType="end"/>
        </w:r>
      </w:hyperlink>
    </w:p>
    <w:p>
      <w:pPr>
        <w:pStyle w:val="TOC1"/>
        <w:tabs>
          <w:tab w:val="right" w:leader="dot" w:pos="8306"/>
        </w:tabs>
      </w:pPr>
      <w:hyperlink w:anchor="_Toc11494" w:history="1">
        <w:r>
          <w:rPr>
            <w:rFonts w:ascii="仿宋" w:eastAsia="仿宋" w:hAnsi="仿宋" w:cs="仿宋" w:hint="eastAsia"/>
            <w:lang w:eastAsia="zh-CN"/>
          </w:rPr>
          <w:t>六、产品规划分析</w:t>
        </w:r>
        <w:r>
          <w:tab/>
        </w:r>
        <w:r>
          <w:fldChar w:fldCharType="begin"/>
        </w:r>
        <w:r>
          <w:instrText xml:space="preserve"> PAGEREF _Toc11494 \h </w:instrText>
        </w:r>
        <w:r>
          <w:fldChar w:fldCharType="separate"/>
        </w:r>
        <w:r>
          <w:t>19</w:t>
        </w:r>
        <w:r>
          <w:fldChar w:fldCharType="end"/>
        </w:r>
      </w:hyperlink>
    </w:p>
    <w:p>
      <w:pPr>
        <w:pStyle w:val="TOC2"/>
        <w:tabs>
          <w:tab w:val="right" w:leader="dot" w:pos="8306"/>
        </w:tabs>
      </w:pPr>
      <w:hyperlink w:anchor="_Toc26304" w:history="1">
        <w:r>
          <w:rPr>
            <w:rFonts w:ascii="仿宋" w:eastAsia="仿宋" w:hAnsi="仿宋" w:cs="仿宋" w:hint="eastAsia"/>
            <w:lang w:eastAsia="zh-CN"/>
          </w:rPr>
          <w:t>(一)、产品规划</w:t>
        </w:r>
        <w:r>
          <w:tab/>
        </w:r>
        <w:r>
          <w:fldChar w:fldCharType="begin"/>
        </w:r>
        <w:r>
          <w:instrText xml:space="preserve"> PAGEREF _Toc26304 \h </w:instrText>
        </w:r>
        <w:r>
          <w:fldChar w:fldCharType="separate"/>
        </w:r>
        <w:r>
          <w:t>19</w:t>
        </w:r>
        <w:r>
          <w:fldChar w:fldCharType="end"/>
        </w:r>
      </w:hyperlink>
    </w:p>
    <w:p>
      <w:pPr>
        <w:pStyle w:val="TOC2"/>
        <w:tabs>
          <w:tab w:val="right" w:leader="dot" w:pos="8306"/>
        </w:tabs>
      </w:pPr>
      <w:hyperlink w:anchor="_Toc8434" w:history="1">
        <w:r>
          <w:rPr>
            <w:rFonts w:ascii="仿宋" w:eastAsia="仿宋" w:hAnsi="仿宋" w:cs="仿宋" w:hint="eastAsia"/>
            <w:lang w:eastAsia="zh-CN"/>
          </w:rPr>
          <w:t>(二)、建设规模</w:t>
        </w:r>
        <w:r>
          <w:tab/>
        </w:r>
        <w:r>
          <w:fldChar w:fldCharType="begin"/>
        </w:r>
        <w:r>
          <w:instrText xml:space="preserve"> PAGEREF _Toc8434 \h </w:instrText>
        </w:r>
        <w:r>
          <w:fldChar w:fldCharType="separate"/>
        </w:r>
        <w:r>
          <w:t>20</w:t>
        </w:r>
        <w:r>
          <w:fldChar w:fldCharType="end"/>
        </w:r>
      </w:hyperlink>
    </w:p>
    <w:p>
      <w:pPr>
        <w:pStyle w:val="TOC1"/>
        <w:tabs>
          <w:tab w:val="right" w:leader="dot" w:pos="8306"/>
        </w:tabs>
      </w:pPr>
      <w:hyperlink w:anchor="_Toc11088" w:history="1">
        <w:r>
          <w:rPr>
            <w:rFonts w:ascii="仿宋" w:eastAsia="仿宋" w:hAnsi="仿宋" w:cs="仿宋" w:hint="eastAsia"/>
            <w:lang w:eastAsia="zh-CN"/>
          </w:rPr>
          <w:t>七、工业软件项目人力资源管理</w:t>
        </w:r>
        <w:r>
          <w:tab/>
        </w:r>
        <w:r>
          <w:fldChar w:fldCharType="begin"/>
        </w:r>
        <w:r>
          <w:instrText xml:space="preserve"> PAGEREF _Toc11088 \h </w:instrText>
        </w:r>
        <w:r>
          <w:fldChar w:fldCharType="separate"/>
        </w:r>
        <w:r>
          <w:t>21</w:t>
        </w:r>
        <w:r>
          <w:fldChar w:fldCharType="end"/>
        </w:r>
      </w:hyperlink>
    </w:p>
    <w:p>
      <w:pPr>
        <w:pStyle w:val="TOC2"/>
        <w:tabs>
          <w:tab w:val="right" w:leader="dot" w:pos="8306"/>
        </w:tabs>
      </w:pPr>
      <w:hyperlink w:anchor="_Toc20677" w:history="1">
        <w:r>
          <w:rPr>
            <w:rFonts w:ascii="仿宋" w:eastAsia="仿宋" w:hAnsi="仿宋" w:cs="仿宋" w:hint="eastAsia"/>
            <w:lang w:eastAsia="zh-CN"/>
          </w:rPr>
          <w:t>(一)、建立健全的预算管理制度</w:t>
        </w:r>
        <w:r>
          <w:tab/>
        </w:r>
        <w:r>
          <w:fldChar w:fldCharType="begin"/>
        </w:r>
        <w:r>
          <w:instrText xml:space="preserve"> PAGEREF _Toc20677 \h </w:instrText>
        </w:r>
        <w:r>
          <w:fldChar w:fldCharType="separate"/>
        </w:r>
        <w:r>
          <w:t>21</w:t>
        </w:r>
        <w:r>
          <w:fldChar w:fldCharType="end"/>
        </w:r>
      </w:hyperlink>
    </w:p>
    <w:p>
      <w:pPr>
        <w:pStyle w:val="TOC2"/>
        <w:tabs>
          <w:tab w:val="right" w:leader="dot" w:pos="8306"/>
        </w:tabs>
      </w:pPr>
      <w:hyperlink w:anchor="_Toc1125" w:history="1">
        <w:r>
          <w:rPr>
            <w:rFonts w:ascii="仿宋" w:eastAsia="仿宋" w:hAnsi="仿宋" w:cs="仿宋" w:hint="eastAsia"/>
            <w:lang w:eastAsia="zh-CN"/>
          </w:rPr>
          <w:t>(二)、加强资金流动监控</w:t>
        </w:r>
        <w:r>
          <w:tab/>
        </w:r>
        <w:r>
          <w:fldChar w:fldCharType="begin"/>
        </w:r>
        <w:r>
          <w:instrText xml:space="preserve"> PAGEREF _Toc1125 \h </w:instrText>
        </w:r>
        <w:r>
          <w:fldChar w:fldCharType="separate"/>
        </w:r>
        <w:r>
          <w:t>23</w:t>
        </w:r>
        <w:r>
          <w:fldChar w:fldCharType="end"/>
        </w:r>
      </w:hyperlink>
    </w:p>
    <w:p>
      <w:pPr>
        <w:pStyle w:val="TOC2"/>
        <w:tabs>
          <w:tab w:val="right" w:leader="dot" w:pos="8306"/>
        </w:tabs>
      </w:pPr>
      <w:hyperlink w:anchor="_Toc26746" w:history="1">
        <w:r>
          <w:rPr>
            <w:rFonts w:ascii="仿宋" w:eastAsia="仿宋" w:hAnsi="仿宋" w:cs="仿宋" w:hint="eastAsia"/>
            <w:lang w:eastAsia="zh-CN"/>
          </w:rPr>
          <w:t>(三)、制定完善的风险控制机制</w:t>
        </w:r>
        <w:r>
          <w:tab/>
        </w:r>
        <w:r>
          <w:fldChar w:fldCharType="begin"/>
        </w:r>
        <w:r>
          <w:instrText xml:space="preserve"> PAGEREF _Toc26746 \h </w:instrText>
        </w:r>
        <w:r>
          <w:fldChar w:fldCharType="separate"/>
        </w:r>
        <w:r>
          <w:t>24</w:t>
        </w:r>
        <w:r>
          <w:fldChar w:fldCharType="end"/>
        </w:r>
      </w:hyperlink>
    </w:p>
    <w:p>
      <w:pPr>
        <w:pStyle w:val="TOC2"/>
        <w:tabs>
          <w:tab w:val="right" w:leader="dot" w:pos="8306"/>
        </w:tabs>
      </w:pPr>
      <w:hyperlink w:anchor="_Toc16009" w:history="1">
        <w:r>
          <w:rPr>
            <w:rFonts w:ascii="仿宋" w:eastAsia="仿宋" w:hAnsi="仿宋" w:cs="仿宋" w:hint="eastAsia"/>
            <w:lang w:eastAsia="zh-CN"/>
          </w:rPr>
          <w:t>(四)、优化成本管理</w:t>
        </w:r>
        <w:r>
          <w:tab/>
        </w:r>
        <w:r>
          <w:fldChar w:fldCharType="begin"/>
        </w:r>
        <w:r>
          <w:instrText xml:space="preserve"> PAGEREF _Toc16009 \h </w:instrText>
        </w:r>
        <w:r>
          <w:fldChar w:fldCharType="separate"/>
        </w:r>
        <w:r>
          <w:t>25</w:t>
        </w:r>
        <w:r>
          <w:fldChar w:fldCharType="end"/>
        </w:r>
      </w:hyperlink>
    </w:p>
    <w:p>
      <w:pPr>
        <w:pStyle w:val="TOC1"/>
        <w:tabs>
          <w:tab w:val="right" w:leader="dot" w:pos="8306"/>
        </w:tabs>
      </w:pPr>
      <w:hyperlink w:anchor="_Toc30692" w:history="1">
        <w:r>
          <w:rPr>
            <w:rFonts w:ascii="仿宋" w:eastAsia="仿宋" w:hAnsi="仿宋" w:cs="仿宋" w:hint="eastAsia"/>
            <w:lang w:eastAsia="zh-CN"/>
          </w:rPr>
          <w:t>八、工业软件项目经营效益</w:t>
        </w:r>
        <w:r>
          <w:tab/>
        </w:r>
        <w:r>
          <w:fldChar w:fldCharType="begin"/>
        </w:r>
        <w:r>
          <w:instrText xml:space="preserve"> PAGEREF _Toc30692 \h </w:instrText>
        </w:r>
        <w:r>
          <w:fldChar w:fldCharType="separate"/>
        </w:r>
        <w:r>
          <w:t>27</w:t>
        </w:r>
        <w:r>
          <w:fldChar w:fldCharType="end"/>
        </w:r>
      </w:hyperlink>
    </w:p>
    <w:p>
      <w:pPr>
        <w:pStyle w:val="TOC2"/>
        <w:tabs>
          <w:tab w:val="right" w:leader="dot" w:pos="8306"/>
        </w:tabs>
      </w:pPr>
      <w:hyperlink w:anchor="_Toc4592" w:history="1">
        <w:r>
          <w:rPr>
            <w:rFonts w:ascii="仿宋" w:eastAsia="仿宋" w:hAnsi="仿宋" w:cs="仿宋" w:hint="eastAsia"/>
            <w:lang w:eastAsia="zh-CN"/>
          </w:rPr>
          <w:t>(一)、经济评价财务测算</w:t>
        </w:r>
        <w:r>
          <w:tab/>
        </w:r>
        <w:r>
          <w:fldChar w:fldCharType="begin"/>
        </w:r>
        <w:r>
          <w:instrText xml:space="preserve"> PAGEREF _Toc4592 \h </w:instrText>
        </w:r>
        <w:r>
          <w:fldChar w:fldCharType="separate"/>
        </w:r>
        <w:r>
          <w:t>27</w:t>
        </w:r>
        <w:r>
          <w:fldChar w:fldCharType="end"/>
        </w:r>
      </w:hyperlink>
    </w:p>
    <w:p>
      <w:pPr>
        <w:pStyle w:val="TOC2"/>
        <w:tabs>
          <w:tab w:val="right" w:leader="dot" w:pos="8306"/>
        </w:tabs>
      </w:pPr>
      <w:hyperlink w:anchor="_Toc18278" w:history="1">
        <w:r>
          <w:rPr>
            <w:rFonts w:ascii="仿宋" w:eastAsia="仿宋" w:hAnsi="仿宋" w:cs="仿宋" w:hint="eastAsia"/>
            <w:lang w:eastAsia="zh-CN"/>
          </w:rPr>
          <w:t>(二)、工业软件项目盈利能力分析</w:t>
        </w:r>
        <w:r>
          <w:tab/>
        </w:r>
        <w:r>
          <w:fldChar w:fldCharType="begin"/>
        </w:r>
        <w:r>
          <w:instrText xml:space="preserve"> PAGEREF _Toc18278 \h </w:instrText>
        </w:r>
        <w:r>
          <w:fldChar w:fldCharType="separate"/>
        </w:r>
        <w:r>
          <w:t>28</w:t>
        </w:r>
        <w:r>
          <w:fldChar w:fldCharType="end"/>
        </w:r>
      </w:hyperlink>
    </w:p>
    <w:p>
      <w:pPr>
        <w:pStyle w:val="TOC1"/>
        <w:tabs>
          <w:tab w:val="right" w:leader="dot" w:pos="8306"/>
        </w:tabs>
      </w:pPr>
      <w:hyperlink w:anchor="_Toc23140" w:history="1">
        <w:r>
          <w:rPr>
            <w:rFonts w:ascii="仿宋" w:eastAsia="仿宋" w:hAnsi="仿宋" w:cs="仿宋" w:hint="eastAsia"/>
            <w:lang w:eastAsia="zh-CN"/>
          </w:rPr>
          <w:t>九、工业软件项目环境影响分析</w:t>
        </w:r>
        <w:r>
          <w:tab/>
        </w:r>
        <w:r>
          <w:fldChar w:fldCharType="begin"/>
        </w:r>
        <w:r>
          <w:instrText xml:space="preserve"> PAGEREF _Toc23140 \h </w:instrText>
        </w:r>
        <w:r>
          <w:fldChar w:fldCharType="separate"/>
        </w:r>
        <w:r>
          <w:t>29</w:t>
        </w:r>
        <w:r>
          <w:fldChar w:fldCharType="end"/>
        </w:r>
      </w:hyperlink>
    </w:p>
    <w:p>
      <w:pPr>
        <w:pStyle w:val="TOC2"/>
        <w:tabs>
          <w:tab w:val="right" w:leader="dot" w:pos="8306"/>
        </w:tabs>
      </w:pPr>
      <w:hyperlink w:anchor="_Toc3251" w:history="1">
        <w:r>
          <w:rPr>
            <w:rFonts w:ascii="仿宋" w:eastAsia="仿宋" w:hAnsi="仿宋" w:cs="仿宋" w:hint="eastAsia"/>
            <w:lang w:eastAsia="zh-CN"/>
          </w:rPr>
          <w:t>(一)、建设区域环境质量现状</w:t>
        </w:r>
        <w:r>
          <w:tab/>
        </w:r>
        <w:r>
          <w:fldChar w:fldCharType="begin"/>
        </w:r>
        <w:r>
          <w:instrText xml:space="preserve"> PAGEREF _Toc3251 \h </w:instrText>
        </w:r>
        <w:r>
          <w:fldChar w:fldCharType="separate"/>
        </w:r>
        <w:r>
          <w:t>29</w:t>
        </w:r>
        <w:r>
          <w:fldChar w:fldCharType="end"/>
        </w:r>
      </w:hyperlink>
    </w:p>
    <w:p>
      <w:pPr>
        <w:pStyle w:val="TOC2"/>
        <w:tabs>
          <w:tab w:val="right" w:leader="dot" w:pos="8306"/>
        </w:tabs>
      </w:pPr>
      <w:hyperlink w:anchor="_Toc25503" w:history="1">
        <w:r>
          <w:rPr>
            <w:rFonts w:ascii="仿宋" w:eastAsia="仿宋" w:hAnsi="仿宋" w:cs="仿宋" w:hint="eastAsia"/>
            <w:lang w:eastAsia="zh-CN"/>
          </w:rPr>
          <w:t>(二)、建设期环境保护</w:t>
        </w:r>
        <w:r>
          <w:tab/>
        </w:r>
        <w:r>
          <w:fldChar w:fldCharType="begin"/>
        </w:r>
        <w:r>
          <w:instrText xml:space="preserve"> PAGEREF _Toc25503 \h </w:instrText>
        </w:r>
        <w:r>
          <w:fldChar w:fldCharType="separate"/>
        </w:r>
        <w:r>
          <w:t>30</w:t>
        </w:r>
        <w:r>
          <w:fldChar w:fldCharType="end"/>
        </w:r>
      </w:hyperlink>
    </w:p>
    <w:p>
      <w:pPr>
        <w:pStyle w:val="TOC2"/>
        <w:tabs>
          <w:tab w:val="right" w:leader="dot" w:pos="8306"/>
        </w:tabs>
      </w:pPr>
      <w:hyperlink w:anchor="_Toc17987" w:history="1">
        <w:r>
          <w:rPr>
            <w:rFonts w:ascii="仿宋" w:eastAsia="仿宋" w:hAnsi="仿宋" w:cs="仿宋" w:hint="eastAsia"/>
            <w:lang w:eastAsia="zh-CN"/>
          </w:rPr>
          <w:t>(三)、运营期环境保护</w:t>
        </w:r>
        <w:r>
          <w:tab/>
        </w:r>
        <w:r>
          <w:fldChar w:fldCharType="begin"/>
        </w:r>
        <w:r>
          <w:instrText xml:space="preserve"> PAGEREF _Toc17987 \h </w:instrText>
        </w:r>
        <w:r>
          <w:fldChar w:fldCharType="separate"/>
        </w:r>
        <w:r>
          <w:t>31</w:t>
        </w:r>
        <w:r>
          <w:fldChar w:fldCharType="end"/>
        </w:r>
      </w:hyperlink>
    </w:p>
    <w:p>
      <w:pPr>
        <w:pStyle w:val="TOC2"/>
        <w:tabs>
          <w:tab w:val="right" w:leader="dot" w:pos="8306"/>
        </w:tabs>
      </w:pPr>
      <w:hyperlink w:anchor="_Toc5453" w:history="1">
        <w:r>
          <w:rPr>
            <w:rFonts w:ascii="仿宋" w:eastAsia="仿宋" w:hAnsi="仿宋" w:cs="仿宋" w:hint="eastAsia"/>
            <w:lang w:eastAsia="zh-CN"/>
          </w:rPr>
          <w:t>(四)、工业软件项目建设对区域经济的影响</w:t>
        </w:r>
        <w:r>
          <w:tab/>
        </w:r>
        <w:r>
          <w:fldChar w:fldCharType="begin"/>
        </w:r>
        <w:r>
          <w:instrText xml:space="preserve"> PAGEREF _Toc5453 \h </w:instrText>
        </w:r>
        <w:r>
          <w:fldChar w:fldCharType="separate"/>
        </w:r>
        <w:r>
          <w:t>33</w:t>
        </w:r>
        <w:r>
          <w:fldChar w:fldCharType="end"/>
        </w:r>
      </w:hyperlink>
    </w:p>
    <w:p>
      <w:pPr>
        <w:pStyle w:val="TOC2"/>
        <w:tabs>
          <w:tab w:val="right" w:leader="dot" w:pos="8306"/>
        </w:tabs>
      </w:pPr>
      <w:hyperlink w:anchor="_Toc31684" w:history="1">
        <w:r>
          <w:rPr>
            <w:rFonts w:ascii="仿宋" w:eastAsia="仿宋" w:hAnsi="仿宋" w:cs="仿宋" w:hint="eastAsia"/>
            <w:lang w:eastAsia="zh-CN"/>
          </w:rPr>
          <w:t>(五)、废弃物处理</w:t>
        </w:r>
        <w:r>
          <w:tab/>
        </w:r>
        <w:r>
          <w:fldChar w:fldCharType="begin"/>
        </w:r>
        <w:r>
          <w:instrText xml:space="preserve"> PAGEREF _Toc31684 \h </w:instrText>
        </w:r>
        <w:r>
          <w:fldChar w:fldCharType="separate"/>
        </w:r>
        <w:r>
          <w:t>34</w:t>
        </w:r>
        <w:r>
          <w:fldChar w:fldCharType="end"/>
        </w:r>
      </w:hyperlink>
    </w:p>
    <w:p>
      <w:pPr>
        <w:pStyle w:val="TOC2"/>
        <w:tabs>
          <w:tab w:val="right" w:leader="dot" w:pos="8306"/>
        </w:tabs>
      </w:pPr>
      <w:hyperlink w:anchor="_Toc25676" w:history="1">
        <w:r>
          <w:rPr>
            <w:rFonts w:ascii="仿宋" w:eastAsia="仿宋" w:hAnsi="仿宋" w:cs="仿宋" w:hint="eastAsia"/>
            <w:lang w:eastAsia="zh-CN"/>
          </w:rPr>
          <w:t>(六)、特殊环境影响分析</w:t>
        </w:r>
        <w:r>
          <w:tab/>
        </w:r>
        <w:r>
          <w:fldChar w:fldCharType="begin"/>
        </w:r>
        <w:r>
          <w:instrText xml:space="preserve"> PAGEREF _Toc25676 \h </w:instrText>
        </w:r>
        <w:r>
          <w:fldChar w:fldCharType="separate"/>
        </w:r>
        <w:r>
          <w:t>36</w:t>
        </w:r>
        <w:r>
          <w:fldChar w:fldCharType="end"/>
        </w:r>
      </w:hyperlink>
    </w:p>
    <w:p>
      <w:pPr>
        <w:pStyle w:val="TOC2"/>
        <w:tabs>
          <w:tab w:val="right" w:leader="dot" w:pos="8306"/>
        </w:tabs>
      </w:pPr>
      <w:hyperlink w:anchor="_Toc21209" w:history="1">
        <w:r>
          <w:rPr>
            <w:rFonts w:ascii="仿宋" w:eastAsia="仿宋" w:hAnsi="仿宋" w:cs="仿宋" w:hint="eastAsia"/>
            <w:lang w:eastAsia="zh-CN"/>
          </w:rPr>
          <w:t>(七)、清洁生产</w:t>
        </w:r>
        <w:r>
          <w:tab/>
        </w:r>
        <w:r>
          <w:fldChar w:fldCharType="begin"/>
        </w:r>
        <w:r>
          <w:instrText xml:space="preserve"> PAGEREF _Toc21209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84" w:history="1">
        <w:r>
          <w:rPr>
            <w:rFonts w:ascii="仿宋" w:eastAsia="仿宋" w:hAnsi="仿宋" w:cs="仿宋" w:hint="eastAsia"/>
            <w:lang w:eastAsia="zh-CN"/>
          </w:rPr>
          <w:t>(八)、环境保护综合评价</w:t>
        </w:r>
        <w:r>
          <w:tab/>
        </w:r>
        <w:r>
          <w:fldChar w:fldCharType="begin"/>
        </w:r>
        <w:r>
          <w:instrText xml:space="preserve"> PAGEREF _Toc23284 \h </w:instrText>
        </w:r>
        <w:r>
          <w:fldChar w:fldCharType="separate"/>
        </w:r>
        <w:r>
          <w:t>38</w:t>
        </w:r>
        <w:r>
          <w:fldChar w:fldCharType="end"/>
        </w:r>
      </w:hyperlink>
    </w:p>
    <w:p>
      <w:pPr>
        <w:pStyle w:val="TOC1"/>
        <w:tabs>
          <w:tab w:val="right" w:leader="dot" w:pos="8306"/>
        </w:tabs>
      </w:pPr>
      <w:hyperlink w:anchor="_Toc8914" w:history="1">
        <w:r>
          <w:rPr>
            <w:rFonts w:ascii="仿宋" w:eastAsia="仿宋" w:hAnsi="仿宋" w:cs="仿宋" w:hint="eastAsia"/>
            <w:lang w:eastAsia="zh-CN"/>
          </w:rPr>
          <w:t>十、工业软件项目技术管理</w:t>
        </w:r>
        <w:r>
          <w:tab/>
        </w:r>
        <w:r>
          <w:fldChar w:fldCharType="begin"/>
        </w:r>
        <w:r>
          <w:instrText xml:space="preserve"> PAGEREF _Toc8914 \h </w:instrText>
        </w:r>
        <w:r>
          <w:fldChar w:fldCharType="separate"/>
        </w:r>
        <w:r>
          <w:t>39</w:t>
        </w:r>
        <w:r>
          <w:fldChar w:fldCharType="end"/>
        </w:r>
      </w:hyperlink>
    </w:p>
    <w:p>
      <w:pPr>
        <w:pStyle w:val="TOC2"/>
        <w:tabs>
          <w:tab w:val="right" w:leader="dot" w:pos="8306"/>
        </w:tabs>
      </w:pPr>
      <w:hyperlink w:anchor="_Toc22616" w:history="1">
        <w:r>
          <w:rPr>
            <w:rFonts w:ascii="仿宋" w:eastAsia="仿宋" w:hAnsi="仿宋" w:cs="仿宋" w:hint="eastAsia"/>
            <w:lang w:eastAsia="zh-CN"/>
          </w:rPr>
          <w:t>(一)、技术方案选用方向</w:t>
        </w:r>
        <w:r>
          <w:tab/>
        </w:r>
        <w:r>
          <w:fldChar w:fldCharType="begin"/>
        </w:r>
        <w:r>
          <w:instrText xml:space="preserve"> PAGEREF _Toc22616 \h </w:instrText>
        </w:r>
        <w:r>
          <w:fldChar w:fldCharType="separate"/>
        </w:r>
        <w:r>
          <w:t>39</w:t>
        </w:r>
        <w:r>
          <w:fldChar w:fldCharType="end"/>
        </w:r>
      </w:hyperlink>
    </w:p>
    <w:p>
      <w:pPr>
        <w:pStyle w:val="TOC2"/>
        <w:tabs>
          <w:tab w:val="right" w:leader="dot" w:pos="8306"/>
        </w:tabs>
      </w:pPr>
      <w:hyperlink w:anchor="_Toc18260" w:history="1">
        <w:r>
          <w:rPr>
            <w:rFonts w:ascii="仿宋" w:eastAsia="仿宋" w:hAnsi="仿宋" w:cs="仿宋" w:hint="eastAsia"/>
            <w:lang w:eastAsia="zh-CN"/>
          </w:rPr>
          <w:t>(二)、工艺技术方案选用原则</w:t>
        </w:r>
        <w:r>
          <w:tab/>
        </w:r>
        <w:r>
          <w:fldChar w:fldCharType="begin"/>
        </w:r>
        <w:r>
          <w:instrText xml:space="preserve"> PAGEREF _Toc18260 \h </w:instrText>
        </w:r>
        <w:r>
          <w:fldChar w:fldCharType="separate"/>
        </w:r>
        <w:r>
          <w:t>41</w:t>
        </w:r>
        <w:r>
          <w:fldChar w:fldCharType="end"/>
        </w:r>
      </w:hyperlink>
    </w:p>
    <w:p>
      <w:pPr>
        <w:pStyle w:val="TOC2"/>
        <w:tabs>
          <w:tab w:val="right" w:leader="dot" w:pos="8306"/>
        </w:tabs>
      </w:pPr>
      <w:hyperlink w:anchor="_Toc26344" w:history="1">
        <w:r>
          <w:rPr>
            <w:rFonts w:ascii="仿宋" w:eastAsia="仿宋" w:hAnsi="仿宋" w:cs="仿宋" w:hint="eastAsia"/>
            <w:lang w:eastAsia="zh-CN"/>
          </w:rPr>
          <w:t>(三)、工艺技术方案要求</w:t>
        </w:r>
        <w:r>
          <w:tab/>
        </w:r>
        <w:r>
          <w:fldChar w:fldCharType="begin"/>
        </w:r>
        <w:r>
          <w:instrText xml:space="preserve"> PAGEREF _Toc26344 \h </w:instrText>
        </w:r>
        <w:r>
          <w:fldChar w:fldCharType="separate"/>
        </w:r>
        <w:r>
          <w:t>43</w:t>
        </w:r>
        <w:r>
          <w:fldChar w:fldCharType="end"/>
        </w:r>
      </w:hyperlink>
    </w:p>
    <w:p>
      <w:pPr>
        <w:pStyle w:val="TOC1"/>
        <w:tabs>
          <w:tab w:val="right" w:leader="dot" w:pos="8306"/>
        </w:tabs>
      </w:pPr>
      <w:hyperlink w:anchor="_Toc12547" w:history="1">
        <w:r>
          <w:rPr>
            <w:rFonts w:ascii="仿宋" w:eastAsia="仿宋" w:hAnsi="仿宋" w:cs="仿宋" w:hint="eastAsia"/>
            <w:lang w:eastAsia="zh-CN"/>
          </w:rPr>
          <w:t>十一、生产安全保护</w:t>
        </w:r>
        <w:r>
          <w:tab/>
        </w:r>
        <w:r>
          <w:fldChar w:fldCharType="begin"/>
        </w:r>
        <w:r>
          <w:instrText xml:space="preserve"> PAGEREF _Toc12547 \h </w:instrText>
        </w:r>
        <w:r>
          <w:fldChar w:fldCharType="separate"/>
        </w:r>
        <w:r>
          <w:t>45</w:t>
        </w:r>
        <w:r>
          <w:fldChar w:fldCharType="end"/>
        </w:r>
      </w:hyperlink>
    </w:p>
    <w:p>
      <w:pPr>
        <w:pStyle w:val="TOC2"/>
        <w:tabs>
          <w:tab w:val="right" w:leader="dot" w:pos="8306"/>
        </w:tabs>
      </w:pPr>
      <w:hyperlink w:anchor="_Toc19682" w:history="1">
        <w:r>
          <w:rPr>
            <w:rFonts w:ascii="仿宋" w:eastAsia="仿宋" w:hAnsi="仿宋" w:cs="仿宋" w:hint="eastAsia"/>
            <w:lang w:eastAsia="zh-CN"/>
          </w:rPr>
          <w:t>(一)、消防安全</w:t>
        </w:r>
        <w:r>
          <w:tab/>
        </w:r>
        <w:r>
          <w:fldChar w:fldCharType="begin"/>
        </w:r>
        <w:r>
          <w:instrText xml:space="preserve"> PAGEREF _Toc19682 \h </w:instrText>
        </w:r>
        <w:r>
          <w:fldChar w:fldCharType="separate"/>
        </w:r>
        <w:r>
          <w:t>45</w:t>
        </w:r>
        <w:r>
          <w:fldChar w:fldCharType="end"/>
        </w:r>
      </w:hyperlink>
    </w:p>
    <w:p>
      <w:pPr>
        <w:pStyle w:val="TOC2"/>
        <w:tabs>
          <w:tab w:val="right" w:leader="dot" w:pos="8306"/>
        </w:tabs>
      </w:pPr>
      <w:hyperlink w:anchor="_Toc27814" w:history="1">
        <w:r>
          <w:rPr>
            <w:rFonts w:ascii="仿宋" w:eastAsia="仿宋" w:hAnsi="仿宋" w:cs="仿宋" w:hint="eastAsia"/>
            <w:lang w:eastAsia="zh-CN"/>
          </w:rPr>
          <w:t>(二)、防火防爆总图布置措施</w:t>
        </w:r>
        <w:r>
          <w:tab/>
        </w:r>
        <w:r>
          <w:fldChar w:fldCharType="begin"/>
        </w:r>
        <w:r>
          <w:instrText xml:space="preserve"> PAGEREF _Toc27814 \h </w:instrText>
        </w:r>
        <w:r>
          <w:fldChar w:fldCharType="separate"/>
        </w:r>
        <w:r>
          <w:t>47</w:t>
        </w:r>
        <w:r>
          <w:fldChar w:fldCharType="end"/>
        </w:r>
      </w:hyperlink>
    </w:p>
    <w:p>
      <w:pPr>
        <w:pStyle w:val="TOC2"/>
        <w:tabs>
          <w:tab w:val="right" w:leader="dot" w:pos="8306"/>
        </w:tabs>
      </w:pPr>
      <w:hyperlink w:anchor="_Toc19815" w:history="1">
        <w:r>
          <w:rPr>
            <w:rFonts w:ascii="仿宋" w:eastAsia="仿宋" w:hAnsi="仿宋" w:cs="仿宋" w:hint="eastAsia"/>
            <w:lang w:eastAsia="zh-CN"/>
          </w:rPr>
          <w:t>(三)、自然灾害防范措施</w:t>
        </w:r>
        <w:r>
          <w:tab/>
        </w:r>
        <w:r>
          <w:fldChar w:fldCharType="begin"/>
        </w:r>
        <w:r>
          <w:instrText xml:space="preserve"> PAGEREF _Toc19815 \h </w:instrText>
        </w:r>
        <w:r>
          <w:fldChar w:fldCharType="separate"/>
        </w:r>
        <w:r>
          <w:t>48</w:t>
        </w:r>
        <w:r>
          <w:fldChar w:fldCharType="end"/>
        </w:r>
      </w:hyperlink>
    </w:p>
    <w:p>
      <w:pPr>
        <w:pStyle w:val="TOC2"/>
        <w:tabs>
          <w:tab w:val="right" w:leader="dot" w:pos="8306"/>
        </w:tabs>
      </w:pPr>
      <w:hyperlink w:anchor="_Toc23658" w:history="1">
        <w:r>
          <w:rPr>
            <w:rFonts w:ascii="仿宋" w:eastAsia="仿宋" w:hAnsi="仿宋" w:cs="仿宋" w:hint="eastAsia"/>
            <w:lang w:eastAsia="zh-CN"/>
          </w:rPr>
          <w:t>(四)、安全色及安全标志使用要求</w:t>
        </w:r>
        <w:r>
          <w:tab/>
        </w:r>
        <w:r>
          <w:fldChar w:fldCharType="begin"/>
        </w:r>
        <w:r>
          <w:instrText xml:space="preserve"> PAGEREF _Toc23658 \h </w:instrText>
        </w:r>
        <w:r>
          <w:fldChar w:fldCharType="separate"/>
        </w:r>
        <w:r>
          <w:t>49</w:t>
        </w:r>
        <w:r>
          <w:fldChar w:fldCharType="end"/>
        </w:r>
      </w:hyperlink>
    </w:p>
    <w:p>
      <w:pPr>
        <w:pStyle w:val="TOC2"/>
        <w:tabs>
          <w:tab w:val="right" w:leader="dot" w:pos="8306"/>
        </w:tabs>
      </w:pPr>
      <w:hyperlink w:anchor="_Toc1852" w:history="1">
        <w:r>
          <w:rPr>
            <w:rFonts w:ascii="仿宋" w:eastAsia="仿宋" w:hAnsi="仿宋" w:cs="仿宋" w:hint="eastAsia"/>
            <w:lang w:eastAsia="zh-CN"/>
          </w:rPr>
          <w:t>(五)、防尘防毒措施</w:t>
        </w:r>
        <w:r>
          <w:tab/>
        </w:r>
        <w:r>
          <w:fldChar w:fldCharType="begin"/>
        </w:r>
        <w:r>
          <w:instrText xml:space="preserve"> PAGEREF _Toc1852 \h </w:instrText>
        </w:r>
        <w:r>
          <w:fldChar w:fldCharType="separate"/>
        </w:r>
        <w:r>
          <w:t>50</w:t>
        </w:r>
        <w:r>
          <w:fldChar w:fldCharType="end"/>
        </w:r>
      </w:hyperlink>
    </w:p>
    <w:p>
      <w:pPr>
        <w:pStyle w:val="TOC2"/>
        <w:tabs>
          <w:tab w:val="right" w:leader="dot" w:pos="8306"/>
        </w:tabs>
      </w:pPr>
      <w:hyperlink w:anchor="_Toc31783" w:history="1">
        <w:r>
          <w:rPr>
            <w:rFonts w:ascii="仿宋" w:eastAsia="仿宋" w:hAnsi="仿宋" w:cs="仿宋" w:hint="eastAsia"/>
            <w:lang w:eastAsia="zh-CN"/>
          </w:rPr>
          <w:t>(六)、防静电、触电防护及防雷措施</w:t>
        </w:r>
        <w:r>
          <w:tab/>
        </w:r>
        <w:r>
          <w:fldChar w:fldCharType="begin"/>
        </w:r>
        <w:r>
          <w:instrText xml:space="preserve"> PAGEREF _Toc31783 \h </w:instrText>
        </w:r>
        <w:r>
          <w:fldChar w:fldCharType="separate"/>
        </w:r>
        <w:r>
          <w:t>50</w:t>
        </w:r>
        <w:r>
          <w:fldChar w:fldCharType="end"/>
        </w:r>
      </w:hyperlink>
    </w:p>
    <w:p>
      <w:pPr>
        <w:pStyle w:val="TOC2"/>
        <w:tabs>
          <w:tab w:val="right" w:leader="dot" w:pos="8306"/>
        </w:tabs>
      </w:pPr>
      <w:hyperlink w:anchor="_Toc1653" w:history="1">
        <w:r>
          <w:rPr>
            <w:rFonts w:ascii="仿宋" w:eastAsia="仿宋" w:hAnsi="仿宋" w:cs="仿宋" w:hint="eastAsia"/>
            <w:lang w:eastAsia="zh-CN"/>
          </w:rPr>
          <w:t>(七)、机械设备安全保障措施</w:t>
        </w:r>
        <w:r>
          <w:tab/>
        </w:r>
        <w:r>
          <w:fldChar w:fldCharType="begin"/>
        </w:r>
        <w:r>
          <w:instrText xml:space="preserve"> PAGEREF _Toc1653 \h </w:instrText>
        </w:r>
        <w:r>
          <w:fldChar w:fldCharType="separate"/>
        </w:r>
        <w:r>
          <w:t>52</w:t>
        </w:r>
        <w:r>
          <w:fldChar w:fldCharType="end"/>
        </w:r>
      </w:hyperlink>
    </w:p>
    <w:p>
      <w:pPr>
        <w:pStyle w:val="TOC1"/>
        <w:tabs>
          <w:tab w:val="right" w:leader="dot" w:pos="8306"/>
        </w:tabs>
      </w:pPr>
      <w:hyperlink w:anchor="_Toc4304" w:history="1">
        <w:r>
          <w:rPr>
            <w:rFonts w:ascii="仿宋" w:eastAsia="仿宋" w:hAnsi="仿宋" w:cs="仿宋" w:hint="eastAsia"/>
            <w:lang w:eastAsia="zh-CN"/>
          </w:rPr>
          <w:t>十二、工业软件项目风险管理</w:t>
        </w:r>
        <w:r>
          <w:tab/>
        </w:r>
        <w:r>
          <w:fldChar w:fldCharType="begin"/>
        </w:r>
        <w:r>
          <w:instrText xml:space="preserve"> PAGEREF _Toc4304 \h </w:instrText>
        </w:r>
        <w:r>
          <w:fldChar w:fldCharType="separate"/>
        </w:r>
        <w:r>
          <w:t>53</w:t>
        </w:r>
        <w:r>
          <w:fldChar w:fldCharType="end"/>
        </w:r>
      </w:hyperlink>
    </w:p>
    <w:p>
      <w:pPr>
        <w:pStyle w:val="TOC2"/>
        <w:tabs>
          <w:tab w:val="right" w:leader="dot" w:pos="8306"/>
        </w:tabs>
      </w:pPr>
      <w:hyperlink w:anchor="_Toc2207" w:history="1">
        <w:r>
          <w:rPr>
            <w:rFonts w:ascii="仿宋" w:eastAsia="仿宋" w:hAnsi="仿宋" w:cs="仿宋" w:hint="eastAsia"/>
            <w:lang w:eastAsia="zh-CN"/>
          </w:rPr>
          <w:t>(一)、风险识别与评估</w:t>
        </w:r>
        <w:r>
          <w:tab/>
        </w:r>
        <w:r>
          <w:fldChar w:fldCharType="begin"/>
        </w:r>
        <w:r>
          <w:instrText xml:space="preserve"> PAGEREF _Toc2207 \h </w:instrText>
        </w:r>
        <w:r>
          <w:fldChar w:fldCharType="separate"/>
        </w:r>
        <w:r>
          <w:t>53</w:t>
        </w:r>
        <w:r>
          <w:fldChar w:fldCharType="end"/>
        </w:r>
      </w:hyperlink>
    </w:p>
    <w:p>
      <w:pPr>
        <w:pStyle w:val="TOC2"/>
        <w:tabs>
          <w:tab w:val="right" w:leader="dot" w:pos="8306"/>
        </w:tabs>
      </w:pPr>
      <w:hyperlink w:anchor="_Toc25726" w:history="1">
        <w:r>
          <w:rPr>
            <w:rFonts w:ascii="仿宋" w:eastAsia="仿宋" w:hAnsi="仿宋" w:cs="仿宋" w:hint="eastAsia"/>
            <w:lang w:eastAsia="zh-CN"/>
          </w:rPr>
          <w:t>(二)、风险应对策略</w:t>
        </w:r>
        <w:r>
          <w:tab/>
        </w:r>
        <w:r>
          <w:fldChar w:fldCharType="begin"/>
        </w:r>
        <w:r>
          <w:instrText xml:space="preserve"> PAGEREF _Toc25726 \h </w:instrText>
        </w:r>
        <w:r>
          <w:fldChar w:fldCharType="separate"/>
        </w:r>
        <w:r>
          <w:t>54</w:t>
        </w:r>
        <w:r>
          <w:fldChar w:fldCharType="end"/>
        </w:r>
      </w:hyperlink>
    </w:p>
    <w:p>
      <w:pPr>
        <w:pStyle w:val="TOC2"/>
        <w:tabs>
          <w:tab w:val="right" w:leader="dot" w:pos="8306"/>
        </w:tabs>
      </w:pPr>
      <w:hyperlink w:anchor="_Toc12075" w:history="1">
        <w:r>
          <w:rPr>
            <w:rFonts w:ascii="仿宋" w:eastAsia="仿宋" w:hAnsi="仿宋" w:cs="仿宋" w:hint="eastAsia"/>
            <w:lang w:eastAsia="zh-CN"/>
          </w:rPr>
          <w:t>(三)、风险监控与控制</w:t>
        </w:r>
        <w:r>
          <w:tab/>
        </w:r>
        <w:r>
          <w:fldChar w:fldCharType="begin"/>
        </w:r>
        <w:r>
          <w:instrText xml:space="preserve"> PAGEREF _Toc12075 \h </w:instrText>
        </w:r>
        <w:r>
          <w:fldChar w:fldCharType="separate"/>
        </w:r>
        <w:r>
          <w:t>56</w:t>
        </w:r>
        <w:r>
          <w:fldChar w:fldCharType="end"/>
        </w:r>
      </w:hyperlink>
    </w:p>
    <w:p>
      <w:pPr>
        <w:pStyle w:val="TOC1"/>
        <w:tabs>
          <w:tab w:val="right" w:leader="dot" w:pos="8306"/>
        </w:tabs>
      </w:pPr>
      <w:hyperlink w:anchor="_Toc31668" w:history="1">
        <w:r>
          <w:rPr>
            <w:rFonts w:ascii="仿宋" w:eastAsia="仿宋" w:hAnsi="仿宋" w:cs="仿宋" w:hint="eastAsia"/>
            <w:lang w:eastAsia="zh-CN"/>
          </w:rPr>
          <w:t>十三、质量管理体系</w:t>
        </w:r>
        <w:r>
          <w:tab/>
        </w:r>
        <w:r>
          <w:fldChar w:fldCharType="begin"/>
        </w:r>
        <w:r>
          <w:instrText xml:space="preserve"> PAGEREF _Toc31668 \h </w:instrText>
        </w:r>
        <w:r>
          <w:fldChar w:fldCharType="separate"/>
        </w:r>
        <w:r>
          <w:t>57</w:t>
        </w:r>
        <w:r>
          <w:fldChar w:fldCharType="end"/>
        </w:r>
      </w:hyperlink>
    </w:p>
    <w:p>
      <w:pPr>
        <w:pStyle w:val="TOC2"/>
        <w:tabs>
          <w:tab w:val="right" w:leader="dot" w:pos="8306"/>
        </w:tabs>
      </w:pPr>
      <w:hyperlink w:anchor="_Toc31261" w:history="1">
        <w:r>
          <w:rPr>
            <w:rFonts w:ascii="仿宋" w:eastAsia="仿宋" w:hAnsi="仿宋" w:cs="仿宋" w:hint="eastAsia"/>
            <w:lang w:eastAsia="zh-CN"/>
          </w:rPr>
          <w:t>(一)、质量目标与方针</w:t>
        </w:r>
        <w:r>
          <w:tab/>
        </w:r>
        <w:r>
          <w:fldChar w:fldCharType="begin"/>
        </w:r>
        <w:r>
          <w:instrText xml:space="preserve"> PAGEREF _Toc31261 \h </w:instrText>
        </w:r>
        <w:r>
          <w:fldChar w:fldCharType="separate"/>
        </w:r>
        <w:r>
          <w:t>57</w:t>
        </w:r>
        <w:r>
          <w:fldChar w:fldCharType="end"/>
        </w:r>
      </w:hyperlink>
    </w:p>
    <w:p>
      <w:pPr>
        <w:pStyle w:val="TOC2"/>
        <w:tabs>
          <w:tab w:val="right" w:leader="dot" w:pos="8306"/>
        </w:tabs>
      </w:pPr>
      <w:hyperlink w:anchor="_Toc21957" w:history="1">
        <w:r>
          <w:rPr>
            <w:rFonts w:ascii="仿宋" w:eastAsia="仿宋" w:hAnsi="仿宋" w:cs="仿宋" w:hint="eastAsia"/>
            <w:lang w:eastAsia="zh-CN"/>
          </w:rPr>
          <w:t>(二)、质量管理责任</w:t>
        </w:r>
        <w:r>
          <w:tab/>
        </w:r>
        <w:r>
          <w:fldChar w:fldCharType="begin"/>
        </w:r>
        <w:r>
          <w:instrText xml:space="preserve"> PAGEREF _Toc21957 \h </w:instrText>
        </w:r>
        <w:r>
          <w:fldChar w:fldCharType="separate"/>
        </w:r>
        <w:r>
          <w:t>58</w:t>
        </w:r>
        <w:r>
          <w:fldChar w:fldCharType="end"/>
        </w:r>
      </w:hyperlink>
    </w:p>
    <w:p>
      <w:pPr>
        <w:pStyle w:val="TOC2"/>
        <w:tabs>
          <w:tab w:val="right" w:leader="dot" w:pos="8306"/>
        </w:tabs>
      </w:pPr>
      <w:hyperlink w:anchor="_Toc30034" w:history="1">
        <w:r>
          <w:rPr>
            <w:rFonts w:ascii="仿宋" w:eastAsia="仿宋" w:hAnsi="仿宋" w:cs="仿宋" w:hint="eastAsia"/>
            <w:lang w:eastAsia="zh-CN"/>
          </w:rPr>
          <w:t>(三)、质量管理体系文件</w:t>
        </w:r>
        <w:r>
          <w:tab/>
        </w:r>
        <w:r>
          <w:fldChar w:fldCharType="begin"/>
        </w:r>
        <w:r>
          <w:instrText xml:space="preserve"> PAGEREF _Toc30034 \h </w:instrText>
        </w:r>
        <w:r>
          <w:fldChar w:fldCharType="separate"/>
        </w:r>
        <w:r>
          <w:t>59</w:t>
        </w:r>
        <w:r>
          <w:fldChar w:fldCharType="end"/>
        </w:r>
      </w:hyperlink>
    </w:p>
    <w:p>
      <w:pPr>
        <w:pStyle w:val="TOC2"/>
        <w:tabs>
          <w:tab w:val="right" w:leader="dot" w:pos="8306"/>
        </w:tabs>
      </w:pPr>
      <w:hyperlink w:anchor="_Toc6544" w:history="1">
        <w:r>
          <w:rPr>
            <w:rFonts w:ascii="仿宋" w:eastAsia="仿宋" w:hAnsi="仿宋" w:cs="仿宋" w:hint="eastAsia"/>
            <w:lang w:eastAsia="zh-CN"/>
          </w:rPr>
          <w:t>(四)、质量培训与教育</w:t>
        </w:r>
        <w:r>
          <w:tab/>
        </w:r>
        <w:r>
          <w:fldChar w:fldCharType="begin"/>
        </w:r>
        <w:r>
          <w:instrText xml:space="preserve"> PAGEREF _Toc6544 \h </w:instrText>
        </w:r>
        <w:r>
          <w:fldChar w:fldCharType="separate"/>
        </w:r>
        <w:r>
          <w:t>62</w:t>
        </w:r>
        <w:r>
          <w:fldChar w:fldCharType="end"/>
        </w:r>
      </w:hyperlink>
    </w:p>
    <w:p>
      <w:pPr>
        <w:pStyle w:val="TOC2"/>
        <w:tabs>
          <w:tab w:val="right" w:leader="dot" w:pos="8306"/>
        </w:tabs>
      </w:pPr>
      <w:hyperlink w:anchor="_Toc5336" w:history="1">
        <w:r>
          <w:rPr>
            <w:rFonts w:ascii="仿宋" w:eastAsia="仿宋" w:hAnsi="仿宋" w:cs="仿宋" w:hint="eastAsia"/>
            <w:lang w:eastAsia="zh-CN"/>
          </w:rPr>
          <w:t>(五)、质量审核与评价</w:t>
        </w:r>
        <w:r>
          <w:tab/>
        </w:r>
        <w:r>
          <w:fldChar w:fldCharType="begin"/>
        </w:r>
        <w:r>
          <w:instrText xml:space="preserve"> PAGEREF _Toc5336 \h </w:instrText>
        </w:r>
        <w:r>
          <w:fldChar w:fldCharType="separate"/>
        </w:r>
        <w:r>
          <w:t>63</w:t>
        </w:r>
        <w:r>
          <w:fldChar w:fldCharType="end"/>
        </w:r>
      </w:hyperlink>
    </w:p>
    <w:p>
      <w:pPr>
        <w:pStyle w:val="TOC2"/>
        <w:tabs>
          <w:tab w:val="right" w:leader="dot" w:pos="8306"/>
        </w:tabs>
      </w:pPr>
      <w:hyperlink w:anchor="_Toc22760" w:history="1">
        <w:r>
          <w:rPr>
            <w:rFonts w:ascii="仿宋" w:eastAsia="仿宋" w:hAnsi="仿宋" w:cs="仿宋" w:hint="eastAsia"/>
            <w:lang w:eastAsia="zh-CN"/>
          </w:rPr>
          <w:t>(六)、不符合与纠正措施</w:t>
        </w:r>
        <w:r>
          <w:tab/>
        </w:r>
        <w:r>
          <w:fldChar w:fldCharType="begin"/>
        </w:r>
        <w:r>
          <w:instrText xml:space="preserve"> PAGEREF _Toc22760 \h </w:instrText>
        </w:r>
        <w:r>
          <w:fldChar w:fldCharType="separate"/>
        </w:r>
        <w:r>
          <w:t>64</w:t>
        </w:r>
        <w:r>
          <w:fldChar w:fldCharType="end"/>
        </w:r>
      </w:hyperlink>
    </w:p>
    <w:p>
      <w:pPr>
        <w:pStyle w:val="TOC1"/>
        <w:tabs>
          <w:tab w:val="right" w:leader="dot" w:pos="8306"/>
        </w:tabs>
      </w:pPr>
      <w:hyperlink w:anchor="_Toc24880" w:history="1">
        <w:r>
          <w:rPr>
            <w:rFonts w:ascii="仿宋" w:eastAsia="仿宋" w:hAnsi="仿宋" w:cs="仿宋" w:hint="eastAsia"/>
            <w:lang w:eastAsia="zh-CN"/>
          </w:rPr>
          <w:t>十四、工业软件项目工程方案分析</w:t>
        </w:r>
        <w:r>
          <w:tab/>
        </w:r>
        <w:r>
          <w:fldChar w:fldCharType="begin"/>
        </w:r>
        <w:r>
          <w:instrText xml:space="preserve"> PAGEREF _Toc24880 \h </w:instrText>
        </w:r>
        <w:r>
          <w:fldChar w:fldCharType="separate"/>
        </w:r>
        <w:r>
          <w:t>65</w:t>
        </w:r>
        <w:r>
          <w:fldChar w:fldCharType="end"/>
        </w:r>
      </w:hyperlink>
    </w:p>
    <w:p>
      <w:pPr>
        <w:pStyle w:val="TOC2"/>
        <w:tabs>
          <w:tab w:val="right" w:leader="dot" w:pos="8306"/>
        </w:tabs>
      </w:pPr>
      <w:hyperlink w:anchor="_Toc10334" w:history="1">
        <w:r>
          <w:rPr>
            <w:rFonts w:ascii="仿宋" w:eastAsia="仿宋" w:hAnsi="仿宋" w:cs="仿宋" w:hint="eastAsia"/>
            <w:lang w:eastAsia="zh-CN"/>
          </w:rPr>
          <w:t>(一)、建筑工程设计原则</w:t>
        </w:r>
        <w:r>
          <w:tab/>
        </w:r>
        <w:r>
          <w:fldChar w:fldCharType="begin"/>
        </w:r>
        <w:r>
          <w:instrText xml:space="preserve"> PAGEREF _Toc10334 \h </w:instrText>
        </w:r>
        <w:r>
          <w:fldChar w:fldCharType="separate"/>
        </w:r>
        <w:r>
          <w:t>65</w:t>
        </w:r>
        <w:r>
          <w:fldChar w:fldCharType="end"/>
        </w:r>
      </w:hyperlink>
    </w:p>
    <w:p>
      <w:pPr>
        <w:pStyle w:val="TOC2"/>
        <w:tabs>
          <w:tab w:val="right" w:leader="dot" w:pos="8306"/>
        </w:tabs>
      </w:pPr>
      <w:hyperlink w:anchor="_Toc23154" w:history="1">
        <w:r>
          <w:rPr>
            <w:rFonts w:ascii="仿宋" w:eastAsia="仿宋" w:hAnsi="仿宋" w:cs="仿宋" w:hint="eastAsia"/>
            <w:lang w:eastAsia="zh-CN"/>
          </w:rPr>
          <w:t>(二)、土建工程建设指标</w:t>
        </w:r>
        <w:r>
          <w:tab/>
        </w:r>
        <w:r>
          <w:fldChar w:fldCharType="begin"/>
        </w:r>
        <w:r>
          <w:instrText xml:space="preserve"> PAGEREF _Toc23154 \h </w:instrText>
        </w:r>
        <w:r>
          <w:fldChar w:fldCharType="separate"/>
        </w:r>
        <w:r>
          <w:t>68</w:t>
        </w:r>
        <w:r>
          <w:fldChar w:fldCharType="end"/>
        </w:r>
      </w:hyperlink>
    </w:p>
    <w:p>
      <w:pPr>
        <w:pStyle w:val="TOC1"/>
        <w:tabs>
          <w:tab w:val="right" w:leader="dot" w:pos="8306"/>
        </w:tabs>
      </w:pPr>
      <w:hyperlink w:anchor="_Toc30286" w:history="1">
        <w:r>
          <w:rPr>
            <w:rFonts w:ascii="仿宋" w:eastAsia="仿宋" w:hAnsi="仿宋" w:cs="仿宋" w:hint="eastAsia"/>
            <w:lang w:eastAsia="zh-CN"/>
          </w:rPr>
          <w:t>十五、供应链管理</w:t>
        </w:r>
        <w:r>
          <w:tab/>
        </w:r>
        <w:r>
          <w:fldChar w:fldCharType="begin"/>
        </w:r>
        <w:r>
          <w:instrText xml:space="preserve"> PAGEREF _Toc30286 \h </w:instrText>
        </w:r>
        <w:r>
          <w:fldChar w:fldCharType="separate"/>
        </w:r>
        <w:r>
          <w:t>70</w:t>
        </w:r>
        <w:r>
          <w:fldChar w:fldCharType="end"/>
        </w:r>
      </w:hyperlink>
    </w:p>
    <w:p>
      <w:pPr>
        <w:pStyle w:val="TOC2"/>
        <w:tabs>
          <w:tab w:val="right" w:leader="dot" w:pos="8306"/>
        </w:tabs>
      </w:pPr>
      <w:hyperlink w:anchor="_Toc29090" w:history="1">
        <w:r>
          <w:rPr>
            <w:rFonts w:ascii="仿宋" w:eastAsia="仿宋" w:hAnsi="仿宋" w:cs="仿宋" w:hint="eastAsia"/>
            <w:lang w:eastAsia="zh-CN"/>
          </w:rPr>
          <w:t>(一)、供应链战略规划</w:t>
        </w:r>
        <w:r>
          <w:tab/>
        </w:r>
        <w:r>
          <w:fldChar w:fldCharType="begin"/>
        </w:r>
        <w:r>
          <w:instrText xml:space="preserve"> PAGEREF _Toc29090 \h </w:instrText>
        </w:r>
        <w:r>
          <w:fldChar w:fldCharType="separate"/>
        </w:r>
        <w:r>
          <w:t>70</w:t>
        </w:r>
        <w:r>
          <w:fldChar w:fldCharType="end"/>
        </w:r>
      </w:hyperlink>
    </w:p>
    <w:p>
      <w:pPr>
        <w:pStyle w:val="TOC2"/>
        <w:tabs>
          <w:tab w:val="right" w:leader="dot" w:pos="8306"/>
        </w:tabs>
      </w:pPr>
      <w:hyperlink w:anchor="_Toc9051" w:history="1">
        <w:r>
          <w:rPr>
            <w:rFonts w:ascii="仿宋" w:eastAsia="仿宋" w:hAnsi="仿宋" w:cs="仿宋" w:hint="eastAsia"/>
            <w:lang w:eastAsia="zh-CN"/>
          </w:rPr>
          <w:t>(二)、供应商选择与合作</w:t>
        </w:r>
        <w:r>
          <w:tab/>
        </w:r>
        <w:r>
          <w:fldChar w:fldCharType="begin"/>
        </w:r>
        <w:r>
          <w:instrText xml:space="preserve"> PAGEREF _Toc9051 \h </w:instrText>
        </w:r>
        <w:r>
          <w:fldChar w:fldCharType="separate"/>
        </w:r>
        <w:r>
          <w:t>71</w:t>
        </w:r>
        <w:r>
          <w:fldChar w:fldCharType="end"/>
        </w:r>
      </w:hyperlink>
    </w:p>
    <w:p>
      <w:pPr>
        <w:pStyle w:val="TOC2"/>
        <w:tabs>
          <w:tab w:val="right" w:leader="dot" w:pos="8306"/>
        </w:tabs>
      </w:pPr>
      <w:hyperlink w:anchor="_Toc12740" w:history="1">
        <w:r>
          <w:rPr>
            <w:rFonts w:ascii="仿宋" w:eastAsia="仿宋" w:hAnsi="仿宋" w:cs="仿宋" w:hint="eastAsia"/>
            <w:lang w:eastAsia="zh-CN"/>
          </w:rPr>
          <w:t>(三)、物流与库存管理</w:t>
        </w:r>
        <w:r>
          <w:tab/>
        </w:r>
        <w:r>
          <w:fldChar w:fldCharType="begin"/>
        </w:r>
        <w:r>
          <w:instrText xml:space="preserve"> PAGEREF _Toc12740 \h </w:instrText>
        </w:r>
        <w:r>
          <w:fldChar w:fldCharType="separate"/>
        </w:r>
        <w:r>
          <w:t>73</w:t>
        </w:r>
        <w:r>
          <w:fldChar w:fldCharType="end"/>
        </w:r>
      </w:hyperlink>
    </w:p>
    <w:p>
      <w:pPr>
        <w:pStyle w:val="TOC1"/>
        <w:tabs>
          <w:tab w:val="right" w:leader="dot" w:pos="8306"/>
        </w:tabs>
      </w:pPr>
      <w:hyperlink w:anchor="_Toc12220" w:history="1">
        <w:r>
          <w:rPr>
            <w:rFonts w:ascii="仿宋" w:eastAsia="仿宋" w:hAnsi="仿宋" w:cs="仿宋" w:hint="eastAsia"/>
            <w:lang w:eastAsia="zh-CN"/>
          </w:rPr>
          <w:t>十六、工业软件项目实施保障措施</w:t>
        </w:r>
        <w:r>
          <w:tab/>
        </w:r>
        <w:r>
          <w:fldChar w:fldCharType="begin"/>
        </w:r>
        <w:r>
          <w:instrText xml:space="preserve"> PAGEREF _Toc12220 \h </w:instrText>
        </w:r>
        <w:r>
          <w:fldChar w:fldCharType="separate"/>
        </w:r>
        <w:r>
          <w:t>74</w:t>
        </w:r>
        <w:r>
          <w:fldChar w:fldCharType="end"/>
        </w:r>
      </w:hyperlink>
    </w:p>
    <w:p>
      <w:pPr>
        <w:pStyle w:val="TOC2"/>
        <w:tabs>
          <w:tab w:val="right" w:leader="dot" w:pos="8306"/>
        </w:tabs>
      </w:pPr>
      <w:hyperlink w:anchor="_Toc15979" w:history="1">
        <w:r>
          <w:rPr>
            <w:rFonts w:ascii="仿宋" w:eastAsia="仿宋" w:hAnsi="仿宋" w:cs="仿宋" w:hint="eastAsia"/>
            <w:lang w:eastAsia="zh-CN"/>
          </w:rPr>
          <w:t>(一)、工业软件项目实施保障机制</w:t>
        </w:r>
        <w:r>
          <w:tab/>
        </w:r>
        <w:r>
          <w:fldChar w:fldCharType="begin"/>
        </w:r>
        <w:r>
          <w:instrText xml:space="preserve"> PAGEREF _Toc15979 \h </w:instrText>
        </w:r>
        <w:r>
          <w:fldChar w:fldCharType="separate"/>
        </w:r>
        <w:r>
          <w:t>74</w:t>
        </w:r>
        <w:r>
          <w:fldChar w:fldCharType="end"/>
        </w:r>
      </w:hyperlink>
    </w:p>
    <w:p>
      <w:pPr>
        <w:pStyle w:val="TOC2"/>
        <w:tabs>
          <w:tab w:val="right" w:leader="dot" w:pos="8306"/>
        </w:tabs>
      </w:pPr>
      <w:hyperlink w:anchor="_Toc11275" w:history="1">
        <w:r>
          <w:rPr>
            <w:rFonts w:ascii="仿宋" w:eastAsia="仿宋" w:hAnsi="仿宋" w:cs="仿宋" w:hint="eastAsia"/>
            <w:lang w:eastAsia="zh-CN"/>
          </w:rPr>
          <w:t>(二)、工业软件项目法律合规要求</w:t>
        </w:r>
        <w:r>
          <w:tab/>
        </w:r>
        <w:r>
          <w:fldChar w:fldCharType="begin"/>
        </w:r>
        <w:r>
          <w:instrText xml:space="preserve"> PAGEREF _Toc11275 \h </w:instrText>
        </w:r>
        <w:r>
          <w:fldChar w:fldCharType="separate"/>
        </w:r>
        <w:r>
          <w:t>77</w:t>
        </w:r>
        <w:r>
          <w:fldChar w:fldCharType="end"/>
        </w:r>
      </w:hyperlink>
    </w:p>
    <w:p>
      <w:pPr>
        <w:pStyle w:val="TOC2"/>
        <w:tabs>
          <w:tab w:val="right" w:leader="dot" w:pos="8306"/>
        </w:tabs>
      </w:pPr>
      <w:hyperlink w:anchor="_Toc15315" w:history="1">
        <w:r>
          <w:rPr>
            <w:rFonts w:ascii="仿宋" w:eastAsia="仿宋" w:hAnsi="仿宋" w:cs="仿宋" w:hint="eastAsia"/>
            <w:lang w:eastAsia="zh-CN"/>
          </w:rPr>
          <w:t>(三)、工业软件项目合同管理与法律事务</w:t>
        </w:r>
        <w:r>
          <w:tab/>
        </w:r>
        <w:r>
          <w:fldChar w:fldCharType="begin"/>
        </w:r>
        <w:r>
          <w:instrText xml:space="preserve"> PAGEREF _Toc15315 \h </w:instrText>
        </w:r>
        <w:r>
          <w:fldChar w:fldCharType="separate"/>
        </w:r>
        <w:r>
          <w:t>82</w:t>
        </w:r>
        <w:r>
          <w:fldChar w:fldCharType="end"/>
        </w:r>
      </w:hyperlink>
    </w:p>
    <w:p>
      <w:pPr>
        <w:pStyle w:val="TOC2"/>
        <w:tabs>
          <w:tab w:val="right" w:leader="dot" w:pos="8306"/>
        </w:tabs>
      </w:pPr>
      <w:hyperlink w:anchor="_Toc20854" w:history="1">
        <w:r>
          <w:rPr>
            <w:rFonts w:ascii="仿宋" w:eastAsia="仿宋" w:hAnsi="仿宋" w:cs="仿宋" w:hint="eastAsia"/>
            <w:lang w:eastAsia="zh-CN"/>
          </w:rPr>
          <w:t>(四)、工业软件项目知识产权保护策略</w:t>
        </w:r>
        <w:r>
          <w:tab/>
        </w:r>
        <w:r>
          <w:fldChar w:fldCharType="begin"/>
        </w:r>
        <w:r>
          <w:instrText xml:space="preserve"> PAGEREF _Toc20854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62"/>
      <w:r>
        <w:rPr>
          <w:rFonts w:ascii="仿宋" w:eastAsia="仿宋" w:hAnsi="仿宋" w:cs="仿宋" w:hint="eastAsia"/>
          <w:sz w:val="28"/>
          <w:lang w:eastAsia="zh-CN"/>
        </w:rPr>
        <w:t>一、工业软件项目概论</w:t>
      </w:r>
      <w:bookmarkEnd w:id="2"/>
    </w:p>
    <w:p>
      <w:pPr>
        <w:pStyle w:val="Heading2"/>
        <w:rPr>
          <w:rFonts w:ascii="仿宋" w:eastAsia="仿宋" w:hAnsi="仿宋" w:cs="仿宋" w:hint="eastAsia"/>
          <w:lang w:eastAsia="zh-CN"/>
        </w:rPr>
      </w:pPr>
      <w:bookmarkStart w:id="3" w:name="_Toc19767"/>
      <w:r>
        <w:rPr>
          <w:rFonts w:ascii="仿宋" w:eastAsia="仿宋" w:hAnsi="仿宋" w:cs="仿宋" w:hint="eastAsia"/>
          <w:lang w:eastAsia="zh-CN"/>
        </w:rPr>
        <w:t>(一)、工业软件项目概况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起源追溯至对市场的深入洞察。市场的不断演变与变革为工业软件项目提供了难得的机遇。当前市场存在的需求缺口和变革的大环境共同构成了工业软件项目的背景。这个工业软件项目旨在充分利用市场机遇，填补行业中尚未满足的需求，为客户提供全新的解决方案。市场的变革和需求的增长使得这个工业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工业软件项目名称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软件项目正式命名为工业软件。这个名称不仅仅是一个标识，更代表了工业软件项目的核心理念和愿景。它蕴含着工业软件项目所要解决问题的关键字，具有强烈的表达和辨识度，为工业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核心目标是提供一种全新、高效的解决方案，满足客户日益增长的需求。工业软件项目追求的不仅仅是满足市场需求，更是在市场中获得卓越的竞争优势。通过不断提升产品或服务的质量和创新水平，工业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全面涵盖了产品研发、制造、市场推广和售后服务，确保从产品设计到最终用户体验的全方位关注。这一全面的工业软件项目范围是为了确保工业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工业软件项目计划在未来18个月内完成，包括研发、测试、市场试点和正式推出等不同阶段。这个时间表的合理设计是为了确保工业软件项目各个阶段的顺利推进，以便按时交付高质量的成果。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工业软件项目总预算估算为XX百万美元，主要分配在研发、市场推广、人员培训和运营等方面。这一充足的预算为工业软件项目提供了充足的资源，确保工业软件项目在各个方面都能取得优异的表现。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工业软件项目风险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工业软件项目可能面临的风险包括市场接受度低、技术难题、竞争激烈等。工业软件项目团队已经制定了相应的风险应对计划，通过前瞻性的风险管理，确保工业软件项目在面对不确定性时能够迅速做出应对。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工业软件项目汇聚了一支经验丰富、多领域专业素养的核心团队，确保工业软件项目在各个方面都能拥有高水平的执行力。团队的协同作战是工业软件项目成功的关键因素之一。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工业软件项目的背景根植于市场对更高效、创新产品的渴望，同时也受到科技发展对行业格局的深刻改变的影响。这为工业软件项目提供了广阔的发展空间和市场需求。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截至目前，工业软件项目已完成市场调研和技术验证，取得了初步的成功。这为工业软件项目在未来的发展奠定了坚实的基础，为更远大的目标打下了坚实的基石。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11"/>
      <w:r>
        <w:rPr>
          <w:rFonts w:ascii="仿宋" w:eastAsia="仿宋" w:hAnsi="仿宋" w:cs="仿宋" w:hint="eastAsia"/>
          <w:sz w:val="28"/>
          <w:lang w:eastAsia="zh-CN"/>
        </w:rPr>
        <w:t>(二)、工业软件项目目标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keyword》工业软件项目首要业务目标是在市场中占据有利地位，实现产品/服务的成功推广和销售。通过不断提升产品质量、创新性，工业软件项目追求成为行业中的领导者，赢得更多客户的青睐。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在科技迅速发展的时代，工业软件项目着眼于技术创新。通过持续的研发和技术升级，工业软件项目旨在推出更具创新性的产品或服务，以满足市场对新鲜、先进解决方案的需求。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为了建立可持续的客户关系，工业软件项目设定了客户满意度目标。通过提供卓越的产品质量和优质的客户服务，工业软件项目追求赢得客户的信任和忠诚度，确保他们的满意度达到行业领先水平。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工业软件项目注重社会责任和可持续发展。通过实施环保、社会责任工业软件项目，工业软件项目致力于在经济发展的同时保护环境，促进社会公平，实现可持续经营。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工业软件项目的团队是实现目标的核心驱动力。因此，工业软件项目设定了团队发展目标，包括提升团队成员的专业技能、培养领导力，以及搭建协同高效的团队工作氛围。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553"/>
      <w:r>
        <w:rPr>
          <w:rFonts w:ascii="仿宋" w:eastAsia="仿宋" w:hAnsi="仿宋" w:cs="仿宋" w:hint="eastAsia"/>
          <w:sz w:val="28"/>
          <w:lang w:eastAsia="zh-CN"/>
        </w:rPr>
        <w:t>(三)、工业软件项目提出的理由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提出源于对市场机遇的深刻洞察。当前市场中存在的需求缺口和行业发展趋势表明，有巨大的商业机会等待被开发。通过准确捕捉市场机遇，工业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理念基于对技术创新的信仰。通过持续的研发和技术投入，工业软件项目有望推出更具创新性的产品或服务。在科技飞速发展的当下，工业软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提出是为了增强企业的行业竞争力。通过提升产品或服务的质量和独特性，工业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响应了消费者需求的变化。随着社会和科技的不断发展，消费者对产品和服务的需求也在发生变化。通过深入了解并及时回应消费者的新需求，工业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工业软件项目的提出是企业战略发展规划的一部分。在面对日益激烈的市场竞争和不断变化的商业环境中，工业软件项目作为企业战略的一环，旨在为企业开辟新的增长领域，巩固企业在行业中的地位。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提出不仅仅是基于商业考量，还注重社会责任。通过推出环保、社会责任等方面的工业软件项目，工业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工业软件项目的提出反映了对利益相关者期望的关注。包括客户、员工、投资者等利益相关者在企业发展中都有着各自的期望，工业软件项目力求在满足这些期望的同时，取得更大的共赢。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634"/>
      <w:r>
        <w:rPr>
          <w:rFonts w:ascii="仿宋" w:eastAsia="仿宋" w:hAnsi="仿宋" w:cs="仿宋" w:hint="eastAsia"/>
          <w:sz w:val="28"/>
          <w:lang w:eastAsia="zh-CN"/>
        </w:rPr>
        <w:t>(四)、工业软件项目意义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的首要意义在于提升企业的市场竞争力。通过持续的创新和对产品质量的高标准要求，工业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软件项目的推进将促使行业技术水平的提升。通过引入先进技术和创新性解决方案，工业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软件项目不仅创造了大量就业机会，提高了就业水平，还注重社会责任和环保。通过参与社会公益事业和推动环保工业软件项目，工业软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综合而言，工业软件项目意义重大，不仅推动了企业的发展，也为行业和社会的进步贡献了积极力量。这是一个全面而深刻的影响，将在未来产生可持续的正面效应。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757"/>
      <w:r>
        <w:rPr>
          <w:rFonts w:ascii="仿宋" w:eastAsia="仿宋" w:hAnsi="仿宋" w:cs="仿宋" w:hint="eastAsia"/>
          <w:sz w:val="28"/>
          <w:lang w:eastAsia="zh-CN"/>
        </w:rPr>
        <w:t>(五)、工业软件项目背景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在当今迅猛发展的商业环境中，工业软件项目的动因根植于对多方面因素的审慎考量。这个工业软件项目的提出并非孤立的决策，而是对企业所处背景深入思考的产物。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市场的不断演变是工业软件项目背后的首要原因。科技的迅速发展和全球市场的快速变化使得企业必须灵活应对。工业软件项目应运而生，旨在通过创新性的解决方案迎合市场的多变需求，赢得竞争中的先机。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竞争的激烈程度也是工业软件项目背景中不可忽视的一环。企业需要在激烈竞争中脱颖而出，为此，工业软件项目致力于打破常规，提供独特的价值主张，以吸引客户并确保市场份额的增长。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此外，社会对企业责任的期望也在逐渐升高。工业软件项目充分融入了社会责任的理念，通过可持续经营和社会公益工业软件项目，企图为社会贡献一份力量，在商业成功的同时关注社会价值。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140"/>
      <w:r>
        <w:rPr>
          <w:rFonts w:ascii="仿宋" w:eastAsia="仿宋" w:hAnsi="仿宋" w:cs="仿宋" w:hint="eastAsia"/>
          <w:sz w:val="28"/>
          <w:lang w:eastAsia="zh-CN"/>
        </w:rPr>
        <w:t>二、工业软件项目建设单位说明</w:t>
      </w:r>
      <w:bookmarkEnd w:id="8"/>
    </w:p>
    <w:p>
      <w:pPr>
        <w:pStyle w:val="Heading2"/>
        <w:rPr>
          <w:rFonts w:ascii="仿宋" w:eastAsia="仿宋" w:hAnsi="仿宋" w:cs="仿宋" w:hint="eastAsia"/>
          <w:lang w:eastAsia="zh-CN"/>
        </w:rPr>
      </w:pPr>
      <w:bookmarkStart w:id="9" w:name="_Toc23088"/>
      <w:r>
        <w:rPr>
          <w:rFonts w:ascii="仿宋" w:eastAsia="仿宋" w:hAnsi="仿宋" w:cs="仿宋" w:hint="eastAsia"/>
          <w:lang w:eastAsia="zh-CN"/>
        </w:rPr>
        <w:t>(一)、工业软件项目承办单位基本情况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05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软件项目承办单位的XXXX，我们着眼于实现可持续的经济效益。通过技术创新和解决方案的提供，公司预计在工业软件项目执行期间将获得可观的收入增长。这一收入来源主要包括工业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同时，我们注重成本控制和效率提升，以确保工业软件项目的可持续盈利。透过精细的管理和资源优化，公司期望实现工业软件项目利润最大化。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软件项目实施进行全面的投资评估，包括工业软件项目启动阶段的资金投入和后续运营成本。通过对工业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软件项目实施过程中具备足够的资金流动性，公司将进行详尽的现金流分析。这包括资金需求的合理预测、工业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45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361"/>
      <w:r>
        <w:rPr>
          <w:rFonts w:ascii="仿宋" w:eastAsia="仿宋" w:hAnsi="仿宋" w:cs="仿宋" w:hint="eastAsia"/>
          <w:lang w:eastAsia="zh-CN"/>
        </w:rPr>
        <w:t>(一)、工业软件行业分析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行业一直以来都是市场的关注焦点。行业内的发展趋势、竞争态势以及潜在机会都对工业软件项目的推进产生深远的影响。通过深入研究行业的整体概貌，我们将更好地理解行业的核心特征，为工业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行业，技术一直是推动创新和发展的关键因素。我们将对当前技术趋势进行详尽分析，包括但不限于人工智能、大数据应用、先进制造技术等。这有助于工业软件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软件项目成功的基础。我们将对主要竞争对手进行深入研究，包括其市场份额、产品特点、市场定位等。通过全面了解竞争对手的优势和劣势，工业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31"/>
      <w:r>
        <w:rPr>
          <w:rFonts w:ascii="仿宋" w:eastAsia="仿宋" w:hAnsi="仿宋" w:cs="仿宋" w:hint="eastAsia"/>
          <w:sz w:val="28"/>
          <w:lang w:eastAsia="zh-CN"/>
        </w:rPr>
        <w:t>(二)、工业软件市场分析预测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通过对市场规模的深入调研，我们将预测工业软件市场未来的增长趋势。这包括市场的整体规模、各细分领域的发展趋势等。工业软件项目可以根据市场的扩张速度和潜在机会，制定更符合市场需求的发展策略。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工业软件项目实施过程中需要充分考虑的因素。我们将对市场风险进行全面评估，包括但不限于政策法规风险、市场竞争风险、技术变革风险等。通过对潜在风险的深入分析，工业软件项目可以制定相应的风险缓解策略，降低不确定性对工业软件项目的影响。</w:t>
      </w:r>
    </w:p>
    <w:p>
      <w:pPr>
        <w:pStyle w:val="Heading1"/>
        <w:ind w:firstLine="560" w:firstLineChars="200"/>
        <w:rPr>
          <w:rFonts w:ascii="仿宋" w:eastAsia="仿宋" w:hAnsi="仿宋" w:cs="仿宋" w:hint="eastAsia"/>
          <w:sz w:val="28"/>
          <w:lang w:eastAsia="zh-CN"/>
        </w:rPr>
      </w:pPr>
      <w:bookmarkStart w:id="14" w:name="_Toc13680"/>
      <w:r>
        <w:rPr>
          <w:rFonts w:ascii="仿宋" w:eastAsia="仿宋" w:hAnsi="仿宋" w:cs="仿宋" w:hint="eastAsia"/>
          <w:sz w:val="28"/>
          <w:lang w:eastAsia="zh-CN"/>
        </w:rPr>
        <w:t>四、工业软件项目文档管理</w:t>
      </w:r>
      <w:bookmarkEnd w:id="14"/>
    </w:p>
    <w:p>
      <w:pPr>
        <w:pStyle w:val="Heading2"/>
        <w:rPr>
          <w:rFonts w:ascii="仿宋" w:eastAsia="仿宋" w:hAnsi="仿宋" w:cs="仿宋" w:hint="eastAsia"/>
          <w:lang w:eastAsia="zh-CN"/>
        </w:rPr>
      </w:pPr>
      <w:bookmarkStart w:id="15" w:name="_Toc2829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工业软件项目高度重视文档的质量和准确性，以支持工业软件项目的各项活动和决策。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文档的编制始于工业软件项目计划的初期，我们制定了详细的文档编制计划，明确了每个文档的内容、格式和编写责任人。在工业软件项目启动阶段，我们首先编制了工业软件项目章程，明确定义了工业软件项目的目标、范围、风险等关键要素。随后，工业软件项目团队根据计划陆续编制了需求文档、设计文档、测试文档等各类文档，确保工业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工业软件项目管理中的重要环节，旨在确保工业软件项目文档符合质量标准和工业软件项目需求。在工业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除了内部审查，我们还进行了外部审查，邀请工业软件项目相关利益方和专业领域的专家对文档进行独立审查。这有助于获取更全面、客观的反馈，确保工业软件项目文档不仅符合内部标准，也满足外部需求。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工业软件项目在文档编制与审查方面建立了严格的管理机制，通过规范的流程和多维度的审查，确保工业软件项目文档的质量、准确性和可靠性，为工业软件项目的顺利推进提供了有力支持。</w:t>
      </w:r>
    </w:p>
    <w:p>
      <w:pPr>
        <w:pStyle w:val="Heading2"/>
        <w:ind w:firstLine="560" w:firstLineChars="200"/>
        <w:rPr>
          <w:rFonts w:ascii="仿宋" w:eastAsia="仿宋" w:hAnsi="仿宋" w:cs="仿宋" w:hint="eastAsia"/>
          <w:sz w:val="28"/>
          <w:lang w:eastAsia="zh-CN"/>
        </w:rPr>
      </w:pPr>
      <w:bookmarkStart w:id="16" w:name="_Toc2434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我们采用了精细的权限控制，确保只有授权人员可以访问敏感信息。这种安全措施保护了工业软件项目文档的机密性，防止了未经授权的信息泄露。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0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文档存档与归档是工业软件项目生命周期中一个至关重要的环节，直接关系到工业软件项目信息的长期保存和历史记录的完整性。在工业软件项目中，我们实施了一系列有效的文档存档与归档管理策略：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075"/>
      <w:r>
        <w:rPr>
          <w:rFonts w:ascii="仿宋" w:eastAsia="仿宋" w:hAnsi="仿宋" w:cs="仿宋" w:hint="eastAsia"/>
          <w:sz w:val="28"/>
          <w:lang w:eastAsia="zh-CN"/>
        </w:rPr>
        <w:t>五、工业软件项目土建工程</w:t>
      </w:r>
      <w:bookmarkEnd w:id="18"/>
    </w:p>
    <w:p>
      <w:pPr>
        <w:pStyle w:val="Heading2"/>
        <w:rPr>
          <w:rFonts w:ascii="仿宋" w:eastAsia="仿宋" w:hAnsi="仿宋" w:cs="仿宋" w:hint="eastAsia"/>
          <w:lang w:eastAsia="zh-CN"/>
        </w:rPr>
      </w:pPr>
      <w:bookmarkStart w:id="19" w:name="_Toc56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在工业软件项目的建筑工程设计中，我们将秉承一系列重要的设计原则，以确保工业软件项目建筑在功能、美观、可持续性等方面达到最佳效果。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https://d.book118.com/376112132011010035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F0380"/>
    <w:rsid w:val="30FF0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12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2024-01-15T06:52:00Z</dcterms:created>
  <dcterms:modified xsi:type="dcterms:W3CDTF">2024-01-15T06:52:24Z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09FCBB989CFC4028AD62EFD5E0AE5FA2_11</vt:lpwstr>
  </property>
  <property fmtid="{D5CDD505-2E9C-101B-9397-08002B2CF9AE}" pid="3" name="KSOProductBuildVer">
    <vt:lpwstr>2052-12.1.0.16120</vt:lpwstr>
  </property>
</Properties>
</file>