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塑料家具项目计划设计方案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45" w:history="1">
        <w:r>
          <w:rPr>
            <w:rFonts w:ascii="仿宋" w:eastAsia="仿宋" w:hAnsi="仿宋" w:cs="仿宋" w:hint="eastAsia"/>
            <w:lang w:eastAsia="zh-CN"/>
          </w:rPr>
          <w:t>前言</w:t>
        </w:r>
        <w:r>
          <w:tab/>
        </w:r>
        <w:r>
          <w:fldChar w:fldCharType="begin"/>
        </w:r>
        <w:r>
          <w:instrText xml:space="preserve"> PAGEREF _Toc19745 \h </w:instrText>
        </w:r>
        <w:r>
          <w:fldChar w:fldCharType="separate"/>
        </w:r>
        <w:r>
          <w:t>3</w:t>
        </w:r>
        <w:r>
          <w:fldChar w:fldCharType="end"/>
        </w:r>
      </w:hyperlink>
    </w:p>
    <w:p>
      <w:pPr>
        <w:pStyle w:val="TOC1"/>
        <w:tabs>
          <w:tab w:val="right" w:leader="dot" w:pos="8306"/>
        </w:tabs>
      </w:pPr>
      <w:hyperlink w:anchor="_Toc26389" w:history="1">
        <w:r>
          <w:rPr>
            <w:rFonts w:ascii="仿宋" w:eastAsia="仿宋" w:hAnsi="仿宋" w:cs="仿宋" w:hint="eastAsia"/>
            <w:lang w:eastAsia="zh-CN"/>
          </w:rPr>
          <w:t>一、塑料家具项目选址可行性分析</w:t>
        </w:r>
        <w:r>
          <w:tab/>
        </w:r>
        <w:r>
          <w:fldChar w:fldCharType="begin"/>
        </w:r>
        <w:r>
          <w:instrText xml:space="preserve"> PAGEREF _Toc26389 \h </w:instrText>
        </w:r>
        <w:r>
          <w:fldChar w:fldCharType="separate"/>
        </w:r>
        <w:r>
          <w:t>3</w:t>
        </w:r>
        <w:r>
          <w:fldChar w:fldCharType="end"/>
        </w:r>
      </w:hyperlink>
    </w:p>
    <w:p>
      <w:pPr>
        <w:pStyle w:val="TOC2"/>
        <w:tabs>
          <w:tab w:val="right" w:leader="dot" w:pos="8306"/>
        </w:tabs>
      </w:pPr>
      <w:hyperlink w:anchor="_Toc27381" w:history="1">
        <w:r>
          <w:rPr>
            <w:rFonts w:ascii="仿宋" w:eastAsia="仿宋" w:hAnsi="仿宋" w:cs="仿宋" w:hint="eastAsia"/>
            <w:lang w:eastAsia="zh-CN"/>
          </w:rPr>
          <w:t>(一)、塑料家具项目选址</w:t>
        </w:r>
        <w:r>
          <w:tab/>
        </w:r>
        <w:r>
          <w:fldChar w:fldCharType="begin"/>
        </w:r>
        <w:r>
          <w:instrText xml:space="preserve"> PAGEREF _Toc27381 \h </w:instrText>
        </w:r>
        <w:r>
          <w:fldChar w:fldCharType="separate"/>
        </w:r>
        <w:r>
          <w:t>3</w:t>
        </w:r>
        <w:r>
          <w:fldChar w:fldCharType="end"/>
        </w:r>
      </w:hyperlink>
    </w:p>
    <w:p>
      <w:pPr>
        <w:pStyle w:val="TOC2"/>
        <w:tabs>
          <w:tab w:val="right" w:leader="dot" w:pos="8306"/>
        </w:tabs>
      </w:pPr>
      <w:hyperlink w:anchor="_Toc25102" w:history="1">
        <w:r>
          <w:rPr>
            <w:rFonts w:ascii="仿宋" w:eastAsia="仿宋" w:hAnsi="仿宋" w:cs="仿宋" w:hint="eastAsia"/>
            <w:lang w:eastAsia="zh-CN"/>
          </w:rPr>
          <w:t>(二)、用地控制指标</w:t>
        </w:r>
        <w:r>
          <w:tab/>
        </w:r>
        <w:r>
          <w:fldChar w:fldCharType="begin"/>
        </w:r>
        <w:r>
          <w:instrText xml:space="preserve"> PAGEREF _Toc25102 \h </w:instrText>
        </w:r>
        <w:r>
          <w:fldChar w:fldCharType="separate"/>
        </w:r>
        <w:r>
          <w:t>3</w:t>
        </w:r>
        <w:r>
          <w:fldChar w:fldCharType="end"/>
        </w:r>
      </w:hyperlink>
    </w:p>
    <w:p>
      <w:pPr>
        <w:pStyle w:val="TOC2"/>
        <w:tabs>
          <w:tab w:val="right" w:leader="dot" w:pos="8306"/>
        </w:tabs>
      </w:pPr>
      <w:hyperlink w:anchor="_Toc19658" w:history="1">
        <w:r>
          <w:rPr>
            <w:rFonts w:ascii="仿宋" w:eastAsia="仿宋" w:hAnsi="仿宋" w:cs="仿宋" w:hint="eastAsia"/>
            <w:lang w:eastAsia="zh-CN"/>
          </w:rPr>
          <w:t>(三)、节约用地措施</w:t>
        </w:r>
        <w:r>
          <w:tab/>
        </w:r>
        <w:r>
          <w:fldChar w:fldCharType="begin"/>
        </w:r>
        <w:r>
          <w:instrText xml:space="preserve"> PAGEREF _Toc19658 \h </w:instrText>
        </w:r>
        <w:r>
          <w:fldChar w:fldCharType="separate"/>
        </w:r>
        <w:r>
          <w:t>5</w:t>
        </w:r>
        <w:r>
          <w:fldChar w:fldCharType="end"/>
        </w:r>
      </w:hyperlink>
    </w:p>
    <w:p>
      <w:pPr>
        <w:pStyle w:val="TOC2"/>
        <w:tabs>
          <w:tab w:val="right" w:leader="dot" w:pos="8306"/>
        </w:tabs>
      </w:pPr>
      <w:hyperlink w:anchor="_Toc21487" w:history="1">
        <w:r>
          <w:rPr>
            <w:rFonts w:ascii="仿宋" w:eastAsia="仿宋" w:hAnsi="仿宋" w:cs="仿宋" w:hint="eastAsia"/>
            <w:lang w:eastAsia="zh-CN"/>
          </w:rPr>
          <w:t>(四)、总图布置方案</w:t>
        </w:r>
        <w:r>
          <w:tab/>
        </w:r>
        <w:r>
          <w:fldChar w:fldCharType="begin"/>
        </w:r>
        <w:r>
          <w:instrText xml:space="preserve"> PAGEREF _Toc21487 \h </w:instrText>
        </w:r>
        <w:r>
          <w:fldChar w:fldCharType="separate"/>
        </w:r>
        <w:r>
          <w:t>6</w:t>
        </w:r>
        <w:r>
          <w:fldChar w:fldCharType="end"/>
        </w:r>
      </w:hyperlink>
    </w:p>
    <w:p>
      <w:pPr>
        <w:pStyle w:val="TOC2"/>
        <w:tabs>
          <w:tab w:val="right" w:leader="dot" w:pos="8306"/>
        </w:tabs>
      </w:pPr>
      <w:hyperlink w:anchor="_Toc546" w:history="1">
        <w:r>
          <w:rPr>
            <w:rFonts w:ascii="仿宋" w:eastAsia="仿宋" w:hAnsi="仿宋" w:cs="仿宋" w:hint="eastAsia"/>
            <w:lang w:eastAsia="zh-CN"/>
          </w:rPr>
          <w:t>(五)、选址综合评价</w:t>
        </w:r>
        <w:r>
          <w:tab/>
        </w:r>
        <w:r>
          <w:fldChar w:fldCharType="begin"/>
        </w:r>
        <w:r>
          <w:instrText xml:space="preserve"> PAGEREF _Toc546 \h </w:instrText>
        </w:r>
        <w:r>
          <w:fldChar w:fldCharType="separate"/>
        </w:r>
        <w:r>
          <w:t>7</w:t>
        </w:r>
        <w:r>
          <w:fldChar w:fldCharType="end"/>
        </w:r>
      </w:hyperlink>
    </w:p>
    <w:p>
      <w:pPr>
        <w:pStyle w:val="TOC1"/>
        <w:tabs>
          <w:tab w:val="right" w:leader="dot" w:pos="8306"/>
        </w:tabs>
      </w:pPr>
      <w:hyperlink w:anchor="_Toc8087" w:history="1">
        <w:r>
          <w:rPr>
            <w:rFonts w:ascii="仿宋" w:eastAsia="仿宋" w:hAnsi="仿宋" w:cs="仿宋" w:hint="eastAsia"/>
            <w:lang w:eastAsia="zh-CN"/>
          </w:rPr>
          <w:t>二、塑料家具项目可持续发展</w:t>
        </w:r>
        <w:r>
          <w:tab/>
        </w:r>
        <w:r>
          <w:fldChar w:fldCharType="begin"/>
        </w:r>
        <w:r>
          <w:instrText xml:space="preserve"> PAGEREF _Toc8087 \h </w:instrText>
        </w:r>
        <w:r>
          <w:fldChar w:fldCharType="separate"/>
        </w:r>
        <w:r>
          <w:t>8</w:t>
        </w:r>
        <w:r>
          <w:fldChar w:fldCharType="end"/>
        </w:r>
      </w:hyperlink>
    </w:p>
    <w:p>
      <w:pPr>
        <w:pStyle w:val="TOC2"/>
        <w:tabs>
          <w:tab w:val="right" w:leader="dot" w:pos="8306"/>
        </w:tabs>
      </w:pPr>
      <w:hyperlink w:anchor="_Toc13881" w:history="1">
        <w:r>
          <w:rPr>
            <w:rFonts w:ascii="仿宋" w:eastAsia="仿宋" w:hAnsi="仿宋" w:cs="仿宋" w:hint="eastAsia"/>
            <w:lang w:eastAsia="zh-CN"/>
          </w:rPr>
          <w:t>(一)、可持续战略与实践</w:t>
        </w:r>
        <w:r>
          <w:tab/>
        </w:r>
        <w:r>
          <w:fldChar w:fldCharType="begin"/>
        </w:r>
        <w:r>
          <w:instrText xml:space="preserve"> PAGEREF _Toc13881 \h </w:instrText>
        </w:r>
        <w:r>
          <w:fldChar w:fldCharType="separate"/>
        </w:r>
        <w:r>
          <w:t>8</w:t>
        </w:r>
        <w:r>
          <w:fldChar w:fldCharType="end"/>
        </w:r>
      </w:hyperlink>
    </w:p>
    <w:p>
      <w:pPr>
        <w:pStyle w:val="TOC2"/>
        <w:tabs>
          <w:tab w:val="right" w:leader="dot" w:pos="8306"/>
        </w:tabs>
      </w:pPr>
      <w:hyperlink w:anchor="_Toc12228" w:history="1">
        <w:r>
          <w:rPr>
            <w:rFonts w:ascii="仿宋" w:eastAsia="仿宋" w:hAnsi="仿宋" w:cs="仿宋" w:hint="eastAsia"/>
            <w:lang w:eastAsia="zh-CN"/>
          </w:rPr>
          <w:t>(二)、环保与社会责任</w:t>
        </w:r>
        <w:r>
          <w:tab/>
        </w:r>
        <w:r>
          <w:fldChar w:fldCharType="begin"/>
        </w:r>
        <w:r>
          <w:instrText xml:space="preserve"> PAGEREF _Toc12228 \h </w:instrText>
        </w:r>
        <w:r>
          <w:fldChar w:fldCharType="separate"/>
        </w:r>
        <w:r>
          <w:t>9</w:t>
        </w:r>
        <w:r>
          <w:fldChar w:fldCharType="end"/>
        </w:r>
      </w:hyperlink>
    </w:p>
    <w:p>
      <w:pPr>
        <w:pStyle w:val="TOC1"/>
        <w:tabs>
          <w:tab w:val="right" w:leader="dot" w:pos="8306"/>
        </w:tabs>
      </w:pPr>
      <w:hyperlink w:anchor="_Toc11138" w:history="1">
        <w:r>
          <w:rPr>
            <w:rFonts w:ascii="仿宋" w:eastAsia="仿宋" w:hAnsi="仿宋" w:cs="仿宋" w:hint="eastAsia"/>
            <w:lang w:eastAsia="zh-CN"/>
          </w:rPr>
          <w:t>三、塑料家具项目概论</w:t>
        </w:r>
        <w:r>
          <w:tab/>
        </w:r>
        <w:r>
          <w:fldChar w:fldCharType="begin"/>
        </w:r>
        <w:r>
          <w:instrText xml:space="preserve"> PAGEREF _Toc11138 \h </w:instrText>
        </w:r>
        <w:r>
          <w:fldChar w:fldCharType="separate"/>
        </w:r>
        <w:r>
          <w:t>10</w:t>
        </w:r>
        <w:r>
          <w:fldChar w:fldCharType="end"/>
        </w:r>
      </w:hyperlink>
    </w:p>
    <w:p>
      <w:pPr>
        <w:pStyle w:val="TOC2"/>
        <w:tabs>
          <w:tab w:val="right" w:leader="dot" w:pos="8306"/>
        </w:tabs>
      </w:pPr>
      <w:hyperlink w:anchor="_Toc23834" w:history="1">
        <w:r>
          <w:rPr>
            <w:rFonts w:ascii="仿宋" w:eastAsia="仿宋" w:hAnsi="仿宋" w:cs="仿宋" w:hint="eastAsia"/>
            <w:lang w:eastAsia="zh-CN"/>
          </w:rPr>
          <w:t>(一)、塑料家具项目概况</w:t>
        </w:r>
        <w:r>
          <w:tab/>
        </w:r>
        <w:r>
          <w:fldChar w:fldCharType="begin"/>
        </w:r>
        <w:r>
          <w:instrText xml:space="preserve"> PAGEREF _Toc23834 \h </w:instrText>
        </w:r>
        <w:r>
          <w:fldChar w:fldCharType="separate"/>
        </w:r>
        <w:r>
          <w:t>10</w:t>
        </w:r>
        <w:r>
          <w:fldChar w:fldCharType="end"/>
        </w:r>
      </w:hyperlink>
    </w:p>
    <w:p>
      <w:pPr>
        <w:pStyle w:val="TOC2"/>
        <w:tabs>
          <w:tab w:val="right" w:leader="dot" w:pos="8306"/>
        </w:tabs>
      </w:pPr>
      <w:hyperlink w:anchor="_Toc7" w:history="1">
        <w:r>
          <w:rPr>
            <w:rFonts w:ascii="仿宋" w:eastAsia="仿宋" w:hAnsi="仿宋" w:cs="仿宋" w:hint="eastAsia"/>
            <w:lang w:eastAsia="zh-CN"/>
          </w:rPr>
          <w:t>(二)、塑料家具项目目标</w:t>
        </w:r>
        <w:r>
          <w:tab/>
        </w:r>
        <w:r>
          <w:fldChar w:fldCharType="begin"/>
        </w:r>
        <w:r>
          <w:instrText xml:space="preserve"> PAGEREF _Toc7 \h </w:instrText>
        </w:r>
        <w:r>
          <w:fldChar w:fldCharType="separate"/>
        </w:r>
        <w:r>
          <w:t>12</w:t>
        </w:r>
        <w:r>
          <w:fldChar w:fldCharType="end"/>
        </w:r>
      </w:hyperlink>
    </w:p>
    <w:p>
      <w:pPr>
        <w:pStyle w:val="TOC2"/>
        <w:tabs>
          <w:tab w:val="right" w:leader="dot" w:pos="8306"/>
        </w:tabs>
      </w:pPr>
      <w:hyperlink w:anchor="_Toc15762" w:history="1">
        <w:r>
          <w:rPr>
            <w:rFonts w:ascii="仿宋" w:eastAsia="仿宋" w:hAnsi="仿宋" w:cs="仿宋" w:hint="eastAsia"/>
            <w:lang w:eastAsia="zh-CN"/>
          </w:rPr>
          <w:t>(三)、塑料家具项目提出的理由</w:t>
        </w:r>
        <w:r>
          <w:tab/>
        </w:r>
        <w:r>
          <w:fldChar w:fldCharType="begin"/>
        </w:r>
        <w:r>
          <w:instrText xml:space="preserve"> PAGEREF _Toc15762 \h </w:instrText>
        </w:r>
        <w:r>
          <w:fldChar w:fldCharType="separate"/>
        </w:r>
        <w:r>
          <w:t>13</w:t>
        </w:r>
        <w:r>
          <w:fldChar w:fldCharType="end"/>
        </w:r>
      </w:hyperlink>
    </w:p>
    <w:p>
      <w:pPr>
        <w:pStyle w:val="TOC2"/>
        <w:tabs>
          <w:tab w:val="right" w:leader="dot" w:pos="8306"/>
        </w:tabs>
      </w:pPr>
      <w:hyperlink w:anchor="_Toc27052" w:history="1">
        <w:r>
          <w:rPr>
            <w:rFonts w:ascii="仿宋" w:eastAsia="仿宋" w:hAnsi="仿宋" w:cs="仿宋" w:hint="eastAsia"/>
            <w:lang w:eastAsia="zh-CN"/>
          </w:rPr>
          <w:t>(四)、塑料家具项目意义</w:t>
        </w:r>
        <w:r>
          <w:tab/>
        </w:r>
        <w:r>
          <w:fldChar w:fldCharType="begin"/>
        </w:r>
        <w:r>
          <w:instrText xml:space="preserve"> PAGEREF _Toc27052 \h </w:instrText>
        </w:r>
        <w:r>
          <w:fldChar w:fldCharType="separate"/>
        </w:r>
        <w:r>
          <w:t>14</w:t>
        </w:r>
        <w:r>
          <w:fldChar w:fldCharType="end"/>
        </w:r>
      </w:hyperlink>
    </w:p>
    <w:p>
      <w:pPr>
        <w:pStyle w:val="TOC2"/>
        <w:tabs>
          <w:tab w:val="right" w:leader="dot" w:pos="8306"/>
        </w:tabs>
      </w:pPr>
      <w:hyperlink w:anchor="_Toc28706" w:history="1">
        <w:r>
          <w:rPr>
            <w:rFonts w:ascii="仿宋" w:eastAsia="仿宋" w:hAnsi="仿宋" w:cs="仿宋" w:hint="eastAsia"/>
            <w:lang w:eastAsia="zh-CN"/>
          </w:rPr>
          <w:t>(五)、塑料家具项目背景</w:t>
        </w:r>
        <w:r>
          <w:tab/>
        </w:r>
        <w:r>
          <w:fldChar w:fldCharType="begin"/>
        </w:r>
        <w:r>
          <w:instrText xml:space="preserve"> PAGEREF _Toc28706 \h </w:instrText>
        </w:r>
        <w:r>
          <w:fldChar w:fldCharType="separate"/>
        </w:r>
        <w:r>
          <w:t>15</w:t>
        </w:r>
        <w:r>
          <w:fldChar w:fldCharType="end"/>
        </w:r>
      </w:hyperlink>
    </w:p>
    <w:p>
      <w:pPr>
        <w:pStyle w:val="TOC1"/>
        <w:tabs>
          <w:tab w:val="right" w:leader="dot" w:pos="8306"/>
        </w:tabs>
      </w:pPr>
      <w:hyperlink w:anchor="_Toc20901" w:history="1">
        <w:r>
          <w:rPr>
            <w:rFonts w:ascii="仿宋" w:eastAsia="仿宋" w:hAnsi="仿宋" w:cs="仿宋" w:hint="eastAsia"/>
            <w:lang w:eastAsia="zh-CN"/>
          </w:rPr>
          <w:t>四、市场分析、调研</w:t>
        </w:r>
        <w:r>
          <w:tab/>
        </w:r>
        <w:r>
          <w:fldChar w:fldCharType="begin"/>
        </w:r>
        <w:r>
          <w:instrText xml:space="preserve"> PAGEREF _Toc20901 \h </w:instrText>
        </w:r>
        <w:r>
          <w:fldChar w:fldCharType="separate"/>
        </w:r>
        <w:r>
          <w:t>16</w:t>
        </w:r>
        <w:r>
          <w:fldChar w:fldCharType="end"/>
        </w:r>
      </w:hyperlink>
    </w:p>
    <w:p>
      <w:pPr>
        <w:pStyle w:val="TOC2"/>
        <w:tabs>
          <w:tab w:val="right" w:leader="dot" w:pos="8306"/>
        </w:tabs>
      </w:pPr>
      <w:hyperlink w:anchor="_Toc20186" w:history="1">
        <w:r>
          <w:rPr>
            <w:rFonts w:ascii="仿宋" w:eastAsia="仿宋" w:hAnsi="仿宋" w:cs="仿宋" w:hint="eastAsia"/>
            <w:lang w:eastAsia="zh-CN"/>
          </w:rPr>
          <w:t>(一)、塑料家具行业分析</w:t>
        </w:r>
        <w:r>
          <w:tab/>
        </w:r>
        <w:r>
          <w:fldChar w:fldCharType="begin"/>
        </w:r>
        <w:r>
          <w:instrText xml:space="preserve"> PAGEREF _Toc20186 \h </w:instrText>
        </w:r>
        <w:r>
          <w:fldChar w:fldCharType="separate"/>
        </w:r>
        <w:r>
          <w:t>16</w:t>
        </w:r>
        <w:r>
          <w:fldChar w:fldCharType="end"/>
        </w:r>
      </w:hyperlink>
    </w:p>
    <w:p>
      <w:pPr>
        <w:pStyle w:val="TOC2"/>
        <w:tabs>
          <w:tab w:val="right" w:leader="dot" w:pos="8306"/>
        </w:tabs>
      </w:pPr>
      <w:hyperlink w:anchor="_Toc12460" w:history="1">
        <w:r>
          <w:rPr>
            <w:rFonts w:ascii="仿宋" w:eastAsia="仿宋" w:hAnsi="仿宋" w:cs="仿宋" w:hint="eastAsia"/>
            <w:lang w:eastAsia="zh-CN"/>
          </w:rPr>
          <w:t>(二)、塑料家具市场分析预测</w:t>
        </w:r>
        <w:r>
          <w:tab/>
        </w:r>
        <w:r>
          <w:fldChar w:fldCharType="begin"/>
        </w:r>
        <w:r>
          <w:instrText xml:space="preserve"> PAGEREF _Toc12460 \h </w:instrText>
        </w:r>
        <w:r>
          <w:fldChar w:fldCharType="separate"/>
        </w:r>
        <w:r>
          <w:t>17</w:t>
        </w:r>
        <w:r>
          <w:fldChar w:fldCharType="end"/>
        </w:r>
      </w:hyperlink>
    </w:p>
    <w:p>
      <w:pPr>
        <w:pStyle w:val="TOC1"/>
        <w:tabs>
          <w:tab w:val="right" w:leader="dot" w:pos="8306"/>
        </w:tabs>
      </w:pPr>
      <w:hyperlink w:anchor="_Toc726" w:history="1">
        <w:r>
          <w:rPr>
            <w:rFonts w:ascii="仿宋" w:eastAsia="仿宋" w:hAnsi="仿宋" w:cs="仿宋" w:hint="eastAsia"/>
            <w:lang w:eastAsia="zh-CN"/>
          </w:rPr>
          <w:t>五、塑料家具项目建设背景及必要性分析</w:t>
        </w:r>
        <w:r>
          <w:tab/>
        </w:r>
        <w:r>
          <w:fldChar w:fldCharType="begin"/>
        </w:r>
        <w:r>
          <w:instrText xml:space="preserve"> PAGEREF _Toc726 \h </w:instrText>
        </w:r>
        <w:r>
          <w:fldChar w:fldCharType="separate"/>
        </w:r>
        <w:r>
          <w:t>18</w:t>
        </w:r>
        <w:r>
          <w:fldChar w:fldCharType="end"/>
        </w:r>
      </w:hyperlink>
    </w:p>
    <w:p>
      <w:pPr>
        <w:pStyle w:val="TOC2"/>
        <w:tabs>
          <w:tab w:val="right" w:leader="dot" w:pos="8306"/>
        </w:tabs>
      </w:pPr>
      <w:hyperlink w:anchor="_Toc22955" w:history="1">
        <w:r>
          <w:rPr>
            <w:rFonts w:ascii="仿宋" w:eastAsia="仿宋" w:hAnsi="仿宋" w:cs="仿宋" w:hint="eastAsia"/>
            <w:lang w:eastAsia="zh-CN"/>
          </w:rPr>
          <w:t>(一)、塑料家具项目背景分析</w:t>
        </w:r>
        <w:r>
          <w:tab/>
        </w:r>
        <w:r>
          <w:fldChar w:fldCharType="begin"/>
        </w:r>
        <w:r>
          <w:instrText xml:space="preserve"> PAGEREF _Toc22955 \h </w:instrText>
        </w:r>
        <w:r>
          <w:fldChar w:fldCharType="separate"/>
        </w:r>
        <w:r>
          <w:t>18</w:t>
        </w:r>
        <w:r>
          <w:fldChar w:fldCharType="end"/>
        </w:r>
      </w:hyperlink>
    </w:p>
    <w:p>
      <w:pPr>
        <w:pStyle w:val="TOC2"/>
        <w:tabs>
          <w:tab w:val="right" w:leader="dot" w:pos="8306"/>
        </w:tabs>
      </w:pPr>
      <w:hyperlink w:anchor="_Toc4260" w:history="1">
        <w:r>
          <w:rPr>
            <w:rFonts w:ascii="仿宋" w:eastAsia="仿宋" w:hAnsi="仿宋" w:cs="仿宋" w:hint="eastAsia"/>
            <w:lang w:eastAsia="zh-CN"/>
          </w:rPr>
          <w:t>(二)、塑料家具项目建设必要性分析</w:t>
        </w:r>
        <w:r>
          <w:tab/>
        </w:r>
        <w:r>
          <w:fldChar w:fldCharType="begin"/>
        </w:r>
        <w:r>
          <w:instrText xml:space="preserve"> PAGEREF _Toc4260 \h </w:instrText>
        </w:r>
        <w:r>
          <w:fldChar w:fldCharType="separate"/>
        </w:r>
        <w:r>
          <w:t>19</w:t>
        </w:r>
        <w:r>
          <w:fldChar w:fldCharType="end"/>
        </w:r>
      </w:hyperlink>
    </w:p>
    <w:p>
      <w:pPr>
        <w:pStyle w:val="TOC1"/>
        <w:tabs>
          <w:tab w:val="right" w:leader="dot" w:pos="8306"/>
        </w:tabs>
      </w:pPr>
      <w:hyperlink w:anchor="_Toc3835" w:history="1">
        <w:r>
          <w:rPr>
            <w:rFonts w:ascii="仿宋" w:eastAsia="仿宋" w:hAnsi="仿宋" w:cs="仿宋" w:hint="eastAsia"/>
            <w:lang w:eastAsia="zh-CN"/>
          </w:rPr>
          <w:t>六、塑料家具项目危机管理</w:t>
        </w:r>
        <w:r>
          <w:tab/>
        </w:r>
        <w:r>
          <w:fldChar w:fldCharType="begin"/>
        </w:r>
        <w:r>
          <w:instrText xml:space="preserve"> PAGEREF _Toc3835 \h </w:instrText>
        </w:r>
        <w:r>
          <w:fldChar w:fldCharType="separate"/>
        </w:r>
        <w:r>
          <w:t>21</w:t>
        </w:r>
        <w:r>
          <w:fldChar w:fldCharType="end"/>
        </w:r>
      </w:hyperlink>
    </w:p>
    <w:p>
      <w:pPr>
        <w:pStyle w:val="TOC2"/>
        <w:tabs>
          <w:tab w:val="right" w:leader="dot" w:pos="8306"/>
        </w:tabs>
      </w:pPr>
      <w:hyperlink w:anchor="_Toc26911" w:history="1">
        <w:r>
          <w:rPr>
            <w:rFonts w:ascii="仿宋" w:eastAsia="仿宋" w:hAnsi="仿宋" w:cs="仿宋" w:hint="eastAsia"/>
            <w:lang w:eastAsia="zh-CN"/>
          </w:rPr>
          <w:t>(一)、危机预警与识别</w:t>
        </w:r>
        <w:r>
          <w:tab/>
        </w:r>
        <w:r>
          <w:fldChar w:fldCharType="begin"/>
        </w:r>
        <w:r>
          <w:instrText xml:space="preserve"> PAGEREF _Toc26911 \h </w:instrText>
        </w:r>
        <w:r>
          <w:fldChar w:fldCharType="separate"/>
        </w:r>
        <w:r>
          <w:t>21</w:t>
        </w:r>
        <w:r>
          <w:fldChar w:fldCharType="end"/>
        </w:r>
      </w:hyperlink>
    </w:p>
    <w:p>
      <w:pPr>
        <w:pStyle w:val="TOC2"/>
        <w:tabs>
          <w:tab w:val="right" w:leader="dot" w:pos="8306"/>
        </w:tabs>
      </w:pPr>
      <w:hyperlink w:anchor="_Toc24172" w:history="1">
        <w:r>
          <w:rPr>
            <w:rFonts w:ascii="仿宋" w:eastAsia="仿宋" w:hAnsi="仿宋" w:cs="仿宋" w:hint="eastAsia"/>
            <w:lang w:eastAsia="zh-CN"/>
          </w:rPr>
          <w:t>(二)、危机应对与恢复</w:t>
        </w:r>
        <w:r>
          <w:tab/>
        </w:r>
        <w:r>
          <w:fldChar w:fldCharType="begin"/>
        </w:r>
        <w:r>
          <w:instrText xml:space="preserve"> PAGEREF _Toc24172 \h </w:instrText>
        </w:r>
        <w:r>
          <w:fldChar w:fldCharType="separate"/>
        </w:r>
        <w:r>
          <w:t>22</w:t>
        </w:r>
        <w:r>
          <w:fldChar w:fldCharType="end"/>
        </w:r>
      </w:hyperlink>
    </w:p>
    <w:p>
      <w:pPr>
        <w:pStyle w:val="TOC1"/>
        <w:tabs>
          <w:tab w:val="right" w:leader="dot" w:pos="8306"/>
        </w:tabs>
      </w:pPr>
      <w:hyperlink w:anchor="_Toc10693" w:history="1">
        <w:r>
          <w:rPr>
            <w:rFonts w:ascii="仿宋" w:eastAsia="仿宋" w:hAnsi="仿宋" w:cs="仿宋" w:hint="eastAsia"/>
            <w:lang w:eastAsia="zh-CN"/>
          </w:rPr>
          <w:t>七、塑料家具项目技术管理</w:t>
        </w:r>
        <w:r>
          <w:tab/>
        </w:r>
        <w:r>
          <w:fldChar w:fldCharType="begin"/>
        </w:r>
        <w:r>
          <w:instrText xml:space="preserve"> PAGEREF _Toc10693 \h </w:instrText>
        </w:r>
        <w:r>
          <w:fldChar w:fldCharType="separate"/>
        </w:r>
        <w:r>
          <w:t>23</w:t>
        </w:r>
        <w:r>
          <w:fldChar w:fldCharType="end"/>
        </w:r>
      </w:hyperlink>
    </w:p>
    <w:p>
      <w:pPr>
        <w:pStyle w:val="TOC2"/>
        <w:tabs>
          <w:tab w:val="right" w:leader="dot" w:pos="8306"/>
        </w:tabs>
      </w:pPr>
      <w:hyperlink w:anchor="_Toc25262" w:history="1">
        <w:r>
          <w:rPr>
            <w:rFonts w:ascii="仿宋" w:eastAsia="仿宋" w:hAnsi="仿宋" w:cs="仿宋" w:hint="eastAsia"/>
            <w:lang w:eastAsia="zh-CN"/>
          </w:rPr>
          <w:t>(一)、技术方案选用方向</w:t>
        </w:r>
        <w:r>
          <w:tab/>
        </w:r>
        <w:r>
          <w:fldChar w:fldCharType="begin"/>
        </w:r>
        <w:r>
          <w:instrText xml:space="preserve"> PAGEREF _Toc25262 \h </w:instrText>
        </w:r>
        <w:r>
          <w:fldChar w:fldCharType="separate"/>
        </w:r>
        <w:r>
          <w:t>23</w:t>
        </w:r>
        <w:r>
          <w:fldChar w:fldCharType="end"/>
        </w:r>
      </w:hyperlink>
    </w:p>
    <w:p>
      <w:pPr>
        <w:pStyle w:val="TOC2"/>
        <w:tabs>
          <w:tab w:val="right" w:leader="dot" w:pos="8306"/>
        </w:tabs>
      </w:pPr>
      <w:hyperlink w:anchor="_Toc20749" w:history="1">
        <w:r>
          <w:rPr>
            <w:rFonts w:ascii="仿宋" w:eastAsia="仿宋" w:hAnsi="仿宋" w:cs="仿宋" w:hint="eastAsia"/>
            <w:lang w:eastAsia="zh-CN"/>
          </w:rPr>
          <w:t>(二)、工艺技术方案选用原则</w:t>
        </w:r>
        <w:r>
          <w:tab/>
        </w:r>
        <w:r>
          <w:fldChar w:fldCharType="begin"/>
        </w:r>
        <w:r>
          <w:instrText xml:space="preserve"> PAGEREF _Toc20749 \h </w:instrText>
        </w:r>
        <w:r>
          <w:fldChar w:fldCharType="separate"/>
        </w:r>
        <w:r>
          <w:t>25</w:t>
        </w:r>
        <w:r>
          <w:fldChar w:fldCharType="end"/>
        </w:r>
      </w:hyperlink>
    </w:p>
    <w:p>
      <w:pPr>
        <w:pStyle w:val="TOC2"/>
        <w:tabs>
          <w:tab w:val="right" w:leader="dot" w:pos="8306"/>
        </w:tabs>
      </w:pPr>
      <w:hyperlink w:anchor="_Toc15566" w:history="1">
        <w:r>
          <w:rPr>
            <w:rFonts w:ascii="仿宋" w:eastAsia="仿宋" w:hAnsi="仿宋" w:cs="仿宋" w:hint="eastAsia"/>
            <w:lang w:eastAsia="zh-CN"/>
          </w:rPr>
          <w:t>(三)、工艺技术方案要求</w:t>
        </w:r>
        <w:r>
          <w:tab/>
        </w:r>
        <w:r>
          <w:fldChar w:fldCharType="begin"/>
        </w:r>
        <w:r>
          <w:instrText xml:space="preserve"> PAGEREF _Toc15566 \h </w:instrText>
        </w:r>
        <w:r>
          <w:fldChar w:fldCharType="separate"/>
        </w:r>
        <w:r>
          <w:t>27</w:t>
        </w:r>
        <w:r>
          <w:fldChar w:fldCharType="end"/>
        </w:r>
      </w:hyperlink>
    </w:p>
    <w:p>
      <w:pPr>
        <w:pStyle w:val="TOC1"/>
        <w:tabs>
          <w:tab w:val="right" w:leader="dot" w:pos="8306"/>
        </w:tabs>
      </w:pPr>
      <w:hyperlink w:anchor="_Toc3677" w:history="1">
        <w:r>
          <w:rPr>
            <w:rFonts w:ascii="仿宋" w:eastAsia="仿宋" w:hAnsi="仿宋" w:cs="仿宋" w:hint="eastAsia"/>
            <w:lang w:eastAsia="zh-CN"/>
          </w:rPr>
          <w:t>八、塑料家具项目人力资源管理</w:t>
        </w:r>
        <w:r>
          <w:tab/>
        </w:r>
        <w:r>
          <w:fldChar w:fldCharType="begin"/>
        </w:r>
        <w:r>
          <w:instrText xml:space="preserve"> PAGEREF _Toc3677 \h </w:instrText>
        </w:r>
        <w:r>
          <w:fldChar w:fldCharType="separate"/>
        </w:r>
        <w:r>
          <w:t>29</w:t>
        </w:r>
        <w:r>
          <w:fldChar w:fldCharType="end"/>
        </w:r>
      </w:hyperlink>
    </w:p>
    <w:p>
      <w:pPr>
        <w:pStyle w:val="TOC2"/>
        <w:tabs>
          <w:tab w:val="right" w:leader="dot" w:pos="8306"/>
        </w:tabs>
      </w:pPr>
      <w:hyperlink w:anchor="_Toc28397" w:history="1">
        <w:r>
          <w:rPr>
            <w:rFonts w:ascii="仿宋" w:eastAsia="仿宋" w:hAnsi="仿宋" w:cs="仿宋" w:hint="eastAsia"/>
            <w:lang w:eastAsia="zh-CN"/>
          </w:rPr>
          <w:t>(一)、建立健全的预算管理制度</w:t>
        </w:r>
        <w:r>
          <w:tab/>
        </w:r>
        <w:r>
          <w:fldChar w:fldCharType="begin"/>
        </w:r>
        <w:r>
          <w:instrText xml:space="preserve"> PAGEREF _Toc28397 \h </w:instrText>
        </w:r>
        <w:r>
          <w:fldChar w:fldCharType="separate"/>
        </w:r>
        <w:r>
          <w:t>29</w:t>
        </w:r>
        <w:r>
          <w:fldChar w:fldCharType="end"/>
        </w:r>
      </w:hyperlink>
    </w:p>
    <w:p>
      <w:pPr>
        <w:pStyle w:val="TOC2"/>
        <w:tabs>
          <w:tab w:val="right" w:leader="dot" w:pos="8306"/>
        </w:tabs>
      </w:pPr>
      <w:hyperlink w:anchor="_Toc21111" w:history="1">
        <w:r>
          <w:rPr>
            <w:rFonts w:ascii="仿宋" w:eastAsia="仿宋" w:hAnsi="仿宋" w:cs="仿宋" w:hint="eastAsia"/>
            <w:lang w:eastAsia="zh-CN"/>
          </w:rPr>
          <w:t>(二)、加强资金流动监控</w:t>
        </w:r>
        <w:r>
          <w:tab/>
        </w:r>
        <w:r>
          <w:fldChar w:fldCharType="begin"/>
        </w:r>
        <w:r>
          <w:instrText xml:space="preserve"> PAGEREF _Toc21111 \h </w:instrText>
        </w:r>
        <w:r>
          <w:fldChar w:fldCharType="separate"/>
        </w:r>
        <w:r>
          <w:t>31</w:t>
        </w:r>
        <w:r>
          <w:fldChar w:fldCharType="end"/>
        </w:r>
      </w:hyperlink>
    </w:p>
    <w:p>
      <w:pPr>
        <w:pStyle w:val="TOC2"/>
        <w:tabs>
          <w:tab w:val="right" w:leader="dot" w:pos="8306"/>
        </w:tabs>
      </w:pPr>
      <w:hyperlink w:anchor="_Toc18777" w:history="1">
        <w:r>
          <w:rPr>
            <w:rFonts w:ascii="仿宋" w:eastAsia="仿宋" w:hAnsi="仿宋" w:cs="仿宋" w:hint="eastAsia"/>
            <w:lang w:eastAsia="zh-CN"/>
          </w:rPr>
          <w:t>(三)、制定完善的风险控制机制</w:t>
        </w:r>
        <w:r>
          <w:tab/>
        </w:r>
        <w:r>
          <w:fldChar w:fldCharType="begin"/>
        </w:r>
        <w:r>
          <w:instrText xml:space="preserve"> PAGEREF _Toc18777 \h </w:instrText>
        </w:r>
        <w:r>
          <w:fldChar w:fldCharType="separate"/>
        </w:r>
        <w:r>
          <w:t>32</w:t>
        </w:r>
        <w:r>
          <w:fldChar w:fldCharType="end"/>
        </w:r>
      </w:hyperlink>
    </w:p>
    <w:p>
      <w:pPr>
        <w:pStyle w:val="TOC2"/>
        <w:tabs>
          <w:tab w:val="right" w:leader="dot" w:pos="8306"/>
        </w:tabs>
      </w:pPr>
      <w:hyperlink w:anchor="_Toc11427" w:history="1">
        <w:r>
          <w:rPr>
            <w:rFonts w:ascii="仿宋" w:eastAsia="仿宋" w:hAnsi="仿宋" w:cs="仿宋" w:hint="eastAsia"/>
            <w:lang w:eastAsia="zh-CN"/>
          </w:rPr>
          <w:t>(四)、优化成本管理</w:t>
        </w:r>
        <w:r>
          <w:tab/>
        </w:r>
        <w:r>
          <w:fldChar w:fldCharType="begin"/>
        </w:r>
        <w:r>
          <w:instrText xml:space="preserve"> PAGEREF _Toc11427 \h </w:instrText>
        </w:r>
        <w:r>
          <w:fldChar w:fldCharType="separate"/>
        </w:r>
        <w:r>
          <w:t>33</w:t>
        </w:r>
        <w:r>
          <w:fldChar w:fldCharType="end"/>
        </w:r>
      </w:hyperlink>
    </w:p>
    <w:p>
      <w:pPr>
        <w:pStyle w:val="TOC1"/>
        <w:tabs>
          <w:tab w:val="right" w:leader="dot" w:pos="8306"/>
        </w:tabs>
      </w:pPr>
      <w:hyperlink w:anchor="_Toc26023" w:history="1">
        <w:r>
          <w:rPr>
            <w:rFonts w:ascii="仿宋" w:eastAsia="仿宋" w:hAnsi="仿宋" w:cs="仿宋" w:hint="eastAsia"/>
            <w:lang w:eastAsia="zh-CN"/>
          </w:rPr>
          <w:t>九、塑料家具项目财务管理</w:t>
        </w:r>
        <w:r>
          <w:tab/>
        </w:r>
        <w:r>
          <w:fldChar w:fldCharType="begin"/>
        </w:r>
        <w:r>
          <w:instrText xml:space="preserve"> PAGEREF _Toc26023 \h </w:instrText>
        </w:r>
        <w:r>
          <w:fldChar w:fldCharType="separate"/>
        </w:r>
        <w:r>
          <w:t>35</w:t>
        </w:r>
        <w:r>
          <w:fldChar w:fldCharType="end"/>
        </w:r>
      </w:hyperlink>
    </w:p>
    <w:p>
      <w:pPr>
        <w:pStyle w:val="TOC2"/>
        <w:tabs>
          <w:tab w:val="right" w:leader="dot" w:pos="8306"/>
        </w:tabs>
      </w:pPr>
      <w:hyperlink w:anchor="_Toc8674" w:history="1">
        <w:r>
          <w:rPr>
            <w:rFonts w:ascii="仿宋" w:eastAsia="仿宋" w:hAnsi="仿宋" w:cs="仿宋" w:hint="eastAsia"/>
            <w:lang w:eastAsia="zh-CN"/>
          </w:rPr>
          <w:t>(一)、资金需求大</w:t>
        </w:r>
        <w:r>
          <w:tab/>
        </w:r>
        <w:r>
          <w:fldChar w:fldCharType="begin"/>
        </w:r>
        <w:r>
          <w:instrText xml:space="preserve"> PAGEREF _Toc8674 \h </w:instrText>
        </w:r>
        <w:r>
          <w:fldChar w:fldCharType="separate"/>
        </w:r>
        <w:r>
          <w:t>35</w:t>
        </w:r>
        <w:r>
          <w:fldChar w:fldCharType="end"/>
        </w:r>
      </w:hyperlink>
    </w:p>
    <w:p>
      <w:pPr>
        <w:pStyle w:val="TOC2"/>
        <w:tabs>
          <w:tab w:val="right" w:leader="dot" w:pos="8306"/>
        </w:tabs>
      </w:pPr>
      <w:hyperlink w:anchor="_Toc18317" w:history="1">
        <w:r>
          <w:rPr>
            <w:rFonts w:ascii="仿宋" w:eastAsia="仿宋" w:hAnsi="仿宋" w:cs="仿宋" w:hint="eastAsia"/>
            <w:lang w:eastAsia="zh-CN"/>
          </w:rPr>
          <w:t>(二)、研发周期长</w:t>
        </w:r>
        <w:r>
          <w:tab/>
        </w:r>
        <w:r>
          <w:fldChar w:fldCharType="begin"/>
        </w:r>
        <w:r>
          <w:instrText xml:space="preserve"> PAGEREF _Toc18317 \h </w:instrText>
        </w:r>
        <w:r>
          <w:fldChar w:fldCharType="separate"/>
        </w:r>
        <w:r>
          <w:t>36</w:t>
        </w:r>
        <w:r>
          <w:fldChar w:fldCharType="end"/>
        </w:r>
      </w:hyperlink>
    </w:p>
    <w:p>
      <w:pPr>
        <w:pStyle w:val="TOC2"/>
        <w:tabs>
          <w:tab w:val="right" w:leader="dot" w:pos="8306"/>
        </w:tabs>
      </w:pPr>
      <w:hyperlink w:anchor="_Toc22245" w:history="1">
        <w:r>
          <w:rPr>
            <w:rFonts w:ascii="仿宋" w:eastAsia="仿宋" w:hAnsi="仿宋" w:cs="仿宋" w:hint="eastAsia"/>
            <w:lang w:eastAsia="zh-CN"/>
          </w:rPr>
          <w:t>(三)、市场风险大</w:t>
        </w:r>
        <w:r>
          <w:tab/>
        </w:r>
        <w:r>
          <w:fldChar w:fldCharType="begin"/>
        </w:r>
        <w:r>
          <w:instrText xml:space="preserve"> PAGEREF _Toc22245 \h </w:instrText>
        </w:r>
        <w:r>
          <w:fldChar w:fldCharType="separate"/>
        </w:r>
        <w:r>
          <w:t>37</w:t>
        </w:r>
        <w:r>
          <w:fldChar w:fldCharType="end"/>
        </w:r>
      </w:hyperlink>
    </w:p>
    <w:p>
      <w:pPr>
        <w:pStyle w:val="TOC2"/>
        <w:tabs>
          <w:tab w:val="right" w:leader="dot" w:pos="8306"/>
        </w:tabs>
      </w:pPr>
      <w:hyperlink w:anchor="_Toc14724" w:history="1">
        <w:r>
          <w:rPr>
            <w:rFonts w:ascii="仿宋" w:eastAsia="仿宋" w:hAnsi="仿宋" w:cs="仿宋" w:hint="eastAsia"/>
            <w:lang w:eastAsia="zh-CN"/>
          </w:rPr>
          <w:t>(四)、利润率高</w:t>
        </w:r>
        <w:r>
          <w:tab/>
        </w:r>
        <w:r>
          <w:fldChar w:fldCharType="begin"/>
        </w:r>
        <w:r>
          <w:instrText xml:space="preserve"> PAGEREF _Toc14724 \h </w:instrText>
        </w:r>
        <w:r>
          <w:fldChar w:fldCharType="separate"/>
        </w:r>
        <w:r>
          <w:t>40</w:t>
        </w:r>
        <w:r>
          <w:fldChar w:fldCharType="end"/>
        </w:r>
      </w:hyperlink>
    </w:p>
    <w:p>
      <w:pPr>
        <w:pStyle w:val="TOC1"/>
        <w:tabs>
          <w:tab w:val="right" w:leader="dot" w:pos="8306"/>
        </w:tabs>
      </w:pPr>
      <w:hyperlink w:anchor="_Toc27300" w:history="1">
        <w:r>
          <w:rPr>
            <w:rFonts w:ascii="仿宋" w:eastAsia="仿宋" w:hAnsi="仿宋" w:cs="仿宋" w:hint="eastAsia"/>
            <w:lang w:eastAsia="zh-CN"/>
          </w:rPr>
          <w:t>十、塑料家具项目社会影响</w:t>
        </w:r>
        <w:r>
          <w:tab/>
        </w:r>
        <w:r>
          <w:fldChar w:fldCharType="begin"/>
        </w:r>
        <w:r>
          <w:instrText xml:space="preserve"> PAGEREF _Toc27300 \h </w:instrText>
        </w:r>
        <w:r>
          <w:fldChar w:fldCharType="separate"/>
        </w:r>
        <w:r>
          <w:t>42</w:t>
        </w:r>
        <w:r>
          <w:fldChar w:fldCharType="end"/>
        </w:r>
      </w:hyperlink>
    </w:p>
    <w:p>
      <w:pPr>
        <w:pStyle w:val="TOC2"/>
        <w:tabs>
          <w:tab w:val="right" w:leader="dot" w:pos="8306"/>
        </w:tabs>
      </w:pPr>
      <w:hyperlink w:anchor="_Toc27513" w:history="1">
        <w:r>
          <w:rPr>
            <w:rFonts w:ascii="仿宋" w:eastAsia="仿宋" w:hAnsi="仿宋" w:cs="仿宋" w:hint="eastAsia"/>
            <w:lang w:eastAsia="zh-CN"/>
          </w:rPr>
          <w:t>(一)、社会责任与义务</w:t>
        </w:r>
        <w:r>
          <w:tab/>
        </w:r>
        <w:r>
          <w:fldChar w:fldCharType="begin"/>
        </w:r>
        <w:r>
          <w:instrText xml:space="preserve"> PAGEREF _Toc27513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86" w:history="1">
        <w:r>
          <w:rPr>
            <w:rFonts w:ascii="仿宋" w:eastAsia="仿宋" w:hAnsi="仿宋" w:cs="仿宋" w:hint="eastAsia"/>
            <w:lang w:eastAsia="zh-CN"/>
          </w:rPr>
          <w:t>(二)、社会参与与沟通</w:t>
        </w:r>
        <w:r>
          <w:tab/>
        </w:r>
        <w:r>
          <w:fldChar w:fldCharType="begin"/>
        </w:r>
        <w:r>
          <w:instrText xml:space="preserve"> PAGEREF _Toc3786 \h </w:instrText>
        </w:r>
        <w:r>
          <w:fldChar w:fldCharType="separate"/>
        </w:r>
        <w:r>
          <w:t>42</w:t>
        </w:r>
        <w:r>
          <w:fldChar w:fldCharType="end"/>
        </w:r>
      </w:hyperlink>
    </w:p>
    <w:p>
      <w:pPr>
        <w:pStyle w:val="TOC1"/>
        <w:tabs>
          <w:tab w:val="right" w:leader="dot" w:pos="8306"/>
        </w:tabs>
      </w:pPr>
      <w:hyperlink w:anchor="_Toc19483" w:history="1">
        <w:r>
          <w:rPr>
            <w:rFonts w:ascii="仿宋" w:eastAsia="仿宋" w:hAnsi="仿宋" w:cs="仿宋" w:hint="eastAsia"/>
            <w:lang w:eastAsia="zh-CN"/>
          </w:rPr>
          <w:t>十一、塑料家具项目投资规划</w:t>
        </w:r>
        <w:r>
          <w:tab/>
        </w:r>
        <w:r>
          <w:fldChar w:fldCharType="begin"/>
        </w:r>
        <w:r>
          <w:instrText xml:space="preserve"> PAGEREF _Toc19483 \h </w:instrText>
        </w:r>
        <w:r>
          <w:fldChar w:fldCharType="separate"/>
        </w:r>
        <w:r>
          <w:t>43</w:t>
        </w:r>
        <w:r>
          <w:fldChar w:fldCharType="end"/>
        </w:r>
      </w:hyperlink>
    </w:p>
    <w:p>
      <w:pPr>
        <w:pStyle w:val="TOC2"/>
        <w:tabs>
          <w:tab w:val="right" w:leader="dot" w:pos="8306"/>
        </w:tabs>
      </w:pPr>
      <w:hyperlink w:anchor="_Toc5194" w:history="1">
        <w:r>
          <w:rPr>
            <w:rFonts w:ascii="仿宋" w:eastAsia="仿宋" w:hAnsi="仿宋" w:cs="仿宋" w:hint="eastAsia"/>
            <w:lang w:eastAsia="zh-CN"/>
          </w:rPr>
          <w:t>(一)、塑料家具项目总投资估算</w:t>
        </w:r>
        <w:r>
          <w:tab/>
        </w:r>
        <w:r>
          <w:fldChar w:fldCharType="begin"/>
        </w:r>
        <w:r>
          <w:instrText xml:space="preserve"> PAGEREF _Toc5194 \h </w:instrText>
        </w:r>
        <w:r>
          <w:fldChar w:fldCharType="separate"/>
        </w:r>
        <w:r>
          <w:t>43</w:t>
        </w:r>
        <w:r>
          <w:fldChar w:fldCharType="end"/>
        </w:r>
      </w:hyperlink>
    </w:p>
    <w:p>
      <w:pPr>
        <w:pStyle w:val="TOC2"/>
        <w:tabs>
          <w:tab w:val="right" w:leader="dot" w:pos="8306"/>
        </w:tabs>
      </w:pPr>
      <w:hyperlink w:anchor="_Toc6537" w:history="1">
        <w:r>
          <w:rPr>
            <w:rFonts w:ascii="仿宋" w:eastAsia="仿宋" w:hAnsi="仿宋" w:cs="仿宋" w:hint="eastAsia"/>
            <w:lang w:eastAsia="zh-CN"/>
          </w:rPr>
          <w:t>(二)、资金筹措</w:t>
        </w:r>
        <w:r>
          <w:tab/>
        </w:r>
        <w:r>
          <w:fldChar w:fldCharType="begin"/>
        </w:r>
        <w:r>
          <w:instrText xml:space="preserve"> PAGEREF _Toc6537 \h </w:instrText>
        </w:r>
        <w:r>
          <w:fldChar w:fldCharType="separate"/>
        </w:r>
        <w:r>
          <w:t>45</w:t>
        </w:r>
        <w:r>
          <w:fldChar w:fldCharType="end"/>
        </w:r>
      </w:hyperlink>
    </w:p>
    <w:p>
      <w:pPr>
        <w:pStyle w:val="TOC1"/>
        <w:tabs>
          <w:tab w:val="right" w:leader="dot" w:pos="8306"/>
        </w:tabs>
      </w:pPr>
      <w:hyperlink w:anchor="_Toc5595" w:history="1">
        <w:r>
          <w:rPr>
            <w:rFonts w:ascii="仿宋" w:eastAsia="仿宋" w:hAnsi="仿宋" w:cs="仿宋" w:hint="eastAsia"/>
            <w:lang w:eastAsia="zh-CN"/>
          </w:rPr>
          <w:t>十二、塑料家具项目经营效益</w:t>
        </w:r>
        <w:r>
          <w:tab/>
        </w:r>
        <w:r>
          <w:fldChar w:fldCharType="begin"/>
        </w:r>
        <w:r>
          <w:instrText xml:space="preserve"> PAGEREF _Toc5595 \h </w:instrText>
        </w:r>
        <w:r>
          <w:fldChar w:fldCharType="separate"/>
        </w:r>
        <w:r>
          <w:t>45</w:t>
        </w:r>
        <w:r>
          <w:fldChar w:fldCharType="end"/>
        </w:r>
      </w:hyperlink>
    </w:p>
    <w:p>
      <w:pPr>
        <w:pStyle w:val="TOC2"/>
        <w:tabs>
          <w:tab w:val="right" w:leader="dot" w:pos="8306"/>
        </w:tabs>
      </w:pPr>
      <w:hyperlink w:anchor="_Toc19558" w:history="1">
        <w:r>
          <w:rPr>
            <w:rFonts w:ascii="仿宋" w:eastAsia="仿宋" w:hAnsi="仿宋" w:cs="仿宋" w:hint="eastAsia"/>
            <w:lang w:eastAsia="zh-CN"/>
          </w:rPr>
          <w:t>(一)、经济评价财务测算</w:t>
        </w:r>
        <w:r>
          <w:tab/>
        </w:r>
        <w:r>
          <w:fldChar w:fldCharType="begin"/>
        </w:r>
        <w:r>
          <w:instrText xml:space="preserve"> PAGEREF _Toc19558 \h </w:instrText>
        </w:r>
        <w:r>
          <w:fldChar w:fldCharType="separate"/>
        </w:r>
        <w:r>
          <w:t>45</w:t>
        </w:r>
        <w:r>
          <w:fldChar w:fldCharType="end"/>
        </w:r>
      </w:hyperlink>
    </w:p>
    <w:p>
      <w:pPr>
        <w:pStyle w:val="TOC2"/>
        <w:tabs>
          <w:tab w:val="right" w:leader="dot" w:pos="8306"/>
        </w:tabs>
      </w:pPr>
      <w:hyperlink w:anchor="_Toc30518" w:history="1">
        <w:r>
          <w:rPr>
            <w:rFonts w:ascii="仿宋" w:eastAsia="仿宋" w:hAnsi="仿宋" w:cs="仿宋" w:hint="eastAsia"/>
            <w:lang w:eastAsia="zh-CN"/>
          </w:rPr>
          <w:t>(二)、塑料家具项目盈利能力分析</w:t>
        </w:r>
        <w:r>
          <w:tab/>
        </w:r>
        <w:r>
          <w:fldChar w:fldCharType="begin"/>
        </w:r>
        <w:r>
          <w:instrText xml:space="preserve"> PAGEREF _Toc30518 \h </w:instrText>
        </w:r>
        <w:r>
          <w:fldChar w:fldCharType="separate"/>
        </w:r>
        <w:r>
          <w:t>47</w:t>
        </w:r>
        <w:r>
          <w:fldChar w:fldCharType="end"/>
        </w:r>
      </w:hyperlink>
    </w:p>
    <w:p>
      <w:pPr>
        <w:pStyle w:val="TOC1"/>
        <w:tabs>
          <w:tab w:val="right" w:leader="dot" w:pos="8306"/>
        </w:tabs>
      </w:pPr>
      <w:hyperlink w:anchor="_Toc22688" w:history="1">
        <w:r>
          <w:rPr>
            <w:rFonts w:ascii="仿宋" w:eastAsia="仿宋" w:hAnsi="仿宋" w:cs="仿宋" w:hint="eastAsia"/>
            <w:lang w:eastAsia="zh-CN"/>
          </w:rPr>
          <w:t>十三、塑料家具项目工程方案分析</w:t>
        </w:r>
        <w:r>
          <w:tab/>
        </w:r>
        <w:r>
          <w:fldChar w:fldCharType="begin"/>
        </w:r>
        <w:r>
          <w:instrText xml:space="preserve"> PAGEREF _Toc22688 \h </w:instrText>
        </w:r>
        <w:r>
          <w:fldChar w:fldCharType="separate"/>
        </w:r>
        <w:r>
          <w:t>47</w:t>
        </w:r>
        <w:r>
          <w:fldChar w:fldCharType="end"/>
        </w:r>
      </w:hyperlink>
    </w:p>
    <w:p>
      <w:pPr>
        <w:pStyle w:val="TOC2"/>
        <w:tabs>
          <w:tab w:val="right" w:leader="dot" w:pos="8306"/>
        </w:tabs>
      </w:pPr>
      <w:hyperlink w:anchor="_Toc26433" w:history="1">
        <w:r>
          <w:rPr>
            <w:rFonts w:ascii="仿宋" w:eastAsia="仿宋" w:hAnsi="仿宋" w:cs="仿宋" w:hint="eastAsia"/>
            <w:lang w:eastAsia="zh-CN"/>
          </w:rPr>
          <w:t>(一)、建筑工程设计原则</w:t>
        </w:r>
        <w:r>
          <w:tab/>
        </w:r>
        <w:r>
          <w:fldChar w:fldCharType="begin"/>
        </w:r>
        <w:r>
          <w:instrText xml:space="preserve"> PAGEREF _Toc26433 \h </w:instrText>
        </w:r>
        <w:r>
          <w:fldChar w:fldCharType="separate"/>
        </w:r>
        <w:r>
          <w:t>47</w:t>
        </w:r>
        <w:r>
          <w:fldChar w:fldCharType="end"/>
        </w:r>
      </w:hyperlink>
    </w:p>
    <w:p>
      <w:pPr>
        <w:pStyle w:val="TOC2"/>
        <w:tabs>
          <w:tab w:val="right" w:leader="dot" w:pos="8306"/>
        </w:tabs>
      </w:pPr>
      <w:hyperlink w:anchor="_Toc22898" w:history="1">
        <w:r>
          <w:rPr>
            <w:rFonts w:ascii="仿宋" w:eastAsia="仿宋" w:hAnsi="仿宋" w:cs="仿宋" w:hint="eastAsia"/>
            <w:lang w:eastAsia="zh-CN"/>
          </w:rPr>
          <w:t>(二)、土建工程建设指标</w:t>
        </w:r>
        <w:r>
          <w:tab/>
        </w:r>
        <w:r>
          <w:fldChar w:fldCharType="begin"/>
        </w:r>
        <w:r>
          <w:instrText xml:space="preserve"> PAGEREF _Toc22898 \h </w:instrText>
        </w:r>
        <w:r>
          <w:fldChar w:fldCharType="separate"/>
        </w:r>
        <w:r>
          <w:t>51</w:t>
        </w:r>
        <w:r>
          <w:fldChar w:fldCharType="end"/>
        </w:r>
      </w:hyperlink>
    </w:p>
    <w:p>
      <w:pPr>
        <w:pStyle w:val="TOC1"/>
        <w:tabs>
          <w:tab w:val="right" w:leader="dot" w:pos="8306"/>
        </w:tabs>
      </w:pPr>
      <w:hyperlink w:anchor="_Toc17549" w:history="1">
        <w:r>
          <w:rPr>
            <w:rFonts w:ascii="仿宋" w:eastAsia="仿宋" w:hAnsi="仿宋" w:cs="仿宋" w:hint="eastAsia"/>
            <w:lang w:eastAsia="zh-CN"/>
          </w:rPr>
          <w:t>十四、塑料家具项目变更管理</w:t>
        </w:r>
        <w:r>
          <w:tab/>
        </w:r>
        <w:r>
          <w:fldChar w:fldCharType="begin"/>
        </w:r>
        <w:r>
          <w:instrText xml:space="preserve"> PAGEREF _Toc17549 \h </w:instrText>
        </w:r>
        <w:r>
          <w:fldChar w:fldCharType="separate"/>
        </w:r>
        <w:r>
          <w:t>52</w:t>
        </w:r>
        <w:r>
          <w:fldChar w:fldCharType="end"/>
        </w:r>
      </w:hyperlink>
    </w:p>
    <w:p>
      <w:pPr>
        <w:pStyle w:val="TOC2"/>
        <w:tabs>
          <w:tab w:val="right" w:leader="dot" w:pos="8306"/>
        </w:tabs>
      </w:pPr>
      <w:hyperlink w:anchor="_Toc10854" w:history="1">
        <w:r>
          <w:rPr>
            <w:rFonts w:ascii="仿宋" w:eastAsia="仿宋" w:hAnsi="仿宋" w:cs="仿宋" w:hint="eastAsia"/>
            <w:lang w:eastAsia="zh-CN"/>
          </w:rPr>
          <w:t>(一)、变更申请与评估</w:t>
        </w:r>
        <w:r>
          <w:tab/>
        </w:r>
        <w:r>
          <w:fldChar w:fldCharType="begin"/>
        </w:r>
        <w:r>
          <w:instrText xml:space="preserve"> PAGEREF _Toc10854 \h </w:instrText>
        </w:r>
        <w:r>
          <w:fldChar w:fldCharType="separate"/>
        </w:r>
        <w:r>
          <w:t>52</w:t>
        </w:r>
        <w:r>
          <w:fldChar w:fldCharType="end"/>
        </w:r>
      </w:hyperlink>
    </w:p>
    <w:p>
      <w:pPr>
        <w:pStyle w:val="TOC2"/>
        <w:tabs>
          <w:tab w:val="right" w:leader="dot" w:pos="8306"/>
        </w:tabs>
      </w:pPr>
      <w:hyperlink w:anchor="_Toc32464" w:history="1">
        <w:r>
          <w:rPr>
            <w:rFonts w:ascii="仿宋" w:eastAsia="仿宋" w:hAnsi="仿宋" w:cs="仿宋" w:hint="eastAsia"/>
            <w:lang w:eastAsia="zh-CN"/>
          </w:rPr>
          <w:t>(二)、变更实施与控制</w:t>
        </w:r>
        <w:r>
          <w:tab/>
        </w:r>
        <w:r>
          <w:fldChar w:fldCharType="begin"/>
        </w:r>
        <w:r>
          <w:instrText xml:space="preserve"> PAGEREF _Toc32464 \h </w:instrText>
        </w:r>
        <w:r>
          <w:fldChar w:fldCharType="separate"/>
        </w:r>
        <w:r>
          <w:t>53</w:t>
        </w:r>
        <w:r>
          <w:fldChar w:fldCharType="end"/>
        </w:r>
      </w:hyperlink>
    </w:p>
    <w:p>
      <w:pPr>
        <w:pStyle w:val="TOC1"/>
        <w:tabs>
          <w:tab w:val="right" w:leader="dot" w:pos="8306"/>
        </w:tabs>
      </w:pPr>
      <w:hyperlink w:anchor="_Toc15707" w:history="1">
        <w:r>
          <w:rPr>
            <w:rFonts w:ascii="仿宋" w:eastAsia="仿宋" w:hAnsi="仿宋" w:cs="仿宋" w:hint="eastAsia"/>
            <w:lang w:eastAsia="zh-CN"/>
          </w:rPr>
          <w:t>十五、供应链管理</w:t>
        </w:r>
        <w:r>
          <w:tab/>
        </w:r>
        <w:r>
          <w:fldChar w:fldCharType="begin"/>
        </w:r>
        <w:r>
          <w:instrText xml:space="preserve"> PAGEREF _Toc15707 \h </w:instrText>
        </w:r>
        <w:r>
          <w:fldChar w:fldCharType="separate"/>
        </w:r>
        <w:r>
          <w:t>53</w:t>
        </w:r>
        <w:r>
          <w:fldChar w:fldCharType="end"/>
        </w:r>
      </w:hyperlink>
    </w:p>
    <w:p>
      <w:pPr>
        <w:pStyle w:val="TOC2"/>
        <w:tabs>
          <w:tab w:val="right" w:leader="dot" w:pos="8306"/>
        </w:tabs>
      </w:pPr>
      <w:hyperlink w:anchor="_Toc9552" w:history="1">
        <w:r>
          <w:rPr>
            <w:rFonts w:ascii="仿宋" w:eastAsia="仿宋" w:hAnsi="仿宋" w:cs="仿宋" w:hint="eastAsia"/>
            <w:lang w:eastAsia="zh-CN"/>
          </w:rPr>
          <w:t>(一)、供应链战略规划</w:t>
        </w:r>
        <w:r>
          <w:tab/>
        </w:r>
        <w:r>
          <w:fldChar w:fldCharType="begin"/>
        </w:r>
        <w:r>
          <w:instrText xml:space="preserve"> PAGEREF _Toc9552 \h </w:instrText>
        </w:r>
        <w:r>
          <w:fldChar w:fldCharType="separate"/>
        </w:r>
        <w:r>
          <w:t>53</w:t>
        </w:r>
        <w:r>
          <w:fldChar w:fldCharType="end"/>
        </w:r>
      </w:hyperlink>
    </w:p>
    <w:p>
      <w:pPr>
        <w:pStyle w:val="TOC2"/>
        <w:tabs>
          <w:tab w:val="right" w:leader="dot" w:pos="8306"/>
        </w:tabs>
      </w:pPr>
      <w:hyperlink w:anchor="_Toc15844" w:history="1">
        <w:r>
          <w:rPr>
            <w:rFonts w:ascii="仿宋" w:eastAsia="仿宋" w:hAnsi="仿宋" w:cs="仿宋" w:hint="eastAsia"/>
            <w:lang w:eastAsia="zh-CN"/>
          </w:rPr>
          <w:t>(二)、供应商选择与合作</w:t>
        </w:r>
        <w:r>
          <w:tab/>
        </w:r>
        <w:r>
          <w:fldChar w:fldCharType="begin"/>
        </w:r>
        <w:r>
          <w:instrText xml:space="preserve"> PAGEREF _Toc15844 \h </w:instrText>
        </w:r>
        <w:r>
          <w:fldChar w:fldCharType="separate"/>
        </w:r>
        <w:r>
          <w:t>55</w:t>
        </w:r>
        <w:r>
          <w:fldChar w:fldCharType="end"/>
        </w:r>
      </w:hyperlink>
    </w:p>
    <w:p>
      <w:pPr>
        <w:pStyle w:val="TOC2"/>
        <w:tabs>
          <w:tab w:val="right" w:leader="dot" w:pos="8306"/>
        </w:tabs>
      </w:pPr>
      <w:hyperlink w:anchor="_Toc4421" w:history="1">
        <w:r>
          <w:rPr>
            <w:rFonts w:ascii="仿宋" w:eastAsia="仿宋" w:hAnsi="仿宋" w:cs="仿宋" w:hint="eastAsia"/>
            <w:lang w:eastAsia="zh-CN"/>
          </w:rPr>
          <w:t>(三)、物流与库存管理</w:t>
        </w:r>
        <w:r>
          <w:tab/>
        </w:r>
        <w:r>
          <w:fldChar w:fldCharType="begin"/>
        </w:r>
        <w:r>
          <w:instrText xml:space="preserve"> PAGEREF _Toc4421 \h </w:instrText>
        </w:r>
        <w:r>
          <w:fldChar w:fldCharType="separate"/>
        </w:r>
        <w:r>
          <w:t>56</w:t>
        </w:r>
        <w:r>
          <w:fldChar w:fldCharType="end"/>
        </w:r>
      </w:hyperlink>
    </w:p>
    <w:p>
      <w:pPr>
        <w:pStyle w:val="TOC1"/>
        <w:tabs>
          <w:tab w:val="right" w:leader="dot" w:pos="8306"/>
        </w:tabs>
      </w:pPr>
      <w:hyperlink w:anchor="_Toc21624" w:history="1">
        <w:r>
          <w:rPr>
            <w:rFonts w:ascii="仿宋" w:eastAsia="仿宋" w:hAnsi="仿宋" w:cs="仿宋" w:hint="eastAsia"/>
            <w:lang w:eastAsia="zh-CN"/>
          </w:rPr>
          <w:t>十六、风险识别与分类</w:t>
        </w:r>
        <w:r>
          <w:tab/>
        </w:r>
        <w:r>
          <w:fldChar w:fldCharType="begin"/>
        </w:r>
        <w:r>
          <w:instrText xml:space="preserve"> PAGEREF _Toc21624 \h </w:instrText>
        </w:r>
        <w:r>
          <w:fldChar w:fldCharType="separate"/>
        </w:r>
        <w:r>
          <w:t>57</w:t>
        </w:r>
        <w:r>
          <w:fldChar w:fldCharType="end"/>
        </w:r>
      </w:hyperlink>
    </w:p>
    <w:p>
      <w:pPr>
        <w:pStyle w:val="TOC2"/>
        <w:tabs>
          <w:tab w:val="right" w:leader="dot" w:pos="8306"/>
        </w:tabs>
      </w:pPr>
      <w:hyperlink w:anchor="_Toc21704" w:history="1">
        <w:r>
          <w:rPr>
            <w:rFonts w:ascii="仿宋" w:eastAsia="仿宋" w:hAnsi="仿宋" w:cs="仿宋" w:hint="eastAsia"/>
            <w:lang w:eastAsia="zh-CN"/>
          </w:rPr>
          <w:t>(一)、风险识别</w:t>
        </w:r>
        <w:r>
          <w:tab/>
        </w:r>
        <w:r>
          <w:fldChar w:fldCharType="begin"/>
        </w:r>
        <w:r>
          <w:instrText xml:space="preserve"> PAGEREF _Toc21704 \h </w:instrText>
        </w:r>
        <w:r>
          <w:fldChar w:fldCharType="separate"/>
        </w:r>
        <w:r>
          <w:t>57</w:t>
        </w:r>
        <w:r>
          <w:fldChar w:fldCharType="end"/>
        </w:r>
      </w:hyperlink>
    </w:p>
    <w:p>
      <w:pPr>
        <w:pStyle w:val="TOC2"/>
        <w:tabs>
          <w:tab w:val="right" w:leader="dot" w:pos="8306"/>
        </w:tabs>
      </w:pPr>
      <w:hyperlink w:anchor="_Toc12366" w:history="1">
        <w:r>
          <w:rPr>
            <w:rFonts w:ascii="仿宋" w:eastAsia="仿宋" w:hAnsi="仿宋" w:cs="仿宋" w:hint="eastAsia"/>
            <w:lang w:eastAsia="zh-CN"/>
          </w:rPr>
          <w:t>(二)、风险分类</w:t>
        </w:r>
        <w:r>
          <w:tab/>
        </w:r>
        <w:r>
          <w:fldChar w:fldCharType="begin"/>
        </w:r>
        <w:r>
          <w:instrText xml:space="preserve"> PAGEREF _Toc12366 \h </w:instrText>
        </w:r>
        <w:r>
          <w:fldChar w:fldCharType="separate"/>
        </w:r>
        <w:r>
          <w:t>59</w:t>
        </w:r>
        <w:r>
          <w:fldChar w:fldCharType="end"/>
        </w:r>
      </w:hyperlink>
    </w:p>
    <w:p>
      <w:pPr>
        <w:pStyle w:val="TOC1"/>
        <w:tabs>
          <w:tab w:val="right" w:leader="dot" w:pos="8306"/>
        </w:tabs>
      </w:pPr>
      <w:hyperlink w:anchor="_Toc6604" w:history="1">
        <w:r>
          <w:rPr>
            <w:rFonts w:ascii="仿宋" w:eastAsia="仿宋" w:hAnsi="仿宋" w:cs="仿宋" w:hint="eastAsia"/>
            <w:lang w:eastAsia="zh-CN"/>
          </w:rPr>
          <w:t>十七、质量管理体系</w:t>
        </w:r>
        <w:r>
          <w:tab/>
        </w:r>
        <w:r>
          <w:fldChar w:fldCharType="begin"/>
        </w:r>
        <w:r>
          <w:instrText xml:space="preserve"> PAGEREF _Toc6604 \h </w:instrText>
        </w:r>
        <w:r>
          <w:fldChar w:fldCharType="separate"/>
        </w:r>
        <w:r>
          <w:t>61</w:t>
        </w:r>
        <w:r>
          <w:fldChar w:fldCharType="end"/>
        </w:r>
      </w:hyperlink>
    </w:p>
    <w:p>
      <w:pPr>
        <w:pStyle w:val="TOC2"/>
        <w:tabs>
          <w:tab w:val="right" w:leader="dot" w:pos="8306"/>
        </w:tabs>
      </w:pPr>
      <w:hyperlink w:anchor="_Toc29907" w:history="1">
        <w:r>
          <w:rPr>
            <w:rFonts w:ascii="仿宋" w:eastAsia="仿宋" w:hAnsi="仿宋" w:cs="仿宋" w:hint="eastAsia"/>
            <w:lang w:eastAsia="zh-CN"/>
          </w:rPr>
          <w:t>(一)、质量目标与方针</w:t>
        </w:r>
        <w:r>
          <w:tab/>
        </w:r>
        <w:r>
          <w:fldChar w:fldCharType="begin"/>
        </w:r>
        <w:r>
          <w:instrText xml:space="preserve"> PAGEREF _Toc29907 \h </w:instrText>
        </w:r>
        <w:r>
          <w:fldChar w:fldCharType="separate"/>
        </w:r>
        <w:r>
          <w:t>61</w:t>
        </w:r>
        <w:r>
          <w:fldChar w:fldCharType="end"/>
        </w:r>
      </w:hyperlink>
    </w:p>
    <w:p>
      <w:pPr>
        <w:pStyle w:val="TOC2"/>
        <w:tabs>
          <w:tab w:val="right" w:leader="dot" w:pos="8306"/>
        </w:tabs>
      </w:pPr>
      <w:hyperlink w:anchor="_Toc14888" w:history="1">
        <w:r>
          <w:rPr>
            <w:rFonts w:ascii="仿宋" w:eastAsia="仿宋" w:hAnsi="仿宋" w:cs="仿宋" w:hint="eastAsia"/>
            <w:lang w:eastAsia="zh-CN"/>
          </w:rPr>
          <w:t>(二)、质量管理责任</w:t>
        </w:r>
        <w:r>
          <w:tab/>
        </w:r>
        <w:r>
          <w:fldChar w:fldCharType="begin"/>
        </w:r>
        <w:r>
          <w:instrText xml:space="preserve"> PAGEREF _Toc14888 \h </w:instrText>
        </w:r>
        <w:r>
          <w:fldChar w:fldCharType="separate"/>
        </w:r>
        <w:r>
          <w:t>62</w:t>
        </w:r>
        <w:r>
          <w:fldChar w:fldCharType="end"/>
        </w:r>
      </w:hyperlink>
    </w:p>
    <w:p>
      <w:pPr>
        <w:pStyle w:val="TOC2"/>
        <w:tabs>
          <w:tab w:val="right" w:leader="dot" w:pos="8306"/>
        </w:tabs>
      </w:pPr>
      <w:hyperlink w:anchor="_Toc20511" w:history="1">
        <w:r>
          <w:rPr>
            <w:rFonts w:ascii="仿宋" w:eastAsia="仿宋" w:hAnsi="仿宋" w:cs="仿宋" w:hint="eastAsia"/>
            <w:lang w:eastAsia="zh-CN"/>
          </w:rPr>
          <w:t>(三)、质量管理体系文件</w:t>
        </w:r>
        <w:r>
          <w:tab/>
        </w:r>
        <w:r>
          <w:fldChar w:fldCharType="begin"/>
        </w:r>
        <w:r>
          <w:instrText xml:space="preserve"> PAGEREF _Toc20511 \h </w:instrText>
        </w:r>
        <w:r>
          <w:fldChar w:fldCharType="separate"/>
        </w:r>
        <w:r>
          <w:t>63</w:t>
        </w:r>
        <w:r>
          <w:fldChar w:fldCharType="end"/>
        </w:r>
      </w:hyperlink>
    </w:p>
    <w:p>
      <w:pPr>
        <w:pStyle w:val="TOC2"/>
        <w:tabs>
          <w:tab w:val="right" w:leader="dot" w:pos="8306"/>
        </w:tabs>
      </w:pPr>
      <w:hyperlink w:anchor="_Toc24774" w:history="1">
        <w:r>
          <w:rPr>
            <w:rFonts w:ascii="仿宋" w:eastAsia="仿宋" w:hAnsi="仿宋" w:cs="仿宋" w:hint="eastAsia"/>
            <w:lang w:eastAsia="zh-CN"/>
          </w:rPr>
          <w:t>(四)、质量培训与教育</w:t>
        </w:r>
        <w:r>
          <w:tab/>
        </w:r>
        <w:r>
          <w:fldChar w:fldCharType="begin"/>
        </w:r>
        <w:r>
          <w:instrText xml:space="preserve"> PAGEREF _Toc24774 \h </w:instrText>
        </w:r>
        <w:r>
          <w:fldChar w:fldCharType="separate"/>
        </w:r>
        <w:r>
          <w:t>65</w:t>
        </w:r>
        <w:r>
          <w:fldChar w:fldCharType="end"/>
        </w:r>
      </w:hyperlink>
    </w:p>
    <w:p>
      <w:pPr>
        <w:pStyle w:val="TOC2"/>
        <w:tabs>
          <w:tab w:val="right" w:leader="dot" w:pos="8306"/>
        </w:tabs>
      </w:pPr>
      <w:hyperlink w:anchor="_Toc27100" w:history="1">
        <w:r>
          <w:rPr>
            <w:rFonts w:ascii="仿宋" w:eastAsia="仿宋" w:hAnsi="仿宋" w:cs="仿宋" w:hint="eastAsia"/>
            <w:lang w:eastAsia="zh-CN"/>
          </w:rPr>
          <w:t>(五)、质量审核与评价</w:t>
        </w:r>
        <w:r>
          <w:tab/>
        </w:r>
        <w:r>
          <w:fldChar w:fldCharType="begin"/>
        </w:r>
        <w:r>
          <w:instrText xml:space="preserve"> PAGEREF _Toc27100 \h </w:instrText>
        </w:r>
        <w:r>
          <w:fldChar w:fldCharType="separate"/>
        </w:r>
        <w:r>
          <w:t>66</w:t>
        </w:r>
        <w:r>
          <w:fldChar w:fldCharType="end"/>
        </w:r>
      </w:hyperlink>
    </w:p>
    <w:p>
      <w:pPr>
        <w:pStyle w:val="TOC2"/>
        <w:tabs>
          <w:tab w:val="right" w:leader="dot" w:pos="8306"/>
        </w:tabs>
      </w:pPr>
      <w:hyperlink w:anchor="_Toc17774" w:history="1">
        <w:r>
          <w:rPr>
            <w:rFonts w:ascii="仿宋" w:eastAsia="仿宋" w:hAnsi="仿宋" w:cs="仿宋" w:hint="eastAsia"/>
            <w:lang w:eastAsia="zh-CN"/>
          </w:rPr>
          <w:t>(六)、不符合与纠正措施</w:t>
        </w:r>
        <w:r>
          <w:tab/>
        </w:r>
        <w:r>
          <w:fldChar w:fldCharType="begin"/>
        </w:r>
        <w:r>
          <w:instrText xml:space="preserve"> PAGEREF _Toc17774 \h </w:instrText>
        </w:r>
        <w:r>
          <w:fldChar w:fldCharType="separate"/>
        </w:r>
        <w:r>
          <w:t>67</w:t>
        </w:r>
        <w:r>
          <w:fldChar w:fldCharType="end"/>
        </w:r>
      </w:hyperlink>
    </w:p>
    <w:p>
      <w:pPr>
        <w:pStyle w:val="TOC1"/>
        <w:tabs>
          <w:tab w:val="right" w:leader="dot" w:pos="8306"/>
        </w:tabs>
      </w:pPr>
      <w:hyperlink w:anchor="_Toc5739" w:history="1">
        <w:r>
          <w:rPr>
            <w:rFonts w:ascii="仿宋" w:eastAsia="仿宋" w:hAnsi="仿宋" w:cs="仿宋" w:hint="eastAsia"/>
            <w:lang w:eastAsia="zh-CN"/>
          </w:rPr>
          <w:t>十八、塑料家具项目实施时间节点</w:t>
        </w:r>
        <w:r>
          <w:tab/>
        </w:r>
        <w:r>
          <w:fldChar w:fldCharType="begin"/>
        </w:r>
        <w:r>
          <w:instrText xml:space="preserve"> PAGEREF _Toc5739 \h </w:instrText>
        </w:r>
        <w:r>
          <w:fldChar w:fldCharType="separate"/>
        </w:r>
        <w:r>
          <w:t>68</w:t>
        </w:r>
        <w:r>
          <w:fldChar w:fldCharType="end"/>
        </w:r>
      </w:hyperlink>
    </w:p>
    <w:p>
      <w:pPr>
        <w:pStyle w:val="TOC2"/>
        <w:tabs>
          <w:tab w:val="right" w:leader="dot" w:pos="8306"/>
        </w:tabs>
      </w:pPr>
      <w:hyperlink w:anchor="_Toc24520" w:history="1">
        <w:r>
          <w:rPr>
            <w:rFonts w:ascii="仿宋" w:eastAsia="仿宋" w:hAnsi="仿宋" w:cs="仿宋" w:hint="eastAsia"/>
            <w:lang w:eastAsia="zh-CN"/>
          </w:rPr>
          <w:t>(一)、塑料家具项目启动阶段时间节点</w:t>
        </w:r>
        <w:r>
          <w:tab/>
        </w:r>
        <w:r>
          <w:fldChar w:fldCharType="begin"/>
        </w:r>
        <w:r>
          <w:instrText xml:space="preserve"> PAGEREF _Toc24520 \h </w:instrText>
        </w:r>
        <w:r>
          <w:fldChar w:fldCharType="separate"/>
        </w:r>
        <w:r>
          <w:t>68</w:t>
        </w:r>
        <w:r>
          <w:fldChar w:fldCharType="end"/>
        </w:r>
      </w:hyperlink>
    </w:p>
    <w:p>
      <w:pPr>
        <w:pStyle w:val="TOC2"/>
        <w:tabs>
          <w:tab w:val="right" w:leader="dot" w:pos="8306"/>
        </w:tabs>
      </w:pPr>
      <w:hyperlink w:anchor="_Toc22622" w:history="1">
        <w:r>
          <w:rPr>
            <w:rFonts w:ascii="仿宋" w:eastAsia="仿宋" w:hAnsi="仿宋" w:cs="仿宋" w:hint="eastAsia"/>
            <w:lang w:eastAsia="zh-CN"/>
          </w:rPr>
          <w:t>(二)、塑料家具项目执行阶段时间节点</w:t>
        </w:r>
        <w:r>
          <w:tab/>
        </w:r>
        <w:r>
          <w:fldChar w:fldCharType="begin"/>
        </w:r>
        <w:r>
          <w:instrText xml:space="preserve"> PAGEREF _Toc22622 \h </w:instrText>
        </w:r>
        <w:r>
          <w:fldChar w:fldCharType="separate"/>
        </w:r>
        <w:r>
          <w:t>70</w:t>
        </w:r>
        <w:r>
          <w:fldChar w:fldCharType="end"/>
        </w:r>
      </w:hyperlink>
    </w:p>
    <w:p>
      <w:pPr>
        <w:pStyle w:val="TOC2"/>
        <w:tabs>
          <w:tab w:val="right" w:leader="dot" w:pos="8306"/>
        </w:tabs>
      </w:pPr>
      <w:hyperlink w:anchor="_Toc5002" w:history="1">
        <w:r>
          <w:rPr>
            <w:rFonts w:ascii="仿宋" w:eastAsia="仿宋" w:hAnsi="仿宋" w:cs="仿宋" w:hint="eastAsia"/>
            <w:lang w:eastAsia="zh-CN"/>
          </w:rPr>
          <w:t>(三)、塑料家具项目完成阶段时间节点</w:t>
        </w:r>
        <w:r>
          <w:tab/>
        </w:r>
        <w:r>
          <w:fldChar w:fldCharType="begin"/>
        </w:r>
        <w:r>
          <w:instrText xml:space="preserve"> PAGEREF _Toc5002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389"/>
      <w:r>
        <w:rPr>
          <w:rFonts w:ascii="仿宋" w:eastAsia="仿宋" w:hAnsi="仿宋" w:cs="仿宋" w:hint="eastAsia"/>
          <w:sz w:val="28"/>
          <w:lang w:eastAsia="zh-CN"/>
        </w:rPr>
        <w:t>一、塑料家具项目选址可行性分析</w:t>
      </w:r>
      <w:bookmarkEnd w:id="2"/>
    </w:p>
    <w:p>
      <w:pPr>
        <w:pStyle w:val="Heading2"/>
        <w:rPr>
          <w:rFonts w:ascii="仿宋" w:eastAsia="仿宋" w:hAnsi="仿宋" w:cs="仿宋" w:hint="eastAsia"/>
          <w:lang w:eastAsia="zh-CN"/>
        </w:rPr>
      </w:pPr>
      <w:bookmarkStart w:id="3" w:name="_Toc27381"/>
      <w:r>
        <w:rPr>
          <w:rFonts w:ascii="仿宋" w:eastAsia="仿宋" w:hAnsi="仿宋" w:cs="仿宋" w:hint="eastAsia"/>
          <w:lang w:eastAsia="zh-CN"/>
        </w:rPr>
        <w:t>(一)、塑料家具项目选址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该塑料家具项目选址位于XX省XX市XX区XXX街道</w:t>
      </w:r>
    </w:p>
    <w:p>
      <w:pPr>
        <w:pStyle w:val="Heading2"/>
        <w:ind w:firstLine="560" w:firstLineChars="200"/>
        <w:rPr>
          <w:rFonts w:ascii="仿宋" w:eastAsia="仿宋" w:hAnsi="仿宋" w:cs="仿宋" w:hint="eastAsia"/>
          <w:sz w:val="28"/>
          <w:lang w:eastAsia="zh-CN"/>
        </w:rPr>
      </w:pPr>
      <w:bookmarkStart w:id="4" w:name="_Toc2510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塑料家具项目的征地面积将根据塑料家具项目的实际规模和需求进行精确规划。具体面积XXX平方米，旨在确保塑料家具项目不仅能够满足当前的发展需求，还能够预留空间以适应未来的扩展。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净用地面积是在征地面积基础上去除不可利用面积后的实际可开发用地。具体面积XXX平方米，考虑到环保、交通、安全等多方面因素，以确保塑料家具项目在整体利用效率上达到最优。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塑料家具项目计划建设的建筑总规模具体面积XXX平方米。这一规模的确定综合考虑了塑料家具项目的性质、规模，以及城市规划的相关要求，确保建筑布局与周边环境协调一致。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绿地率是塑料家具项目用地中被规划为绿地的比例。具体面积XXX平方米，旨在通过合理规划绿地，改善塑料家具项目周边环境，提升居民生活质量，并符合城市整体绿化规划。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容积率是用地上可以建设的建筑总体积与用地面积之比。具体面积XXX，通过合理的容积率规划，确保塑料家具项目建筑规模与周边环境和谐共生。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确保塑料家具项目选址与当地城市规划相一致，具体面积XXX平方米。通过与城市规划部门深入沟通，确保塑料家具项目不仅符合城市的整体发展方向，还能够融入城市的发展布局，为城市的长远发展贡献力量。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塑料家具项目选址符合当地产业政策，具体面积XXX平方米。这包括塑料家具项目对当地经济的促进作用，以及对相关产业的带动效应，确保塑料家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用地总体要求必须符合环保和可持续发展的原则，具体面积XXX平方米。通过采用绿色建筑设计、节能减排等措施，确保塑料家具项目在建设和运营过程中对环境的影响最小化，达到可持续发展的要求。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确保塑料家具项目选址具备必要的公共设施配套，具体面积XXX平方米。这包括交通便利性、教育、医疗等基础设施，以提高居民生活品质，使得塑料家具项目选址更具吸引力。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考虑用地总体要求对当地社会稳定性的影响，具体面积XXX平方米。通过深入了解当地社区反馈，确保塑料家具项目的选址和建设过程对当地社会和谐稳定产生积极作用。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塑料家具项目选址不仅符合法规和规划，还在实际操作中具有可行性。这一全面规划将为塑料家具项目的成功实施提供坚实的基础，确保塑料家具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965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塑料家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塑料家具项目的设备规划和空间设计中，我们将采取灵活设备布局的措施。设备布局将根据实际需求进行灵活设计，避免不必要的浪费。通过合理规划设备摆放位置，我们将提高设备的利用率，减少设备间距，以确保塑料家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塑料家具项目内部引入共享设施的概念，例如共享会议室、办公区等。通过这种方式，我们可以减少对资源的重复建设，提高资源共享效率，从而减小塑料家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148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塑料家具项目的总图布置中，我们将不同功能区域进行明确的规划，以最大程度满足塑料家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54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塑料家具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塑料家具项目对环境的影响是综合评价的重要因素之一。我们将详细考虑选址周边的自然环境、生态保护区、水源地等情况，确保塑料家具项目的建设和运营对环境影响最小化，并符合当地的环保法规标准。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对选址的评价还需充分考虑当地政府的产业政策和法规。我们将详细了解塑料家具项目所在地的相关政策，确保塑料家具项目的规划和运营与当地法规相符，降低不必要的法律风险。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考虑到社会稳定性对企业运营的重要性，我们将评估选址地区的社会安全情况、劳工关系、社区反馈等方面，以确保塑料家具项目的建设和运营不会受到社会稳定性的负面影响。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最后，我们将综合考虑用地成本，包括土地购置费用、土地开发成本等。通过对用地成本的详细评估，我们能够做出更为精确的经济效益分析，为塑料家具项目的投资决策提供有力支持。</w:t>
      </w:r>
    </w:p>
    <w:p>
      <w:pPr>
        <w:pStyle w:val="Heading1"/>
        <w:ind w:firstLine="560" w:firstLineChars="200"/>
        <w:rPr>
          <w:rFonts w:ascii="仿宋" w:eastAsia="仿宋" w:hAnsi="仿宋" w:cs="仿宋" w:hint="eastAsia"/>
          <w:sz w:val="28"/>
          <w:lang w:eastAsia="zh-CN"/>
        </w:rPr>
      </w:pPr>
      <w:bookmarkStart w:id="8" w:name="_Toc8087"/>
      <w:r>
        <w:rPr>
          <w:rFonts w:ascii="仿宋" w:eastAsia="仿宋" w:hAnsi="仿宋" w:cs="仿宋" w:hint="eastAsia"/>
          <w:sz w:val="28"/>
          <w:lang w:eastAsia="zh-CN"/>
        </w:rPr>
        <w:t>二、塑料家具项目可持续发展</w:t>
      </w:r>
      <w:bookmarkEnd w:id="8"/>
    </w:p>
    <w:p>
      <w:pPr>
        <w:pStyle w:val="Heading2"/>
        <w:rPr>
          <w:rFonts w:ascii="仿宋" w:eastAsia="仿宋" w:hAnsi="仿宋" w:cs="仿宋" w:hint="eastAsia"/>
          <w:lang w:eastAsia="zh-CN"/>
        </w:rPr>
      </w:pPr>
      <w:bookmarkStart w:id="9" w:name="_Toc13881"/>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塑料家具项目中，塑料家具项目团队着眼于未来，明确了可持续发展的战略方向。制定的具体可持续发展目标包括降低资源使用、采用环保技术、最大化社会效益等。这一步骤不仅有助于塑料家具项目在环保和社会责任方面达到最高标准，也为未来提供了明确的指引，确保塑料家具项目的发展符合可持续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1.2 可持续实践的融入塑料家具项目管理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塑料家具项目管理周期。从塑料家具项目规划开始，塑料家具项目团队就考虑了环境和社会的因素。在执行阶段，塑料家具项目团队积极推动绿色技术的应用，优化资源利用。此外，关注员工的社会责任，通过培训和沟通活动提高员工对可持续发展的认知，使他们能够在日常工作中践行可持续实践。这些举措不仅为塑料家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2228"/>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扎根于塑料家具项目的可持续发展理念，我们深信环保与社会责任是塑料家具项目成功的关键支柱。在塑料家具项目的每一步，我们都致力于通过创新和实践，履行对环境和社会的坚定责任。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家具项目团队通过引入先进的环保技术、建立高效的废物处理系统以及推动能源节约措施，积极履行环保责任。定期的环保监测和评估确保塑料家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家具项目不仅致力于自身可持续发展，还注重对社会的回馈。通过支持社区塑料家具项目、参与慈善事业、提供培训机会等方式，塑料家具项目积极履行社会责任。与当地社区建立积极互动，关注员工的工作与生活平衡，以及员工的身心健康，是塑料家具项目在社会责任层面的关键举措。这样的实践不仅增强了塑料家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1138"/>
      <w:r>
        <w:rPr>
          <w:rFonts w:ascii="仿宋" w:eastAsia="仿宋" w:hAnsi="仿宋" w:cs="仿宋" w:hint="eastAsia"/>
          <w:sz w:val="28"/>
          <w:lang w:eastAsia="zh-CN"/>
        </w:rPr>
        <w:t>三、塑料家具项目概论</w:t>
      </w:r>
      <w:bookmarkEnd w:id="11"/>
    </w:p>
    <w:p>
      <w:pPr>
        <w:pStyle w:val="Heading2"/>
        <w:rPr>
          <w:rFonts w:ascii="仿宋" w:eastAsia="仿宋" w:hAnsi="仿宋" w:cs="仿宋" w:hint="eastAsia"/>
          <w:lang w:eastAsia="zh-CN"/>
        </w:rPr>
      </w:pPr>
      <w:bookmarkStart w:id="12" w:name="_Toc23834"/>
      <w:r>
        <w:rPr>
          <w:rFonts w:ascii="仿宋" w:eastAsia="仿宋" w:hAnsi="仿宋" w:cs="仿宋" w:hint="eastAsia"/>
          <w:lang w:eastAsia="zh-CN"/>
        </w:rPr>
        <w:t>(一)、塑料家具项目概况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家具项目的起源追溯至对市场的深入洞察。市场的不断演变与变革为塑料家具项目提供了难得的机遇。当前市场存在的需求缺口和变革的大环境共同构成了塑料家具项目的背景。这个塑料家具项目旨在充分利用市场机遇，填补行业中尚未满足的需求，为客户提供全新的解决方案。市场的变革和需求的增长使得这个塑料家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塑料家具项目名称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家具项目正式命名为塑料家具。这个名称不仅仅是一个标识，更代表了塑料家具项目的核心理念和愿景。它蕴含着塑料家具项目所要解决问题的关键字，具有强烈的表达和辨识度，为塑料家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塑料家具项目目标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家具项目的核心目标是提供一种全新、高效的解决方案，满足客户日益增长的需求。塑料家具项目追求的不仅仅是满足市场需求，更是在市场中获得卓越的竞争优势。通过不断提升产品或服务的质量和创新水平，塑料家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塑料家具项目范围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家具项目全面涵盖了产品研发、制造、市场推广和售后服务，确保从产品设计到最终用户体验的全方位关注。这一全面的塑料家具项目范围是为了确保塑料家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塑料家具项目时间表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塑料家具项目计划在未来18个月内完成，包括研发、测试、市场试点和正式推出等不同阶段。这个时间表的合理设计是为了确保塑料家具项目各个阶段的顺利推进，以便按时交付高质量的成果。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塑料家具项目预算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塑料家具项目总预算估算为XX百万美元，主要分配在研发、市场推广、人员培训和运营等方面。这一充足的预算为塑料家具项目提供了充足的资源，确保塑料家具项目在各个方面都能取得优异的表现。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塑料家具项目风险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塑料家具项目可能面临的风险包括市场接受度低、技术难题、竞争激烈等。塑料家具项目团队已经制定了相应的风险应对计划，通过前瞻性的风险管理，确保塑料家具项目在面对不确定性时能够迅速做出应对。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塑料家具项目团队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塑料家具项目汇聚了一支经验丰富、多领域专业素养的核心团队，确保塑料家具项目在各个方面都能拥有高水平的执行力。团队的协同作战是塑料家具项目成功的关键因素之一。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塑料家具项目背景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塑料家具项目的背景根植于市场对更高效、创新产品的渴望，同时也受到科技发展对行业格局的深刻改变的影响。这为塑料家具项目提供了广阔的发展空间和市场需求。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塑料家具项目现状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截至目前，塑料家具项目已完成市场调研和技术验证，取得了初步的成功。这为塑料家具项目在未来的发展奠定了坚实的基础，为更远大的目标打下了坚实的基石。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7"/>
      <w:r>
        <w:rPr>
          <w:rFonts w:ascii="仿宋" w:eastAsia="仿宋" w:hAnsi="仿宋" w:cs="仿宋" w:hint="eastAsia"/>
          <w:sz w:val="28"/>
          <w:lang w:eastAsia="zh-CN"/>
        </w:rPr>
        <w:t>(二)、塑料家具项目目标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keyword》塑料家具项目首要业务目标是在市场中占据有利地位，实现产品/服务的成功推广和销售。通过不断提升产品质量、创新性，塑料家具项目追求成为行业中的领导者，赢得更多客户的青睐。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在科技迅速发展的时代，塑料家具项目着眼于技术创新。通过持续的研发和技术升级，塑料家具项目旨在推出更具创新性的产品或服务，以满足市场对新鲜、先进解决方案的需求。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为了建立可持续的客户关系，塑料家具项目设定了客户满意度目标。通过提供卓越的产品质量和优质的客户服务，塑料家具项目追求赢得客户的信任和忠诚度，确保他们的满意度达到行业领先水平。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塑料家具项目注重社会责任和可持续发展。通过实施环保、社会责任塑料家具项目，塑料家具项目致力于在经济发展的同时保护环境，促进社会公平，实现可持续经营。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塑料家具项目的团队是实现目标的核心驱动力。因此，塑料家具项目设定了团队发展目标，包括提升团队成员的专业技能、培养领导力，以及搭建协同高效的团队工作氛围。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5762"/>
      <w:r>
        <w:rPr>
          <w:rFonts w:ascii="仿宋" w:eastAsia="仿宋" w:hAnsi="仿宋" w:cs="仿宋" w:hint="eastAsia"/>
          <w:sz w:val="28"/>
          <w:lang w:eastAsia="zh-CN"/>
        </w:rPr>
        <w:t>(三)、塑料家具项目提出的理由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塑料家具项目提出的理由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家具项目的提出源于对市场机遇的深刻洞察。当前市场中存在的需求缺口和行业发展趋势表明，有巨大的商业机会等待被开发。通过准确捕捉市场机遇，塑料家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家具项目的理念基于对技术创新的信仰。通过持续的研发和技术投入，塑料家具项目有望推出更具创新性的产品或服务。在科技飞速发展的当下，塑料家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塑料家具项目的提出是为了增强企业的行业竞争力。通过提升产品或服务的质量和独特性，塑料家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家具项目响应了消费者需求的变化。随着社会和科技的不断发展，消费者对产品和服务的需求也在发生变化。通过深入了解并及时回应消费者的新需求，塑料家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塑料家具项目的提出是企业战略发展规划的一部分。在面对日益激烈的市场竞争和不断变化的商业环境中，塑料家具项目作为企业战略的一环，旨在为企业开辟新的增长领域，巩固企业在行业中的地位。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家具项目的提出不仅仅是基于商业考量，还注重社会责任。通过推出环保、社会责任等方面的塑料家具项目，塑料家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塑料家具项目的提出反映了对利益相关者期望的关注。包括客户、员工、投资者等利益相关者在企业发展中都有着各自的期望，塑料家具项目力求在满足这些期望的同时，取得更大的共赢。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7052"/>
      <w:r>
        <w:rPr>
          <w:rFonts w:ascii="仿宋" w:eastAsia="仿宋" w:hAnsi="仿宋" w:cs="仿宋" w:hint="eastAsia"/>
          <w:sz w:val="28"/>
          <w:lang w:eastAsia="zh-CN"/>
        </w:rPr>
        <w:t>(四)、塑料家具项目意义</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在实施塑料家具项目的过程中，我们不仅仅是在追逐商业成功，更是为企业和社会的多个层面创造了深远的意义。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家具项目的首要意义在于提升企业的市场竞争力。通过持续的创新和对产品质量的高标准要求，塑料家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塑料家具项目的推进将促使行业技术水平的提升。通过引入先进技术和创新性解决方案，塑料家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塑料家具项目不仅创造了大量就业机会，提高了就业水平，还注重社会责任和环保。通过参与社会公益事业和推动环保塑料家具项目，塑料家具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综合而言，塑料家具项目意义重大，不仅推动了企业的发展，也为行业和社会的进步贡献了积极力量。这是一个全面而深刻的影响，将在未来产生可持续的正面效应。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8706"/>
      <w:r>
        <w:rPr>
          <w:rFonts w:ascii="仿宋" w:eastAsia="仿宋" w:hAnsi="仿宋" w:cs="仿宋" w:hint="eastAsia"/>
          <w:sz w:val="28"/>
          <w:lang w:eastAsia="zh-CN"/>
        </w:rPr>
        <w:t>(五)、塑料家具项目背景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在当今迅猛发展的商业环境中，塑料家具项目的动因根植于对多方面因素的审慎考量。这个塑料家具项目的提出并非孤立的决策，而是对企业所处背景深入思考的产物。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市场的不断演变是塑料家具项目背后的首要原因。科技的迅速发展和全球市场的快速变化使得企业必须灵活应对。塑料家具项目应运而生，旨在通过创新性的解决方案迎合市场的多变需求，赢得竞争中的先机。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竞争的激烈程度也是塑料家具项目背景中不可忽视的一环。企业需要在激烈竞争中脱颖而出，为此，塑料家具项目致力于打破常规，提供独特的价值主张，以吸引客户并确保市场份额的增长。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技术的迅速发展为企业带来了机遇与挑战。作为塑料家具项目启动的背景之一，对新兴技术的应用将有助于提升企业的技术水平，使其在不断演进的商业环境中保持竞争优势。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此外，社会对企业责任的期望也在逐渐升高。塑料家具项目充分融入了社会责任的理念，通过可持续经营和社会公益塑料家具项目，企图为社会贡献一份力量，在商业成功的同时关注社会价值。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0901"/>
      <w:r>
        <w:rPr>
          <w:rFonts w:ascii="仿宋" w:eastAsia="仿宋" w:hAnsi="仿宋" w:cs="仿宋" w:hint="eastAsia"/>
          <w:sz w:val="28"/>
          <w:lang w:eastAsia="zh-CN"/>
        </w:rPr>
        <w:t>四、市场分析、调研</w:t>
      </w:r>
      <w:bookmarkEnd w:id="17"/>
    </w:p>
    <w:p>
      <w:pPr>
        <w:pStyle w:val="Heading2"/>
        <w:rPr>
          <w:rFonts w:ascii="仿宋" w:eastAsia="仿宋" w:hAnsi="仿宋" w:cs="仿宋" w:hint="eastAsia"/>
          <w:lang w:eastAsia="zh-CN"/>
        </w:rPr>
      </w:pPr>
      <w:bookmarkStart w:id="18" w:name="_Toc20186"/>
      <w:r>
        <w:rPr>
          <w:rFonts w:ascii="仿宋" w:eastAsia="仿宋" w:hAnsi="仿宋" w:cs="仿宋" w:hint="eastAsia"/>
          <w:lang w:eastAsia="zh-CN"/>
        </w:rPr>
        <w:t>(一)、塑料家具行业分析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塑料家具行业一直以来都是市场的关注焦点。行业内的发展趋势、竞争态势以及潜在机会都对塑料家具项目的推进产生深远的影响。通过深入研究行业的整体概貌，我们将更好地理解行业的核心特征，为塑料家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https://d.book118.com/376114124054010041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塑料家具项目计划设计方案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塑料家具项目计划设计方案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塑料家具项目计划设计方案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塑料家具项目计划设计方案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塑料家具项目计划设计方案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塑料家具项目计划设计方案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塑料家具项目计划设计方案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塑料家具项目计划设计方案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塑料家具项目计划设计方案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塑料家具项目计划设计方案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塑料家具项目计划设计方案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塑料家具项目计划设计方案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塑料家具项目计划设计方案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塑料家具项目计划设计方案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塑料家具项目计划设计方案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塑料家具项目计划设计方案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塑料家具项目计划设计方案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4C75E8"/>
    <w:rsid w:val="614C75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6114124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2024-01-21T08:54:00Z</dcterms:created>
  <dcterms:modified xsi:type="dcterms:W3CDTF">2024-01-21T08:55:09Z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BEB81B81F1BE4EEF835FE4FAFBCADF00_11</vt:lpwstr>
  </property>
  <property fmtid="{D5CDD505-2E9C-101B-9397-08002B2CF9AE}" pid="3" name="KSOProductBuildVer">
    <vt:lpwstr>2052-12.1.0.16120</vt:lpwstr>
  </property>
</Properties>
</file>