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专项旅游项目建设方案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97" w:history="1">
        <w:r>
          <w:rPr>
            <w:rFonts w:ascii="仿宋" w:eastAsia="仿宋" w:hAnsi="仿宋" w:cs="仿宋" w:hint="eastAsia"/>
            <w:lang w:eastAsia="zh-CN"/>
          </w:rPr>
          <w:t>前言</w:t>
        </w:r>
        <w:r>
          <w:tab/>
        </w:r>
        <w:r>
          <w:fldChar w:fldCharType="begin"/>
        </w:r>
        <w:r>
          <w:instrText xml:space="preserve"> PAGEREF _Toc18697 \h </w:instrText>
        </w:r>
        <w:r>
          <w:fldChar w:fldCharType="separate"/>
        </w:r>
        <w:r>
          <w:t>3</w:t>
        </w:r>
        <w:r>
          <w:fldChar w:fldCharType="end"/>
        </w:r>
      </w:hyperlink>
    </w:p>
    <w:p>
      <w:pPr>
        <w:pStyle w:val="TOC1"/>
        <w:tabs>
          <w:tab w:val="right" w:leader="dot" w:pos="8306"/>
        </w:tabs>
      </w:pPr>
      <w:hyperlink w:anchor="_Toc32437" w:history="1">
        <w:r>
          <w:rPr>
            <w:rFonts w:ascii="仿宋" w:eastAsia="仿宋" w:hAnsi="仿宋" w:cs="仿宋" w:hint="eastAsia"/>
            <w:lang w:eastAsia="zh-CN"/>
          </w:rPr>
          <w:t>一、项目监理与质量保证</w:t>
        </w:r>
        <w:r>
          <w:tab/>
        </w:r>
        <w:r>
          <w:fldChar w:fldCharType="begin"/>
        </w:r>
        <w:r>
          <w:instrText xml:space="preserve"> PAGEREF _Toc32437 \h </w:instrText>
        </w:r>
        <w:r>
          <w:fldChar w:fldCharType="separate"/>
        </w:r>
        <w:r>
          <w:t>3</w:t>
        </w:r>
        <w:r>
          <w:fldChar w:fldCharType="end"/>
        </w:r>
      </w:hyperlink>
    </w:p>
    <w:p>
      <w:pPr>
        <w:pStyle w:val="TOC2"/>
        <w:tabs>
          <w:tab w:val="right" w:leader="dot" w:pos="8306"/>
        </w:tabs>
      </w:pPr>
      <w:hyperlink w:anchor="_Toc15794" w:history="1">
        <w:r>
          <w:rPr>
            <w:rFonts w:ascii="仿宋" w:eastAsia="仿宋" w:hAnsi="仿宋" w:cs="仿宋" w:hint="eastAsia"/>
            <w:lang w:eastAsia="zh-CN"/>
          </w:rPr>
          <w:t>(一)、监理体系构建</w:t>
        </w:r>
        <w:r>
          <w:tab/>
        </w:r>
        <w:r>
          <w:fldChar w:fldCharType="begin"/>
        </w:r>
        <w:r>
          <w:instrText xml:space="preserve"> PAGEREF _Toc15794 \h </w:instrText>
        </w:r>
        <w:r>
          <w:fldChar w:fldCharType="separate"/>
        </w:r>
        <w:r>
          <w:t>3</w:t>
        </w:r>
        <w:r>
          <w:fldChar w:fldCharType="end"/>
        </w:r>
      </w:hyperlink>
    </w:p>
    <w:p>
      <w:pPr>
        <w:pStyle w:val="TOC2"/>
        <w:tabs>
          <w:tab w:val="right" w:leader="dot" w:pos="8306"/>
        </w:tabs>
      </w:pPr>
      <w:hyperlink w:anchor="_Toc10731" w:history="1">
        <w:r>
          <w:rPr>
            <w:rFonts w:ascii="仿宋" w:eastAsia="仿宋" w:hAnsi="仿宋" w:cs="仿宋" w:hint="eastAsia"/>
            <w:lang w:eastAsia="zh-CN"/>
          </w:rPr>
          <w:t>(二)、质量保证体系实施</w:t>
        </w:r>
        <w:r>
          <w:tab/>
        </w:r>
        <w:r>
          <w:fldChar w:fldCharType="begin"/>
        </w:r>
        <w:r>
          <w:instrText xml:space="preserve"> PAGEREF _Toc10731 \h </w:instrText>
        </w:r>
        <w:r>
          <w:fldChar w:fldCharType="separate"/>
        </w:r>
        <w:r>
          <w:t>4</w:t>
        </w:r>
        <w:r>
          <w:fldChar w:fldCharType="end"/>
        </w:r>
      </w:hyperlink>
    </w:p>
    <w:p>
      <w:pPr>
        <w:pStyle w:val="TOC2"/>
        <w:tabs>
          <w:tab w:val="right" w:leader="dot" w:pos="8306"/>
        </w:tabs>
      </w:pPr>
      <w:hyperlink w:anchor="_Toc20004" w:history="1">
        <w:r>
          <w:rPr>
            <w:rFonts w:ascii="仿宋" w:eastAsia="仿宋" w:hAnsi="仿宋" w:cs="仿宋" w:hint="eastAsia"/>
            <w:lang w:eastAsia="zh-CN"/>
          </w:rPr>
          <w:t>(三)、监理与质量控制流程</w:t>
        </w:r>
        <w:r>
          <w:tab/>
        </w:r>
        <w:r>
          <w:fldChar w:fldCharType="begin"/>
        </w:r>
        <w:r>
          <w:instrText xml:space="preserve"> PAGEREF _Toc20004 \h </w:instrText>
        </w:r>
        <w:r>
          <w:fldChar w:fldCharType="separate"/>
        </w:r>
        <w:r>
          <w:t>4</w:t>
        </w:r>
        <w:r>
          <w:fldChar w:fldCharType="end"/>
        </w:r>
      </w:hyperlink>
    </w:p>
    <w:p>
      <w:pPr>
        <w:pStyle w:val="TOC1"/>
        <w:tabs>
          <w:tab w:val="right" w:leader="dot" w:pos="8306"/>
        </w:tabs>
      </w:pPr>
      <w:hyperlink w:anchor="_Toc14714" w:history="1">
        <w:r>
          <w:rPr>
            <w:rFonts w:ascii="仿宋" w:eastAsia="仿宋" w:hAnsi="仿宋" w:cs="仿宋" w:hint="eastAsia"/>
            <w:lang w:eastAsia="zh-CN"/>
          </w:rPr>
          <w:t>二、专项旅游项目概论</w:t>
        </w:r>
        <w:r>
          <w:tab/>
        </w:r>
        <w:r>
          <w:fldChar w:fldCharType="begin"/>
        </w:r>
        <w:r>
          <w:instrText xml:space="preserve"> PAGEREF _Toc14714 \h </w:instrText>
        </w:r>
        <w:r>
          <w:fldChar w:fldCharType="separate"/>
        </w:r>
        <w:r>
          <w:t>5</w:t>
        </w:r>
        <w:r>
          <w:fldChar w:fldCharType="end"/>
        </w:r>
      </w:hyperlink>
    </w:p>
    <w:p>
      <w:pPr>
        <w:pStyle w:val="TOC2"/>
        <w:tabs>
          <w:tab w:val="right" w:leader="dot" w:pos="8306"/>
        </w:tabs>
      </w:pPr>
      <w:hyperlink w:anchor="_Toc30565" w:history="1">
        <w:r>
          <w:rPr>
            <w:rFonts w:ascii="仿宋" w:eastAsia="仿宋" w:hAnsi="仿宋" w:cs="仿宋" w:hint="eastAsia"/>
            <w:lang w:eastAsia="zh-CN"/>
          </w:rPr>
          <w:t>(一)、项目申报单位概况</w:t>
        </w:r>
        <w:r>
          <w:tab/>
        </w:r>
        <w:r>
          <w:fldChar w:fldCharType="begin"/>
        </w:r>
        <w:r>
          <w:instrText xml:space="preserve"> PAGEREF _Toc30565 \h </w:instrText>
        </w:r>
        <w:r>
          <w:fldChar w:fldCharType="separate"/>
        </w:r>
        <w:r>
          <w:t>5</w:t>
        </w:r>
        <w:r>
          <w:fldChar w:fldCharType="end"/>
        </w:r>
      </w:hyperlink>
    </w:p>
    <w:p>
      <w:pPr>
        <w:pStyle w:val="TOC2"/>
        <w:tabs>
          <w:tab w:val="right" w:leader="dot" w:pos="8306"/>
        </w:tabs>
      </w:pPr>
      <w:hyperlink w:anchor="_Toc26126" w:history="1">
        <w:r>
          <w:rPr>
            <w:rFonts w:ascii="仿宋" w:eastAsia="仿宋" w:hAnsi="仿宋" w:cs="仿宋" w:hint="eastAsia"/>
            <w:lang w:eastAsia="zh-CN"/>
          </w:rPr>
          <w:t>(二)、项目概况</w:t>
        </w:r>
        <w:r>
          <w:tab/>
        </w:r>
        <w:r>
          <w:fldChar w:fldCharType="begin"/>
        </w:r>
        <w:r>
          <w:instrText xml:space="preserve"> PAGEREF _Toc26126 \h </w:instrText>
        </w:r>
        <w:r>
          <w:fldChar w:fldCharType="separate"/>
        </w:r>
        <w:r>
          <w:t>6</w:t>
        </w:r>
        <w:r>
          <w:fldChar w:fldCharType="end"/>
        </w:r>
      </w:hyperlink>
    </w:p>
    <w:p>
      <w:pPr>
        <w:pStyle w:val="TOC1"/>
        <w:tabs>
          <w:tab w:val="right" w:leader="dot" w:pos="8306"/>
        </w:tabs>
      </w:pPr>
      <w:hyperlink w:anchor="_Toc26691" w:history="1">
        <w:r>
          <w:rPr>
            <w:rFonts w:ascii="仿宋" w:eastAsia="仿宋" w:hAnsi="仿宋" w:cs="仿宋" w:hint="eastAsia"/>
            <w:lang w:eastAsia="zh-CN"/>
          </w:rPr>
          <w:t>三、资源开发及综合利用分析</w:t>
        </w:r>
        <w:r>
          <w:tab/>
        </w:r>
        <w:r>
          <w:fldChar w:fldCharType="begin"/>
        </w:r>
        <w:r>
          <w:instrText xml:space="preserve"> PAGEREF _Toc26691 \h </w:instrText>
        </w:r>
        <w:r>
          <w:fldChar w:fldCharType="separate"/>
        </w:r>
        <w:r>
          <w:t>9</w:t>
        </w:r>
        <w:r>
          <w:fldChar w:fldCharType="end"/>
        </w:r>
      </w:hyperlink>
    </w:p>
    <w:p>
      <w:pPr>
        <w:pStyle w:val="TOC2"/>
        <w:tabs>
          <w:tab w:val="right" w:leader="dot" w:pos="8306"/>
        </w:tabs>
      </w:pPr>
      <w:hyperlink w:anchor="_Toc24776" w:history="1">
        <w:r>
          <w:rPr>
            <w:rFonts w:ascii="仿宋" w:eastAsia="仿宋" w:hAnsi="仿宋" w:cs="仿宋" w:hint="eastAsia"/>
            <w:lang w:eastAsia="zh-CN"/>
          </w:rPr>
          <w:t>(一)、资源开发方案</w:t>
        </w:r>
        <w:r>
          <w:tab/>
        </w:r>
        <w:r>
          <w:fldChar w:fldCharType="begin"/>
        </w:r>
        <w:r>
          <w:instrText xml:space="preserve"> PAGEREF _Toc24776 \h </w:instrText>
        </w:r>
        <w:r>
          <w:fldChar w:fldCharType="separate"/>
        </w:r>
        <w:r>
          <w:t>9</w:t>
        </w:r>
        <w:r>
          <w:fldChar w:fldCharType="end"/>
        </w:r>
      </w:hyperlink>
    </w:p>
    <w:p>
      <w:pPr>
        <w:pStyle w:val="TOC2"/>
        <w:tabs>
          <w:tab w:val="right" w:leader="dot" w:pos="8306"/>
        </w:tabs>
      </w:pPr>
      <w:hyperlink w:anchor="_Toc31934" w:history="1">
        <w:r>
          <w:rPr>
            <w:rFonts w:ascii="仿宋" w:eastAsia="仿宋" w:hAnsi="仿宋" w:cs="仿宋" w:hint="eastAsia"/>
            <w:lang w:eastAsia="zh-CN"/>
          </w:rPr>
          <w:t>(二)、资源利用方案</w:t>
        </w:r>
        <w:r>
          <w:tab/>
        </w:r>
        <w:r>
          <w:fldChar w:fldCharType="begin"/>
        </w:r>
        <w:r>
          <w:instrText xml:space="preserve"> PAGEREF _Toc31934 \h </w:instrText>
        </w:r>
        <w:r>
          <w:fldChar w:fldCharType="separate"/>
        </w:r>
        <w:r>
          <w:t>10</w:t>
        </w:r>
        <w:r>
          <w:fldChar w:fldCharType="end"/>
        </w:r>
      </w:hyperlink>
    </w:p>
    <w:p>
      <w:pPr>
        <w:pStyle w:val="TOC2"/>
        <w:tabs>
          <w:tab w:val="right" w:leader="dot" w:pos="8306"/>
        </w:tabs>
      </w:pPr>
      <w:hyperlink w:anchor="_Toc20351" w:history="1">
        <w:r>
          <w:rPr>
            <w:rFonts w:ascii="仿宋" w:eastAsia="仿宋" w:hAnsi="仿宋" w:cs="仿宋" w:hint="eastAsia"/>
            <w:lang w:eastAsia="zh-CN"/>
          </w:rPr>
          <w:t>(三)、资源节约措施</w:t>
        </w:r>
        <w:r>
          <w:tab/>
        </w:r>
        <w:r>
          <w:fldChar w:fldCharType="begin"/>
        </w:r>
        <w:r>
          <w:instrText xml:space="preserve"> PAGEREF _Toc20351 \h </w:instrText>
        </w:r>
        <w:r>
          <w:fldChar w:fldCharType="separate"/>
        </w:r>
        <w:r>
          <w:t>11</w:t>
        </w:r>
        <w:r>
          <w:fldChar w:fldCharType="end"/>
        </w:r>
      </w:hyperlink>
    </w:p>
    <w:p>
      <w:pPr>
        <w:pStyle w:val="TOC1"/>
        <w:tabs>
          <w:tab w:val="right" w:leader="dot" w:pos="8306"/>
        </w:tabs>
      </w:pPr>
      <w:hyperlink w:anchor="_Toc32192" w:history="1">
        <w:r>
          <w:rPr>
            <w:rFonts w:ascii="仿宋" w:eastAsia="仿宋" w:hAnsi="仿宋" w:cs="仿宋" w:hint="eastAsia"/>
            <w:lang w:eastAsia="zh-CN"/>
          </w:rPr>
          <w:t>四、经济影响分析</w:t>
        </w:r>
        <w:r>
          <w:tab/>
        </w:r>
        <w:r>
          <w:fldChar w:fldCharType="begin"/>
        </w:r>
        <w:r>
          <w:instrText xml:space="preserve"> PAGEREF _Toc32192 \h </w:instrText>
        </w:r>
        <w:r>
          <w:fldChar w:fldCharType="separate"/>
        </w:r>
        <w:r>
          <w:t>12</w:t>
        </w:r>
        <w:r>
          <w:fldChar w:fldCharType="end"/>
        </w:r>
      </w:hyperlink>
    </w:p>
    <w:p>
      <w:pPr>
        <w:pStyle w:val="TOC2"/>
        <w:tabs>
          <w:tab w:val="right" w:leader="dot" w:pos="8306"/>
        </w:tabs>
      </w:pPr>
      <w:hyperlink w:anchor="_Toc28704" w:history="1">
        <w:r>
          <w:rPr>
            <w:rFonts w:ascii="仿宋" w:eastAsia="仿宋" w:hAnsi="仿宋" w:cs="仿宋" w:hint="eastAsia"/>
            <w:lang w:eastAsia="zh-CN"/>
          </w:rPr>
          <w:t>(一)、经济费用效益或费用效果分析</w:t>
        </w:r>
        <w:r>
          <w:tab/>
        </w:r>
        <w:r>
          <w:fldChar w:fldCharType="begin"/>
        </w:r>
        <w:r>
          <w:instrText xml:space="preserve"> PAGEREF _Toc28704 \h </w:instrText>
        </w:r>
        <w:r>
          <w:fldChar w:fldCharType="separate"/>
        </w:r>
        <w:r>
          <w:t>12</w:t>
        </w:r>
        <w:r>
          <w:fldChar w:fldCharType="end"/>
        </w:r>
      </w:hyperlink>
    </w:p>
    <w:p>
      <w:pPr>
        <w:pStyle w:val="TOC2"/>
        <w:tabs>
          <w:tab w:val="right" w:leader="dot" w:pos="8306"/>
        </w:tabs>
      </w:pPr>
      <w:hyperlink w:anchor="_Toc3977" w:history="1">
        <w:r>
          <w:rPr>
            <w:rFonts w:ascii="仿宋" w:eastAsia="仿宋" w:hAnsi="仿宋" w:cs="仿宋" w:hint="eastAsia"/>
            <w:lang w:eastAsia="zh-CN"/>
          </w:rPr>
          <w:t>(二)、行业影响分析</w:t>
        </w:r>
        <w:r>
          <w:tab/>
        </w:r>
        <w:r>
          <w:fldChar w:fldCharType="begin"/>
        </w:r>
        <w:r>
          <w:instrText xml:space="preserve"> PAGEREF _Toc3977 \h </w:instrText>
        </w:r>
        <w:r>
          <w:fldChar w:fldCharType="separate"/>
        </w:r>
        <w:r>
          <w:t>15</w:t>
        </w:r>
        <w:r>
          <w:fldChar w:fldCharType="end"/>
        </w:r>
      </w:hyperlink>
    </w:p>
    <w:p>
      <w:pPr>
        <w:pStyle w:val="TOC2"/>
        <w:tabs>
          <w:tab w:val="right" w:leader="dot" w:pos="8306"/>
        </w:tabs>
      </w:pPr>
      <w:hyperlink w:anchor="_Toc17382" w:history="1">
        <w:r>
          <w:rPr>
            <w:rFonts w:ascii="仿宋" w:eastAsia="仿宋" w:hAnsi="仿宋" w:cs="仿宋" w:hint="eastAsia"/>
            <w:lang w:eastAsia="zh-CN"/>
          </w:rPr>
          <w:t>(三)、区域经济影响分析</w:t>
        </w:r>
        <w:r>
          <w:tab/>
        </w:r>
        <w:r>
          <w:fldChar w:fldCharType="begin"/>
        </w:r>
        <w:r>
          <w:instrText xml:space="preserve"> PAGEREF _Toc17382 \h </w:instrText>
        </w:r>
        <w:r>
          <w:fldChar w:fldCharType="separate"/>
        </w:r>
        <w:r>
          <w:t>16</w:t>
        </w:r>
        <w:r>
          <w:fldChar w:fldCharType="end"/>
        </w:r>
      </w:hyperlink>
    </w:p>
    <w:p>
      <w:pPr>
        <w:pStyle w:val="TOC2"/>
        <w:tabs>
          <w:tab w:val="right" w:leader="dot" w:pos="8306"/>
        </w:tabs>
      </w:pPr>
      <w:hyperlink w:anchor="_Toc19573" w:history="1">
        <w:r>
          <w:rPr>
            <w:rFonts w:ascii="仿宋" w:eastAsia="仿宋" w:hAnsi="仿宋" w:cs="仿宋" w:hint="eastAsia"/>
            <w:lang w:eastAsia="zh-CN"/>
          </w:rPr>
          <w:t>(四)、宏观经济影响分析</w:t>
        </w:r>
        <w:r>
          <w:tab/>
        </w:r>
        <w:r>
          <w:fldChar w:fldCharType="begin"/>
        </w:r>
        <w:r>
          <w:instrText xml:space="preserve"> PAGEREF _Toc19573 \h </w:instrText>
        </w:r>
        <w:r>
          <w:fldChar w:fldCharType="separate"/>
        </w:r>
        <w:r>
          <w:t>17</w:t>
        </w:r>
        <w:r>
          <w:fldChar w:fldCharType="end"/>
        </w:r>
      </w:hyperlink>
    </w:p>
    <w:p>
      <w:pPr>
        <w:pStyle w:val="TOC1"/>
        <w:tabs>
          <w:tab w:val="right" w:leader="dot" w:pos="8306"/>
        </w:tabs>
      </w:pPr>
      <w:hyperlink w:anchor="_Toc27013" w:history="1">
        <w:r>
          <w:rPr>
            <w:rFonts w:ascii="仿宋" w:eastAsia="仿宋" w:hAnsi="仿宋" w:cs="仿宋" w:hint="eastAsia"/>
            <w:lang w:eastAsia="zh-CN"/>
          </w:rPr>
          <w:t>五、建设风险评估分析</w:t>
        </w:r>
        <w:r>
          <w:tab/>
        </w:r>
        <w:r>
          <w:fldChar w:fldCharType="begin"/>
        </w:r>
        <w:r>
          <w:instrText xml:space="preserve"> PAGEREF _Toc27013 \h </w:instrText>
        </w:r>
        <w:r>
          <w:fldChar w:fldCharType="separate"/>
        </w:r>
        <w:r>
          <w:t>19</w:t>
        </w:r>
        <w:r>
          <w:fldChar w:fldCharType="end"/>
        </w:r>
      </w:hyperlink>
    </w:p>
    <w:p>
      <w:pPr>
        <w:pStyle w:val="TOC2"/>
        <w:tabs>
          <w:tab w:val="right" w:leader="dot" w:pos="8306"/>
        </w:tabs>
      </w:pPr>
      <w:hyperlink w:anchor="_Toc14093" w:history="1">
        <w:r>
          <w:rPr>
            <w:rFonts w:ascii="仿宋" w:eastAsia="仿宋" w:hAnsi="仿宋" w:cs="仿宋" w:hint="eastAsia"/>
            <w:lang w:eastAsia="zh-CN"/>
          </w:rPr>
          <w:t>(一)、政策风险分析</w:t>
        </w:r>
        <w:r>
          <w:tab/>
        </w:r>
        <w:r>
          <w:fldChar w:fldCharType="begin"/>
        </w:r>
        <w:r>
          <w:instrText xml:space="preserve"> PAGEREF _Toc14093 \h </w:instrText>
        </w:r>
        <w:r>
          <w:fldChar w:fldCharType="separate"/>
        </w:r>
        <w:r>
          <w:t>19</w:t>
        </w:r>
        <w:r>
          <w:fldChar w:fldCharType="end"/>
        </w:r>
      </w:hyperlink>
    </w:p>
    <w:p>
      <w:pPr>
        <w:pStyle w:val="TOC2"/>
        <w:tabs>
          <w:tab w:val="right" w:leader="dot" w:pos="8306"/>
        </w:tabs>
      </w:pPr>
      <w:hyperlink w:anchor="_Toc17790" w:history="1">
        <w:r>
          <w:rPr>
            <w:rFonts w:ascii="仿宋" w:eastAsia="仿宋" w:hAnsi="仿宋" w:cs="仿宋" w:hint="eastAsia"/>
            <w:lang w:eastAsia="zh-CN"/>
          </w:rPr>
          <w:t>(二)、社会风险分析</w:t>
        </w:r>
        <w:r>
          <w:tab/>
        </w:r>
        <w:r>
          <w:fldChar w:fldCharType="begin"/>
        </w:r>
        <w:r>
          <w:instrText xml:space="preserve"> PAGEREF _Toc17790 \h </w:instrText>
        </w:r>
        <w:r>
          <w:fldChar w:fldCharType="separate"/>
        </w:r>
        <w:r>
          <w:t>20</w:t>
        </w:r>
        <w:r>
          <w:fldChar w:fldCharType="end"/>
        </w:r>
      </w:hyperlink>
    </w:p>
    <w:p>
      <w:pPr>
        <w:pStyle w:val="TOC2"/>
        <w:tabs>
          <w:tab w:val="right" w:leader="dot" w:pos="8306"/>
        </w:tabs>
      </w:pPr>
      <w:hyperlink w:anchor="_Toc17791" w:history="1">
        <w:r>
          <w:rPr>
            <w:rFonts w:ascii="仿宋" w:eastAsia="仿宋" w:hAnsi="仿宋" w:cs="仿宋" w:hint="eastAsia"/>
            <w:lang w:eastAsia="zh-CN"/>
          </w:rPr>
          <w:t>(三)、市场风险分析</w:t>
        </w:r>
        <w:r>
          <w:tab/>
        </w:r>
        <w:r>
          <w:fldChar w:fldCharType="begin"/>
        </w:r>
        <w:r>
          <w:instrText xml:space="preserve"> PAGEREF _Toc17791 \h </w:instrText>
        </w:r>
        <w:r>
          <w:fldChar w:fldCharType="separate"/>
        </w:r>
        <w:r>
          <w:t>21</w:t>
        </w:r>
        <w:r>
          <w:fldChar w:fldCharType="end"/>
        </w:r>
      </w:hyperlink>
    </w:p>
    <w:p>
      <w:pPr>
        <w:pStyle w:val="TOC2"/>
        <w:tabs>
          <w:tab w:val="right" w:leader="dot" w:pos="8306"/>
        </w:tabs>
      </w:pPr>
      <w:hyperlink w:anchor="_Toc21041" w:history="1">
        <w:r>
          <w:rPr>
            <w:rFonts w:ascii="仿宋" w:eastAsia="仿宋" w:hAnsi="仿宋" w:cs="仿宋" w:hint="eastAsia"/>
            <w:lang w:eastAsia="zh-CN"/>
          </w:rPr>
          <w:t>(四)、资金风险分析</w:t>
        </w:r>
        <w:r>
          <w:tab/>
        </w:r>
        <w:r>
          <w:fldChar w:fldCharType="begin"/>
        </w:r>
        <w:r>
          <w:instrText xml:space="preserve"> PAGEREF _Toc21041 \h </w:instrText>
        </w:r>
        <w:r>
          <w:fldChar w:fldCharType="separate"/>
        </w:r>
        <w:r>
          <w:t>22</w:t>
        </w:r>
        <w:r>
          <w:fldChar w:fldCharType="end"/>
        </w:r>
      </w:hyperlink>
    </w:p>
    <w:p>
      <w:pPr>
        <w:pStyle w:val="TOC2"/>
        <w:tabs>
          <w:tab w:val="right" w:leader="dot" w:pos="8306"/>
        </w:tabs>
      </w:pPr>
      <w:hyperlink w:anchor="_Toc6638" w:history="1">
        <w:r>
          <w:rPr>
            <w:rFonts w:ascii="仿宋" w:eastAsia="仿宋" w:hAnsi="仿宋" w:cs="仿宋" w:hint="eastAsia"/>
            <w:lang w:eastAsia="zh-CN"/>
          </w:rPr>
          <w:t>(五)、技术风险分析</w:t>
        </w:r>
        <w:r>
          <w:tab/>
        </w:r>
        <w:r>
          <w:fldChar w:fldCharType="begin"/>
        </w:r>
        <w:r>
          <w:instrText xml:space="preserve"> PAGEREF _Toc6638 \h </w:instrText>
        </w:r>
        <w:r>
          <w:fldChar w:fldCharType="separate"/>
        </w:r>
        <w:r>
          <w:t>23</w:t>
        </w:r>
        <w:r>
          <w:fldChar w:fldCharType="end"/>
        </w:r>
      </w:hyperlink>
    </w:p>
    <w:p>
      <w:pPr>
        <w:pStyle w:val="TOC2"/>
        <w:tabs>
          <w:tab w:val="right" w:leader="dot" w:pos="8306"/>
        </w:tabs>
      </w:pPr>
      <w:hyperlink w:anchor="_Toc32108" w:history="1">
        <w:r>
          <w:rPr>
            <w:rFonts w:ascii="仿宋" w:eastAsia="仿宋" w:hAnsi="仿宋" w:cs="仿宋" w:hint="eastAsia"/>
            <w:lang w:eastAsia="zh-CN"/>
          </w:rPr>
          <w:t>(六)、财务风险分析</w:t>
        </w:r>
        <w:r>
          <w:tab/>
        </w:r>
        <w:r>
          <w:fldChar w:fldCharType="begin"/>
        </w:r>
        <w:r>
          <w:instrText xml:space="preserve"> PAGEREF _Toc32108 \h </w:instrText>
        </w:r>
        <w:r>
          <w:fldChar w:fldCharType="separate"/>
        </w:r>
        <w:r>
          <w:t>25</w:t>
        </w:r>
        <w:r>
          <w:fldChar w:fldCharType="end"/>
        </w:r>
      </w:hyperlink>
    </w:p>
    <w:p>
      <w:pPr>
        <w:pStyle w:val="TOC2"/>
        <w:tabs>
          <w:tab w:val="right" w:leader="dot" w:pos="8306"/>
        </w:tabs>
      </w:pPr>
      <w:hyperlink w:anchor="_Toc22081" w:history="1">
        <w:r>
          <w:rPr>
            <w:rFonts w:ascii="仿宋" w:eastAsia="仿宋" w:hAnsi="仿宋" w:cs="仿宋" w:hint="eastAsia"/>
            <w:lang w:eastAsia="zh-CN"/>
          </w:rPr>
          <w:t>(七)、管理风险分析</w:t>
        </w:r>
        <w:r>
          <w:tab/>
        </w:r>
        <w:r>
          <w:fldChar w:fldCharType="begin"/>
        </w:r>
        <w:r>
          <w:instrText xml:space="preserve"> PAGEREF _Toc22081 \h </w:instrText>
        </w:r>
        <w:r>
          <w:fldChar w:fldCharType="separate"/>
        </w:r>
        <w:r>
          <w:t>26</w:t>
        </w:r>
        <w:r>
          <w:fldChar w:fldCharType="end"/>
        </w:r>
      </w:hyperlink>
    </w:p>
    <w:p>
      <w:pPr>
        <w:pStyle w:val="TOC2"/>
        <w:tabs>
          <w:tab w:val="right" w:leader="dot" w:pos="8306"/>
        </w:tabs>
      </w:pPr>
      <w:hyperlink w:anchor="_Toc26503" w:history="1">
        <w:r>
          <w:rPr>
            <w:rFonts w:ascii="仿宋" w:eastAsia="仿宋" w:hAnsi="仿宋" w:cs="仿宋" w:hint="eastAsia"/>
            <w:lang w:eastAsia="zh-CN"/>
          </w:rPr>
          <w:t>(八)、其它风险分析</w:t>
        </w:r>
        <w:r>
          <w:tab/>
        </w:r>
        <w:r>
          <w:fldChar w:fldCharType="begin"/>
        </w:r>
        <w:r>
          <w:instrText xml:space="preserve"> PAGEREF _Toc26503 \h </w:instrText>
        </w:r>
        <w:r>
          <w:fldChar w:fldCharType="separate"/>
        </w:r>
        <w:r>
          <w:t>28</w:t>
        </w:r>
        <w:r>
          <w:fldChar w:fldCharType="end"/>
        </w:r>
      </w:hyperlink>
    </w:p>
    <w:p>
      <w:pPr>
        <w:pStyle w:val="TOC2"/>
        <w:tabs>
          <w:tab w:val="right" w:leader="dot" w:pos="8306"/>
        </w:tabs>
      </w:pPr>
      <w:hyperlink w:anchor="_Toc12114" w:history="1">
        <w:r>
          <w:rPr>
            <w:rFonts w:ascii="仿宋" w:eastAsia="仿宋" w:hAnsi="仿宋" w:cs="仿宋" w:hint="eastAsia"/>
            <w:lang w:eastAsia="zh-CN"/>
          </w:rPr>
          <w:t>(九)、社会影响评估</w:t>
        </w:r>
        <w:r>
          <w:tab/>
        </w:r>
        <w:r>
          <w:fldChar w:fldCharType="begin"/>
        </w:r>
        <w:r>
          <w:instrText xml:space="preserve"> PAGEREF _Toc12114 \h </w:instrText>
        </w:r>
        <w:r>
          <w:fldChar w:fldCharType="separate"/>
        </w:r>
        <w:r>
          <w:t>29</w:t>
        </w:r>
        <w:r>
          <w:fldChar w:fldCharType="end"/>
        </w:r>
      </w:hyperlink>
    </w:p>
    <w:p>
      <w:pPr>
        <w:pStyle w:val="TOC1"/>
        <w:tabs>
          <w:tab w:val="right" w:leader="dot" w:pos="8306"/>
        </w:tabs>
      </w:pPr>
      <w:hyperlink w:anchor="_Toc14415" w:history="1">
        <w:r>
          <w:rPr>
            <w:rFonts w:ascii="仿宋" w:eastAsia="仿宋" w:hAnsi="仿宋" w:cs="仿宋" w:hint="eastAsia"/>
            <w:lang w:eastAsia="zh-CN"/>
          </w:rPr>
          <w:t>六、项目选址研究</w:t>
        </w:r>
        <w:r>
          <w:tab/>
        </w:r>
        <w:r>
          <w:fldChar w:fldCharType="begin"/>
        </w:r>
        <w:r>
          <w:instrText xml:space="preserve"> PAGEREF _Toc14415 \h </w:instrText>
        </w:r>
        <w:r>
          <w:fldChar w:fldCharType="separate"/>
        </w:r>
        <w:r>
          <w:t>31</w:t>
        </w:r>
        <w:r>
          <w:fldChar w:fldCharType="end"/>
        </w:r>
      </w:hyperlink>
    </w:p>
    <w:p>
      <w:pPr>
        <w:pStyle w:val="TOC2"/>
        <w:tabs>
          <w:tab w:val="right" w:leader="dot" w:pos="8306"/>
        </w:tabs>
      </w:pPr>
      <w:hyperlink w:anchor="_Toc17068" w:history="1">
        <w:r>
          <w:rPr>
            <w:rFonts w:ascii="仿宋" w:eastAsia="仿宋" w:hAnsi="仿宋" w:cs="仿宋" w:hint="eastAsia"/>
            <w:lang w:eastAsia="zh-CN"/>
          </w:rPr>
          <w:t>(一)、项目选址原则</w:t>
        </w:r>
        <w:r>
          <w:tab/>
        </w:r>
        <w:r>
          <w:fldChar w:fldCharType="begin"/>
        </w:r>
        <w:r>
          <w:instrText xml:space="preserve"> PAGEREF _Toc17068 \h </w:instrText>
        </w:r>
        <w:r>
          <w:fldChar w:fldCharType="separate"/>
        </w:r>
        <w:r>
          <w:t>31</w:t>
        </w:r>
        <w:r>
          <w:fldChar w:fldCharType="end"/>
        </w:r>
      </w:hyperlink>
    </w:p>
    <w:p>
      <w:pPr>
        <w:pStyle w:val="TOC2"/>
        <w:tabs>
          <w:tab w:val="right" w:leader="dot" w:pos="8306"/>
        </w:tabs>
      </w:pPr>
      <w:hyperlink w:anchor="_Toc8265" w:history="1">
        <w:r>
          <w:rPr>
            <w:rFonts w:ascii="仿宋" w:eastAsia="仿宋" w:hAnsi="仿宋" w:cs="仿宋" w:hint="eastAsia"/>
            <w:lang w:eastAsia="zh-CN"/>
          </w:rPr>
          <w:t>(二)、项目选址</w:t>
        </w:r>
        <w:r>
          <w:tab/>
        </w:r>
        <w:r>
          <w:fldChar w:fldCharType="begin"/>
        </w:r>
        <w:r>
          <w:instrText xml:space="preserve"> PAGEREF _Toc8265 \h </w:instrText>
        </w:r>
        <w:r>
          <w:fldChar w:fldCharType="separate"/>
        </w:r>
        <w:r>
          <w:t>34</w:t>
        </w:r>
        <w:r>
          <w:fldChar w:fldCharType="end"/>
        </w:r>
      </w:hyperlink>
    </w:p>
    <w:p>
      <w:pPr>
        <w:pStyle w:val="TOC2"/>
        <w:tabs>
          <w:tab w:val="right" w:leader="dot" w:pos="8306"/>
        </w:tabs>
      </w:pPr>
      <w:hyperlink w:anchor="_Toc2883" w:history="1">
        <w:r>
          <w:rPr>
            <w:rFonts w:ascii="仿宋" w:eastAsia="仿宋" w:hAnsi="仿宋" w:cs="仿宋" w:hint="eastAsia"/>
            <w:lang w:eastAsia="zh-CN"/>
          </w:rPr>
          <w:t>(三)、建设条件分析</w:t>
        </w:r>
        <w:r>
          <w:tab/>
        </w:r>
        <w:r>
          <w:fldChar w:fldCharType="begin"/>
        </w:r>
        <w:r>
          <w:instrText xml:space="preserve"> PAGEREF _Toc2883 \h </w:instrText>
        </w:r>
        <w:r>
          <w:fldChar w:fldCharType="separate"/>
        </w:r>
        <w:r>
          <w:t>37</w:t>
        </w:r>
        <w:r>
          <w:fldChar w:fldCharType="end"/>
        </w:r>
      </w:hyperlink>
    </w:p>
    <w:p>
      <w:pPr>
        <w:pStyle w:val="TOC2"/>
        <w:tabs>
          <w:tab w:val="right" w:leader="dot" w:pos="8306"/>
        </w:tabs>
      </w:pPr>
      <w:hyperlink w:anchor="_Toc4376" w:history="1">
        <w:r>
          <w:rPr>
            <w:rFonts w:ascii="仿宋" w:eastAsia="仿宋" w:hAnsi="仿宋" w:cs="仿宋" w:hint="eastAsia"/>
            <w:lang w:eastAsia="zh-CN"/>
          </w:rPr>
          <w:t>(四)、用地控制指标</w:t>
        </w:r>
        <w:r>
          <w:tab/>
        </w:r>
        <w:r>
          <w:fldChar w:fldCharType="begin"/>
        </w:r>
        <w:r>
          <w:instrText xml:space="preserve"> PAGEREF _Toc4376 \h </w:instrText>
        </w:r>
        <w:r>
          <w:fldChar w:fldCharType="separate"/>
        </w:r>
        <w:r>
          <w:t>38</w:t>
        </w:r>
        <w:r>
          <w:fldChar w:fldCharType="end"/>
        </w:r>
      </w:hyperlink>
    </w:p>
    <w:p>
      <w:pPr>
        <w:pStyle w:val="TOC2"/>
        <w:tabs>
          <w:tab w:val="right" w:leader="dot" w:pos="8306"/>
        </w:tabs>
      </w:pPr>
      <w:hyperlink w:anchor="_Toc29886" w:history="1">
        <w:r>
          <w:rPr>
            <w:rFonts w:ascii="仿宋" w:eastAsia="仿宋" w:hAnsi="仿宋" w:cs="仿宋" w:hint="eastAsia"/>
            <w:lang w:eastAsia="zh-CN"/>
          </w:rPr>
          <w:t>(五)、地总体要求</w:t>
        </w:r>
        <w:r>
          <w:tab/>
        </w:r>
        <w:r>
          <w:fldChar w:fldCharType="begin"/>
        </w:r>
        <w:r>
          <w:instrText xml:space="preserve"> PAGEREF _Toc29886 \h </w:instrText>
        </w:r>
        <w:r>
          <w:fldChar w:fldCharType="separate"/>
        </w:r>
        <w:r>
          <w:t>39</w:t>
        </w:r>
        <w:r>
          <w:fldChar w:fldCharType="end"/>
        </w:r>
      </w:hyperlink>
    </w:p>
    <w:p>
      <w:pPr>
        <w:pStyle w:val="TOC2"/>
        <w:tabs>
          <w:tab w:val="right" w:leader="dot" w:pos="8306"/>
        </w:tabs>
      </w:pPr>
      <w:hyperlink w:anchor="_Toc19979" w:history="1">
        <w:r>
          <w:rPr>
            <w:rFonts w:ascii="仿宋" w:eastAsia="仿宋" w:hAnsi="仿宋" w:cs="仿宋" w:hint="eastAsia"/>
            <w:lang w:eastAsia="zh-CN"/>
          </w:rPr>
          <w:t>(六)、节约用地措施</w:t>
        </w:r>
        <w:r>
          <w:tab/>
        </w:r>
        <w:r>
          <w:fldChar w:fldCharType="begin"/>
        </w:r>
        <w:r>
          <w:instrText xml:space="preserve"> PAGEREF _Toc19979 \h </w:instrText>
        </w:r>
        <w:r>
          <w:fldChar w:fldCharType="separate"/>
        </w:r>
        <w:r>
          <w:t>40</w:t>
        </w:r>
        <w:r>
          <w:fldChar w:fldCharType="end"/>
        </w:r>
      </w:hyperlink>
    </w:p>
    <w:p>
      <w:pPr>
        <w:pStyle w:val="TOC2"/>
        <w:tabs>
          <w:tab w:val="right" w:leader="dot" w:pos="8306"/>
        </w:tabs>
      </w:pPr>
      <w:hyperlink w:anchor="_Toc19029" w:history="1">
        <w:r>
          <w:rPr>
            <w:rFonts w:ascii="仿宋" w:eastAsia="仿宋" w:hAnsi="仿宋" w:cs="仿宋" w:hint="eastAsia"/>
            <w:lang w:eastAsia="zh-CN"/>
          </w:rPr>
          <w:t>(七)、选址综合评价</w:t>
        </w:r>
        <w:r>
          <w:tab/>
        </w:r>
        <w:r>
          <w:fldChar w:fldCharType="begin"/>
        </w:r>
        <w:r>
          <w:instrText xml:space="preserve"> PAGEREF _Toc19029 \h </w:instrText>
        </w:r>
        <w:r>
          <w:fldChar w:fldCharType="separate"/>
        </w:r>
        <w:r>
          <w:t>42</w:t>
        </w:r>
        <w:r>
          <w:fldChar w:fldCharType="end"/>
        </w:r>
      </w:hyperlink>
    </w:p>
    <w:p>
      <w:pPr>
        <w:pStyle w:val="TOC1"/>
        <w:tabs>
          <w:tab w:val="right" w:leader="dot" w:pos="8306"/>
        </w:tabs>
      </w:pPr>
      <w:hyperlink w:anchor="_Toc15900" w:history="1">
        <w:r>
          <w:rPr>
            <w:rFonts w:ascii="仿宋" w:eastAsia="仿宋" w:hAnsi="仿宋" w:cs="仿宋" w:hint="eastAsia"/>
            <w:lang w:eastAsia="zh-CN"/>
          </w:rPr>
          <w:t>七、项目质量与标准</w:t>
        </w:r>
        <w:r>
          <w:tab/>
        </w:r>
        <w:r>
          <w:fldChar w:fldCharType="begin"/>
        </w:r>
        <w:r>
          <w:instrText xml:space="preserve"> PAGEREF _Toc15900 \h </w:instrText>
        </w:r>
        <w:r>
          <w:fldChar w:fldCharType="separate"/>
        </w:r>
        <w:r>
          <w:t>43</w:t>
        </w:r>
        <w:r>
          <w:fldChar w:fldCharType="end"/>
        </w:r>
      </w:hyperlink>
    </w:p>
    <w:p>
      <w:pPr>
        <w:pStyle w:val="TOC2"/>
        <w:tabs>
          <w:tab w:val="right" w:leader="dot" w:pos="8306"/>
        </w:tabs>
      </w:pPr>
      <w:hyperlink w:anchor="_Toc25929" w:history="1">
        <w:r>
          <w:rPr>
            <w:rFonts w:ascii="仿宋" w:eastAsia="仿宋" w:hAnsi="仿宋" w:cs="仿宋" w:hint="eastAsia"/>
            <w:lang w:eastAsia="zh-CN"/>
          </w:rPr>
          <w:t>(一)、质量保障体系</w:t>
        </w:r>
        <w:r>
          <w:tab/>
        </w:r>
        <w:r>
          <w:fldChar w:fldCharType="begin"/>
        </w:r>
        <w:r>
          <w:instrText xml:space="preserve"> PAGEREF _Toc25929 \h </w:instrText>
        </w:r>
        <w:r>
          <w:fldChar w:fldCharType="separate"/>
        </w:r>
        <w:r>
          <w:t>43</w:t>
        </w:r>
        <w:r>
          <w:fldChar w:fldCharType="end"/>
        </w:r>
      </w:hyperlink>
    </w:p>
    <w:p>
      <w:pPr>
        <w:pStyle w:val="TOC2"/>
        <w:tabs>
          <w:tab w:val="right" w:leader="dot" w:pos="8306"/>
        </w:tabs>
      </w:pPr>
      <w:hyperlink w:anchor="_Toc29415" w:history="1">
        <w:r>
          <w:rPr>
            <w:rFonts w:ascii="仿宋" w:eastAsia="仿宋" w:hAnsi="仿宋" w:cs="仿宋" w:hint="eastAsia"/>
            <w:lang w:eastAsia="zh-CN"/>
          </w:rPr>
          <w:t>(二)、标准化作业流程</w:t>
        </w:r>
        <w:r>
          <w:tab/>
        </w:r>
        <w:r>
          <w:fldChar w:fldCharType="begin"/>
        </w:r>
        <w:r>
          <w:instrText xml:space="preserve"> PAGEREF _Toc29415 \h </w:instrText>
        </w:r>
        <w:r>
          <w:fldChar w:fldCharType="separate"/>
        </w:r>
        <w:r>
          <w:t>44</w:t>
        </w:r>
        <w:r>
          <w:fldChar w:fldCharType="end"/>
        </w:r>
      </w:hyperlink>
    </w:p>
    <w:p>
      <w:pPr>
        <w:pStyle w:val="TOC2"/>
        <w:tabs>
          <w:tab w:val="right" w:leader="dot" w:pos="8306"/>
        </w:tabs>
      </w:pPr>
      <w:hyperlink w:anchor="_Toc24712" w:history="1">
        <w:r>
          <w:rPr>
            <w:rFonts w:ascii="仿宋" w:eastAsia="仿宋" w:hAnsi="仿宋" w:cs="仿宋" w:hint="eastAsia"/>
            <w:lang w:eastAsia="zh-CN"/>
          </w:rPr>
          <w:t>(三)、质量监控与评估</w:t>
        </w:r>
        <w:r>
          <w:tab/>
        </w:r>
        <w:r>
          <w:fldChar w:fldCharType="begin"/>
        </w:r>
        <w:r>
          <w:instrText xml:space="preserve"> PAGEREF _Toc24712 \h </w:instrText>
        </w:r>
        <w:r>
          <w:fldChar w:fldCharType="separate"/>
        </w:r>
        <w:r>
          <w:t>46</w:t>
        </w:r>
        <w:r>
          <w:fldChar w:fldCharType="end"/>
        </w:r>
      </w:hyperlink>
    </w:p>
    <w:p>
      <w:pPr>
        <w:pStyle w:val="TOC2"/>
        <w:tabs>
          <w:tab w:val="right" w:leader="dot" w:pos="8306"/>
        </w:tabs>
      </w:pPr>
      <w:hyperlink w:anchor="_Toc13415" w:history="1">
        <w:r>
          <w:rPr>
            <w:rFonts w:ascii="仿宋" w:eastAsia="仿宋" w:hAnsi="仿宋" w:cs="仿宋" w:hint="eastAsia"/>
            <w:lang w:eastAsia="zh-CN"/>
          </w:rPr>
          <w:t>(四)、质量改进计划</w:t>
        </w:r>
        <w:r>
          <w:tab/>
        </w:r>
        <w:r>
          <w:fldChar w:fldCharType="begin"/>
        </w:r>
        <w:r>
          <w:instrText xml:space="preserve"> PAGEREF _Toc13415 \h </w:instrText>
        </w:r>
        <w:r>
          <w:fldChar w:fldCharType="separate"/>
        </w:r>
        <w:r>
          <w:t>47</w:t>
        </w:r>
        <w:r>
          <w:fldChar w:fldCharType="end"/>
        </w:r>
      </w:hyperlink>
    </w:p>
    <w:p>
      <w:pPr>
        <w:pStyle w:val="TOC1"/>
        <w:tabs>
          <w:tab w:val="right" w:leader="dot" w:pos="8306"/>
        </w:tabs>
      </w:pPr>
      <w:hyperlink w:anchor="_Toc502" w:history="1">
        <w:r>
          <w:rPr>
            <w:rFonts w:ascii="仿宋" w:eastAsia="仿宋" w:hAnsi="仿宋" w:cs="仿宋" w:hint="eastAsia"/>
            <w:lang w:eastAsia="zh-CN"/>
          </w:rPr>
          <w:t>八、环境保护与绿色发展</w:t>
        </w:r>
        <w:r>
          <w:tab/>
        </w:r>
        <w:r>
          <w:fldChar w:fldCharType="begin"/>
        </w:r>
        <w:r>
          <w:instrText xml:space="preserve"> PAGEREF _Toc502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51" w:history="1">
        <w:r>
          <w:rPr>
            <w:rFonts w:ascii="仿宋" w:eastAsia="仿宋" w:hAnsi="仿宋" w:cs="仿宋" w:hint="eastAsia"/>
            <w:lang w:eastAsia="zh-CN"/>
          </w:rPr>
          <w:t>(一)、环境保护措施</w:t>
        </w:r>
        <w:r>
          <w:tab/>
        </w:r>
        <w:r>
          <w:fldChar w:fldCharType="begin"/>
        </w:r>
        <w:r>
          <w:instrText xml:space="preserve"> PAGEREF _Toc8051 \h </w:instrText>
        </w:r>
        <w:r>
          <w:fldChar w:fldCharType="separate"/>
        </w:r>
        <w:r>
          <w:t>48</w:t>
        </w:r>
        <w:r>
          <w:fldChar w:fldCharType="end"/>
        </w:r>
      </w:hyperlink>
    </w:p>
    <w:p>
      <w:pPr>
        <w:pStyle w:val="TOC2"/>
        <w:tabs>
          <w:tab w:val="right" w:leader="dot" w:pos="8306"/>
        </w:tabs>
      </w:pPr>
      <w:hyperlink w:anchor="_Toc20335" w:history="1">
        <w:r>
          <w:rPr>
            <w:rFonts w:ascii="仿宋" w:eastAsia="仿宋" w:hAnsi="仿宋" w:cs="仿宋" w:hint="eastAsia"/>
            <w:lang w:eastAsia="zh-CN"/>
          </w:rPr>
          <w:t>(二)、绿色发展与可持续发展策略</w:t>
        </w:r>
        <w:r>
          <w:tab/>
        </w:r>
        <w:r>
          <w:fldChar w:fldCharType="begin"/>
        </w:r>
        <w:r>
          <w:instrText xml:space="preserve"> PAGEREF _Toc20335 \h </w:instrText>
        </w:r>
        <w:r>
          <w:fldChar w:fldCharType="separate"/>
        </w:r>
        <w:r>
          <w:t>50</w:t>
        </w:r>
        <w:r>
          <w:fldChar w:fldCharType="end"/>
        </w:r>
      </w:hyperlink>
    </w:p>
    <w:p>
      <w:pPr>
        <w:pStyle w:val="TOC1"/>
        <w:tabs>
          <w:tab w:val="right" w:leader="dot" w:pos="8306"/>
        </w:tabs>
      </w:pPr>
      <w:hyperlink w:anchor="_Toc5459" w:history="1">
        <w:r>
          <w:rPr>
            <w:rFonts w:ascii="仿宋" w:eastAsia="仿宋" w:hAnsi="仿宋" w:cs="仿宋" w:hint="eastAsia"/>
            <w:lang w:eastAsia="zh-CN"/>
          </w:rPr>
          <w:t>九、项目变更管理</w:t>
        </w:r>
        <w:r>
          <w:tab/>
        </w:r>
        <w:r>
          <w:fldChar w:fldCharType="begin"/>
        </w:r>
        <w:r>
          <w:instrText xml:space="preserve"> PAGEREF _Toc5459 \h </w:instrText>
        </w:r>
        <w:r>
          <w:fldChar w:fldCharType="separate"/>
        </w:r>
        <w:r>
          <w:t>51</w:t>
        </w:r>
        <w:r>
          <w:fldChar w:fldCharType="end"/>
        </w:r>
      </w:hyperlink>
    </w:p>
    <w:p>
      <w:pPr>
        <w:pStyle w:val="TOC2"/>
        <w:tabs>
          <w:tab w:val="right" w:leader="dot" w:pos="8306"/>
        </w:tabs>
      </w:pPr>
      <w:hyperlink w:anchor="_Toc13449" w:history="1">
        <w:r>
          <w:rPr>
            <w:rFonts w:ascii="仿宋" w:eastAsia="仿宋" w:hAnsi="仿宋" w:cs="仿宋" w:hint="eastAsia"/>
            <w:lang w:eastAsia="zh-CN"/>
          </w:rPr>
          <w:t>(一)、变更控制流程</w:t>
        </w:r>
        <w:r>
          <w:tab/>
        </w:r>
        <w:r>
          <w:fldChar w:fldCharType="begin"/>
        </w:r>
        <w:r>
          <w:instrText xml:space="preserve"> PAGEREF _Toc13449 \h </w:instrText>
        </w:r>
        <w:r>
          <w:fldChar w:fldCharType="separate"/>
        </w:r>
        <w:r>
          <w:t>51</w:t>
        </w:r>
        <w:r>
          <w:fldChar w:fldCharType="end"/>
        </w:r>
      </w:hyperlink>
    </w:p>
    <w:p>
      <w:pPr>
        <w:pStyle w:val="TOC2"/>
        <w:tabs>
          <w:tab w:val="right" w:leader="dot" w:pos="8306"/>
        </w:tabs>
      </w:pPr>
      <w:hyperlink w:anchor="_Toc27888" w:history="1">
        <w:r>
          <w:rPr>
            <w:rFonts w:ascii="仿宋" w:eastAsia="仿宋" w:hAnsi="仿宋" w:cs="仿宋" w:hint="eastAsia"/>
            <w:lang w:eastAsia="zh-CN"/>
          </w:rPr>
          <w:t>(二)、影响评估与处理</w:t>
        </w:r>
        <w:r>
          <w:tab/>
        </w:r>
        <w:r>
          <w:fldChar w:fldCharType="begin"/>
        </w:r>
        <w:r>
          <w:instrText xml:space="preserve"> PAGEREF _Toc27888 \h </w:instrText>
        </w:r>
        <w:r>
          <w:fldChar w:fldCharType="separate"/>
        </w:r>
        <w:r>
          <w:t>52</w:t>
        </w:r>
        <w:r>
          <w:fldChar w:fldCharType="end"/>
        </w:r>
      </w:hyperlink>
    </w:p>
    <w:p>
      <w:pPr>
        <w:pStyle w:val="TOC2"/>
        <w:tabs>
          <w:tab w:val="right" w:leader="dot" w:pos="8306"/>
        </w:tabs>
      </w:pPr>
      <w:hyperlink w:anchor="_Toc1938" w:history="1">
        <w:r>
          <w:rPr>
            <w:rFonts w:ascii="仿宋" w:eastAsia="仿宋" w:hAnsi="仿宋" w:cs="仿宋" w:hint="eastAsia"/>
            <w:lang w:eastAsia="zh-CN"/>
          </w:rPr>
          <w:t>(三)、变更记录与追踪</w:t>
        </w:r>
        <w:r>
          <w:tab/>
        </w:r>
        <w:r>
          <w:fldChar w:fldCharType="begin"/>
        </w:r>
        <w:r>
          <w:instrText xml:space="preserve"> PAGEREF _Toc1938 \h </w:instrText>
        </w:r>
        <w:r>
          <w:fldChar w:fldCharType="separate"/>
        </w:r>
        <w:r>
          <w:t>54</w:t>
        </w:r>
        <w:r>
          <w:fldChar w:fldCharType="end"/>
        </w:r>
      </w:hyperlink>
    </w:p>
    <w:p>
      <w:pPr>
        <w:pStyle w:val="TOC2"/>
        <w:tabs>
          <w:tab w:val="right" w:leader="dot" w:pos="8306"/>
        </w:tabs>
      </w:pPr>
      <w:hyperlink w:anchor="_Toc6746" w:history="1">
        <w:r>
          <w:rPr>
            <w:rFonts w:ascii="仿宋" w:eastAsia="仿宋" w:hAnsi="仿宋" w:cs="仿宋" w:hint="eastAsia"/>
            <w:lang w:eastAsia="zh-CN"/>
          </w:rPr>
          <w:t>(四)、变更管理策略</w:t>
        </w:r>
        <w:r>
          <w:tab/>
        </w:r>
        <w:r>
          <w:fldChar w:fldCharType="begin"/>
        </w:r>
        <w:r>
          <w:instrText xml:space="preserve"> PAGEREF _Toc6746 \h </w:instrText>
        </w:r>
        <w:r>
          <w:fldChar w:fldCharType="separate"/>
        </w:r>
        <w:r>
          <w:t>55</w:t>
        </w:r>
        <w:r>
          <w:fldChar w:fldCharType="end"/>
        </w:r>
      </w:hyperlink>
    </w:p>
    <w:p>
      <w:pPr>
        <w:pStyle w:val="TOC1"/>
        <w:tabs>
          <w:tab w:val="right" w:leader="dot" w:pos="8306"/>
        </w:tabs>
      </w:pPr>
      <w:hyperlink w:anchor="_Toc28519" w:history="1">
        <w:r>
          <w:rPr>
            <w:rFonts w:ascii="仿宋" w:eastAsia="仿宋" w:hAnsi="仿宋" w:cs="仿宋" w:hint="eastAsia"/>
            <w:lang w:eastAsia="zh-CN"/>
          </w:rPr>
          <w:t>十、环境保护与治理方案</w:t>
        </w:r>
        <w:r>
          <w:tab/>
        </w:r>
        <w:r>
          <w:fldChar w:fldCharType="begin"/>
        </w:r>
        <w:r>
          <w:instrText xml:space="preserve"> PAGEREF _Toc28519 \h </w:instrText>
        </w:r>
        <w:r>
          <w:fldChar w:fldCharType="separate"/>
        </w:r>
        <w:r>
          <w:t>57</w:t>
        </w:r>
        <w:r>
          <w:fldChar w:fldCharType="end"/>
        </w:r>
      </w:hyperlink>
    </w:p>
    <w:p>
      <w:pPr>
        <w:pStyle w:val="TOC2"/>
        <w:tabs>
          <w:tab w:val="right" w:leader="dot" w:pos="8306"/>
        </w:tabs>
      </w:pPr>
      <w:hyperlink w:anchor="_Toc26564" w:history="1">
        <w:r>
          <w:rPr>
            <w:rFonts w:ascii="仿宋" w:eastAsia="仿宋" w:hAnsi="仿宋" w:cs="仿宋" w:hint="eastAsia"/>
            <w:lang w:eastAsia="zh-CN"/>
          </w:rPr>
          <w:t>(一)、项目环境影响评估</w:t>
        </w:r>
        <w:r>
          <w:tab/>
        </w:r>
        <w:r>
          <w:fldChar w:fldCharType="begin"/>
        </w:r>
        <w:r>
          <w:instrText xml:space="preserve"> PAGEREF _Toc26564 \h </w:instrText>
        </w:r>
        <w:r>
          <w:fldChar w:fldCharType="separate"/>
        </w:r>
        <w:r>
          <w:t>57</w:t>
        </w:r>
        <w:r>
          <w:fldChar w:fldCharType="end"/>
        </w:r>
      </w:hyperlink>
    </w:p>
    <w:p>
      <w:pPr>
        <w:pStyle w:val="TOC2"/>
        <w:tabs>
          <w:tab w:val="right" w:leader="dot" w:pos="8306"/>
        </w:tabs>
      </w:pPr>
      <w:hyperlink w:anchor="_Toc30994" w:history="1">
        <w:r>
          <w:rPr>
            <w:rFonts w:ascii="仿宋" w:eastAsia="仿宋" w:hAnsi="仿宋" w:cs="仿宋" w:hint="eastAsia"/>
            <w:lang w:eastAsia="zh-CN"/>
          </w:rPr>
          <w:t>(二)、环境保护措施与治理方案</w:t>
        </w:r>
        <w:r>
          <w:tab/>
        </w:r>
        <w:r>
          <w:fldChar w:fldCharType="begin"/>
        </w:r>
        <w:r>
          <w:instrText xml:space="preserve"> PAGEREF _Toc30994 \h </w:instrText>
        </w:r>
        <w:r>
          <w:fldChar w:fldCharType="separate"/>
        </w:r>
        <w:r>
          <w:t>57</w:t>
        </w:r>
        <w:r>
          <w:fldChar w:fldCharType="end"/>
        </w:r>
      </w:hyperlink>
    </w:p>
    <w:p>
      <w:pPr>
        <w:pStyle w:val="TOC1"/>
        <w:tabs>
          <w:tab w:val="right" w:leader="dot" w:pos="8306"/>
        </w:tabs>
      </w:pPr>
      <w:hyperlink w:anchor="_Toc29481" w:history="1">
        <w:r>
          <w:rPr>
            <w:rFonts w:ascii="仿宋" w:eastAsia="仿宋" w:hAnsi="仿宋" w:cs="仿宋" w:hint="eastAsia"/>
            <w:lang w:eastAsia="zh-CN"/>
          </w:rPr>
          <w:t>十一、土地利用与规划方案</w:t>
        </w:r>
        <w:r>
          <w:tab/>
        </w:r>
        <w:r>
          <w:fldChar w:fldCharType="begin"/>
        </w:r>
        <w:r>
          <w:instrText xml:space="preserve"> PAGEREF _Toc29481 \h </w:instrText>
        </w:r>
        <w:r>
          <w:fldChar w:fldCharType="separate"/>
        </w:r>
        <w:r>
          <w:t>58</w:t>
        </w:r>
        <w:r>
          <w:fldChar w:fldCharType="end"/>
        </w:r>
      </w:hyperlink>
    </w:p>
    <w:p>
      <w:pPr>
        <w:pStyle w:val="TOC2"/>
        <w:tabs>
          <w:tab w:val="right" w:leader="dot" w:pos="8306"/>
        </w:tabs>
      </w:pPr>
      <w:hyperlink w:anchor="_Toc25429" w:history="1">
        <w:r>
          <w:rPr>
            <w:rFonts w:ascii="仿宋" w:eastAsia="仿宋" w:hAnsi="仿宋" w:cs="仿宋" w:hint="eastAsia"/>
            <w:lang w:eastAsia="zh-CN"/>
          </w:rPr>
          <w:t>(一)、项目用地情况分析</w:t>
        </w:r>
        <w:r>
          <w:tab/>
        </w:r>
        <w:r>
          <w:fldChar w:fldCharType="begin"/>
        </w:r>
        <w:r>
          <w:instrText xml:space="preserve"> PAGEREF _Toc25429 \h </w:instrText>
        </w:r>
        <w:r>
          <w:fldChar w:fldCharType="separate"/>
        </w:r>
        <w:r>
          <w:t>58</w:t>
        </w:r>
        <w:r>
          <w:fldChar w:fldCharType="end"/>
        </w:r>
      </w:hyperlink>
    </w:p>
    <w:p>
      <w:pPr>
        <w:pStyle w:val="TOC2"/>
        <w:tabs>
          <w:tab w:val="right" w:leader="dot" w:pos="8306"/>
        </w:tabs>
      </w:pPr>
      <w:hyperlink w:anchor="_Toc32299" w:history="1">
        <w:r>
          <w:rPr>
            <w:rFonts w:ascii="仿宋" w:eastAsia="仿宋" w:hAnsi="仿宋" w:cs="仿宋" w:hint="eastAsia"/>
            <w:lang w:eastAsia="zh-CN"/>
          </w:rPr>
          <w:t>(二)、土地利用规划方案</w:t>
        </w:r>
        <w:r>
          <w:tab/>
        </w:r>
        <w:r>
          <w:fldChar w:fldCharType="begin"/>
        </w:r>
        <w:r>
          <w:instrText xml:space="preserve"> PAGEREF _Toc32299 \h </w:instrText>
        </w:r>
        <w:r>
          <w:fldChar w:fldCharType="separate"/>
        </w:r>
        <w:r>
          <w:t>59</w:t>
        </w:r>
        <w:r>
          <w:fldChar w:fldCharType="end"/>
        </w:r>
      </w:hyperlink>
    </w:p>
    <w:p>
      <w:pPr>
        <w:pStyle w:val="TOC1"/>
        <w:tabs>
          <w:tab w:val="right" w:leader="dot" w:pos="8306"/>
        </w:tabs>
      </w:pPr>
      <w:hyperlink w:anchor="_Toc6027" w:history="1">
        <w:r>
          <w:rPr>
            <w:rFonts w:ascii="仿宋" w:eastAsia="仿宋" w:hAnsi="仿宋" w:cs="仿宋" w:hint="eastAsia"/>
            <w:lang w:eastAsia="zh-CN"/>
          </w:rPr>
          <w:t>十二、技术创新与产业升级</w:t>
        </w:r>
        <w:r>
          <w:tab/>
        </w:r>
        <w:r>
          <w:fldChar w:fldCharType="begin"/>
        </w:r>
        <w:r>
          <w:instrText xml:space="preserve"> PAGEREF _Toc6027 \h </w:instrText>
        </w:r>
        <w:r>
          <w:fldChar w:fldCharType="separate"/>
        </w:r>
        <w:r>
          <w:t>60</w:t>
        </w:r>
        <w:r>
          <w:fldChar w:fldCharType="end"/>
        </w:r>
      </w:hyperlink>
    </w:p>
    <w:p>
      <w:pPr>
        <w:pStyle w:val="TOC2"/>
        <w:tabs>
          <w:tab w:val="right" w:leader="dot" w:pos="8306"/>
        </w:tabs>
      </w:pPr>
      <w:hyperlink w:anchor="_Toc18933" w:history="1">
        <w:r>
          <w:rPr>
            <w:rFonts w:ascii="仿宋" w:eastAsia="仿宋" w:hAnsi="仿宋" w:cs="仿宋" w:hint="eastAsia"/>
            <w:lang w:eastAsia="zh-CN"/>
          </w:rPr>
          <w:t>(一)、技术创新方向与目标</w:t>
        </w:r>
        <w:r>
          <w:tab/>
        </w:r>
        <w:r>
          <w:fldChar w:fldCharType="begin"/>
        </w:r>
        <w:r>
          <w:instrText xml:space="preserve"> PAGEREF _Toc18933 \h </w:instrText>
        </w:r>
        <w:r>
          <w:fldChar w:fldCharType="separate"/>
        </w:r>
        <w:r>
          <w:t>60</w:t>
        </w:r>
        <w:r>
          <w:fldChar w:fldCharType="end"/>
        </w:r>
      </w:hyperlink>
    </w:p>
    <w:p>
      <w:pPr>
        <w:pStyle w:val="TOC2"/>
        <w:tabs>
          <w:tab w:val="right" w:leader="dot" w:pos="8306"/>
        </w:tabs>
      </w:pPr>
      <w:hyperlink w:anchor="_Toc17026" w:history="1">
        <w:r>
          <w:rPr>
            <w:rFonts w:ascii="仿宋" w:eastAsia="仿宋" w:hAnsi="仿宋" w:cs="仿宋" w:hint="eastAsia"/>
            <w:lang w:eastAsia="zh-CN"/>
          </w:rPr>
          <w:t>(二)、产业升级路径与措施</w:t>
        </w:r>
        <w:r>
          <w:tab/>
        </w:r>
        <w:r>
          <w:fldChar w:fldCharType="begin"/>
        </w:r>
        <w:r>
          <w:instrText xml:space="preserve"> PAGEREF _Toc17026 \h </w:instrText>
        </w:r>
        <w:r>
          <w:fldChar w:fldCharType="separate"/>
        </w:r>
        <w:r>
          <w:t>61</w:t>
        </w:r>
        <w:r>
          <w:fldChar w:fldCharType="end"/>
        </w:r>
      </w:hyperlink>
    </w:p>
    <w:p>
      <w:pPr>
        <w:pStyle w:val="TOC1"/>
        <w:tabs>
          <w:tab w:val="right" w:leader="dot" w:pos="8306"/>
        </w:tabs>
      </w:pPr>
      <w:hyperlink w:anchor="_Toc18217" w:history="1">
        <w:r>
          <w:rPr>
            <w:rFonts w:ascii="仿宋" w:eastAsia="仿宋" w:hAnsi="仿宋" w:cs="仿宋" w:hint="eastAsia"/>
            <w:lang w:eastAsia="zh-CN"/>
          </w:rPr>
          <w:t>十三、设施与设备管理</w:t>
        </w:r>
        <w:r>
          <w:tab/>
        </w:r>
        <w:r>
          <w:fldChar w:fldCharType="begin"/>
        </w:r>
        <w:r>
          <w:instrText xml:space="preserve"> PAGEREF _Toc18217 \h </w:instrText>
        </w:r>
        <w:r>
          <w:fldChar w:fldCharType="separate"/>
        </w:r>
        <w:r>
          <w:t>63</w:t>
        </w:r>
        <w:r>
          <w:fldChar w:fldCharType="end"/>
        </w:r>
      </w:hyperlink>
    </w:p>
    <w:p>
      <w:pPr>
        <w:pStyle w:val="TOC2"/>
        <w:tabs>
          <w:tab w:val="right" w:leader="dot" w:pos="8306"/>
        </w:tabs>
      </w:pPr>
      <w:hyperlink w:anchor="_Toc21822" w:history="1">
        <w:r>
          <w:rPr>
            <w:rFonts w:ascii="仿宋" w:eastAsia="仿宋" w:hAnsi="仿宋" w:cs="仿宋" w:hint="eastAsia"/>
            <w:lang w:eastAsia="zh-CN"/>
          </w:rPr>
          <w:t>(一)、设施规划与配置</w:t>
        </w:r>
        <w:r>
          <w:tab/>
        </w:r>
        <w:r>
          <w:fldChar w:fldCharType="begin"/>
        </w:r>
        <w:r>
          <w:instrText xml:space="preserve"> PAGEREF _Toc21822 \h </w:instrText>
        </w:r>
        <w:r>
          <w:fldChar w:fldCharType="separate"/>
        </w:r>
        <w:r>
          <w:t>63</w:t>
        </w:r>
        <w:r>
          <w:fldChar w:fldCharType="end"/>
        </w:r>
      </w:hyperlink>
    </w:p>
    <w:p>
      <w:pPr>
        <w:pStyle w:val="TOC2"/>
        <w:tabs>
          <w:tab w:val="right" w:leader="dot" w:pos="8306"/>
        </w:tabs>
      </w:pPr>
      <w:hyperlink w:anchor="_Toc25106" w:history="1">
        <w:r>
          <w:rPr>
            <w:rFonts w:ascii="仿宋" w:eastAsia="仿宋" w:hAnsi="仿宋" w:cs="仿宋" w:hint="eastAsia"/>
            <w:lang w:eastAsia="zh-CN"/>
          </w:rPr>
          <w:t>(二)、设备采购与维护管理</w:t>
        </w:r>
        <w:r>
          <w:tab/>
        </w:r>
        <w:r>
          <w:fldChar w:fldCharType="begin"/>
        </w:r>
        <w:r>
          <w:instrText xml:space="preserve"> PAGEREF _Toc25106 \h </w:instrText>
        </w:r>
        <w:r>
          <w:fldChar w:fldCharType="separate"/>
        </w:r>
        <w:r>
          <w:t>63</w:t>
        </w:r>
        <w:r>
          <w:fldChar w:fldCharType="end"/>
        </w:r>
      </w:hyperlink>
    </w:p>
    <w:p>
      <w:pPr>
        <w:pStyle w:val="TOC2"/>
        <w:tabs>
          <w:tab w:val="right" w:leader="dot" w:pos="8306"/>
        </w:tabs>
      </w:pPr>
      <w:hyperlink w:anchor="_Toc13512" w:history="1">
        <w:r>
          <w:rPr>
            <w:rFonts w:ascii="仿宋" w:eastAsia="仿宋" w:hAnsi="仿宋" w:cs="仿宋" w:hint="eastAsia"/>
            <w:lang w:eastAsia="zh-CN"/>
          </w:rPr>
          <w:t>(三)、设施设备升级策略</w:t>
        </w:r>
        <w:r>
          <w:tab/>
        </w:r>
        <w:r>
          <w:fldChar w:fldCharType="begin"/>
        </w:r>
        <w:r>
          <w:instrText xml:space="preserve"> PAGEREF _Toc13512 \h </w:instrText>
        </w:r>
        <w:r>
          <w:fldChar w:fldCharType="separate"/>
        </w:r>
        <w:r>
          <w:t>64</w:t>
        </w:r>
        <w:r>
          <w:fldChar w:fldCharType="end"/>
        </w:r>
      </w:hyperlink>
    </w:p>
    <w:p>
      <w:pPr>
        <w:pStyle w:val="TOC1"/>
        <w:tabs>
          <w:tab w:val="right" w:leader="dot" w:pos="8306"/>
        </w:tabs>
      </w:pPr>
      <w:hyperlink w:anchor="_Toc13763" w:history="1">
        <w:r>
          <w:rPr>
            <w:rFonts w:ascii="仿宋" w:eastAsia="仿宋" w:hAnsi="仿宋" w:cs="仿宋" w:hint="eastAsia"/>
            <w:lang w:eastAsia="zh-CN"/>
          </w:rPr>
          <w:t>十四、质量管理与控制</w:t>
        </w:r>
        <w:r>
          <w:tab/>
        </w:r>
        <w:r>
          <w:fldChar w:fldCharType="begin"/>
        </w:r>
        <w:r>
          <w:instrText xml:space="preserve"> PAGEREF _Toc13763 \h </w:instrText>
        </w:r>
        <w:r>
          <w:fldChar w:fldCharType="separate"/>
        </w:r>
        <w:r>
          <w:t>65</w:t>
        </w:r>
        <w:r>
          <w:fldChar w:fldCharType="end"/>
        </w:r>
      </w:hyperlink>
    </w:p>
    <w:p>
      <w:pPr>
        <w:pStyle w:val="TOC2"/>
        <w:tabs>
          <w:tab w:val="right" w:leader="dot" w:pos="8306"/>
        </w:tabs>
      </w:pPr>
      <w:hyperlink w:anchor="_Toc22896" w:history="1">
        <w:r>
          <w:rPr>
            <w:rFonts w:ascii="仿宋" w:eastAsia="仿宋" w:hAnsi="仿宋" w:cs="仿宋" w:hint="eastAsia"/>
            <w:lang w:eastAsia="zh-CN"/>
          </w:rPr>
          <w:t>(一)、质量管理体系建设</w:t>
        </w:r>
        <w:r>
          <w:tab/>
        </w:r>
        <w:r>
          <w:fldChar w:fldCharType="begin"/>
        </w:r>
        <w:r>
          <w:instrText xml:space="preserve"> PAGEREF _Toc22896 \h </w:instrText>
        </w:r>
        <w:r>
          <w:fldChar w:fldCharType="separate"/>
        </w:r>
        <w:r>
          <w:t>65</w:t>
        </w:r>
        <w:r>
          <w:fldChar w:fldCharType="end"/>
        </w:r>
      </w:hyperlink>
    </w:p>
    <w:p>
      <w:pPr>
        <w:pStyle w:val="TOC2"/>
        <w:tabs>
          <w:tab w:val="right" w:leader="dot" w:pos="8306"/>
        </w:tabs>
      </w:pPr>
      <w:hyperlink w:anchor="_Toc1218" w:history="1">
        <w:r>
          <w:rPr>
            <w:rFonts w:ascii="仿宋" w:eastAsia="仿宋" w:hAnsi="仿宋" w:cs="仿宋" w:hint="eastAsia"/>
            <w:lang w:eastAsia="zh-CN"/>
          </w:rPr>
          <w:t>(二)、质量控制措施</w:t>
        </w:r>
        <w:r>
          <w:tab/>
        </w:r>
        <w:r>
          <w:fldChar w:fldCharType="begin"/>
        </w:r>
        <w:r>
          <w:instrText xml:space="preserve"> PAGEREF _Toc1218 \h </w:instrText>
        </w:r>
        <w:r>
          <w:fldChar w:fldCharType="separate"/>
        </w:r>
        <w:r>
          <w:t>66</w:t>
        </w:r>
        <w:r>
          <w:fldChar w:fldCharType="end"/>
        </w:r>
      </w:hyperlink>
    </w:p>
    <w:p>
      <w:pPr>
        <w:pStyle w:val="TOC1"/>
        <w:tabs>
          <w:tab w:val="right" w:leader="dot" w:pos="8306"/>
        </w:tabs>
      </w:pPr>
      <w:hyperlink w:anchor="_Toc24879" w:history="1">
        <w:r>
          <w:rPr>
            <w:rFonts w:ascii="仿宋" w:eastAsia="仿宋" w:hAnsi="仿宋" w:cs="仿宋" w:hint="eastAsia"/>
            <w:lang w:eastAsia="zh-CN"/>
          </w:rPr>
          <w:t>十五、法律法规与政策遵循</w:t>
        </w:r>
        <w:r>
          <w:tab/>
        </w:r>
        <w:r>
          <w:fldChar w:fldCharType="begin"/>
        </w:r>
        <w:r>
          <w:instrText xml:space="preserve"> PAGEREF _Toc24879 \h </w:instrText>
        </w:r>
        <w:r>
          <w:fldChar w:fldCharType="separate"/>
        </w:r>
        <w:r>
          <w:t>67</w:t>
        </w:r>
        <w:r>
          <w:fldChar w:fldCharType="end"/>
        </w:r>
      </w:hyperlink>
    </w:p>
    <w:p>
      <w:pPr>
        <w:pStyle w:val="TOC2"/>
        <w:tabs>
          <w:tab w:val="right" w:leader="dot" w:pos="8306"/>
        </w:tabs>
      </w:pPr>
      <w:hyperlink w:anchor="_Toc3182" w:history="1">
        <w:r>
          <w:rPr>
            <w:rFonts w:ascii="仿宋" w:eastAsia="仿宋" w:hAnsi="仿宋" w:cs="仿宋" w:hint="eastAsia"/>
            <w:lang w:eastAsia="zh-CN"/>
          </w:rPr>
          <w:t>(一)、法律法规遵守</w:t>
        </w:r>
        <w:r>
          <w:tab/>
        </w:r>
        <w:r>
          <w:fldChar w:fldCharType="begin"/>
        </w:r>
        <w:r>
          <w:instrText xml:space="preserve"> PAGEREF _Toc3182 \h </w:instrText>
        </w:r>
        <w:r>
          <w:fldChar w:fldCharType="separate"/>
        </w:r>
        <w:r>
          <w:t>67</w:t>
        </w:r>
        <w:r>
          <w:fldChar w:fldCharType="end"/>
        </w:r>
      </w:hyperlink>
    </w:p>
    <w:p>
      <w:pPr>
        <w:pStyle w:val="TOC2"/>
        <w:tabs>
          <w:tab w:val="right" w:leader="dot" w:pos="8306"/>
        </w:tabs>
      </w:pPr>
      <w:hyperlink w:anchor="_Toc30221" w:history="1">
        <w:r>
          <w:rPr>
            <w:rFonts w:ascii="仿宋" w:eastAsia="仿宋" w:hAnsi="仿宋" w:cs="仿宋" w:hint="eastAsia"/>
            <w:lang w:eastAsia="zh-CN"/>
          </w:rPr>
          <w:t>(二)、政策导向与利用</w:t>
        </w:r>
        <w:r>
          <w:tab/>
        </w:r>
        <w:r>
          <w:fldChar w:fldCharType="begin"/>
        </w:r>
        <w:r>
          <w:instrText xml:space="preserve"> PAGEREF _Toc30221 \h </w:instrText>
        </w:r>
        <w:r>
          <w:fldChar w:fldCharType="separate"/>
        </w:r>
        <w:r>
          <w:t>69</w:t>
        </w:r>
        <w:r>
          <w:fldChar w:fldCharType="end"/>
        </w:r>
      </w:hyperlink>
    </w:p>
    <w:p>
      <w:pPr>
        <w:pStyle w:val="TOC1"/>
        <w:tabs>
          <w:tab w:val="right" w:leader="dot" w:pos="8306"/>
        </w:tabs>
      </w:pPr>
      <w:hyperlink w:anchor="_Toc12363" w:history="1">
        <w:r>
          <w:rPr>
            <w:rFonts w:ascii="仿宋" w:eastAsia="仿宋" w:hAnsi="仿宋" w:cs="仿宋" w:hint="eastAsia"/>
            <w:lang w:eastAsia="zh-CN"/>
          </w:rPr>
          <w:t>十六、企业合规与伦理</w:t>
        </w:r>
        <w:r>
          <w:tab/>
        </w:r>
        <w:r>
          <w:fldChar w:fldCharType="begin"/>
        </w:r>
        <w:r>
          <w:instrText xml:space="preserve"> PAGEREF _Toc12363 \h </w:instrText>
        </w:r>
        <w:r>
          <w:fldChar w:fldCharType="separate"/>
        </w:r>
        <w:r>
          <w:t>69</w:t>
        </w:r>
        <w:r>
          <w:fldChar w:fldCharType="end"/>
        </w:r>
      </w:hyperlink>
    </w:p>
    <w:p>
      <w:pPr>
        <w:pStyle w:val="TOC2"/>
        <w:tabs>
          <w:tab w:val="right" w:leader="dot" w:pos="8306"/>
        </w:tabs>
      </w:pPr>
      <w:hyperlink w:anchor="_Toc12467" w:history="1">
        <w:r>
          <w:rPr>
            <w:rFonts w:ascii="仿宋" w:eastAsia="仿宋" w:hAnsi="仿宋" w:cs="仿宋" w:hint="eastAsia"/>
            <w:lang w:eastAsia="zh-CN"/>
          </w:rPr>
          <w:t>(一)、合规政策与程序</w:t>
        </w:r>
        <w:r>
          <w:tab/>
        </w:r>
        <w:r>
          <w:fldChar w:fldCharType="begin"/>
        </w:r>
        <w:r>
          <w:instrText xml:space="preserve"> PAGEREF _Toc12467 \h </w:instrText>
        </w:r>
        <w:r>
          <w:fldChar w:fldCharType="separate"/>
        </w:r>
        <w:r>
          <w:t>69</w:t>
        </w:r>
        <w:r>
          <w:fldChar w:fldCharType="end"/>
        </w:r>
      </w:hyperlink>
    </w:p>
    <w:p>
      <w:pPr>
        <w:pStyle w:val="TOC2"/>
        <w:tabs>
          <w:tab w:val="right" w:leader="dot" w:pos="8306"/>
        </w:tabs>
      </w:pPr>
      <w:hyperlink w:anchor="_Toc9416" w:history="1">
        <w:r>
          <w:rPr>
            <w:rFonts w:ascii="仿宋" w:eastAsia="仿宋" w:hAnsi="仿宋" w:cs="仿宋" w:hint="eastAsia"/>
            <w:lang w:eastAsia="zh-CN"/>
          </w:rPr>
          <w:t>(二)、伦理规范与培训</w:t>
        </w:r>
        <w:r>
          <w:tab/>
        </w:r>
        <w:r>
          <w:fldChar w:fldCharType="begin"/>
        </w:r>
        <w:r>
          <w:instrText xml:space="preserve"> PAGEREF _Toc9416 \h </w:instrText>
        </w:r>
        <w:r>
          <w:fldChar w:fldCharType="separate"/>
        </w:r>
        <w:r>
          <w:t>71</w:t>
        </w:r>
        <w:r>
          <w:fldChar w:fldCharType="end"/>
        </w:r>
      </w:hyperlink>
    </w:p>
    <w:p>
      <w:pPr>
        <w:pStyle w:val="TOC2"/>
        <w:tabs>
          <w:tab w:val="right" w:leader="dot" w:pos="8306"/>
        </w:tabs>
      </w:pPr>
      <w:hyperlink w:anchor="_Toc8337" w:history="1">
        <w:r>
          <w:rPr>
            <w:rFonts w:ascii="仿宋" w:eastAsia="仿宋" w:hAnsi="仿宋" w:cs="仿宋" w:hint="eastAsia"/>
            <w:lang w:eastAsia="zh-CN"/>
          </w:rPr>
          <w:t>(三)、合规风险评估</w:t>
        </w:r>
        <w:r>
          <w:tab/>
        </w:r>
        <w:r>
          <w:fldChar w:fldCharType="begin"/>
        </w:r>
        <w:r>
          <w:instrText xml:space="preserve"> PAGEREF _Toc8337 \h </w:instrText>
        </w:r>
        <w:r>
          <w:fldChar w:fldCharType="separate"/>
        </w:r>
        <w:r>
          <w:t>71</w:t>
        </w:r>
        <w:r>
          <w:fldChar w:fldCharType="end"/>
        </w:r>
      </w:hyperlink>
    </w:p>
    <w:p>
      <w:pPr>
        <w:pStyle w:val="TOC2"/>
        <w:tabs>
          <w:tab w:val="right" w:leader="dot" w:pos="8306"/>
        </w:tabs>
      </w:pPr>
      <w:hyperlink w:anchor="_Toc15692" w:history="1">
        <w:r>
          <w:rPr>
            <w:rFonts w:ascii="仿宋" w:eastAsia="仿宋" w:hAnsi="仿宋" w:cs="仿宋" w:hint="eastAsia"/>
            <w:lang w:eastAsia="zh-CN"/>
          </w:rPr>
          <w:t>(四)、合规监督与执行</w:t>
        </w:r>
        <w:r>
          <w:tab/>
        </w:r>
        <w:r>
          <w:fldChar w:fldCharType="begin"/>
        </w:r>
        <w:r>
          <w:instrText xml:space="preserve"> PAGEREF _Toc15692 \h </w:instrText>
        </w:r>
        <w:r>
          <w:fldChar w:fldCharType="separate"/>
        </w:r>
        <w:r>
          <w:t>73</w:t>
        </w:r>
        <w:r>
          <w:fldChar w:fldCharType="end"/>
        </w:r>
      </w:hyperlink>
    </w:p>
    <w:p>
      <w:pPr>
        <w:pStyle w:val="TOC1"/>
        <w:tabs>
          <w:tab w:val="right" w:leader="dot" w:pos="8306"/>
        </w:tabs>
      </w:pPr>
      <w:hyperlink w:anchor="_Toc11847" w:history="1">
        <w:r>
          <w:rPr>
            <w:rFonts w:ascii="仿宋" w:eastAsia="仿宋" w:hAnsi="仿宋" w:cs="仿宋" w:hint="eastAsia"/>
            <w:lang w:eastAsia="zh-CN"/>
          </w:rPr>
          <w:t>十七、知识产权管理与保护</w:t>
        </w:r>
        <w:r>
          <w:tab/>
        </w:r>
        <w:r>
          <w:fldChar w:fldCharType="begin"/>
        </w:r>
        <w:r>
          <w:instrText xml:space="preserve"> PAGEREF _Toc11847 \h </w:instrText>
        </w:r>
        <w:r>
          <w:fldChar w:fldCharType="separate"/>
        </w:r>
        <w:r>
          <w:t>73</w:t>
        </w:r>
        <w:r>
          <w:fldChar w:fldCharType="end"/>
        </w:r>
      </w:hyperlink>
    </w:p>
    <w:p>
      <w:pPr>
        <w:pStyle w:val="TOC2"/>
        <w:tabs>
          <w:tab w:val="right" w:leader="dot" w:pos="8306"/>
        </w:tabs>
      </w:pPr>
      <w:hyperlink w:anchor="_Toc24454" w:history="1">
        <w:r>
          <w:rPr>
            <w:rFonts w:ascii="仿宋" w:eastAsia="仿宋" w:hAnsi="仿宋" w:cs="仿宋" w:hint="eastAsia"/>
            <w:lang w:eastAsia="zh-CN"/>
          </w:rPr>
          <w:t>(一)、知识产权管理体系建设</w:t>
        </w:r>
        <w:r>
          <w:tab/>
        </w:r>
        <w:r>
          <w:fldChar w:fldCharType="begin"/>
        </w:r>
        <w:r>
          <w:instrText xml:space="preserve"> PAGEREF _Toc24454 \h </w:instrText>
        </w:r>
        <w:r>
          <w:fldChar w:fldCharType="separate"/>
        </w:r>
        <w:r>
          <w:t>73</w:t>
        </w:r>
        <w:r>
          <w:fldChar w:fldCharType="end"/>
        </w:r>
      </w:hyperlink>
    </w:p>
    <w:p>
      <w:pPr>
        <w:pStyle w:val="TOC2"/>
        <w:tabs>
          <w:tab w:val="right" w:leader="dot" w:pos="8306"/>
        </w:tabs>
      </w:pPr>
      <w:hyperlink w:anchor="_Toc29224" w:history="1">
        <w:r>
          <w:rPr>
            <w:rFonts w:ascii="仿宋" w:eastAsia="仿宋" w:hAnsi="仿宋" w:cs="仿宋" w:hint="eastAsia"/>
            <w:lang w:eastAsia="zh-CN"/>
          </w:rPr>
          <w:t>(二)、知识产权保护措施</w:t>
        </w:r>
        <w:r>
          <w:tab/>
        </w:r>
        <w:r>
          <w:fldChar w:fldCharType="begin"/>
        </w:r>
        <w:r>
          <w:instrText xml:space="preserve"> PAGEREF _Toc29224 \h </w:instrText>
        </w:r>
        <w:r>
          <w:fldChar w:fldCharType="separate"/>
        </w:r>
        <w:r>
          <w:t>74</w:t>
        </w:r>
        <w:r>
          <w:fldChar w:fldCharType="end"/>
        </w:r>
      </w:hyperlink>
    </w:p>
    <w:p>
      <w:pPr>
        <w:pStyle w:val="TOC1"/>
        <w:tabs>
          <w:tab w:val="right" w:leader="dot" w:pos="8306"/>
        </w:tabs>
      </w:pPr>
      <w:hyperlink w:anchor="_Toc28240" w:history="1">
        <w:r>
          <w:rPr>
            <w:rFonts w:ascii="仿宋" w:eastAsia="仿宋" w:hAnsi="仿宋" w:cs="仿宋" w:hint="eastAsia"/>
            <w:lang w:eastAsia="zh-CN"/>
          </w:rPr>
          <w:t>十八、产业协同与集群发展</w:t>
        </w:r>
        <w:r>
          <w:tab/>
        </w:r>
        <w:r>
          <w:fldChar w:fldCharType="begin"/>
        </w:r>
        <w:r>
          <w:instrText xml:space="preserve"> PAGEREF _Toc28240 \h </w:instrText>
        </w:r>
        <w:r>
          <w:fldChar w:fldCharType="separate"/>
        </w:r>
        <w:r>
          <w:t>76</w:t>
        </w:r>
        <w:r>
          <w:fldChar w:fldCharType="end"/>
        </w:r>
      </w:hyperlink>
    </w:p>
    <w:p>
      <w:pPr>
        <w:pStyle w:val="TOC2"/>
        <w:tabs>
          <w:tab w:val="right" w:leader="dot" w:pos="8306"/>
        </w:tabs>
      </w:pPr>
      <w:hyperlink w:anchor="_Toc10265" w:history="1">
        <w:r>
          <w:rPr>
            <w:rFonts w:ascii="仿宋" w:eastAsia="仿宋" w:hAnsi="仿宋" w:cs="仿宋" w:hint="eastAsia"/>
            <w:lang w:eastAsia="zh-CN"/>
          </w:rPr>
          <w:t>(一)、产业协同机制建设</w:t>
        </w:r>
        <w:r>
          <w:tab/>
        </w:r>
        <w:r>
          <w:fldChar w:fldCharType="begin"/>
        </w:r>
        <w:r>
          <w:instrText xml:space="preserve"> PAGEREF _Toc10265 \h </w:instrText>
        </w:r>
        <w:r>
          <w:fldChar w:fldCharType="separate"/>
        </w:r>
        <w:r>
          <w:t>76</w:t>
        </w:r>
        <w:r>
          <w:fldChar w:fldCharType="end"/>
        </w:r>
      </w:hyperlink>
    </w:p>
    <w:p>
      <w:pPr>
        <w:pStyle w:val="TOC2"/>
        <w:tabs>
          <w:tab w:val="right" w:leader="dot" w:pos="8306"/>
        </w:tabs>
      </w:pPr>
      <w:hyperlink w:anchor="_Toc20653" w:history="1">
        <w:r>
          <w:rPr>
            <w:rFonts w:ascii="仿宋" w:eastAsia="仿宋" w:hAnsi="仿宋" w:cs="仿宋" w:hint="eastAsia"/>
            <w:lang w:eastAsia="zh-CN"/>
          </w:rPr>
          <w:t>(二)、产业集群培育与发展</w:t>
        </w:r>
        <w:r>
          <w:tab/>
        </w:r>
        <w:r>
          <w:fldChar w:fldCharType="begin"/>
        </w:r>
        <w:r>
          <w:instrText xml:space="preserve"> PAGEREF _Toc20653 \h </w:instrText>
        </w:r>
        <w:r>
          <w:fldChar w:fldCharType="separate"/>
        </w:r>
        <w:r>
          <w:t>77</w:t>
        </w:r>
        <w:r>
          <w:fldChar w:fldCharType="end"/>
        </w:r>
      </w:hyperlink>
    </w:p>
    <w:p>
      <w:pPr>
        <w:pStyle w:val="TOC1"/>
        <w:tabs>
          <w:tab w:val="right" w:leader="dot" w:pos="8306"/>
        </w:tabs>
      </w:pPr>
      <w:hyperlink w:anchor="_Toc29460" w:history="1">
        <w:r>
          <w:rPr>
            <w:rFonts w:ascii="仿宋" w:eastAsia="仿宋" w:hAnsi="仿宋" w:cs="仿宋" w:hint="eastAsia"/>
            <w:lang w:eastAsia="zh-CN"/>
          </w:rPr>
          <w:t>十九、合作与交流机制建立</w:t>
        </w:r>
        <w:r>
          <w:tab/>
        </w:r>
        <w:r>
          <w:fldChar w:fldCharType="begin"/>
        </w:r>
        <w:r>
          <w:instrText xml:space="preserve"> PAGEREF _Toc29460 \h </w:instrText>
        </w:r>
        <w:r>
          <w:fldChar w:fldCharType="separate"/>
        </w:r>
        <w:r>
          <w:t>78</w:t>
        </w:r>
        <w:r>
          <w:fldChar w:fldCharType="end"/>
        </w:r>
      </w:hyperlink>
    </w:p>
    <w:p>
      <w:pPr>
        <w:pStyle w:val="TOC2"/>
        <w:tabs>
          <w:tab w:val="right" w:leader="dot" w:pos="8306"/>
        </w:tabs>
      </w:pPr>
      <w:hyperlink w:anchor="_Toc7588" w:history="1">
        <w:r>
          <w:rPr>
            <w:rFonts w:ascii="仿宋" w:eastAsia="仿宋" w:hAnsi="仿宋" w:cs="仿宋" w:hint="eastAsia"/>
            <w:lang w:eastAsia="zh-CN"/>
          </w:rPr>
          <w:t>(一)、合作伙伴选择与合作方式</w:t>
        </w:r>
        <w:r>
          <w:tab/>
        </w:r>
        <w:r>
          <w:fldChar w:fldCharType="begin"/>
        </w:r>
        <w:r>
          <w:instrText xml:space="preserve"> PAGEREF _Toc7588 \h </w:instrText>
        </w:r>
        <w:r>
          <w:fldChar w:fldCharType="separate"/>
        </w:r>
        <w:r>
          <w:t>78</w:t>
        </w:r>
        <w:r>
          <w:fldChar w:fldCharType="end"/>
        </w:r>
      </w:hyperlink>
    </w:p>
    <w:p>
      <w:pPr>
        <w:pStyle w:val="TOC2"/>
        <w:tabs>
          <w:tab w:val="right" w:leader="dot" w:pos="8306"/>
        </w:tabs>
      </w:pPr>
      <w:hyperlink w:anchor="_Toc30232" w:history="1">
        <w:r>
          <w:rPr>
            <w:rFonts w:ascii="仿宋" w:eastAsia="仿宋" w:hAnsi="仿宋" w:cs="仿宋" w:hint="eastAsia"/>
            <w:lang w:eastAsia="zh-CN"/>
          </w:rPr>
          <w:t>(二)、交流与合作平台搭建</w:t>
        </w:r>
        <w:r>
          <w:tab/>
        </w:r>
        <w:r>
          <w:fldChar w:fldCharType="begin"/>
        </w:r>
        <w:r>
          <w:instrText xml:space="preserve"> PAGEREF _Toc30232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3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579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73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000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714"/>
      <w:r>
        <w:rPr>
          <w:rFonts w:ascii="仿宋" w:eastAsia="仿宋" w:hAnsi="仿宋" w:cs="仿宋" w:hint="eastAsia"/>
          <w:sz w:val="28"/>
          <w:lang w:eastAsia="zh-CN"/>
        </w:rPr>
        <w:t>二、专项旅游项目概论</w:t>
      </w:r>
      <w:bookmarkEnd w:id="6"/>
    </w:p>
    <w:p>
      <w:pPr>
        <w:pStyle w:val="Heading2"/>
        <w:rPr>
          <w:rFonts w:ascii="仿宋" w:eastAsia="仿宋" w:hAnsi="仿宋" w:cs="仿宋" w:hint="eastAsia"/>
          <w:lang w:eastAsia="zh-CN"/>
        </w:rPr>
      </w:pPr>
      <w:bookmarkStart w:id="7" w:name="_Toc3056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专项旅游项目的申报单位是“XXX实业发展公司”，这是一家在其所处行业内备受尊敬的企业。公司自成立以来，通过其在专项旅游项目中表现出的创新精神和卓越执行力，在市场上赢得了显著的地位。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该公司的法定代表人秦XX，在专项旅游项目及其他多个行业领域中都有着显著的贡献。秦XX以其出色的领导才能和敏锐的商业洞察力，带领公司在专项旅游项目等多个领域实现了持续的成长和成功。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专项旅游项目的重要合作伙伴。公司专注于[行业名称]领域，以创新作为驱动力，不断推动技术进步和市场扩张。在专项旅游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专项旅游项目中展现了强劲的增长和稳定的财务表现。公司通过有效的策略，在专项旅游项目中扩大了其市场份额并增强了盈利能力。同时，公司积极承担社会责任，参与各类社会公益项目，增强了其在专项旅游项目中的品牌形象和社会影响力。</w:t>
      </w:r>
    </w:p>
    <w:p>
      <w:pPr>
        <w:pStyle w:val="Heading2"/>
        <w:ind w:firstLine="560" w:firstLineChars="200"/>
        <w:rPr>
          <w:rFonts w:ascii="仿宋" w:eastAsia="仿宋" w:hAnsi="仿宋" w:cs="仿宋" w:hint="eastAsia"/>
          <w:sz w:val="28"/>
          <w:lang w:eastAsia="zh-CN"/>
        </w:rPr>
      </w:pPr>
      <w:bookmarkStart w:id="8" w:name="_Toc2612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专项旅游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专项旅游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6691"/>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4776"/>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一、专项旅游项目的技术资源开发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二、专项旅游项目的人力资源管理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专项旅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三、专项旅游项目的资金资源筹措与优化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专项旅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31934"/>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专项旅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专项旅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专项旅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20351"/>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专项旅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https://d.book118.com/376152014003010104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28570C"/>
    <w:rsid w:val="4C2857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6152014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2024-03-12T02:53:00Z</dcterms:created>
  <dcterms:modified xsi:type="dcterms:W3CDTF">2024-03-12T02:54:01Z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787C28D929E647F6A3FA9B3BBD95081D_11</vt:lpwstr>
  </property>
  <property fmtid="{D5CDD505-2E9C-101B-9397-08002B2CF9AE}" pid="3" name="KSOProductBuildVer">
    <vt:lpwstr>2052-12.1.0.16250</vt:lpwstr>
  </property>
</Properties>
</file>