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海水养殖产品项目规划设计纲要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480" w:history="1">
        <w:r>
          <w:rPr>
            <w:rFonts w:ascii="仿宋" w:eastAsia="仿宋" w:hAnsi="仿宋" w:cs="仿宋" w:hint="eastAsia"/>
            <w:lang w:eastAsia="zh-CN"/>
          </w:rPr>
          <w:t>序言</w:t>
        </w:r>
        <w:r>
          <w:tab/>
        </w:r>
        <w:r>
          <w:fldChar w:fldCharType="begin"/>
        </w:r>
        <w:r>
          <w:instrText xml:space="preserve"> PAGEREF _Toc25480 \h </w:instrText>
        </w:r>
        <w:r>
          <w:fldChar w:fldCharType="separate"/>
        </w:r>
        <w:r>
          <w:t>3</w:t>
        </w:r>
        <w:r>
          <w:fldChar w:fldCharType="end"/>
        </w:r>
      </w:hyperlink>
    </w:p>
    <w:p>
      <w:pPr>
        <w:pStyle w:val="TOC1"/>
        <w:tabs>
          <w:tab w:val="right" w:leader="dot" w:pos="8306"/>
        </w:tabs>
      </w:pPr>
      <w:hyperlink w:anchor="_Toc25191" w:history="1">
        <w:r>
          <w:rPr>
            <w:rFonts w:ascii="仿宋" w:eastAsia="仿宋" w:hAnsi="仿宋" w:cs="仿宋" w:hint="eastAsia"/>
            <w:lang w:eastAsia="zh-CN"/>
          </w:rPr>
          <w:t>一、工艺说明</w:t>
        </w:r>
        <w:r>
          <w:tab/>
        </w:r>
        <w:r>
          <w:fldChar w:fldCharType="begin"/>
        </w:r>
        <w:r>
          <w:instrText xml:space="preserve"> PAGEREF _Toc25191 \h </w:instrText>
        </w:r>
        <w:r>
          <w:fldChar w:fldCharType="separate"/>
        </w:r>
        <w:r>
          <w:t>3</w:t>
        </w:r>
        <w:r>
          <w:fldChar w:fldCharType="end"/>
        </w:r>
      </w:hyperlink>
    </w:p>
    <w:p>
      <w:pPr>
        <w:pStyle w:val="TOC2"/>
        <w:tabs>
          <w:tab w:val="right" w:leader="dot" w:pos="8306"/>
        </w:tabs>
      </w:pPr>
      <w:hyperlink w:anchor="_Toc30612" w:history="1">
        <w:r>
          <w:rPr>
            <w:rFonts w:ascii="仿宋" w:eastAsia="仿宋" w:hAnsi="仿宋" w:cs="仿宋" w:hint="eastAsia"/>
            <w:lang w:eastAsia="zh-CN"/>
          </w:rPr>
          <w:t>(一)、技术管理特点</w:t>
        </w:r>
        <w:r>
          <w:tab/>
        </w:r>
        <w:r>
          <w:fldChar w:fldCharType="begin"/>
        </w:r>
        <w:r>
          <w:instrText xml:space="preserve"> PAGEREF _Toc30612 \h </w:instrText>
        </w:r>
        <w:r>
          <w:fldChar w:fldCharType="separate"/>
        </w:r>
        <w:r>
          <w:t>3</w:t>
        </w:r>
        <w:r>
          <w:fldChar w:fldCharType="end"/>
        </w:r>
      </w:hyperlink>
    </w:p>
    <w:p>
      <w:pPr>
        <w:pStyle w:val="TOC2"/>
        <w:tabs>
          <w:tab w:val="right" w:leader="dot" w:pos="8306"/>
        </w:tabs>
      </w:pPr>
      <w:hyperlink w:anchor="_Toc20959" w:history="1">
        <w:r>
          <w:rPr>
            <w:rFonts w:ascii="仿宋" w:eastAsia="仿宋" w:hAnsi="仿宋" w:cs="仿宋" w:hint="eastAsia"/>
            <w:lang w:eastAsia="zh-CN"/>
          </w:rPr>
          <w:t>(二)、海水养殖产品项目工艺技术设计方案</w:t>
        </w:r>
        <w:r>
          <w:tab/>
        </w:r>
        <w:r>
          <w:fldChar w:fldCharType="begin"/>
        </w:r>
        <w:r>
          <w:instrText xml:space="preserve"> PAGEREF _Toc20959 \h </w:instrText>
        </w:r>
        <w:r>
          <w:fldChar w:fldCharType="separate"/>
        </w:r>
        <w:r>
          <w:t>4</w:t>
        </w:r>
        <w:r>
          <w:fldChar w:fldCharType="end"/>
        </w:r>
      </w:hyperlink>
    </w:p>
    <w:p>
      <w:pPr>
        <w:pStyle w:val="TOC2"/>
        <w:tabs>
          <w:tab w:val="right" w:leader="dot" w:pos="8306"/>
        </w:tabs>
      </w:pPr>
      <w:hyperlink w:anchor="_Toc18426" w:history="1">
        <w:r>
          <w:rPr>
            <w:rFonts w:ascii="仿宋" w:eastAsia="仿宋" w:hAnsi="仿宋" w:cs="仿宋" w:hint="eastAsia"/>
            <w:lang w:eastAsia="zh-CN"/>
          </w:rPr>
          <w:t>(三)、设备选型方案</w:t>
        </w:r>
        <w:r>
          <w:tab/>
        </w:r>
        <w:r>
          <w:fldChar w:fldCharType="begin"/>
        </w:r>
        <w:r>
          <w:instrText xml:space="preserve"> PAGEREF _Toc18426 \h </w:instrText>
        </w:r>
        <w:r>
          <w:fldChar w:fldCharType="separate"/>
        </w:r>
        <w:r>
          <w:t>5</w:t>
        </w:r>
        <w:r>
          <w:fldChar w:fldCharType="end"/>
        </w:r>
      </w:hyperlink>
    </w:p>
    <w:p>
      <w:pPr>
        <w:pStyle w:val="TOC1"/>
        <w:tabs>
          <w:tab w:val="right" w:leader="dot" w:pos="8306"/>
        </w:tabs>
      </w:pPr>
      <w:hyperlink w:anchor="_Toc8040" w:history="1">
        <w:r>
          <w:rPr>
            <w:rFonts w:ascii="仿宋" w:eastAsia="仿宋" w:hAnsi="仿宋" w:cs="仿宋" w:hint="eastAsia"/>
            <w:lang w:eastAsia="zh-CN"/>
          </w:rPr>
          <w:t>二、市场分析、调研</w:t>
        </w:r>
        <w:r>
          <w:tab/>
        </w:r>
        <w:r>
          <w:fldChar w:fldCharType="begin"/>
        </w:r>
        <w:r>
          <w:instrText xml:space="preserve"> PAGEREF _Toc8040 \h </w:instrText>
        </w:r>
        <w:r>
          <w:fldChar w:fldCharType="separate"/>
        </w:r>
        <w:r>
          <w:t>7</w:t>
        </w:r>
        <w:r>
          <w:fldChar w:fldCharType="end"/>
        </w:r>
      </w:hyperlink>
    </w:p>
    <w:p>
      <w:pPr>
        <w:pStyle w:val="TOC2"/>
        <w:tabs>
          <w:tab w:val="right" w:leader="dot" w:pos="8306"/>
        </w:tabs>
      </w:pPr>
      <w:hyperlink w:anchor="_Toc20940" w:history="1">
        <w:r>
          <w:rPr>
            <w:rFonts w:ascii="仿宋" w:eastAsia="仿宋" w:hAnsi="仿宋" w:cs="仿宋" w:hint="eastAsia"/>
            <w:lang w:eastAsia="zh-CN"/>
          </w:rPr>
          <w:t>(一)、海水养殖产品行业分析</w:t>
        </w:r>
        <w:r>
          <w:tab/>
        </w:r>
        <w:r>
          <w:fldChar w:fldCharType="begin"/>
        </w:r>
        <w:r>
          <w:instrText xml:space="preserve"> PAGEREF _Toc20940 \h </w:instrText>
        </w:r>
        <w:r>
          <w:fldChar w:fldCharType="separate"/>
        </w:r>
        <w:r>
          <w:t>7</w:t>
        </w:r>
        <w:r>
          <w:fldChar w:fldCharType="end"/>
        </w:r>
      </w:hyperlink>
    </w:p>
    <w:p>
      <w:pPr>
        <w:pStyle w:val="TOC2"/>
        <w:tabs>
          <w:tab w:val="right" w:leader="dot" w:pos="8306"/>
        </w:tabs>
      </w:pPr>
      <w:hyperlink w:anchor="_Toc7878" w:history="1">
        <w:r>
          <w:rPr>
            <w:rFonts w:ascii="仿宋" w:eastAsia="仿宋" w:hAnsi="仿宋" w:cs="仿宋" w:hint="eastAsia"/>
            <w:lang w:eastAsia="zh-CN"/>
          </w:rPr>
          <w:t>(二)、海水养殖产品市场分析预测</w:t>
        </w:r>
        <w:r>
          <w:tab/>
        </w:r>
        <w:r>
          <w:fldChar w:fldCharType="begin"/>
        </w:r>
        <w:r>
          <w:instrText xml:space="preserve"> PAGEREF _Toc7878 \h </w:instrText>
        </w:r>
        <w:r>
          <w:fldChar w:fldCharType="separate"/>
        </w:r>
        <w:r>
          <w:t>7</w:t>
        </w:r>
        <w:r>
          <w:fldChar w:fldCharType="end"/>
        </w:r>
      </w:hyperlink>
    </w:p>
    <w:p>
      <w:pPr>
        <w:pStyle w:val="TOC1"/>
        <w:tabs>
          <w:tab w:val="right" w:leader="dot" w:pos="8306"/>
        </w:tabs>
      </w:pPr>
      <w:hyperlink w:anchor="_Toc8405" w:history="1">
        <w:r>
          <w:rPr>
            <w:rFonts w:ascii="仿宋" w:eastAsia="仿宋" w:hAnsi="仿宋" w:cs="仿宋" w:hint="eastAsia"/>
            <w:lang w:eastAsia="zh-CN"/>
          </w:rPr>
          <w:t>三、海水养殖产品项目建设背景及必要性分析</w:t>
        </w:r>
        <w:r>
          <w:tab/>
        </w:r>
        <w:r>
          <w:fldChar w:fldCharType="begin"/>
        </w:r>
        <w:r>
          <w:instrText xml:space="preserve"> PAGEREF _Toc8405 \h </w:instrText>
        </w:r>
        <w:r>
          <w:fldChar w:fldCharType="separate"/>
        </w:r>
        <w:r>
          <w:t>8</w:t>
        </w:r>
        <w:r>
          <w:fldChar w:fldCharType="end"/>
        </w:r>
      </w:hyperlink>
    </w:p>
    <w:p>
      <w:pPr>
        <w:pStyle w:val="TOC2"/>
        <w:tabs>
          <w:tab w:val="right" w:leader="dot" w:pos="8306"/>
        </w:tabs>
      </w:pPr>
      <w:hyperlink w:anchor="_Toc24420" w:history="1">
        <w:r>
          <w:rPr>
            <w:rFonts w:ascii="仿宋" w:eastAsia="仿宋" w:hAnsi="仿宋" w:cs="仿宋" w:hint="eastAsia"/>
            <w:lang w:eastAsia="zh-CN"/>
          </w:rPr>
          <w:t>(一)、海水养殖产品项目背景分析</w:t>
        </w:r>
        <w:r>
          <w:tab/>
        </w:r>
        <w:r>
          <w:fldChar w:fldCharType="begin"/>
        </w:r>
        <w:r>
          <w:instrText xml:space="preserve"> PAGEREF _Toc24420 \h </w:instrText>
        </w:r>
        <w:r>
          <w:fldChar w:fldCharType="separate"/>
        </w:r>
        <w:r>
          <w:t>8</w:t>
        </w:r>
        <w:r>
          <w:fldChar w:fldCharType="end"/>
        </w:r>
      </w:hyperlink>
    </w:p>
    <w:p>
      <w:pPr>
        <w:pStyle w:val="TOC2"/>
        <w:tabs>
          <w:tab w:val="right" w:leader="dot" w:pos="8306"/>
        </w:tabs>
      </w:pPr>
      <w:hyperlink w:anchor="_Toc5747" w:history="1">
        <w:r>
          <w:rPr>
            <w:rFonts w:ascii="仿宋" w:eastAsia="仿宋" w:hAnsi="仿宋" w:cs="仿宋" w:hint="eastAsia"/>
            <w:lang w:eastAsia="zh-CN"/>
          </w:rPr>
          <w:t>(二)、海水养殖产品项目建设必要性分析</w:t>
        </w:r>
        <w:r>
          <w:tab/>
        </w:r>
        <w:r>
          <w:fldChar w:fldCharType="begin"/>
        </w:r>
        <w:r>
          <w:instrText xml:space="preserve"> PAGEREF _Toc5747 \h </w:instrText>
        </w:r>
        <w:r>
          <w:fldChar w:fldCharType="separate"/>
        </w:r>
        <w:r>
          <w:t>10</w:t>
        </w:r>
        <w:r>
          <w:fldChar w:fldCharType="end"/>
        </w:r>
      </w:hyperlink>
    </w:p>
    <w:p>
      <w:pPr>
        <w:pStyle w:val="TOC1"/>
        <w:tabs>
          <w:tab w:val="right" w:leader="dot" w:pos="8306"/>
        </w:tabs>
      </w:pPr>
      <w:hyperlink w:anchor="_Toc5694" w:history="1">
        <w:r>
          <w:rPr>
            <w:rFonts w:ascii="仿宋" w:eastAsia="仿宋" w:hAnsi="仿宋" w:cs="仿宋" w:hint="eastAsia"/>
            <w:lang w:eastAsia="zh-CN"/>
          </w:rPr>
          <w:t>四、海水养殖产品项目文档管理</w:t>
        </w:r>
        <w:r>
          <w:tab/>
        </w:r>
        <w:r>
          <w:fldChar w:fldCharType="begin"/>
        </w:r>
        <w:r>
          <w:instrText xml:space="preserve"> PAGEREF _Toc5694 \h </w:instrText>
        </w:r>
        <w:r>
          <w:fldChar w:fldCharType="separate"/>
        </w:r>
        <w:r>
          <w:t>11</w:t>
        </w:r>
        <w:r>
          <w:fldChar w:fldCharType="end"/>
        </w:r>
      </w:hyperlink>
    </w:p>
    <w:p>
      <w:pPr>
        <w:pStyle w:val="TOC2"/>
        <w:tabs>
          <w:tab w:val="right" w:leader="dot" w:pos="8306"/>
        </w:tabs>
      </w:pPr>
      <w:hyperlink w:anchor="_Toc28775" w:history="1">
        <w:r>
          <w:rPr>
            <w:rFonts w:ascii="仿宋" w:eastAsia="仿宋" w:hAnsi="仿宋" w:cs="仿宋" w:hint="eastAsia"/>
            <w:lang w:eastAsia="zh-CN"/>
          </w:rPr>
          <w:t>(一)、文档编制与审查</w:t>
        </w:r>
        <w:r>
          <w:tab/>
        </w:r>
        <w:r>
          <w:fldChar w:fldCharType="begin"/>
        </w:r>
        <w:r>
          <w:instrText xml:space="preserve"> PAGEREF _Toc28775 \h </w:instrText>
        </w:r>
        <w:r>
          <w:fldChar w:fldCharType="separate"/>
        </w:r>
        <w:r>
          <w:t>11</w:t>
        </w:r>
        <w:r>
          <w:fldChar w:fldCharType="end"/>
        </w:r>
      </w:hyperlink>
    </w:p>
    <w:p>
      <w:pPr>
        <w:pStyle w:val="TOC2"/>
        <w:tabs>
          <w:tab w:val="right" w:leader="dot" w:pos="8306"/>
        </w:tabs>
      </w:pPr>
      <w:hyperlink w:anchor="_Toc15359" w:history="1">
        <w:r>
          <w:rPr>
            <w:rFonts w:ascii="仿宋" w:eastAsia="仿宋" w:hAnsi="仿宋" w:cs="仿宋" w:hint="eastAsia"/>
            <w:lang w:eastAsia="zh-CN"/>
          </w:rPr>
          <w:t>(二)、文档发布与分发</w:t>
        </w:r>
        <w:r>
          <w:tab/>
        </w:r>
        <w:r>
          <w:fldChar w:fldCharType="begin"/>
        </w:r>
        <w:r>
          <w:instrText xml:space="preserve"> PAGEREF _Toc15359 \h </w:instrText>
        </w:r>
        <w:r>
          <w:fldChar w:fldCharType="separate"/>
        </w:r>
        <w:r>
          <w:t>13</w:t>
        </w:r>
        <w:r>
          <w:fldChar w:fldCharType="end"/>
        </w:r>
      </w:hyperlink>
    </w:p>
    <w:p>
      <w:pPr>
        <w:pStyle w:val="TOC2"/>
        <w:tabs>
          <w:tab w:val="right" w:leader="dot" w:pos="8306"/>
        </w:tabs>
      </w:pPr>
      <w:hyperlink w:anchor="_Toc22255" w:history="1">
        <w:r>
          <w:rPr>
            <w:rFonts w:ascii="仿宋" w:eastAsia="仿宋" w:hAnsi="仿宋" w:cs="仿宋" w:hint="eastAsia"/>
            <w:lang w:eastAsia="zh-CN"/>
          </w:rPr>
          <w:t>(三)、文档存档与归档</w:t>
        </w:r>
        <w:r>
          <w:tab/>
        </w:r>
        <w:r>
          <w:fldChar w:fldCharType="begin"/>
        </w:r>
        <w:r>
          <w:instrText xml:space="preserve"> PAGEREF _Toc22255 \h </w:instrText>
        </w:r>
        <w:r>
          <w:fldChar w:fldCharType="separate"/>
        </w:r>
        <w:r>
          <w:t>14</w:t>
        </w:r>
        <w:r>
          <w:fldChar w:fldCharType="end"/>
        </w:r>
      </w:hyperlink>
    </w:p>
    <w:p>
      <w:pPr>
        <w:pStyle w:val="TOC1"/>
        <w:tabs>
          <w:tab w:val="right" w:leader="dot" w:pos="8306"/>
        </w:tabs>
      </w:pPr>
      <w:hyperlink w:anchor="_Toc10533" w:history="1">
        <w:r>
          <w:rPr>
            <w:rFonts w:ascii="仿宋" w:eastAsia="仿宋" w:hAnsi="仿宋" w:cs="仿宋" w:hint="eastAsia"/>
            <w:lang w:eastAsia="zh-CN"/>
          </w:rPr>
          <w:t>五、海水养殖产品项目概论</w:t>
        </w:r>
        <w:r>
          <w:tab/>
        </w:r>
        <w:r>
          <w:fldChar w:fldCharType="begin"/>
        </w:r>
        <w:r>
          <w:instrText xml:space="preserve"> PAGEREF _Toc10533 \h </w:instrText>
        </w:r>
        <w:r>
          <w:fldChar w:fldCharType="separate"/>
        </w:r>
        <w:r>
          <w:t>15</w:t>
        </w:r>
        <w:r>
          <w:fldChar w:fldCharType="end"/>
        </w:r>
      </w:hyperlink>
    </w:p>
    <w:p>
      <w:pPr>
        <w:pStyle w:val="TOC2"/>
        <w:tabs>
          <w:tab w:val="right" w:leader="dot" w:pos="8306"/>
        </w:tabs>
      </w:pPr>
      <w:hyperlink w:anchor="_Toc13542" w:history="1">
        <w:r>
          <w:rPr>
            <w:rFonts w:ascii="仿宋" w:eastAsia="仿宋" w:hAnsi="仿宋" w:cs="仿宋" w:hint="eastAsia"/>
            <w:lang w:eastAsia="zh-CN"/>
          </w:rPr>
          <w:t>(一)、海水养殖产品项目概况</w:t>
        </w:r>
        <w:r>
          <w:tab/>
        </w:r>
        <w:r>
          <w:fldChar w:fldCharType="begin"/>
        </w:r>
        <w:r>
          <w:instrText xml:space="preserve"> PAGEREF _Toc13542 \h </w:instrText>
        </w:r>
        <w:r>
          <w:fldChar w:fldCharType="separate"/>
        </w:r>
        <w:r>
          <w:t>15</w:t>
        </w:r>
        <w:r>
          <w:fldChar w:fldCharType="end"/>
        </w:r>
      </w:hyperlink>
    </w:p>
    <w:p>
      <w:pPr>
        <w:pStyle w:val="TOC2"/>
        <w:tabs>
          <w:tab w:val="right" w:leader="dot" w:pos="8306"/>
        </w:tabs>
      </w:pPr>
      <w:hyperlink w:anchor="_Toc2087" w:history="1">
        <w:r>
          <w:rPr>
            <w:rFonts w:ascii="仿宋" w:eastAsia="仿宋" w:hAnsi="仿宋" w:cs="仿宋" w:hint="eastAsia"/>
            <w:lang w:eastAsia="zh-CN"/>
          </w:rPr>
          <w:t>(二)、海水养殖产品项目目标</w:t>
        </w:r>
        <w:r>
          <w:tab/>
        </w:r>
        <w:r>
          <w:fldChar w:fldCharType="begin"/>
        </w:r>
        <w:r>
          <w:instrText xml:space="preserve"> PAGEREF _Toc2087 \h </w:instrText>
        </w:r>
        <w:r>
          <w:fldChar w:fldCharType="separate"/>
        </w:r>
        <w:r>
          <w:t>17</w:t>
        </w:r>
        <w:r>
          <w:fldChar w:fldCharType="end"/>
        </w:r>
      </w:hyperlink>
    </w:p>
    <w:p>
      <w:pPr>
        <w:pStyle w:val="TOC2"/>
        <w:tabs>
          <w:tab w:val="right" w:leader="dot" w:pos="8306"/>
        </w:tabs>
      </w:pPr>
      <w:hyperlink w:anchor="_Toc29126" w:history="1">
        <w:r>
          <w:rPr>
            <w:rFonts w:ascii="仿宋" w:eastAsia="仿宋" w:hAnsi="仿宋" w:cs="仿宋" w:hint="eastAsia"/>
            <w:lang w:eastAsia="zh-CN"/>
          </w:rPr>
          <w:t>(三)、海水养殖产品项目提出的理由</w:t>
        </w:r>
        <w:r>
          <w:tab/>
        </w:r>
        <w:r>
          <w:fldChar w:fldCharType="begin"/>
        </w:r>
        <w:r>
          <w:instrText xml:space="preserve"> PAGEREF _Toc29126 \h </w:instrText>
        </w:r>
        <w:r>
          <w:fldChar w:fldCharType="separate"/>
        </w:r>
        <w:r>
          <w:t>18</w:t>
        </w:r>
        <w:r>
          <w:fldChar w:fldCharType="end"/>
        </w:r>
      </w:hyperlink>
    </w:p>
    <w:p>
      <w:pPr>
        <w:pStyle w:val="TOC2"/>
        <w:tabs>
          <w:tab w:val="right" w:leader="dot" w:pos="8306"/>
        </w:tabs>
      </w:pPr>
      <w:hyperlink w:anchor="_Toc30196" w:history="1">
        <w:r>
          <w:rPr>
            <w:rFonts w:ascii="仿宋" w:eastAsia="仿宋" w:hAnsi="仿宋" w:cs="仿宋" w:hint="eastAsia"/>
            <w:lang w:eastAsia="zh-CN"/>
          </w:rPr>
          <w:t>(四)、海水养殖产品项目意义</w:t>
        </w:r>
        <w:r>
          <w:tab/>
        </w:r>
        <w:r>
          <w:fldChar w:fldCharType="begin"/>
        </w:r>
        <w:r>
          <w:instrText xml:space="preserve"> PAGEREF _Toc30196 \h </w:instrText>
        </w:r>
        <w:r>
          <w:fldChar w:fldCharType="separate"/>
        </w:r>
        <w:r>
          <w:t>20</w:t>
        </w:r>
        <w:r>
          <w:fldChar w:fldCharType="end"/>
        </w:r>
      </w:hyperlink>
    </w:p>
    <w:p>
      <w:pPr>
        <w:pStyle w:val="TOC2"/>
        <w:tabs>
          <w:tab w:val="right" w:leader="dot" w:pos="8306"/>
        </w:tabs>
      </w:pPr>
      <w:hyperlink w:anchor="_Toc9397" w:history="1">
        <w:r>
          <w:rPr>
            <w:rFonts w:ascii="仿宋" w:eastAsia="仿宋" w:hAnsi="仿宋" w:cs="仿宋" w:hint="eastAsia"/>
            <w:lang w:eastAsia="zh-CN"/>
          </w:rPr>
          <w:t>(五)、海水养殖产品项目背景</w:t>
        </w:r>
        <w:r>
          <w:tab/>
        </w:r>
        <w:r>
          <w:fldChar w:fldCharType="begin"/>
        </w:r>
        <w:r>
          <w:instrText xml:space="preserve"> PAGEREF _Toc9397 \h </w:instrText>
        </w:r>
        <w:r>
          <w:fldChar w:fldCharType="separate"/>
        </w:r>
        <w:r>
          <w:t>21</w:t>
        </w:r>
        <w:r>
          <w:fldChar w:fldCharType="end"/>
        </w:r>
      </w:hyperlink>
    </w:p>
    <w:p>
      <w:pPr>
        <w:pStyle w:val="TOC1"/>
        <w:tabs>
          <w:tab w:val="right" w:leader="dot" w:pos="8306"/>
        </w:tabs>
      </w:pPr>
      <w:hyperlink w:anchor="_Toc11078" w:history="1">
        <w:r>
          <w:rPr>
            <w:rFonts w:ascii="仿宋" w:eastAsia="仿宋" w:hAnsi="仿宋" w:cs="仿宋" w:hint="eastAsia"/>
            <w:lang w:eastAsia="zh-CN"/>
          </w:rPr>
          <w:t>六、海水养殖产品项目可持续发展</w:t>
        </w:r>
        <w:r>
          <w:tab/>
        </w:r>
        <w:r>
          <w:fldChar w:fldCharType="begin"/>
        </w:r>
        <w:r>
          <w:instrText xml:space="preserve"> PAGEREF _Toc11078 \h </w:instrText>
        </w:r>
        <w:r>
          <w:fldChar w:fldCharType="separate"/>
        </w:r>
        <w:r>
          <w:t>21</w:t>
        </w:r>
        <w:r>
          <w:fldChar w:fldCharType="end"/>
        </w:r>
      </w:hyperlink>
    </w:p>
    <w:p>
      <w:pPr>
        <w:pStyle w:val="TOC2"/>
        <w:tabs>
          <w:tab w:val="right" w:leader="dot" w:pos="8306"/>
        </w:tabs>
      </w:pPr>
      <w:hyperlink w:anchor="_Toc20743" w:history="1">
        <w:r>
          <w:rPr>
            <w:rFonts w:ascii="仿宋" w:eastAsia="仿宋" w:hAnsi="仿宋" w:cs="仿宋" w:hint="eastAsia"/>
            <w:lang w:eastAsia="zh-CN"/>
          </w:rPr>
          <w:t>(一)、可持续战略与实践</w:t>
        </w:r>
        <w:r>
          <w:tab/>
        </w:r>
        <w:r>
          <w:fldChar w:fldCharType="begin"/>
        </w:r>
        <w:r>
          <w:instrText xml:space="preserve"> PAGEREF _Toc20743 \h </w:instrText>
        </w:r>
        <w:r>
          <w:fldChar w:fldCharType="separate"/>
        </w:r>
        <w:r>
          <w:t>21</w:t>
        </w:r>
        <w:r>
          <w:fldChar w:fldCharType="end"/>
        </w:r>
      </w:hyperlink>
    </w:p>
    <w:p>
      <w:pPr>
        <w:pStyle w:val="TOC2"/>
        <w:tabs>
          <w:tab w:val="right" w:leader="dot" w:pos="8306"/>
        </w:tabs>
      </w:pPr>
      <w:hyperlink w:anchor="_Toc7574" w:history="1">
        <w:r>
          <w:rPr>
            <w:rFonts w:ascii="仿宋" w:eastAsia="仿宋" w:hAnsi="仿宋" w:cs="仿宋" w:hint="eastAsia"/>
            <w:lang w:eastAsia="zh-CN"/>
          </w:rPr>
          <w:t>(二)、环保与社会责任</w:t>
        </w:r>
        <w:r>
          <w:tab/>
        </w:r>
        <w:r>
          <w:fldChar w:fldCharType="begin"/>
        </w:r>
        <w:r>
          <w:instrText xml:space="preserve"> PAGEREF _Toc7574 \h </w:instrText>
        </w:r>
        <w:r>
          <w:fldChar w:fldCharType="separate"/>
        </w:r>
        <w:r>
          <w:t>22</w:t>
        </w:r>
        <w:r>
          <w:fldChar w:fldCharType="end"/>
        </w:r>
      </w:hyperlink>
    </w:p>
    <w:p>
      <w:pPr>
        <w:pStyle w:val="TOC1"/>
        <w:tabs>
          <w:tab w:val="right" w:leader="dot" w:pos="8306"/>
        </w:tabs>
      </w:pPr>
      <w:hyperlink w:anchor="_Toc32739" w:history="1">
        <w:r>
          <w:rPr>
            <w:rFonts w:ascii="仿宋" w:eastAsia="仿宋" w:hAnsi="仿宋" w:cs="仿宋" w:hint="eastAsia"/>
            <w:lang w:eastAsia="zh-CN"/>
          </w:rPr>
          <w:t>七、海水养殖产品项目风险管理</w:t>
        </w:r>
        <w:r>
          <w:tab/>
        </w:r>
        <w:r>
          <w:fldChar w:fldCharType="begin"/>
        </w:r>
        <w:r>
          <w:instrText xml:space="preserve"> PAGEREF _Toc32739 \h </w:instrText>
        </w:r>
        <w:r>
          <w:fldChar w:fldCharType="separate"/>
        </w:r>
        <w:r>
          <w:t>23</w:t>
        </w:r>
        <w:r>
          <w:fldChar w:fldCharType="end"/>
        </w:r>
      </w:hyperlink>
    </w:p>
    <w:p>
      <w:pPr>
        <w:pStyle w:val="TOC2"/>
        <w:tabs>
          <w:tab w:val="right" w:leader="dot" w:pos="8306"/>
        </w:tabs>
      </w:pPr>
      <w:hyperlink w:anchor="_Toc15548" w:history="1">
        <w:r>
          <w:rPr>
            <w:rFonts w:ascii="仿宋" w:eastAsia="仿宋" w:hAnsi="仿宋" w:cs="仿宋" w:hint="eastAsia"/>
            <w:lang w:eastAsia="zh-CN"/>
          </w:rPr>
          <w:t>(一)、风险识别与评估</w:t>
        </w:r>
        <w:r>
          <w:tab/>
        </w:r>
        <w:r>
          <w:fldChar w:fldCharType="begin"/>
        </w:r>
        <w:r>
          <w:instrText xml:space="preserve"> PAGEREF _Toc15548 \h </w:instrText>
        </w:r>
        <w:r>
          <w:fldChar w:fldCharType="separate"/>
        </w:r>
        <w:r>
          <w:t>23</w:t>
        </w:r>
        <w:r>
          <w:fldChar w:fldCharType="end"/>
        </w:r>
      </w:hyperlink>
    </w:p>
    <w:p>
      <w:pPr>
        <w:pStyle w:val="TOC2"/>
        <w:tabs>
          <w:tab w:val="right" w:leader="dot" w:pos="8306"/>
        </w:tabs>
      </w:pPr>
      <w:hyperlink w:anchor="_Toc26598" w:history="1">
        <w:r>
          <w:rPr>
            <w:rFonts w:ascii="仿宋" w:eastAsia="仿宋" w:hAnsi="仿宋" w:cs="仿宋" w:hint="eastAsia"/>
            <w:lang w:eastAsia="zh-CN"/>
          </w:rPr>
          <w:t>(二)、风险应对策略</w:t>
        </w:r>
        <w:r>
          <w:tab/>
        </w:r>
        <w:r>
          <w:fldChar w:fldCharType="begin"/>
        </w:r>
        <w:r>
          <w:instrText xml:space="preserve"> PAGEREF _Toc26598 \h </w:instrText>
        </w:r>
        <w:r>
          <w:fldChar w:fldCharType="separate"/>
        </w:r>
        <w:r>
          <w:t>24</w:t>
        </w:r>
        <w:r>
          <w:fldChar w:fldCharType="end"/>
        </w:r>
      </w:hyperlink>
    </w:p>
    <w:p>
      <w:pPr>
        <w:pStyle w:val="TOC2"/>
        <w:tabs>
          <w:tab w:val="right" w:leader="dot" w:pos="8306"/>
        </w:tabs>
      </w:pPr>
      <w:hyperlink w:anchor="_Toc23163" w:history="1">
        <w:r>
          <w:rPr>
            <w:rFonts w:ascii="仿宋" w:eastAsia="仿宋" w:hAnsi="仿宋" w:cs="仿宋" w:hint="eastAsia"/>
            <w:lang w:eastAsia="zh-CN"/>
          </w:rPr>
          <w:t>(三)、风险监控与控制</w:t>
        </w:r>
        <w:r>
          <w:tab/>
        </w:r>
        <w:r>
          <w:fldChar w:fldCharType="begin"/>
        </w:r>
        <w:r>
          <w:instrText xml:space="preserve"> PAGEREF _Toc23163 \h </w:instrText>
        </w:r>
        <w:r>
          <w:fldChar w:fldCharType="separate"/>
        </w:r>
        <w:r>
          <w:t>26</w:t>
        </w:r>
        <w:r>
          <w:fldChar w:fldCharType="end"/>
        </w:r>
      </w:hyperlink>
    </w:p>
    <w:p>
      <w:pPr>
        <w:pStyle w:val="TOC1"/>
        <w:tabs>
          <w:tab w:val="right" w:leader="dot" w:pos="8306"/>
        </w:tabs>
      </w:pPr>
      <w:hyperlink w:anchor="_Toc6901" w:history="1">
        <w:r>
          <w:rPr>
            <w:rFonts w:ascii="仿宋" w:eastAsia="仿宋" w:hAnsi="仿宋" w:cs="仿宋" w:hint="eastAsia"/>
            <w:lang w:eastAsia="zh-CN"/>
          </w:rPr>
          <w:t>八、海水养殖产品项目社会影响</w:t>
        </w:r>
        <w:r>
          <w:tab/>
        </w:r>
        <w:r>
          <w:fldChar w:fldCharType="begin"/>
        </w:r>
        <w:r>
          <w:instrText xml:space="preserve"> PAGEREF _Toc6901 \h </w:instrText>
        </w:r>
        <w:r>
          <w:fldChar w:fldCharType="separate"/>
        </w:r>
        <w:r>
          <w:t>27</w:t>
        </w:r>
        <w:r>
          <w:fldChar w:fldCharType="end"/>
        </w:r>
      </w:hyperlink>
    </w:p>
    <w:p>
      <w:pPr>
        <w:pStyle w:val="TOC2"/>
        <w:tabs>
          <w:tab w:val="right" w:leader="dot" w:pos="8306"/>
        </w:tabs>
      </w:pPr>
      <w:hyperlink w:anchor="_Toc29580" w:history="1">
        <w:r>
          <w:rPr>
            <w:rFonts w:ascii="仿宋" w:eastAsia="仿宋" w:hAnsi="仿宋" w:cs="仿宋" w:hint="eastAsia"/>
            <w:lang w:eastAsia="zh-CN"/>
          </w:rPr>
          <w:t>(一)、社会责任与义务</w:t>
        </w:r>
        <w:r>
          <w:tab/>
        </w:r>
        <w:r>
          <w:fldChar w:fldCharType="begin"/>
        </w:r>
        <w:r>
          <w:instrText xml:space="preserve"> PAGEREF _Toc29580 \h </w:instrText>
        </w:r>
        <w:r>
          <w:fldChar w:fldCharType="separate"/>
        </w:r>
        <w:r>
          <w:t>27</w:t>
        </w:r>
        <w:r>
          <w:fldChar w:fldCharType="end"/>
        </w:r>
      </w:hyperlink>
    </w:p>
    <w:p>
      <w:pPr>
        <w:pStyle w:val="TOC2"/>
        <w:tabs>
          <w:tab w:val="right" w:leader="dot" w:pos="8306"/>
        </w:tabs>
      </w:pPr>
      <w:hyperlink w:anchor="_Toc13222" w:history="1">
        <w:r>
          <w:rPr>
            <w:rFonts w:ascii="仿宋" w:eastAsia="仿宋" w:hAnsi="仿宋" w:cs="仿宋" w:hint="eastAsia"/>
            <w:lang w:eastAsia="zh-CN"/>
          </w:rPr>
          <w:t>(二)、社会参与与沟通</w:t>
        </w:r>
        <w:r>
          <w:tab/>
        </w:r>
        <w:r>
          <w:fldChar w:fldCharType="begin"/>
        </w:r>
        <w:r>
          <w:instrText xml:space="preserve"> PAGEREF _Toc13222 \h </w:instrText>
        </w:r>
        <w:r>
          <w:fldChar w:fldCharType="separate"/>
        </w:r>
        <w:r>
          <w:t>28</w:t>
        </w:r>
        <w:r>
          <w:fldChar w:fldCharType="end"/>
        </w:r>
      </w:hyperlink>
    </w:p>
    <w:p>
      <w:pPr>
        <w:pStyle w:val="TOC1"/>
        <w:tabs>
          <w:tab w:val="right" w:leader="dot" w:pos="8306"/>
        </w:tabs>
      </w:pPr>
      <w:hyperlink w:anchor="_Toc3560" w:history="1">
        <w:r>
          <w:rPr>
            <w:rFonts w:ascii="仿宋" w:eastAsia="仿宋" w:hAnsi="仿宋" w:cs="仿宋" w:hint="eastAsia"/>
            <w:lang w:eastAsia="zh-CN"/>
          </w:rPr>
          <w:t>九、海水养殖产品项目人力资源管理</w:t>
        </w:r>
        <w:r>
          <w:tab/>
        </w:r>
        <w:r>
          <w:fldChar w:fldCharType="begin"/>
        </w:r>
        <w:r>
          <w:instrText xml:space="preserve"> PAGEREF _Toc3560 \h </w:instrText>
        </w:r>
        <w:r>
          <w:fldChar w:fldCharType="separate"/>
        </w:r>
        <w:r>
          <w:t>29</w:t>
        </w:r>
        <w:r>
          <w:fldChar w:fldCharType="end"/>
        </w:r>
      </w:hyperlink>
    </w:p>
    <w:p>
      <w:pPr>
        <w:pStyle w:val="TOC2"/>
        <w:tabs>
          <w:tab w:val="right" w:leader="dot" w:pos="8306"/>
        </w:tabs>
      </w:pPr>
      <w:hyperlink w:anchor="_Toc1765" w:history="1">
        <w:r>
          <w:rPr>
            <w:rFonts w:ascii="仿宋" w:eastAsia="仿宋" w:hAnsi="仿宋" w:cs="仿宋" w:hint="eastAsia"/>
            <w:lang w:eastAsia="zh-CN"/>
          </w:rPr>
          <w:t>(一)、建立健全的预算管理制度</w:t>
        </w:r>
        <w:r>
          <w:tab/>
        </w:r>
        <w:r>
          <w:fldChar w:fldCharType="begin"/>
        </w:r>
        <w:r>
          <w:instrText xml:space="preserve"> PAGEREF _Toc1765 \h </w:instrText>
        </w:r>
        <w:r>
          <w:fldChar w:fldCharType="separate"/>
        </w:r>
        <w:r>
          <w:t>29</w:t>
        </w:r>
        <w:r>
          <w:fldChar w:fldCharType="end"/>
        </w:r>
      </w:hyperlink>
    </w:p>
    <w:p>
      <w:pPr>
        <w:pStyle w:val="TOC2"/>
        <w:tabs>
          <w:tab w:val="right" w:leader="dot" w:pos="8306"/>
        </w:tabs>
      </w:pPr>
      <w:hyperlink w:anchor="_Toc15957" w:history="1">
        <w:r>
          <w:rPr>
            <w:rFonts w:ascii="仿宋" w:eastAsia="仿宋" w:hAnsi="仿宋" w:cs="仿宋" w:hint="eastAsia"/>
            <w:lang w:eastAsia="zh-CN"/>
          </w:rPr>
          <w:t>(二)、加强资金流动监控</w:t>
        </w:r>
        <w:r>
          <w:tab/>
        </w:r>
        <w:r>
          <w:fldChar w:fldCharType="begin"/>
        </w:r>
        <w:r>
          <w:instrText xml:space="preserve"> PAGEREF _Toc15957 \h </w:instrText>
        </w:r>
        <w:r>
          <w:fldChar w:fldCharType="separate"/>
        </w:r>
        <w:r>
          <w:t>30</w:t>
        </w:r>
        <w:r>
          <w:fldChar w:fldCharType="end"/>
        </w:r>
      </w:hyperlink>
    </w:p>
    <w:p>
      <w:pPr>
        <w:pStyle w:val="TOC2"/>
        <w:tabs>
          <w:tab w:val="right" w:leader="dot" w:pos="8306"/>
        </w:tabs>
      </w:pPr>
      <w:hyperlink w:anchor="_Toc17340" w:history="1">
        <w:r>
          <w:rPr>
            <w:rFonts w:ascii="仿宋" w:eastAsia="仿宋" w:hAnsi="仿宋" w:cs="仿宋" w:hint="eastAsia"/>
            <w:lang w:eastAsia="zh-CN"/>
          </w:rPr>
          <w:t>(三)、制定完善的风险控制机制</w:t>
        </w:r>
        <w:r>
          <w:tab/>
        </w:r>
        <w:r>
          <w:fldChar w:fldCharType="begin"/>
        </w:r>
        <w:r>
          <w:instrText xml:space="preserve"> PAGEREF _Toc17340 \h </w:instrText>
        </w:r>
        <w:r>
          <w:fldChar w:fldCharType="separate"/>
        </w:r>
        <w:r>
          <w:t>32</w:t>
        </w:r>
        <w:r>
          <w:fldChar w:fldCharType="end"/>
        </w:r>
      </w:hyperlink>
    </w:p>
    <w:p>
      <w:pPr>
        <w:pStyle w:val="TOC2"/>
        <w:tabs>
          <w:tab w:val="right" w:leader="dot" w:pos="8306"/>
        </w:tabs>
      </w:pPr>
      <w:hyperlink w:anchor="_Toc14225" w:history="1">
        <w:r>
          <w:rPr>
            <w:rFonts w:ascii="仿宋" w:eastAsia="仿宋" w:hAnsi="仿宋" w:cs="仿宋" w:hint="eastAsia"/>
            <w:lang w:eastAsia="zh-CN"/>
          </w:rPr>
          <w:t>(四)、优化成本管理</w:t>
        </w:r>
        <w:r>
          <w:tab/>
        </w:r>
        <w:r>
          <w:fldChar w:fldCharType="begin"/>
        </w:r>
        <w:r>
          <w:instrText xml:space="preserve"> PAGEREF _Toc14225 \h </w:instrText>
        </w:r>
        <w:r>
          <w:fldChar w:fldCharType="separate"/>
        </w:r>
        <w:r>
          <w:t>33</w:t>
        </w:r>
        <w:r>
          <w:fldChar w:fldCharType="end"/>
        </w:r>
      </w:hyperlink>
    </w:p>
    <w:p>
      <w:pPr>
        <w:pStyle w:val="TOC1"/>
        <w:tabs>
          <w:tab w:val="right" w:leader="dot" w:pos="8306"/>
        </w:tabs>
      </w:pPr>
      <w:hyperlink w:anchor="_Toc31338" w:history="1">
        <w:r>
          <w:rPr>
            <w:rFonts w:ascii="仿宋" w:eastAsia="仿宋" w:hAnsi="仿宋" w:cs="仿宋" w:hint="eastAsia"/>
            <w:lang w:eastAsia="zh-CN"/>
          </w:rPr>
          <w:t>十、海水养殖产品项目投资规划</w:t>
        </w:r>
        <w:r>
          <w:tab/>
        </w:r>
        <w:r>
          <w:fldChar w:fldCharType="begin"/>
        </w:r>
        <w:r>
          <w:instrText xml:space="preserve"> PAGEREF _Toc31338 \h </w:instrText>
        </w:r>
        <w:r>
          <w:fldChar w:fldCharType="separate"/>
        </w:r>
        <w:r>
          <w:t>34</w:t>
        </w:r>
        <w:r>
          <w:fldChar w:fldCharType="end"/>
        </w:r>
      </w:hyperlink>
    </w:p>
    <w:p>
      <w:pPr>
        <w:pStyle w:val="TOC2"/>
        <w:tabs>
          <w:tab w:val="right" w:leader="dot" w:pos="8306"/>
        </w:tabs>
      </w:pPr>
      <w:hyperlink w:anchor="_Toc6021" w:history="1">
        <w:r>
          <w:rPr>
            <w:rFonts w:ascii="仿宋" w:eastAsia="仿宋" w:hAnsi="仿宋" w:cs="仿宋" w:hint="eastAsia"/>
            <w:lang w:eastAsia="zh-CN"/>
          </w:rPr>
          <w:t>(一)、海水养殖产品项目总投资估算</w:t>
        </w:r>
        <w:r>
          <w:tab/>
        </w:r>
        <w:r>
          <w:fldChar w:fldCharType="begin"/>
        </w:r>
        <w:r>
          <w:instrText xml:space="preserve"> PAGEREF _Toc6021 \h </w:instrText>
        </w:r>
        <w:r>
          <w:fldChar w:fldCharType="separate"/>
        </w:r>
        <w:r>
          <w:t>34</w:t>
        </w:r>
        <w:r>
          <w:fldChar w:fldCharType="end"/>
        </w:r>
      </w:hyperlink>
    </w:p>
    <w:p>
      <w:pPr>
        <w:pStyle w:val="TOC2"/>
        <w:tabs>
          <w:tab w:val="right" w:leader="dot" w:pos="8306"/>
        </w:tabs>
      </w:pPr>
      <w:hyperlink w:anchor="_Toc3377" w:history="1">
        <w:r>
          <w:rPr>
            <w:rFonts w:ascii="仿宋" w:eastAsia="仿宋" w:hAnsi="仿宋" w:cs="仿宋" w:hint="eastAsia"/>
            <w:lang w:eastAsia="zh-CN"/>
          </w:rPr>
          <w:t>(二)、资金筹措</w:t>
        </w:r>
        <w:r>
          <w:tab/>
        </w:r>
        <w:r>
          <w:fldChar w:fldCharType="begin"/>
        </w:r>
        <w:r>
          <w:instrText xml:space="preserve"> PAGEREF _Toc3377 \h </w:instrText>
        </w:r>
        <w:r>
          <w:fldChar w:fldCharType="separate"/>
        </w:r>
        <w:r>
          <w:t>36</w:t>
        </w:r>
        <w:r>
          <w:fldChar w:fldCharType="end"/>
        </w:r>
      </w:hyperlink>
    </w:p>
    <w:p>
      <w:pPr>
        <w:pStyle w:val="TOC1"/>
        <w:tabs>
          <w:tab w:val="right" w:leader="dot" w:pos="8306"/>
        </w:tabs>
      </w:pPr>
      <w:hyperlink w:anchor="_Toc2921" w:history="1">
        <w:r>
          <w:rPr>
            <w:rFonts w:ascii="仿宋" w:eastAsia="仿宋" w:hAnsi="仿宋" w:cs="仿宋" w:hint="eastAsia"/>
            <w:lang w:eastAsia="zh-CN"/>
          </w:rPr>
          <w:t>十一、生产安全保护</w:t>
        </w:r>
        <w:r>
          <w:tab/>
        </w:r>
        <w:r>
          <w:fldChar w:fldCharType="begin"/>
        </w:r>
        <w:r>
          <w:instrText xml:space="preserve"> PAGEREF _Toc2921 \h </w:instrText>
        </w:r>
        <w:r>
          <w:fldChar w:fldCharType="separate"/>
        </w:r>
        <w:r>
          <w:t>36</w:t>
        </w:r>
        <w:r>
          <w:fldChar w:fldCharType="end"/>
        </w:r>
      </w:hyperlink>
    </w:p>
    <w:p>
      <w:pPr>
        <w:pStyle w:val="TOC2"/>
        <w:tabs>
          <w:tab w:val="right" w:leader="dot" w:pos="8306"/>
        </w:tabs>
      </w:pPr>
      <w:hyperlink w:anchor="_Toc24698" w:history="1">
        <w:r>
          <w:rPr>
            <w:rFonts w:ascii="仿宋" w:eastAsia="仿宋" w:hAnsi="仿宋" w:cs="仿宋" w:hint="eastAsia"/>
            <w:lang w:eastAsia="zh-CN"/>
          </w:rPr>
          <w:t>(一)、消防安全</w:t>
        </w:r>
        <w:r>
          <w:tab/>
        </w:r>
        <w:r>
          <w:fldChar w:fldCharType="begin"/>
        </w:r>
        <w:r>
          <w:instrText xml:space="preserve"> PAGEREF _Toc24698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081" w:history="1">
        <w:r>
          <w:rPr>
            <w:rFonts w:ascii="仿宋" w:eastAsia="仿宋" w:hAnsi="仿宋" w:cs="仿宋" w:hint="eastAsia"/>
            <w:lang w:eastAsia="zh-CN"/>
          </w:rPr>
          <w:t>(二)、防火防爆总图布置措施</w:t>
        </w:r>
        <w:r>
          <w:tab/>
        </w:r>
        <w:r>
          <w:fldChar w:fldCharType="begin"/>
        </w:r>
        <w:r>
          <w:instrText xml:space="preserve"> PAGEREF _Toc27081 \h </w:instrText>
        </w:r>
        <w:r>
          <w:fldChar w:fldCharType="separate"/>
        </w:r>
        <w:r>
          <w:t>38</w:t>
        </w:r>
        <w:r>
          <w:fldChar w:fldCharType="end"/>
        </w:r>
      </w:hyperlink>
    </w:p>
    <w:p>
      <w:pPr>
        <w:pStyle w:val="TOC2"/>
        <w:tabs>
          <w:tab w:val="right" w:leader="dot" w:pos="8306"/>
        </w:tabs>
      </w:pPr>
      <w:hyperlink w:anchor="_Toc3400" w:history="1">
        <w:r>
          <w:rPr>
            <w:rFonts w:ascii="仿宋" w:eastAsia="仿宋" w:hAnsi="仿宋" w:cs="仿宋" w:hint="eastAsia"/>
            <w:lang w:eastAsia="zh-CN"/>
          </w:rPr>
          <w:t>(三)、自然灾害防范措施</w:t>
        </w:r>
        <w:r>
          <w:tab/>
        </w:r>
        <w:r>
          <w:fldChar w:fldCharType="begin"/>
        </w:r>
        <w:r>
          <w:instrText xml:space="preserve"> PAGEREF _Toc3400 \h </w:instrText>
        </w:r>
        <w:r>
          <w:fldChar w:fldCharType="separate"/>
        </w:r>
        <w:r>
          <w:t>39</w:t>
        </w:r>
        <w:r>
          <w:fldChar w:fldCharType="end"/>
        </w:r>
      </w:hyperlink>
    </w:p>
    <w:p>
      <w:pPr>
        <w:pStyle w:val="TOC2"/>
        <w:tabs>
          <w:tab w:val="right" w:leader="dot" w:pos="8306"/>
        </w:tabs>
      </w:pPr>
      <w:hyperlink w:anchor="_Toc6585" w:history="1">
        <w:r>
          <w:rPr>
            <w:rFonts w:ascii="仿宋" w:eastAsia="仿宋" w:hAnsi="仿宋" w:cs="仿宋" w:hint="eastAsia"/>
            <w:lang w:eastAsia="zh-CN"/>
          </w:rPr>
          <w:t>(四)、安全色及安全标志使用要求</w:t>
        </w:r>
        <w:r>
          <w:tab/>
        </w:r>
        <w:r>
          <w:fldChar w:fldCharType="begin"/>
        </w:r>
        <w:r>
          <w:instrText xml:space="preserve"> PAGEREF _Toc6585 \h </w:instrText>
        </w:r>
        <w:r>
          <w:fldChar w:fldCharType="separate"/>
        </w:r>
        <w:r>
          <w:t>40</w:t>
        </w:r>
        <w:r>
          <w:fldChar w:fldCharType="end"/>
        </w:r>
      </w:hyperlink>
    </w:p>
    <w:p>
      <w:pPr>
        <w:pStyle w:val="TOC2"/>
        <w:tabs>
          <w:tab w:val="right" w:leader="dot" w:pos="8306"/>
        </w:tabs>
      </w:pPr>
      <w:hyperlink w:anchor="_Toc12301" w:history="1">
        <w:r>
          <w:rPr>
            <w:rFonts w:ascii="仿宋" w:eastAsia="仿宋" w:hAnsi="仿宋" w:cs="仿宋" w:hint="eastAsia"/>
            <w:lang w:eastAsia="zh-CN"/>
          </w:rPr>
          <w:t>(五)、防尘防毒措施</w:t>
        </w:r>
        <w:r>
          <w:tab/>
        </w:r>
        <w:r>
          <w:fldChar w:fldCharType="begin"/>
        </w:r>
        <w:r>
          <w:instrText xml:space="preserve"> PAGEREF _Toc12301 \h </w:instrText>
        </w:r>
        <w:r>
          <w:fldChar w:fldCharType="separate"/>
        </w:r>
        <w:r>
          <w:t>41</w:t>
        </w:r>
        <w:r>
          <w:fldChar w:fldCharType="end"/>
        </w:r>
      </w:hyperlink>
    </w:p>
    <w:p>
      <w:pPr>
        <w:pStyle w:val="TOC2"/>
        <w:tabs>
          <w:tab w:val="right" w:leader="dot" w:pos="8306"/>
        </w:tabs>
      </w:pPr>
      <w:hyperlink w:anchor="_Toc6344" w:history="1">
        <w:r>
          <w:rPr>
            <w:rFonts w:ascii="仿宋" w:eastAsia="仿宋" w:hAnsi="仿宋" w:cs="仿宋" w:hint="eastAsia"/>
            <w:lang w:eastAsia="zh-CN"/>
          </w:rPr>
          <w:t>(六)、防静电、触电防护及防雷措施</w:t>
        </w:r>
        <w:r>
          <w:tab/>
        </w:r>
        <w:r>
          <w:fldChar w:fldCharType="begin"/>
        </w:r>
        <w:r>
          <w:instrText xml:space="preserve"> PAGEREF _Toc6344 \h </w:instrText>
        </w:r>
        <w:r>
          <w:fldChar w:fldCharType="separate"/>
        </w:r>
        <w:r>
          <w:t>42</w:t>
        </w:r>
        <w:r>
          <w:fldChar w:fldCharType="end"/>
        </w:r>
      </w:hyperlink>
    </w:p>
    <w:p>
      <w:pPr>
        <w:pStyle w:val="TOC2"/>
        <w:tabs>
          <w:tab w:val="right" w:leader="dot" w:pos="8306"/>
        </w:tabs>
      </w:pPr>
      <w:hyperlink w:anchor="_Toc32609" w:history="1">
        <w:r>
          <w:rPr>
            <w:rFonts w:ascii="仿宋" w:eastAsia="仿宋" w:hAnsi="仿宋" w:cs="仿宋" w:hint="eastAsia"/>
            <w:lang w:eastAsia="zh-CN"/>
          </w:rPr>
          <w:t>(七)、机械设备安全保障措施</w:t>
        </w:r>
        <w:r>
          <w:tab/>
        </w:r>
        <w:r>
          <w:fldChar w:fldCharType="begin"/>
        </w:r>
        <w:r>
          <w:instrText xml:space="preserve"> PAGEREF _Toc32609 \h </w:instrText>
        </w:r>
        <w:r>
          <w:fldChar w:fldCharType="separate"/>
        </w:r>
        <w:r>
          <w:t>43</w:t>
        </w:r>
        <w:r>
          <w:fldChar w:fldCharType="end"/>
        </w:r>
      </w:hyperlink>
    </w:p>
    <w:p>
      <w:pPr>
        <w:pStyle w:val="TOC1"/>
        <w:tabs>
          <w:tab w:val="right" w:leader="dot" w:pos="8306"/>
        </w:tabs>
      </w:pPr>
      <w:hyperlink w:anchor="_Toc15727" w:history="1">
        <w:r>
          <w:rPr>
            <w:rFonts w:ascii="仿宋" w:eastAsia="仿宋" w:hAnsi="仿宋" w:cs="仿宋" w:hint="eastAsia"/>
            <w:lang w:eastAsia="zh-CN"/>
          </w:rPr>
          <w:t>十二、海水养殖产品项目技术管理</w:t>
        </w:r>
        <w:r>
          <w:tab/>
        </w:r>
        <w:r>
          <w:fldChar w:fldCharType="begin"/>
        </w:r>
        <w:r>
          <w:instrText xml:space="preserve"> PAGEREF _Toc15727 \h </w:instrText>
        </w:r>
        <w:r>
          <w:fldChar w:fldCharType="separate"/>
        </w:r>
        <w:r>
          <w:t>44</w:t>
        </w:r>
        <w:r>
          <w:fldChar w:fldCharType="end"/>
        </w:r>
      </w:hyperlink>
    </w:p>
    <w:p>
      <w:pPr>
        <w:pStyle w:val="TOC2"/>
        <w:tabs>
          <w:tab w:val="right" w:leader="dot" w:pos="8306"/>
        </w:tabs>
      </w:pPr>
      <w:hyperlink w:anchor="_Toc28965" w:history="1">
        <w:r>
          <w:rPr>
            <w:rFonts w:ascii="仿宋" w:eastAsia="仿宋" w:hAnsi="仿宋" w:cs="仿宋" w:hint="eastAsia"/>
            <w:lang w:eastAsia="zh-CN"/>
          </w:rPr>
          <w:t>(一)、技术方案选用方向</w:t>
        </w:r>
        <w:r>
          <w:tab/>
        </w:r>
        <w:r>
          <w:fldChar w:fldCharType="begin"/>
        </w:r>
        <w:r>
          <w:instrText xml:space="preserve"> PAGEREF _Toc28965 \h </w:instrText>
        </w:r>
        <w:r>
          <w:fldChar w:fldCharType="separate"/>
        </w:r>
        <w:r>
          <w:t>44</w:t>
        </w:r>
        <w:r>
          <w:fldChar w:fldCharType="end"/>
        </w:r>
      </w:hyperlink>
    </w:p>
    <w:p>
      <w:pPr>
        <w:pStyle w:val="TOC2"/>
        <w:tabs>
          <w:tab w:val="right" w:leader="dot" w:pos="8306"/>
        </w:tabs>
      </w:pPr>
      <w:hyperlink w:anchor="_Toc528" w:history="1">
        <w:r>
          <w:rPr>
            <w:rFonts w:ascii="仿宋" w:eastAsia="仿宋" w:hAnsi="仿宋" w:cs="仿宋" w:hint="eastAsia"/>
            <w:lang w:eastAsia="zh-CN"/>
          </w:rPr>
          <w:t>(二)、工艺技术方案选用原则</w:t>
        </w:r>
        <w:r>
          <w:tab/>
        </w:r>
        <w:r>
          <w:fldChar w:fldCharType="begin"/>
        </w:r>
        <w:r>
          <w:instrText xml:space="preserve"> PAGEREF _Toc528 \h </w:instrText>
        </w:r>
        <w:r>
          <w:fldChar w:fldCharType="separate"/>
        </w:r>
        <w:r>
          <w:t>46</w:t>
        </w:r>
        <w:r>
          <w:fldChar w:fldCharType="end"/>
        </w:r>
      </w:hyperlink>
    </w:p>
    <w:p>
      <w:pPr>
        <w:pStyle w:val="TOC2"/>
        <w:tabs>
          <w:tab w:val="right" w:leader="dot" w:pos="8306"/>
        </w:tabs>
      </w:pPr>
      <w:hyperlink w:anchor="_Toc10781" w:history="1">
        <w:r>
          <w:rPr>
            <w:rFonts w:ascii="仿宋" w:eastAsia="仿宋" w:hAnsi="仿宋" w:cs="仿宋" w:hint="eastAsia"/>
            <w:lang w:eastAsia="zh-CN"/>
          </w:rPr>
          <w:t>(三)、工艺技术方案要求</w:t>
        </w:r>
        <w:r>
          <w:tab/>
        </w:r>
        <w:r>
          <w:fldChar w:fldCharType="begin"/>
        </w:r>
        <w:r>
          <w:instrText xml:space="preserve"> PAGEREF _Toc10781 \h </w:instrText>
        </w:r>
        <w:r>
          <w:fldChar w:fldCharType="separate"/>
        </w:r>
        <w:r>
          <w:t>48</w:t>
        </w:r>
        <w:r>
          <w:fldChar w:fldCharType="end"/>
        </w:r>
      </w:hyperlink>
    </w:p>
    <w:p>
      <w:pPr>
        <w:pStyle w:val="TOC1"/>
        <w:tabs>
          <w:tab w:val="right" w:leader="dot" w:pos="8306"/>
        </w:tabs>
      </w:pPr>
      <w:hyperlink w:anchor="_Toc17593" w:history="1">
        <w:r>
          <w:rPr>
            <w:rFonts w:ascii="仿宋" w:eastAsia="仿宋" w:hAnsi="仿宋" w:cs="仿宋" w:hint="eastAsia"/>
            <w:lang w:eastAsia="zh-CN"/>
          </w:rPr>
          <w:t>十三、海水养殖产品项目治理与监督</w:t>
        </w:r>
        <w:r>
          <w:tab/>
        </w:r>
        <w:r>
          <w:fldChar w:fldCharType="begin"/>
        </w:r>
        <w:r>
          <w:instrText xml:space="preserve"> PAGEREF _Toc17593 \h </w:instrText>
        </w:r>
        <w:r>
          <w:fldChar w:fldCharType="separate"/>
        </w:r>
        <w:r>
          <w:t>51</w:t>
        </w:r>
        <w:r>
          <w:fldChar w:fldCharType="end"/>
        </w:r>
      </w:hyperlink>
    </w:p>
    <w:p>
      <w:pPr>
        <w:pStyle w:val="TOC2"/>
        <w:tabs>
          <w:tab w:val="right" w:leader="dot" w:pos="8306"/>
        </w:tabs>
      </w:pPr>
      <w:hyperlink w:anchor="_Toc4875" w:history="1">
        <w:r>
          <w:rPr>
            <w:rFonts w:ascii="仿宋" w:eastAsia="仿宋" w:hAnsi="仿宋" w:cs="仿宋" w:hint="eastAsia"/>
            <w:lang w:eastAsia="zh-CN"/>
          </w:rPr>
          <w:t>(一)、海水养殖产品项目治理结构</w:t>
        </w:r>
        <w:r>
          <w:tab/>
        </w:r>
        <w:r>
          <w:fldChar w:fldCharType="begin"/>
        </w:r>
        <w:r>
          <w:instrText xml:space="preserve"> PAGEREF _Toc4875 \h </w:instrText>
        </w:r>
        <w:r>
          <w:fldChar w:fldCharType="separate"/>
        </w:r>
        <w:r>
          <w:t>51</w:t>
        </w:r>
        <w:r>
          <w:fldChar w:fldCharType="end"/>
        </w:r>
      </w:hyperlink>
    </w:p>
    <w:p>
      <w:pPr>
        <w:pStyle w:val="TOC2"/>
        <w:tabs>
          <w:tab w:val="right" w:leader="dot" w:pos="8306"/>
        </w:tabs>
      </w:pPr>
      <w:hyperlink w:anchor="_Toc2640" w:history="1">
        <w:r>
          <w:rPr>
            <w:rFonts w:ascii="仿宋" w:eastAsia="仿宋" w:hAnsi="仿宋" w:cs="仿宋" w:hint="eastAsia"/>
            <w:lang w:eastAsia="zh-CN"/>
          </w:rPr>
          <w:t>(二)、监督与审计</w:t>
        </w:r>
        <w:r>
          <w:tab/>
        </w:r>
        <w:r>
          <w:fldChar w:fldCharType="begin"/>
        </w:r>
        <w:r>
          <w:instrText xml:space="preserve"> PAGEREF _Toc2640 \h </w:instrText>
        </w:r>
        <w:r>
          <w:fldChar w:fldCharType="separate"/>
        </w:r>
        <w:r>
          <w:t>52</w:t>
        </w:r>
        <w:r>
          <w:fldChar w:fldCharType="end"/>
        </w:r>
      </w:hyperlink>
    </w:p>
    <w:p>
      <w:pPr>
        <w:pStyle w:val="TOC1"/>
        <w:tabs>
          <w:tab w:val="right" w:leader="dot" w:pos="8306"/>
        </w:tabs>
      </w:pPr>
      <w:hyperlink w:anchor="_Toc1987" w:history="1">
        <w:r>
          <w:rPr>
            <w:rFonts w:ascii="仿宋" w:eastAsia="仿宋" w:hAnsi="仿宋" w:cs="仿宋" w:hint="eastAsia"/>
            <w:lang w:eastAsia="zh-CN"/>
          </w:rPr>
          <w:t>十四、海水养殖产品项目工程方案分析</w:t>
        </w:r>
        <w:r>
          <w:tab/>
        </w:r>
        <w:r>
          <w:fldChar w:fldCharType="begin"/>
        </w:r>
        <w:r>
          <w:instrText xml:space="preserve"> PAGEREF _Toc1987 \h </w:instrText>
        </w:r>
        <w:r>
          <w:fldChar w:fldCharType="separate"/>
        </w:r>
        <w:r>
          <w:t>54</w:t>
        </w:r>
        <w:r>
          <w:fldChar w:fldCharType="end"/>
        </w:r>
      </w:hyperlink>
    </w:p>
    <w:p>
      <w:pPr>
        <w:pStyle w:val="TOC2"/>
        <w:tabs>
          <w:tab w:val="right" w:leader="dot" w:pos="8306"/>
        </w:tabs>
      </w:pPr>
      <w:hyperlink w:anchor="_Toc2003" w:history="1">
        <w:r>
          <w:rPr>
            <w:rFonts w:ascii="仿宋" w:eastAsia="仿宋" w:hAnsi="仿宋" w:cs="仿宋" w:hint="eastAsia"/>
            <w:lang w:eastAsia="zh-CN"/>
          </w:rPr>
          <w:t>(一)、建筑工程设计原则</w:t>
        </w:r>
        <w:r>
          <w:tab/>
        </w:r>
        <w:r>
          <w:fldChar w:fldCharType="begin"/>
        </w:r>
        <w:r>
          <w:instrText xml:space="preserve"> PAGEREF _Toc2003 \h </w:instrText>
        </w:r>
        <w:r>
          <w:fldChar w:fldCharType="separate"/>
        </w:r>
        <w:r>
          <w:t>54</w:t>
        </w:r>
        <w:r>
          <w:fldChar w:fldCharType="end"/>
        </w:r>
      </w:hyperlink>
    </w:p>
    <w:p>
      <w:pPr>
        <w:pStyle w:val="TOC2"/>
        <w:tabs>
          <w:tab w:val="right" w:leader="dot" w:pos="8306"/>
        </w:tabs>
      </w:pPr>
      <w:hyperlink w:anchor="_Toc30683" w:history="1">
        <w:r>
          <w:rPr>
            <w:rFonts w:ascii="仿宋" w:eastAsia="仿宋" w:hAnsi="仿宋" w:cs="仿宋" w:hint="eastAsia"/>
            <w:lang w:eastAsia="zh-CN"/>
          </w:rPr>
          <w:t>(二)、土建工程建设指标</w:t>
        </w:r>
        <w:r>
          <w:tab/>
        </w:r>
        <w:r>
          <w:fldChar w:fldCharType="begin"/>
        </w:r>
        <w:r>
          <w:instrText xml:space="preserve"> PAGEREF _Toc30683 \h </w:instrText>
        </w:r>
        <w:r>
          <w:fldChar w:fldCharType="separate"/>
        </w:r>
        <w:r>
          <w:t>57</w:t>
        </w:r>
        <w:r>
          <w:fldChar w:fldCharType="end"/>
        </w:r>
      </w:hyperlink>
    </w:p>
    <w:p>
      <w:pPr>
        <w:pStyle w:val="TOC1"/>
        <w:tabs>
          <w:tab w:val="right" w:leader="dot" w:pos="8306"/>
        </w:tabs>
      </w:pPr>
      <w:hyperlink w:anchor="_Toc2761" w:history="1">
        <w:r>
          <w:rPr>
            <w:rFonts w:ascii="仿宋" w:eastAsia="仿宋" w:hAnsi="仿宋" w:cs="仿宋" w:hint="eastAsia"/>
            <w:lang w:eastAsia="zh-CN"/>
          </w:rPr>
          <w:t>十五、供应链管理</w:t>
        </w:r>
        <w:r>
          <w:tab/>
        </w:r>
        <w:r>
          <w:fldChar w:fldCharType="begin"/>
        </w:r>
        <w:r>
          <w:instrText xml:space="preserve"> PAGEREF _Toc2761 \h </w:instrText>
        </w:r>
        <w:r>
          <w:fldChar w:fldCharType="separate"/>
        </w:r>
        <w:r>
          <w:t>59</w:t>
        </w:r>
        <w:r>
          <w:fldChar w:fldCharType="end"/>
        </w:r>
      </w:hyperlink>
    </w:p>
    <w:p>
      <w:pPr>
        <w:pStyle w:val="TOC2"/>
        <w:tabs>
          <w:tab w:val="right" w:leader="dot" w:pos="8306"/>
        </w:tabs>
      </w:pPr>
      <w:hyperlink w:anchor="_Toc19938" w:history="1">
        <w:r>
          <w:rPr>
            <w:rFonts w:ascii="仿宋" w:eastAsia="仿宋" w:hAnsi="仿宋" w:cs="仿宋" w:hint="eastAsia"/>
            <w:lang w:eastAsia="zh-CN"/>
          </w:rPr>
          <w:t>(一)、供应链战略规划</w:t>
        </w:r>
        <w:r>
          <w:tab/>
        </w:r>
        <w:r>
          <w:fldChar w:fldCharType="begin"/>
        </w:r>
        <w:r>
          <w:instrText xml:space="preserve"> PAGEREF _Toc19938 \h </w:instrText>
        </w:r>
        <w:r>
          <w:fldChar w:fldCharType="separate"/>
        </w:r>
        <w:r>
          <w:t>59</w:t>
        </w:r>
        <w:r>
          <w:fldChar w:fldCharType="end"/>
        </w:r>
      </w:hyperlink>
    </w:p>
    <w:p>
      <w:pPr>
        <w:pStyle w:val="TOC2"/>
        <w:tabs>
          <w:tab w:val="right" w:leader="dot" w:pos="8306"/>
        </w:tabs>
      </w:pPr>
      <w:hyperlink w:anchor="_Toc25118" w:history="1">
        <w:r>
          <w:rPr>
            <w:rFonts w:ascii="仿宋" w:eastAsia="仿宋" w:hAnsi="仿宋" w:cs="仿宋" w:hint="eastAsia"/>
            <w:lang w:eastAsia="zh-CN"/>
          </w:rPr>
          <w:t>(二)、供应商选择与合作</w:t>
        </w:r>
        <w:r>
          <w:tab/>
        </w:r>
        <w:r>
          <w:fldChar w:fldCharType="begin"/>
        </w:r>
        <w:r>
          <w:instrText xml:space="preserve"> PAGEREF _Toc25118 \h </w:instrText>
        </w:r>
        <w:r>
          <w:fldChar w:fldCharType="separate"/>
        </w:r>
        <w:r>
          <w:t>60</w:t>
        </w:r>
        <w:r>
          <w:fldChar w:fldCharType="end"/>
        </w:r>
      </w:hyperlink>
    </w:p>
    <w:p>
      <w:pPr>
        <w:pStyle w:val="TOC2"/>
        <w:tabs>
          <w:tab w:val="right" w:leader="dot" w:pos="8306"/>
        </w:tabs>
      </w:pPr>
      <w:hyperlink w:anchor="_Toc22850" w:history="1">
        <w:r>
          <w:rPr>
            <w:rFonts w:ascii="仿宋" w:eastAsia="仿宋" w:hAnsi="仿宋" w:cs="仿宋" w:hint="eastAsia"/>
            <w:lang w:eastAsia="zh-CN"/>
          </w:rPr>
          <w:t>(三)、物流与库存管理</w:t>
        </w:r>
        <w:r>
          <w:tab/>
        </w:r>
        <w:r>
          <w:fldChar w:fldCharType="begin"/>
        </w:r>
        <w:r>
          <w:instrText xml:space="preserve"> PAGEREF _Toc22850 \h </w:instrText>
        </w:r>
        <w:r>
          <w:fldChar w:fldCharType="separate"/>
        </w:r>
        <w:r>
          <w:t>61</w:t>
        </w:r>
        <w:r>
          <w:fldChar w:fldCharType="end"/>
        </w:r>
      </w:hyperlink>
    </w:p>
    <w:p>
      <w:pPr>
        <w:pStyle w:val="TOC1"/>
        <w:tabs>
          <w:tab w:val="right" w:leader="dot" w:pos="8306"/>
        </w:tabs>
      </w:pPr>
      <w:hyperlink w:anchor="_Toc13055" w:history="1">
        <w:r>
          <w:rPr>
            <w:rFonts w:ascii="仿宋" w:eastAsia="仿宋" w:hAnsi="仿宋" w:cs="仿宋" w:hint="eastAsia"/>
            <w:lang w:eastAsia="zh-CN"/>
          </w:rPr>
          <w:t>十六、利益相关者分析与沟通计划</w:t>
        </w:r>
        <w:r>
          <w:tab/>
        </w:r>
        <w:r>
          <w:fldChar w:fldCharType="begin"/>
        </w:r>
        <w:r>
          <w:instrText xml:space="preserve"> PAGEREF _Toc13055 \h </w:instrText>
        </w:r>
        <w:r>
          <w:fldChar w:fldCharType="separate"/>
        </w:r>
        <w:r>
          <w:t>63</w:t>
        </w:r>
        <w:r>
          <w:fldChar w:fldCharType="end"/>
        </w:r>
      </w:hyperlink>
    </w:p>
    <w:p>
      <w:pPr>
        <w:pStyle w:val="TOC2"/>
        <w:tabs>
          <w:tab w:val="right" w:leader="dot" w:pos="8306"/>
        </w:tabs>
      </w:pPr>
      <w:hyperlink w:anchor="_Toc6200" w:history="1">
        <w:r>
          <w:rPr>
            <w:rFonts w:ascii="仿宋" w:eastAsia="仿宋" w:hAnsi="仿宋" w:cs="仿宋" w:hint="eastAsia"/>
            <w:lang w:eastAsia="zh-CN"/>
          </w:rPr>
          <w:t>(一)、利益相关者分析</w:t>
        </w:r>
        <w:r>
          <w:tab/>
        </w:r>
        <w:r>
          <w:fldChar w:fldCharType="begin"/>
        </w:r>
        <w:r>
          <w:instrText xml:space="preserve"> PAGEREF _Toc6200 \h </w:instrText>
        </w:r>
        <w:r>
          <w:fldChar w:fldCharType="separate"/>
        </w:r>
        <w:r>
          <w:t>63</w:t>
        </w:r>
        <w:r>
          <w:fldChar w:fldCharType="end"/>
        </w:r>
      </w:hyperlink>
    </w:p>
    <w:p>
      <w:pPr>
        <w:pStyle w:val="TOC2"/>
        <w:tabs>
          <w:tab w:val="right" w:leader="dot" w:pos="8306"/>
        </w:tabs>
      </w:pPr>
      <w:hyperlink w:anchor="_Toc16753" w:history="1">
        <w:r>
          <w:rPr>
            <w:rFonts w:ascii="仿宋" w:eastAsia="仿宋" w:hAnsi="仿宋" w:cs="仿宋" w:hint="eastAsia"/>
            <w:lang w:eastAsia="zh-CN"/>
          </w:rPr>
          <w:t>(二)、沟通计划</w:t>
        </w:r>
        <w:r>
          <w:tab/>
        </w:r>
        <w:r>
          <w:fldChar w:fldCharType="begin"/>
        </w:r>
        <w:r>
          <w:instrText xml:space="preserve"> PAGEREF _Toc16753 \h </w:instrText>
        </w:r>
        <w:r>
          <w:fldChar w:fldCharType="separate"/>
        </w:r>
        <w:r>
          <w:t>64</w:t>
        </w:r>
        <w:r>
          <w:fldChar w:fldCharType="end"/>
        </w:r>
      </w:hyperlink>
    </w:p>
    <w:p>
      <w:pPr>
        <w:pStyle w:val="TOC1"/>
        <w:tabs>
          <w:tab w:val="right" w:leader="dot" w:pos="8306"/>
        </w:tabs>
      </w:pPr>
      <w:hyperlink w:anchor="_Toc27271" w:history="1">
        <w:r>
          <w:rPr>
            <w:rFonts w:ascii="仿宋" w:eastAsia="仿宋" w:hAnsi="仿宋" w:cs="仿宋" w:hint="eastAsia"/>
            <w:lang w:eastAsia="zh-CN"/>
          </w:rPr>
          <w:t>十七、海水养殖产品项目实施保障措施</w:t>
        </w:r>
        <w:r>
          <w:tab/>
        </w:r>
        <w:r>
          <w:fldChar w:fldCharType="begin"/>
        </w:r>
        <w:r>
          <w:instrText xml:space="preserve"> PAGEREF _Toc27271 \h </w:instrText>
        </w:r>
        <w:r>
          <w:fldChar w:fldCharType="separate"/>
        </w:r>
        <w:r>
          <w:t>65</w:t>
        </w:r>
        <w:r>
          <w:fldChar w:fldCharType="end"/>
        </w:r>
      </w:hyperlink>
    </w:p>
    <w:p>
      <w:pPr>
        <w:pStyle w:val="TOC2"/>
        <w:tabs>
          <w:tab w:val="right" w:leader="dot" w:pos="8306"/>
        </w:tabs>
      </w:pPr>
      <w:hyperlink w:anchor="_Toc12980" w:history="1">
        <w:r>
          <w:rPr>
            <w:rFonts w:ascii="仿宋" w:eastAsia="仿宋" w:hAnsi="仿宋" w:cs="仿宋" w:hint="eastAsia"/>
            <w:lang w:eastAsia="zh-CN"/>
          </w:rPr>
          <w:t>(一)、海水养殖产品项目实施保障机制</w:t>
        </w:r>
        <w:r>
          <w:tab/>
        </w:r>
        <w:r>
          <w:fldChar w:fldCharType="begin"/>
        </w:r>
        <w:r>
          <w:instrText xml:space="preserve"> PAGEREF _Toc12980 \h </w:instrText>
        </w:r>
        <w:r>
          <w:fldChar w:fldCharType="separate"/>
        </w:r>
        <w:r>
          <w:t>65</w:t>
        </w:r>
        <w:r>
          <w:fldChar w:fldCharType="end"/>
        </w:r>
      </w:hyperlink>
    </w:p>
    <w:p>
      <w:pPr>
        <w:pStyle w:val="TOC2"/>
        <w:tabs>
          <w:tab w:val="right" w:leader="dot" w:pos="8306"/>
        </w:tabs>
      </w:pPr>
      <w:hyperlink w:anchor="_Toc15059" w:history="1">
        <w:r>
          <w:rPr>
            <w:rFonts w:ascii="仿宋" w:eastAsia="仿宋" w:hAnsi="仿宋" w:cs="仿宋" w:hint="eastAsia"/>
            <w:lang w:eastAsia="zh-CN"/>
          </w:rPr>
          <w:t>(二)、海水养殖产品项目法律合规要求</w:t>
        </w:r>
        <w:r>
          <w:tab/>
        </w:r>
        <w:r>
          <w:fldChar w:fldCharType="begin"/>
        </w:r>
        <w:r>
          <w:instrText xml:space="preserve"> PAGEREF _Toc15059 \h </w:instrText>
        </w:r>
        <w:r>
          <w:fldChar w:fldCharType="separate"/>
        </w:r>
        <w:r>
          <w:t>69</w:t>
        </w:r>
        <w:r>
          <w:fldChar w:fldCharType="end"/>
        </w:r>
      </w:hyperlink>
    </w:p>
    <w:p>
      <w:pPr>
        <w:pStyle w:val="TOC2"/>
        <w:tabs>
          <w:tab w:val="right" w:leader="dot" w:pos="8306"/>
        </w:tabs>
      </w:pPr>
      <w:hyperlink w:anchor="_Toc16307" w:history="1">
        <w:r>
          <w:rPr>
            <w:rFonts w:ascii="仿宋" w:eastAsia="仿宋" w:hAnsi="仿宋" w:cs="仿宋" w:hint="eastAsia"/>
            <w:lang w:eastAsia="zh-CN"/>
          </w:rPr>
          <w:t>(三)、海水养殖产品项目合同管理与法律事务</w:t>
        </w:r>
        <w:r>
          <w:tab/>
        </w:r>
        <w:r>
          <w:fldChar w:fldCharType="begin"/>
        </w:r>
        <w:r>
          <w:instrText xml:space="preserve"> PAGEREF _Toc16307 \h </w:instrText>
        </w:r>
        <w:r>
          <w:fldChar w:fldCharType="separate"/>
        </w:r>
        <w:r>
          <w:t>73</w:t>
        </w:r>
        <w:r>
          <w:fldChar w:fldCharType="end"/>
        </w:r>
      </w:hyperlink>
    </w:p>
    <w:p>
      <w:pPr>
        <w:pStyle w:val="TOC2"/>
        <w:tabs>
          <w:tab w:val="right" w:leader="dot" w:pos="8306"/>
        </w:tabs>
      </w:pPr>
      <w:hyperlink w:anchor="_Toc23496" w:history="1">
        <w:r>
          <w:rPr>
            <w:rFonts w:ascii="仿宋" w:eastAsia="仿宋" w:hAnsi="仿宋" w:cs="仿宋" w:hint="eastAsia"/>
            <w:lang w:eastAsia="zh-CN"/>
          </w:rPr>
          <w:t>(四)、海水养殖产品项目知识产权保护策略</w:t>
        </w:r>
        <w:r>
          <w:tab/>
        </w:r>
        <w:r>
          <w:fldChar w:fldCharType="begin"/>
        </w:r>
        <w:r>
          <w:instrText xml:space="preserve"> PAGEREF _Toc23496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48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5191"/>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30612"/>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海水养殖产品项目的技术管理特点体现在其创新导向。通过引入最先进的技术趋势和解决方案，海水养殖产品项目致力于提升科技含量、提高质量和效率水平。这意味着我们将采用最新的工具和方法，确保海水养殖产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海水养殖产品项目技术管理的显著特征。通过整合不同领域的技术资源，我们实现了跨学科的协同工作。这有助于优化技术架构，提高整体效能。此外，整合性策略还促进了不同技术团队之间的紧密沟通和高效合作，确保海水养殖产品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海水养殖产品项目所采用的技术。通过不断优化技术方案，海水养殖产品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海水养殖产品项目团队将在海水养殖产品项目初期识别可能的技术风险，并采取相应的预防和应对措施。通过建立健全的风险评估机制，海水养殖产品项目能够在实施过程中及时发现并解决潜在的技术问题，保障海水养殖产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海水养殖产品项目中，技术将成为海水养殖产品项目成功的有力支持。这一深度剖析揭示了技术管理在海水养殖产品项目实施中的关键作用，为海水养殖产品项目的技术基础奠定了坚实的基础。</w:t>
      </w:r>
    </w:p>
    <w:p>
      <w:pPr>
        <w:pStyle w:val="Heading2"/>
        <w:ind w:firstLine="560" w:firstLineChars="200"/>
        <w:rPr>
          <w:rFonts w:ascii="仿宋" w:eastAsia="仿宋" w:hAnsi="仿宋" w:cs="仿宋" w:hint="eastAsia"/>
          <w:sz w:val="28"/>
          <w:lang w:eastAsia="zh-CN"/>
        </w:rPr>
      </w:pPr>
      <w:bookmarkStart w:id="4" w:name="_Toc20959"/>
      <w:r>
        <w:rPr>
          <w:rFonts w:ascii="仿宋" w:eastAsia="仿宋" w:hAnsi="仿宋" w:cs="仿宋" w:hint="eastAsia"/>
          <w:sz w:val="28"/>
          <w:lang w:eastAsia="zh-CN"/>
        </w:rPr>
        <w:t>(二)、海水养殖产品项目工艺技术设计方案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海水养殖产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海水养殖产品项目将严格按照相关行业规范要求进行组织。通过有效控制产品质量，海水养殖产品项目将致力于为顾客提供优质的海水养殖产品项目产品和良好的服务。这体现了海水养殖产品项目对于生产活动合规性和质量标准的高度重视，为海水养殖产品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海水养殖产品项目注重生态效益和清洁生产原则。海水养殖产品项目建设将紧密结合地方特色经济发展，与社会经济发展规划和区域环境保护规划方案相协调一致。通过与当地区域自然生态系统的结合，海水养殖产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海水养殖产品项目产品具有多样化的客户需求和个性化的特点。因此，海水养殖产品项目产品规格品种多样，且单批生产数量较小。为满足这一特点，海水养殖产品项目承办单位将建设先进的柔性制造生产线。通过广泛应用柔性制造技术，海水养殖产品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海水养殖产品项目采用的技术具有较高的技术含量和自动化水平，处于国内先进水平。这一技术选用不仅体现了对生产效率、质量和环境友好性的高标准要求，同时为海水养殖产品项目的可持续发展奠定了坚实的基础。</w:t>
      </w:r>
    </w:p>
    <w:p>
      <w:pPr>
        <w:pStyle w:val="Heading2"/>
        <w:ind w:firstLine="560" w:firstLineChars="200"/>
        <w:rPr>
          <w:rFonts w:ascii="仿宋" w:eastAsia="仿宋" w:hAnsi="仿宋" w:cs="仿宋" w:hint="eastAsia"/>
          <w:sz w:val="28"/>
          <w:lang w:eastAsia="zh-CN"/>
        </w:rPr>
      </w:pPr>
      <w:bookmarkStart w:id="5" w:name="_Toc18426"/>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为确保海水养殖产品项目的高效生产和技术实施，我们制定了一套精心设计的设备选型方案，以满足海水养殖产品项目生产、质量和环保的要求。该方案的主要特点如下：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海水养殖产品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针对海水养殖产品项目产品的多样性和小批量生产的特点，我们将建设柔性制造生产线。通过在设备选型中考虑柔性制造技术，可以灵活应对不同产品规格和生产需求，实现生产线的高度灵活性和适应性。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8040"/>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20940"/>
      <w:r>
        <w:rPr>
          <w:rFonts w:ascii="仿宋" w:eastAsia="仿宋" w:hAnsi="仿宋" w:cs="仿宋" w:hint="eastAsia"/>
          <w:lang w:eastAsia="zh-CN"/>
        </w:rPr>
        <w:t>(一)、海水养殖产品行业分析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海水养殖产品行业一直以来都是市场的关注焦点。行业内的发展趋势、竞争态势以及潜在机会都对海水养殖产品项目的推进产生深远的影响。通过深入研究行业的整体概貌，我们将更好地理解行业的核心特征，为海水养殖产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海水养殖产品行业，技术一直是推动创新和发展的关键因素。我们将对当前技术趋势进行详尽分析，包括但不限于人工智能、大数据应用、先进制造技术等。这有助于海水养殖产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海水养殖产品项目成功的基础。我们将对主要竞争对手进行深入研究，包括其市场份额、产品特点、市场定位等。通过全面了解竞争对手的优势和劣势，海水养殖产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7878"/>
      <w:r>
        <w:rPr>
          <w:rFonts w:ascii="仿宋" w:eastAsia="仿宋" w:hAnsi="仿宋" w:cs="仿宋" w:hint="eastAsia"/>
          <w:sz w:val="28"/>
          <w:lang w:eastAsia="zh-CN"/>
        </w:rPr>
        <w:t>(二)、海水养殖产品市场分析预测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海水养殖产品市场未来的增长趋势。这包括市场的整体规模、各细分领域的发展趋势等。海水养殖产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海水养殖产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海水养殖产品项目实施过程中需要充分考虑的因素。我们将对市场风险进行全面评估，包括但不限于政策法规风险、市场竞争风险、技术变革风险等。通过对潜在风险的深入分析，海水养殖产品项目可以制定相应的风险缓解策略，降低不确定性对海水养殖产品项目的影响。</w:t>
      </w:r>
    </w:p>
    <w:p>
      <w:pPr>
        <w:pStyle w:val="Heading1"/>
        <w:ind w:firstLine="560" w:firstLineChars="200"/>
        <w:rPr>
          <w:rFonts w:ascii="仿宋" w:eastAsia="仿宋" w:hAnsi="仿宋" w:cs="仿宋" w:hint="eastAsia"/>
          <w:sz w:val="28"/>
          <w:lang w:eastAsia="zh-CN"/>
        </w:rPr>
      </w:pPr>
      <w:bookmarkStart w:id="9" w:name="_Toc8405"/>
      <w:r>
        <w:rPr>
          <w:rFonts w:ascii="仿宋" w:eastAsia="仿宋" w:hAnsi="仿宋" w:cs="仿宋" w:hint="eastAsia"/>
          <w:sz w:val="28"/>
          <w:lang w:eastAsia="zh-CN"/>
        </w:rPr>
        <w:t>三、海水养殖产品项目建设背景及必要性分析</w:t>
      </w:r>
      <w:bookmarkEnd w:id="9"/>
    </w:p>
    <w:p>
      <w:pPr>
        <w:pStyle w:val="Heading2"/>
        <w:rPr>
          <w:rFonts w:ascii="仿宋" w:eastAsia="仿宋" w:hAnsi="仿宋" w:cs="仿宋" w:hint="eastAsia"/>
          <w:lang w:eastAsia="zh-CN"/>
        </w:rPr>
      </w:pPr>
      <w:bookmarkStart w:id="10" w:name="_Toc24420"/>
      <w:r>
        <w:rPr>
          <w:rFonts w:ascii="仿宋" w:eastAsia="仿宋" w:hAnsi="仿宋" w:cs="仿宋" w:hint="eastAsia"/>
          <w:lang w:eastAsia="zh-CN"/>
        </w:rPr>
        <w:t>(一)、海水养殖产品项目背景分析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海水养殖产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海水养殖产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海水养殖产品项目在这个潮流中的定位。同时，我们将关注行业内涌现的新兴机遇，以便海水养殖产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海水养殖产品项目提供了强大的发展动力。我们将聚焦于行业内最新的技术发展趋势，包括但不限于人工智能、大数据分析、物联网等领域。通过深度的技术研究，我们将确保海水养殖产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海水养殖产品项目发展的源泉。我们将投入更多的精力对市场需求进行深入剖析，超越表面的需求，深入挖掘潜在的市场痛点和机遇。通过对市场需求的细致了解，海水养殖产品项目将更有针对性地设计解决方案，满足市场的多样化需求，从而更好地促进海水养殖产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海水养殖产品项目战略至关重要。我们将对竞争态势进行更为深入的分析，包括但不限于市场份额、产品特点、客户满意度等多个维度。通过深度的竞争分析，海水养殖产品项目将能够更准确地把握市场脉搏，制定具有竞争力的海水养殖产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海水养殖产品项目的发展具有直接的影响。我们将进行更为全面的法规和政策分析，了解行业发展中的潜在法律风险和合规挑战。通过充分了解和遵守相关法规，海水养殖产品项目将确保在法律框架内合法合规运营，为海水养殖产品项目的稳健发展提供有力支持。</w:t>
      </w:r>
    </w:p>
    <w:p>
      <w:pPr>
        <w:pStyle w:val="Heading2"/>
        <w:ind w:firstLine="560" w:firstLineChars="200"/>
        <w:rPr>
          <w:rFonts w:ascii="仿宋" w:eastAsia="仿宋" w:hAnsi="仿宋" w:cs="仿宋" w:hint="eastAsia"/>
          <w:sz w:val="28"/>
          <w:lang w:eastAsia="zh-CN"/>
        </w:rPr>
      </w:pPr>
      <w:bookmarkStart w:id="11" w:name="_Toc5747"/>
      <w:r>
        <w:rPr>
          <w:rFonts w:ascii="仿宋" w:eastAsia="仿宋" w:hAnsi="仿宋" w:cs="仿宋" w:hint="eastAsia"/>
          <w:sz w:val="28"/>
          <w:lang w:eastAsia="zh-CN"/>
        </w:rPr>
        <w:t>(二)、海水养殖产品项目建设必要性分析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海水养殖产品项目建设的迫切性源于对行业发展趋势的深刻洞察。我们正处于一个行业变革的时代，科技创新、数字化转型成为企业发展的关键动力。海水养殖产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海水养殖产品项目建设不仅仅是为了跟上潮流，更是为了通过技术创新推动企业的持续发展。通过引入先进的技术和解决方案，海水养殖产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海水养殖产品项目的建设成为必然选择，通过提高产品质量、拓展服务领域，从而在竞争中获得更多的机会。海水养殖产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海水养殖产品项目建设的必要性体现在对客户需求更精准的满足。通过海水养殖产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海水养殖产品项目建设的背后是对企业持续创新的追求。只有通过不断创新，企业才能在竞争中立于不败之地。海水养殖产品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5694"/>
      <w:r>
        <w:rPr>
          <w:rFonts w:ascii="仿宋" w:eastAsia="仿宋" w:hAnsi="仿宋" w:cs="仿宋" w:hint="eastAsia"/>
          <w:sz w:val="28"/>
          <w:lang w:eastAsia="zh-CN"/>
        </w:rPr>
        <w:t>四、海水养殖产品项目文档管理</w:t>
      </w:r>
      <w:bookmarkEnd w:id="12"/>
    </w:p>
    <w:p>
      <w:pPr>
        <w:pStyle w:val="Heading2"/>
        <w:rPr>
          <w:rFonts w:ascii="仿宋" w:eastAsia="仿宋" w:hAnsi="仿宋" w:cs="仿宋" w:hint="eastAsia"/>
          <w:lang w:eastAsia="zh-CN"/>
        </w:rPr>
      </w:pPr>
      <w:bookmarkStart w:id="13" w:name="_Toc28775"/>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海水养殖产品项目高度重视文档的质量和准确性，以支持海水养殖产品项目的各项活动和决策。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海水养殖产品项目文档的编制始于海水养殖产品项目计划的初期，我们制定了详细的文档编制计划，明确了每个文档的内容、格式和编写责任人。在海水养殖产品项目启动阶段，我们首先编制了海水养殖产品项目章程，明确定义了海水养殖产品项目的目标、范围、风险等关键要素。随后，海水养殖产品项目团队根据计划陆续编制了需求文档、设计文档、测试文档等各类文档，确保海水养殖产品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海水养殖产品项目管理中的重要环节，旨在确保海水养殖产品项目文档符合质量标准和海水养殖产品项目需求。在海水养殖产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除了内部审查，我们还进行了外部审查，邀请海水养殖产品项目相关利益方和专业领域的专家对文档进行独立审查。这有助于获取更全面、客观的反馈，确保海水养殖产品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海水养殖产品项目在文档编制与审查方面建立了严格的管理机制，通过规范的流程和多维度的审查，确保海水养殖产品项目文档的质量、准确性和可靠性，为海水养殖产品项目的顺利推进提供了有力支持。</w:t>
      </w:r>
    </w:p>
    <w:p>
      <w:pPr>
        <w:pStyle w:val="Heading2"/>
        <w:ind w:firstLine="560" w:firstLineChars="200"/>
        <w:rPr>
          <w:rFonts w:ascii="仿宋" w:eastAsia="仿宋" w:hAnsi="仿宋" w:cs="仿宋" w:hint="eastAsia"/>
          <w:sz w:val="28"/>
          <w:lang w:eastAsia="zh-CN"/>
        </w:rPr>
      </w:pPr>
      <w:bookmarkStart w:id="14" w:name="_Toc15359"/>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在海水养殖产品项目中，我们致力于优化文档发布与分发过程，以确保信息的高效传递和团队间协作的顺畅进行。以下是我们采取的关键优化策略：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我们通过多渠道发布文档，包括电子邮件、海水养殖产品项目管理平台、内部网站等，以满足不同团队成员的偏好和需求。多渠道发布确保了信息的全面覆盖。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我们采用了精细的权限控制，确保只有授权人员可以访问敏感信息。这种安全措施保护了海水养殖产品项目文档的机密性，防止了未经授权的信息泄露。</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22255"/>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海水养殖产品项目生命周期中一个至关重要的环节，直接关系到海水养殖产品项目信息的长期保存和历史记录的完整性。在海水养殖产品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合规与安全保障：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10533"/>
      <w:r>
        <w:rPr>
          <w:rFonts w:ascii="仿宋" w:eastAsia="仿宋" w:hAnsi="仿宋" w:cs="仿宋" w:hint="eastAsia"/>
          <w:sz w:val="28"/>
          <w:lang w:eastAsia="zh-CN"/>
        </w:rPr>
        <w:t>五、海水养殖产品项目概论</w:t>
      </w:r>
      <w:bookmarkEnd w:id="16"/>
    </w:p>
    <w:p>
      <w:pPr>
        <w:pStyle w:val="Heading2"/>
        <w:rPr>
          <w:rFonts w:ascii="仿宋" w:eastAsia="仿宋" w:hAnsi="仿宋" w:cs="仿宋" w:hint="eastAsia"/>
          <w:lang w:eastAsia="zh-CN"/>
        </w:rPr>
      </w:pPr>
      <w:bookmarkStart w:id="17" w:name="_Toc13542"/>
      <w:r>
        <w:rPr>
          <w:rFonts w:ascii="仿宋" w:eastAsia="仿宋" w:hAnsi="仿宋" w:cs="仿宋" w:hint="eastAsia"/>
          <w:lang w:eastAsia="zh-CN"/>
        </w:rPr>
        <w:t>(一)、海水养殖产品项目概况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海水养殖产品项目的起源追溯至对市场的深入洞察。市场的不断演变与变革为海水养殖产品项目提供了难得的机遇。当前市场存在的需求缺口和变革的大环境共同构成了海水养殖产品项目的背景。这个海水养殖产品项目旨在充分利用市场机遇，填补行业中尚未满足的需求，为客户提供全新的解决方案。市场的变革和需求的增长使得这个海水养殖产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海水养殖产品项目名称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海水养殖产品项目正式命名为海水养殖产品。这个名称不仅仅是一个标识，更代表了海水养殖产品项目的核心理念和愿景。它蕴含着海水养殖产品项目所要解决问题的关键字，具有强烈的表达和辨识度，为海水养殖产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海水养殖产品项目目标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海水养殖产品项目的核心目标是提供一种全新、高效的解决方案，满足客户日益增长的需求。海水养殖产品项目追求的不仅仅是满足市场需求，更是在市场中获得卓越的竞争优势。通过不断提升产品或服务的质量和创新水平，海水养殖产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海水养殖产品项目范围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海水养殖产品项目全面涵盖了产品研发、制造、市场推广和售后服务，确保从产品设计到最终用户体验的全方位关注。这一全面的海水养殖产品项目范围是为了确保海水养殖产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海水养殖产品项目时间表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海水养殖产品项目计划在未来18个月内完成，包括研发、测试、市场试点和正式推出等不同阶段。这个时间表的合理设计是为了确保海水养殖产品项目各个阶段的顺利推进，以便按时交付高质量的成果。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海水养殖产品项目预算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海水养殖产品项目总预算估算为XX百万美元，主要分配在研发、市场推广、人员培训和运营等方面。这一充足的预算为海水养殖产品项目提供了充足的资源，确保海水养殖产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海水养殖产品项目风险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海水养殖产品项目可能面临的风险包括市场接受度低、技术难题、竞争激烈等。海水养殖产品项目团队已经制定了相应的风险应对计划，通过前瞻性的风险管理，确保海水养殖产品项目在面对不确定性时能够迅速做出应对。</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https://d.book118.com/376200051200010041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海水养殖产品项目规划设计纲要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海水养殖产品项目规划设计纲要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海水养殖产品项目规划设计纲要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海水养殖产品项目规划设计纲要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海水养殖产品项目规划设计纲要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海水养殖产品项目规划设计纲要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海水养殖产品项目规划设计纲要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海水养殖产品项目规划设计纲要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海水养殖产品项目规划设计纲要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海水养殖产品项目规划设计纲要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海水养殖产品项目规划设计纲要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海水养殖产品项目规划设计纲要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海水养殖产品项目规划设计纲要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海水养殖产品项目规划设计纲要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海水养殖产品项目规划设计纲要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海水养殖产品项目规划设计纲要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海水养殖产品项目规划设计纲要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7BC3E7F"/>
    <w:rsid w:val="37BC3E7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76200051200010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2024-01-25T10:57:00Z</dcterms:created>
  <dcterms:modified xsi:type="dcterms:W3CDTF">2024-01-25T10:57:51Z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D4145D084FC942248B6F9768EE6F3CFF_11</vt:lpwstr>
  </property>
  <property fmtid="{D5CDD505-2E9C-101B-9397-08002B2CF9AE}" pid="3" name="KSOProductBuildVer">
    <vt:lpwstr>2052-12.1.0.16120</vt:lpwstr>
  </property>
</Properties>
</file>