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汽车ABS传感器项目规划设计蓝图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81" w:history="1">
        <w:r>
          <w:rPr>
            <w:rFonts w:ascii="仿宋" w:eastAsia="仿宋" w:hAnsi="仿宋" w:cs="仿宋" w:hint="eastAsia"/>
            <w:lang w:eastAsia="zh-CN"/>
          </w:rPr>
          <w:t>概论</w:t>
        </w:r>
        <w:r>
          <w:tab/>
        </w:r>
        <w:r>
          <w:fldChar w:fldCharType="begin"/>
        </w:r>
        <w:r>
          <w:instrText xml:space="preserve"> PAGEREF _Toc8981 \h </w:instrText>
        </w:r>
        <w:r>
          <w:fldChar w:fldCharType="separate"/>
        </w:r>
        <w:r>
          <w:t>3</w:t>
        </w:r>
        <w:r>
          <w:fldChar w:fldCharType="end"/>
        </w:r>
      </w:hyperlink>
    </w:p>
    <w:p>
      <w:pPr>
        <w:pStyle w:val="TOC1"/>
        <w:tabs>
          <w:tab w:val="right" w:leader="dot" w:pos="8306"/>
        </w:tabs>
      </w:pPr>
      <w:hyperlink w:anchor="_Toc18930" w:history="1">
        <w:r>
          <w:rPr>
            <w:rFonts w:ascii="仿宋" w:eastAsia="仿宋" w:hAnsi="仿宋" w:cs="仿宋" w:hint="eastAsia"/>
            <w:lang w:eastAsia="zh-CN"/>
          </w:rPr>
          <w:t>一、汽车ABS传感器项目危机管理</w:t>
        </w:r>
        <w:r>
          <w:tab/>
        </w:r>
        <w:r>
          <w:fldChar w:fldCharType="begin"/>
        </w:r>
        <w:r>
          <w:instrText xml:space="preserve"> PAGEREF _Toc18930 \h </w:instrText>
        </w:r>
        <w:r>
          <w:fldChar w:fldCharType="separate"/>
        </w:r>
        <w:r>
          <w:t>3</w:t>
        </w:r>
        <w:r>
          <w:fldChar w:fldCharType="end"/>
        </w:r>
      </w:hyperlink>
    </w:p>
    <w:p>
      <w:pPr>
        <w:pStyle w:val="TOC2"/>
        <w:tabs>
          <w:tab w:val="right" w:leader="dot" w:pos="8306"/>
        </w:tabs>
      </w:pPr>
      <w:hyperlink w:anchor="_Toc23116" w:history="1">
        <w:r>
          <w:rPr>
            <w:rFonts w:ascii="仿宋" w:eastAsia="仿宋" w:hAnsi="仿宋" w:cs="仿宋" w:hint="eastAsia"/>
            <w:lang w:eastAsia="zh-CN"/>
          </w:rPr>
          <w:t>(一)、危机预警与识别</w:t>
        </w:r>
        <w:r>
          <w:tab/>
        </w:r>
        <w:r>
          <w:fldChar w:fldCharType="begin"/>
        </w:r>
        <w:r>
          <w:instrText xml:space="preserve"> PAGEREF _Toc23116 \h </w:instrText>
        </w:r>
        <w:r>
          <w:fldChar w:fldCharType="separate"/>
        </w:r>
        <w:r>
          <w:t>3</w:t>
        </w:r>
        <w:r>
          <w:fldChar w:fldCharType="end"/>
        </w:r>
      </w:hyperlink>
    </w:p>
    <w:p>
      <w:pPr>
        <w:pStyle w:val="TOC2"/>
        <w:tabs>
          <w:tab w:val="right" w:leader="dot" w:pos="8306"/>
        </w:tabs>
      </w:pPr>
      <w:hyperlink w:anchor="_Toc31194" w:history="1">
        <w:r>
          <w:rPr>
            <w:rFonts w:ascii="仿宋" w:eastAsia="仿宋" w:hAnsi="仿宋" w:cs="仿宋" w:hint="eastAsia"/>
            <w:lang w:eastAsia="zh-CN"/>
          </w:rPr>
          <w:t>(二)、危机应对与恢复</w:t>
        </w:r>
        <w:r>
          <w:tab/>
        </w:r>
        <w:r>
          <w:fldChar w:fldCharType="begin"/>
        </w:r>
        <w:r>
          <w:instrText xml:space="preserve"> PAGEREF _Toc31194 \h </w:instrText>
        </w:r>
        <w:r>
          <w:fldChar w:fldCharType="separate"/>
        </w:r>
        <w:r>
          <w:t>4</w:t>
        </w:r>
        <w:r>
          <w:fldChar w:fldCharType="end"/>
        </w:r>
      </w:hyperlink>
    </w:p>
    <w:p>
      <w:pPr>
        <w:pStyle w:val="TOC1"/>
        <w:tabs>
          <w:tab w:val="right" w:leader="dot" w:pos="8306"/>
        </w:tabs>
      </w:pPr>
      <w:hyperlink w:anchor="_Toc19211" w:history="1">
        <w:r>
          <w:rPr>
            <w:rFonts w:ascii="仿宋" w:eastAsia="仿宋" w:hAnsi="仿宋" w:cs="仿宋" w:hint="eastAsia"/>
            <w:lang w:eastAsia="zh-CN"/>
          </w:rPr>
          <w:t>二、市场分析、调研</w:t>
        </w:r>
        <w:r>
          <w:tab/>
        </w:r>
        <w:r>
          <w:fldChar w:fldCharType="begin"/>
        </w:r>
        <w:r>
          <w:instrText xml:space="preserve"> PAGEREF _Toc19211 \h </w:instrText>
        </w:r>
        <w:r>
          <w:fldChar w:fldCharType="separate"/>
        </w:r>
        <w:r>
          <w:t>6</w:t>
        </w:r>
        <w:r>
          <w:fldChar w:fldCharType="end"/>
        </w:r>
      </w:hyperlink>
    </w:p>
    <w:p>
      <w:pPr>
        <w:pStyle w:val="TOC2"/>
        <w:tabs>
          <w:tab w:val="right" w:leader="dot" w:pos="8306"/>
        </w:tabs>
      </w:pPr>
      <w:hyperlink w:anchor="_Toc8923" w:history="1">
        <w:r>
          <w:rPr>
            <w:rFonts w:ascii="仿宋" w:eastAsia="仿宋" w:hAnsi="仿宋" w:cs="仿宋" w:hint="eastAsia"/>
            <w:lang w:eastAsia="zh-CN"/>
          </w:rPr>
          <w:t>(一)、汽车ABS传感器行业分析</w:t>
        </w:r>
        <w:r>
          <w:tab/>
        </w:r>
        <w:r>
          <w:fldChar w:fldCharType="begin"/>
        </w:r>
        <w:r>
          <w:instrText xml:space="preserve"> PAGEREF _Toc8923 \h </w:instrText>
        </w:r>
        <w:r>
          <w:fldChar w:fldCharType="separate"/>
        </w:r>
        <w:r>
          <w:t>6</w:t>
        </w:r>
        <w:r>
          <w:fldChar w:fldCharType="end"/>
        </w:r>
      </w:hyperlink>
    </w:p>
    <w:p>
      <w:pPr>
        <w:pStyle w:val="TOC2"/>
        <w:tabs>
          <w:tab w:val="right" w:leader="dot" w:pos="8306"/>
        </w:tabs>
      </w:pPr>
      <w:hyperlink w:anchor="_Toc26739" w:history="1">
        <w:r>
          <w:rPr>
            <w:rFonts w:ascii="仿宋" w:eastAsia="仿宋" w:hAnsi="仿宋" w:cs="仿宋" w:hint="eastAsia"/>
            <w:lang w:eastAsia="zh-CN"/>
          </w:rPr>
          <w:t>(二)、汽车ABS传感器市场分析预测</w:t>
        </w:r>
        <w:r>
          <w:tab/>
        </w:r>
        <w:r>
          <w:fldChar w:fldCharType="begin"/>
        </w:r>
        <w:r>
          <w:instrText xml:space="preserve"> PAGEREF _Toc26739 \h </w:instrText>
        </w:r>
        <w:r>
          <w:fldChar w:fldCharType="separate"/>
        </w:r>
        <w:r>
          <w:t>6</w:t>
        </w:r>
        <w:r>
          <w:fldChar w:fldCharType="end"/>
        </w:r>
      </w:hyperlink>
    </w:p>
    <w:p>
      <w:pPr>
        <w:pStyle w:val="TOC1"/>
        <w:tabs>
          <w:tab w:val="right" w:leader="dot" w:pos="8306"/>
        </w:tabs>
      </w:pPr>
      <w:hyperlink w:anchor="_Toc25342" w:history="1">
        <w:r>
          <w:rPr>
            <w:rFonts w:ascii="仿宋" w:eastAsia="仿宋" w:hAnsi="仿宋" w:cs="仿宋" w:hint="eastAsia"/>
            <w:lang w:eastAsia="zh-CN"/>
          </w:rPr>
          <w:t>三、汽车ABS传感器项目土建工程</w:t>
        </w:r>
        <w:r>
          <w:tab/>
        </w:r>
        <w:r>
          <w:fldChar w:fldCharType="begin"/>
        </w:r>
        <w:r>
          <w:instrText xml:space="preserve"> PAGEREF _Toc25342 \h </w:instrText>
        </w:r>
        <w:r>
          <w:fldChar w:fldCharType="separate"/>
        </w:r>
        <w:r>
          <w:t>7</w:t>
        </w:r>
        <w:r>
          <w:fldChar w:fldCharType="end"/>
        </w:r>
      </w:hyperlink>
    </w:p>
    <w:p>
      <w:pPr>
        <w:pStyle w:val="TOC2"/>
        <w:tabs>
          <w:tab w:val="right" w:leader="dot" w:pos="8306"/>
        </w:tabs>
      </w:pPr>
      <w:hyperlink w:anchor="_Toc14871" w:history="1">
        <w:r>
          <w:rPr>
            <w:rFonts w:ascii="仿宋" w:eastAsia="仿宋" w:hAnsi="仿宋" w:cs="仿宋" w:hint="eastAsia"/>
            <w:lang w:eastAsia="zh-CN"/>
          </w:rPr>
          <w:t>(一)、建筑工程设计原则</w:t>
        </w:r>
        <w:r>
          <w:tab/>
        </w:r>
        <w:r>
          <w:fldChar w:fldCharType="begin"/>
        </w:r>
        <w:r>
          <w:instrText xml:space="preserve"> PAGEREF _Toc14871 \h </w:instrText>
        </w:r>
        <w:r>
          <w:fldChar w:fldCharType="separate"/>
        </w:r>
        <w:r>
          <w:t>7</w:t>
        </w:r>
        <w:r>
          <w:fldChar w:fldCharType="end"/>
        </w:r>
      </w:hyperlink>
    </w:p>
    <w:p>
      <w:pPr>
        <w:pStyle w:val="TOC2"/>
        <w:tabs>
          <w:tab w:val="right" w:leader="dot" w:pos="8306"/>
        </w:tabs>
      </w:pPr>
      <w:hyperlink w:anchor="_Toc9873" w:history="1">
        <w:r>
          <w:rPr>
            <w:rFonts w:ascii="仿宋" w:eastAsia="仿宋" w:hAnsi="仿宋" w:cs="仿宋" w:hint="eastAsia"/>
            <w:lang w:eastAsia="zh-CN"/>
          </w:rPr>
          <w:t>(二)、土建工程设计年限及安全等级</w:t>
        </w:r>
        <w:r>
          <w:tab/>
        </w:r>
        <w:r>
          <w:fldChar w:fldCharType="begin"/>
        </w:r>
        <w:r>
          <w:instrText xml:space="preserve"> PAGEREF _Toc9873 \h </w:instrText>
        </w:r>
        <w:r>
          <w:fldChar w:fldCharType="separate"/>
        </w:r>
        <w:r>
          <w:t>8</w:t>
        </w:r>
        <w:r>
          <w:fldChar w:fldCharType="end"/>
        </w:r>
      </w:hyperlink>
    </w:p>
    <w:p>
      <w:pPr>
        <w:pStyle w:val="TOC2"/>
        <w:tabs>
          <w:tab w:val="right" w:leader="dot" w:pos="8306"/>
        </w:tabs>
      </w:pPr>
      <w:hyperlink w:anchor="_Toc31234" w:history="1">
        <w:r>
          <w:rPr>
            <w:rFonts w:ascii="仿宋" w:eastAsia="仿宋" w:hAnsi="仿宋" w:cs="仿宋" w:hint="eastAsia"/>
            <w:lang w:eastAsia="zh-CN"/>
          </w:rPr>
          <w:t>(三)、建筑工程设计总体要求</w:t>
        </w:r>
        <w:r>
          <w:tab/>
        </w:r>
        <w:r>
          <w:fldChar w:fldCharType="begin"/>
        </w:r>
        <w:r>
          <w:instrText xml:space="preserve"> PAGEREF _Toc31234 \h </w:instrText>
        </w:r>
        <w:r>
          <w:fldChar w:fldCharType="separate"/>
        </w:r>
        <w:r>
          <w:t>10</w:t>
        </w:r>
        <w:r>
          <w:fldChar w:fldCharType="end"/>
        </w:r>
      </w:hyperlink>
    </w:p>
    <w:p>
      <w:pPr>
        <w:pStyle w:val="TOC2"/>
        <w:tabs>
          <w:tab w:val="right" w:leader="dot" w:pos="8306"/>
        </w:tabs>
      </w:pPr>
      <w:hyperlink w:anchor="_Toc10884" w:history="1">
        <w:r>
          <w:rPr>
            <w:rFonts w:ascii="仿宋" w:eastAsia="仿宋" w:hAnsi="仿宋" w:cs="仿宋" w:hint="eastAsia"/>
            <w:lang w:eastAsia="zh-CN"/>
          </w:rPr>
          <w:t>(四)、土建工程建设指标</w:t>
        </w:r>
        <w:r>
          <w:tab/>
        </w:r>
        <w:r>
          <w:fldChar w:fldCharType="begin"/>
        </w:r>
        <w:r>
          <w:instrText xml:space="preserve"> PAGEREF _Toc10884 \h </w:instrText>
        </w:r>
        <w:r>
          <w:fldChar w:fldCharType="separate"/>
        </w:r>
        <w:r>
          <w:t>10</w:t>
        </w:r>
        <w:r>
          <w:fldChar w:fldCharType="end"/>
        </w:r>
      </w:hyperlink>
    </w:p>
    <w:p>
      <w:pPr>
        <w:pStyle w:val="TOC1"/>
        <w:tabs>
          <w:tab w:val="right" w:leader="dot" w:pos="8306"/>
        </w:tabs>
      </w:pPr>
      <w:hyperlink w:anchor="_Toc30767" w:history="1">
        <w:r>
          <w:rPr>
            <w:rFonts w:ascii="仿宋" w:eastAsia="仿宋" w:hAnsi="仿宋" w:cs="仿宋" w:hint="eastAsia"/>
            <w:lang w:eastAsia="zh-CN"/>
          </w:rPr>
          <w:t>四、汽车ABS传感器项目建设背景及必要性分析</w:t>
        </w:r>
        <w:r>
          <w:tab/>
        </w:r>
        <w:r>
          <w:fldChar w:fldCharType="begin"/>
        </w:r>
        <w:r>
          <w:instrText xml:space="preserve"> PAGEREF _Toc30767 \h </w:instrText>
        </w:r>
        <w:r>
          <w:fldChar w:fldCharType="separate"/>
        </w:r>
        <w:r>
          <w:t>11</w:t>
        </w:r>
        <w:r>
          <w:fldChar w:fldCharType="end"/>
        </w:r>
      </w:hyperlink>
    </w:p>
    <w:p>
      <w:pPr>
        <w:pStyle w:val="TOC2"/>
        <w:tabs>
          <w:tab w:val="right" w:leader="dot" w:pos="8306"/>
        </w:tabs>
      </w:pPr>
      <w:hyperlink w:anchor="_Toc4740" w:history="1">
        <w:r>
          <w:rPr>
            <w:rFonts w:ascii="仿宋" w:eastAsia="仿宋" w:hAnsi="仿宋" w:cs="仿宋" w:hint="eastAsia"/>
            <w:lang w:eastAsia="zh-CN"/>
          </w:rPr>
          <w:t>(一)、汽车ABS传感器项目背景分析</w:t>
        </w:r>
        <w:r>
          <w:tab/>
        </w:r>
        <w:r>
          <w:fldChar w:fldCharType="begin"/>
        </w:r>
        <w:r>
          <w:instrText xml:space="preserve"> PAGEREF _Toc4740 \h </w:instrText>
        </w:r>
        <w:r>
          <w:fldChar w:fldCharType="separate"/>
        </w:r>
        <w:r>
          <w:t>11</w:t>
        </w:r>
        <w:r>
          <w:fldChar w:fldCharType="end"/>
        </w:r>
      </w:hyperlink>
    </w:p>
    <w:p>
      <w:pPr>
        <w:pStyle w:val="TOC2"/>
        <w:tabs>
          <w:tab w:val="right" w:leader="dot" w:pos="8306"/>
        </w:tabs>
      </w:pPr>
      <w:hyperlink w:anchor="_Toc5813" w:history="1">
        <w:r>
          <w:rPr>
            <w:rFonts w:ascii="仿宋" w:eastAsia="仿宋" w:hAnsi="仿宋" w:cs="仿宋" w:hint="eastAsia"/>
            <w:lang w:eastAsia="zh-CN"/>
          </w:rPr>
          <w:t>(二)、汽车ABS传感器项目建设必要性分析</w:t>
        </w:r>
        <w:r>
          <w:tab/>
        </w:r>
        <w:r>
          <w:fldChar w:fldCharType="begin"/>
        </w:r>
        <w:r>
          <w:instrText xml:space="preserve"> PAGEREF _Toc5813 \h </w:instrText>
        </w:r>
        <w:r>
          <w:fldChar w:fldCharType="separate"/>
        </w:r>
        <w:r>
          <w:t>12</w:t>
        </w:r>
        <w:r>
          <w:fldChar w:fldCharType="end"/>
        </w:r>
      </w:hyperlink>
    </w:p>
    <w:p>
      <w:pPr>
        <w:pStyle w:val="TOC1"/>
        <w:tabs>
          <w:tab w:val="right" w:leader="dot" w:pos="8306"/>
        </w:tabs>
      </w:pPr>
      <w:hyperlink w:anchor="_Toc14597" w:history="1">
        <w:r>
          <w:rPr>
            <w:rFonts w:ascii="仿宋" w:eastAsia="仿宋" w:hAnsi="仿宋" w:cs="仿宋" w:hint="eastAsia"/>
            <w:lang w:eastAsia="zh-CN"/>
          </w:rPr>
          <w:t>五、汽车ABS传感器项目绩效评估</w:t>
        </w:r>
        <w:r>
          <w:tab/>
        </w:r>
        <w:r>
          <w:fldChar w:fldCharType="begin"/>
        </w:r>
        <w:r>
          <w:instrText xml:space="preserve"> PAGEREF _Toc14597 \h </w:instrText>
        </w:r>
        <w:r>
          <w:fldChar w:fldCharType="separate"/>
        </w:r>
        <w:r>
          <w:t>14</w:t>
        </w:r>
        <w:r>
          <w:fldChar w:fldCharType="end"/>
        </w:r>
      </w:hyperlink>
    </w:p>
    <w:p>
      <w:pPr>
        <w:pStyle w:val="TOC2"/>
        <w:tabs>
          <w:tab w:val="right" w:leader="dot" w:pos="8306"/>
        </w:tabs>
      </w:pPr>
      <w:hyperlink w:anchor="_Toc3103" w:history="1">
        <w:r>
          <w:rPr>
            <w:rFonts w:ascii="仿宋" w:eastAsia="仿宋" w:hAnsi="仿宋" w:cs="仿宋" w:hint="eastAsia"/>
            <w:lang w:eastAsia="zh-CN"/>
          </w:rPr>
          <w:t>(一)、绩效评估指标</w:t>
        </w:r>
        <w:r>
          <w:tab/>
        </w:r>
        <w:r>
          <w:fldChar w:fldCharType="begin"/>
        </w:r>
        <w:r>
          <w:instrText xml:space="preserve"> PAGEREF _Toc3103 \h </w:instrText>
        </w:r>
        <w:r>
          <w:fldChar w:fldCharType="separate"/>
        </w:r>
        <w:r>
          <w:t>14</w:t>
        </w:r>
        <w:r>
          <w:fldChar w:fldCharType="end"/>
        </w:r>
      </w:hyperlink>
    </w:p>
    <w:p>
      <w:pPr>
        <w:pStyle w:val="TOC2"/>
        <w:tabs>
          <w:tab w:val="right" w:leader="dot" w:pos="8306"/>
        </w:tabs>
      </w:pPr>
      <w:hyperlink w:anchor="_Toc20643" w:history="1">
        <w:r>
          <w:rPr>
            <w:rFonts w:ascii="仿宋" w:eastAsia="仿宋" w:hAnsi="仿宋" w:cs="仿宋" w:hint="eastAsia"/>
            <w:lang w:eastAsia="zh-CN"/>
          </w:rPr>
          <w:t>(二)、绩效评估方法</w:t>
        </w:r>
        <w:r>
          <w:tab/>
        </w:r>
        <w:r>
          <w:fldChar w:fldCharType="begin"/>
        </w:r>
        <w:r>
          <w:instrText xml:space="preserve"> PAGEREF _Toc20643 \h </w:instrText>
        </w:r>
        <w:r>
          <w:fldChar w:fldCharType="separate"/>
        </w:r>
        <w:r>
          <w:t>15</w:t>
        </w:r>
        <w:r>
          <w:fldChar w:fldCharType="end"/>
        </w:r>
      </w:hyperlink>
    </w:p>
    <w:p>
      <w:pPr>
        <w:pStyle w:val="TOC2"/>
        <w:tabs>
          <w:tab w:val="right" w:leader="dot" w:pos="8306"/>
        </w:tabs>
      </w:pPr>
      <w:hyperlink w:anchor="_Toc17875" w:history="1">
        <w:r>
          <w:rPr>
            <w:rFonts w:ascii="仿宋" w:eastAsia="仿宋" w:hAnsi="仿宋" w:cs="仿宋" w:hint="eastAsia"/>
            <w:lang w:eastAsia="zh-CN"/>
          </w:rPr>
          <w:t>(三)、绩效评估周期</w:t>
        </w:r>
        <w:r>
          <w:tab/>
        </w:r>
        <w:r>
          <w:fldChar w:fldCharType="begin"/>
        </w:r>
        <w:r>
          <w:instrText xml:space="preserve"> PAGEREF _Toc17875 \h </w:instrText>
        </w:r>
        <w:r>
          <w:fldChar w:fldCharType="separate"/>
        </w:r>
        <w:r>
          <w:t>16</w:t>
        </w:r>
        <w:r>
          <w:fldChar w:fldCharType="end"/>
        </w:r>
      </w:hyperlink>
    </w:p>
    <w:p>
      <w:pPr>
        <w:pStyle w:val="TOC1"/>
        <w:tabs>
          <w:tab w:val="right" w:leader="dot" w:pos="8306"/>
        </w:tabs>
      </w:pPr>
      <w:hyperlink w:anchor="_Toc27006" w:history="1">
        <w:r>
          <w:rPr>
            <w:rFonts w:ascii="仿宋" w:eastAsia="仿宋" w:hAnsi="仿宋" w:cs="仿宋" w:hint="eastAsia"/>
            <w:lang w:eastAsia="zh-CN"/>
          </w:rPr>
          <w:t>六、汽车ABS传感器项目选址可行性分析</w:t>
        </w:r>
        <w:r>
          <w:tab/>
        </w:r>
        <w:r>
          <w:fldChar w:fldCharType="begin"/>
        </w:r>
        <w:r>
          <w:instrText xml:space="preserve"> PAGEREF _Toc27006 \h </w:instrText>
        </w:r>
        <w:r>
          <w:fldChar w:fldCharType="separate"/>
        </w:r>
        <w:r>
          <w:t>17</w:t>
        </w:r>
        <w:r>
          <w:fldChar w:fldCharType="end"/>
        </w:r>
      </w:hyperlink>
    </w:p>
    <w:p>
      <w:pPr>
        <w:pStyle w:val="TOC2"/>
        <w:tabs>
          <w:tab w:val="right" w:leader="dot" w:pos="8306"/>
        </w:tabs>
      </w:pPr>
      <w:hyperlink w:anchor="_Toc21115" w:history="1">
        <w:r>
          <w:rPr>
            <w:rFonts w:ascii="仿宋" w:eastAsia="仿宋" w:hAnsi="仿宋" w:cs="仿宋" w:hint="eastAsia"/>
            <w:lang w:eastAsia="zh-CN"/>
          </w:rPr>
          <w:t>(一)、汽车ABS传感器项目选址</w:t>
        </w:r>
        <w:r>
          <w:tab/>
        </w:r>
        <w:r>
          <w:fldChar w:fldCharType="begin"/>
        </w:r>
        <w:r>
          <w:instrText xml:space="preserve"> PAGEREF _Toc21115 \h </w:instrText>
        </w:r>
        <w:r>
          <w:fldChar w:fldCharType="separate"/>
        </w:r>
        <w:r>
          <w:t>17</w:t>
        </w:r>
        <w:r>
          <w:fldChar w:fldCharType="end"/>
        </w:r>
      </w:hyperlink>
    </w:p>
    <w:p>
      <w:pPr>
        <w:pStyle w:val="TOC2"/>
        <w:tabs>
          <w:tab w:val="right" w:leader="dot" w:pos="8306"/>
        </w:tabs>
      </w:pPr>
      <w:hyperlink w:anchor="_Toc17020" w:history="1">
        <w:r>
          <w:rPr>
            <w:rFonts w:ascii="仿宋" w:eastAsia="仿宋" w:hAnsi="仿宋" w:cs="仿宋" w:hint="eastAsia"/>
            <w:lang w:eastAsia="zh-CN"/>
          </w:rPr>
          <w:t>(二)、用地控制指标</w:t>
        </w:r>
        <w:r>
          <w:tab/>
        </w:r>
        <w:r>
          <w:fldChar w:fldCharType="begin"/>
        </w:r>
        <w:r>
          <w:instrText xml:space="preserve"> PAGEREF _Toc17020 \h </w:instrText>
        </w:r>
        <w:r>
          <w:fldChar w:fldCharType="separate"/>
        </w:r>
        <w:r>
          <w:t>17</w:t>
        </w:r>
        <w:r>
          <w:fldChar w:fldCharType="end"/>
        </w:r>
      </w:hyperlink>
    </w:p>
    <w:p>
      <w:pPr>
        <w:pStyle w:val="TOC2"/>
        <w:tabs>
          <w:tab w:val="right" w:leader="dot" w:pos="8306"/>
        </w:tabs>
      </w:pPr>
      <w:hyperlink w:anchor="_Toc15550" w:history="1">
        <w:r>
          <w:rPr>
            <w:rFonts w:ascii="仿宋" w:eastAsia="仿宋" w:hAnsi="仿宋" w:cs="仿宋" w:hint="eastAsia"/>
            <w:lang w:eastAsia="zh-CN"/>
          </w:rPr>
          <w:t>(三)、节约用地措施</w:t>
        </w:r>
        <w:r>
          <w:tab/>
        </w:r>
        <w:r>
          <w:fldChar w:fldCharType="begin"/>
        </w:r>
        <w:r>
          <w:instrText xml:space="preserve"> PAGEREF _Toc15550 \h </w:instrText>
        </w:r>
        <w:r>
          <w:fldChar w:fldCharType="separate"/>
        </w:r>
        <w:r>
          <w:t>19</w:t>
        </w:r>
        <w:r>
          <w:fldChar w:fldCharType="end"/>
        </w:r>
      </w:hyperlink>
    </w:p>
    <w:p>
      <w:pPr>
        <w:pStyle w:val="TOC2"/>
        <w:tabs>
          <w:tab w:val="right" w:leader="dot" w:pos="8306"/>
        </w:tabs>
      </w:pPr>
      <w:hyperlink w:anchor="_Toc19864" w:history="1">
        <w:r>
          <w:rPr>
            <w:rFonts w:ascii="仿宋" w:eastAsia="仿宋" w:hAnsi="仿宋" w:cs="仿宋" w:hint="eastAsia"/>
            <w:lang w:eastAsia="zh-CN"/>
          </w:rPr>
          <w:t>(四)、总图布置方案</w:t>
        </w:r>
        <w:r>
          <w:tab/>
        </w:r>
        <w:r>
          <w:fldChar w:fldCharType="begin"/>
        </w:r>
        <w:r>
          <w:instrText xml:space="preserve"> PAGEREF _Toc19864 \h </w:instrText>
        </w:r>
        <w:r>
          <w:fldChar w:fldCharType="separate"/>
        </w:r>
        <w:r>
          <w:t>20</w:t>
        </w:r>
        <w:r>
          <w:fldChar w:fldCharType="end"/>
        </w:r>
      </w:hyperlink>
    </w:p>
    <w:p>
      <w:pPr>
        <w:pStyle w:val="TOC2"/>
        <w:tabs>
          <w:tab w:val="right" w:leader="dot" w:pos="8306"/>
        </w:tabs>
      </w:pPr>
      <w:hyperlink w:anchor="_Toc16600" w:history="1">
        <w:r>
          <w:rPr>
            <w:rFonts w:ascii="仿宋" w:eastAsia="仿宋" w:hAnsi="仿宋" w:cs="仿宋" w:hint="eastAsia"/>
            <w:lang w:eastAsia="zh-CN"/>
          </w:rPr>
          <w:t>(五)、选址综合评价</w:t>
        </w:r>
        <w:r>
          <w:tab/>
        </w:r>
        <w:r>
          <w:fldChar w:fldCharType="begin"/>
        </w:r>
        <w:r>
          <w:instrText xml:space="preserve"> PAGEREF _Toc16600 \h </w:instrText>
        </w:r>
        <w:r>
          <w:fldChar w:fldCharType="separate"/>
        </w:r>
        <w:r>
          <w:t>21</w:t>
        </w:r>
        <w:r>
          <w:fldChar w:fldCharType="end"/>
        </w:r>
      </w:hyperlink>
    </w:p>
    <w:p>
      <w:pPr>
        <w:pStyle w:val="TOC1"/>
        <w:tabs>
          <w:tab w:val="right" w:leader="dot" w:pos="8306"/>
        </w:tabs>
      </w:pPr>
      <w:hyperlink w:anchor="_Toc18340" w:history="1">
        <w:r>
          <w:rPr>
            <w:rFonts w:ascii="仿宋" w:eastAsia="仿宋" w:hAnsi="仿宋" w:cs="仿宋" w:hint="eastAsia"/>
            <w:lang w:eastAsia="zh-CN"/>
          </w:rPr>
          <w:t>七、汽车ABS传感器项目经营效益</w:t>
        </w:r>
        <w:r>
          <w:tab/>
        </w:r>
        <w:r>
          <w:fldChar w:fldCharType="begin"/>
        </w:r>
        <w:r>
          <w:instrText xml:space="preserve"> PAGEREF _Toc18340 \h </w:instrText>
        </w:r>
        <w:r>
          <w:fldChar w:fldCharType="separate"/>
        </w:r>
        <w:r>
          <w:t>22</w:t>
        </w:r>
        <w:r>
          <w:fldChar w:fldCharType="end"/>
        </w:r>
      </w:hyperlink>
    </w:p>
    <w:p>
      <w:pPr>
        <w:pStyle w:val="TOC2"/>
        <w:tabs>
          <w:tab w:val="right" w:leader="dot" w:pos="8306"/>
        </w:tabs>
      </w:pPr>
      <w:hyperlink w:anchor="_Toc23497" w:history="1">
        <w:r>
          <w:rPr>
            <w:rFonts w:ascii="仿宋" w:eastAsia="仿宋" w:hAnsi="仿宋" w:cs="仿宋" w:hint="eastAsia"/>
            <w:lang w:eastAsia="zh-CN"/>
          </w:rPr>
          <w:t>(一)、经济评价财务测算</w:t>
        </w:r>
        <w:r>
          <w:tab/>
        </w:r>
        <w:r>
          <w:fldChar w:fldCharType="begin"/>
        </w:r>
        <w:r>
          <w:instrText xml:space="preserve"> PAGEREF _Toc23497 \h </w:instrText>
        </w:r>
        <w:r>
          <w:fldChar w:fldCharType="separate"/>
        </w:r>
        <w:r>
          <w:t>22</w:t>
        </w:r>
        <w:r>
          <w:fldChar w:fldCharType="end"/>
        </w:r>
      </w:hyperlink>
    </w:p>
    <w:p>
      <w:pPr>
        <w:pStyle w:val="TOC2"/>
        <w:tabs>
          <w:tab w:val="right" w:leader="dot" w:pos="8306"/>
        </w:tabs>
      </w:pPr>
      <w:hyperlink w:anchor="_Toc1836" w:history="1">
        <w:r>
          <w:rPr>
            <w:rFonts w:ascii="仿宋" w:eastAsia="仿宋" w:hAnsi="仿宋" w:cs="仿宋" w:hint="eastAsia"/>
            <w:lang w:eastAsia="zh-CN"/>
          </w:rPr>
          <w:t>(二)、汽车ABS传感器项目盈利能力分析</w:t>
        </w:r>
        <w:r>
          <w:tab/>
        </w:r>
        <w:r>
          <w:fldChar w:fldCharType="begin"/>
        </w:r>
        <w:r>
          <w:instrText xml:space="preserve"> PAGEREF _Toc1836 \h </w:instrText>
        </w:r>
        <w:r>
          <w:fldChar w:fldCharType="separate"/>
        </w:r>
        <w:r>
          <w:t>24</w:t>
        </w:r>
        <w:r>
          <w:fldChar w:fldCharType="end"/>
        </w:r>
      </w:hyperlink>
    </w:p>
    <w:p>
      <w:pPr>
        <w:pStyle w:val="TOC1"/>
        <w:tabs>
          <w:tab w:val="right" w:leader="dot" w:pos="8306"/>
        </w:tabs>
      </w:pPr>
      <w:hyperlink w:anchor="_Toc26939" w:history="1">
        <w:r>
          <w:rPr>
            <w:rFonts w:ascii="仿宋" w:eastAsia="仿宋" w:hAnsi="仿宋" w:cs="仿宋" w:hint="eastAsia"/>
            <w:lang w:eastAsia="zh-CN"/>
          </w:rPr>
          <w:t>八、汽车ABS传感器项目财务管理</w:t>
        </w:r>
        <w:r>
          <w:tab/>
        </w:r>
        <w:r>
          <w:fldChar w:fldCharType="begin"/>
        </w:r>
        <w:r>
          <w:instrText xml:space="preserve"> PAGEREF _Toc26939 \h </w:instrText>
        </w:r>
        <w:r>
          <w:fldChar w:fldCharType="separate"/>
        </w:r>
        <w:r>
          <w:t>25</w:t>
        </w:r>
        <w:r>
          <w:fldChar w:fldCharType="end"/>
        </w:r>
      </w:hyperlink>
    </w:p>
    <w:p>
      <w:pPr>
        <w:pStyle w:val="TOC2"/>
        <w:tabs>
          <w:tab w:val="right" w:leader="dot" w:pos="8306"/>
        </w:tabs>
      </w:pPr>
      <w:hyperlink w:anchor="_Toc857" w:history="1">
        <w:r>
          <w:rPr>
            <w:rFonts w:ascii="仿宋" w:eastAsia="仿宋" w:hAnsi="仿宋" w:cs="仿宋" w:hint="eastAsia"/>
            <w:lang w:eastAsia="zh-CN"/>
          </w:rPr>
          <w:t>(一)、资金需求大</w:t>
        </w:r>
        <w:r>
          <w:tab/>
        </w:r>
        <w:r>
          <w:fldChar w:fldCharType="begin"/>
        </w:r>
        <w:r>
          <w:instrText xml:space="preserve"> PAGEREF _Toc857 \h </w:instrText>
        </w:r>
        <w:r>
          <w:fldChar w:fldCharType="separate"/>
        </w:r>
        <w:r>
          <w:t>25</w:t>
        </w:r>
        <w:r>
          <w:fldChar w:fldCharType="end"/>
        </w:r>
      </w:hyperlink>
    </w:p>
    <w:p>
      <w:pPr>
        <w:pStyle w:val="TOC2"/>
        <w:tabs>
          <w:tab w:val="right" w:leader="dot" w:pos="8306"/>
        </w:tabs>
      </w:pPr>
      <w:hyperlink w:anchor="_Toc27979" w:history="1">
        <w:r>
          <w:rPr>
            <w:rFonts w:ascii="仿宋" w:eastAsia="仿宋" w:hAnsi="仿宋" w:cs="仿宋" w:hint="eastAsia"/>
            <w:lang w:eastAsia="zh-CN"/>
          </w:rPr>
          <w:t>(二)、研发周期长</w:t>
        </w:r>
        <w:r>
          <w:tab/>
        </w:r>
        <w:r>
          <w:fldChar w:fldCharType="begin"/>
        </w:r>
        <w:r>
          <w:instrText xml:space="preserve"> PAGEREF _Toc27979 \h </w:instrText>
        </w:r>
        <w:r>
          <w:fldChar w:fldCharType="separate"/>
        </w:r>
        <w:r>
          <w:t>26</w:t>
        </w:r>
        <w:r>
          <w:fldChar w:fldCharType="end"/>
        </w:r>
      </w:hyperlink>
    </w:p>
    <w:p>
      <w:pPr>
        <w:pStyle w:val="TOC2"/>
        <w:tabs>
          <w:tab w:val="right" w:leader="dot" w:pos="8306"/>
        </w:tabs>
      </w:pPr>
      <w:hyperlink w:anchor="_Toc23302" w:history="1">
        <w:r>
          <w:rPr>
            <w:rFonts w:ascii="仿宋" w:eastAsia="仿宋" w:hAnsi="仿宋" w:cs="仿宋" w:hint="eastAsia"/>
            <w:lang w:eastAsia="zh-CN"/>
          </w:rPr>
          <w:t>(三)、市场风险大</w:t>
        </w:r>
        <w:r>
          <w:tab/>
        </w:r>
        <w:r>
          <w:fldChar w:fldCharType="begin"/>
        </w:r>
        <w:r>
          <w:instrText xml:space="preserve"> PAGEREF _Toc23302 \h </w:instrText>
        </w:r>
        <w:r>
          <w:fldChar w:fldCharType="separate"/>
        </w:r>
        <w:r>
          <w:t>27</w:t>
        </w:r>
        <w:r>
          <w:fldChar w:fldCharType="end"/>
        </w:r>
      </w:hyperlink>
    </w:p>
    <w:p>
      <w:pPr>
        <w:pStyle w:val="TOC2"/>
        <w:tabs>
          <w:tab w:val="right" w:leader="dot" w:pos="8306"/>
        </w:tabs>
      </w:pPr>
      <w:hyperlink w:anchor="_Toc20946" w:history="1">
        <w:r>
          <w:rPr>
            <w:rFonts w:ascii="仿宋" w:eastAsia="仿宋" w:hAnsi="仿宋" w:cs="仿宋" w:hint="eastAsia"/>
            <w:lang w:eastAsia="zh-CN"/>
          </w:rPr>
          <w:t>(四)、利润率高</w:t>
        </w:r>
        <w:r>
          <w:tab/>
        </w:r>
        <w:r>
          <w:fldChar w:fldCharType="begin"/>
        </w:r>
        <w:r>
          <w:instrText xml:space="preserve"> PAGEREF _Toc20946 \h </w:instrText>
        </w:r>
        <w:r>
          <w:fldChar w:fldCharType="separate"/>
        </w:r>
        <w:r>
          <w:t>30</w:t>
        </w:r>
        <w:r>
          <w:fldChar w:fldCharType="end"/>
        </w:r>
      </w:hyperlink>
    </w:p>
    <w:p>
      <w:pPr>
        <w:pStyle w:val="TOC1"/>
        <w:tabs>
          <w:tab w:val="right" w:leader="dot" w:pos="8306"/>
        </w:tabs>
      </w:pPr>
      <w:hyperlink w:anchor="_Toc9574" w:history="1">
        <w:r>
          <w:rPr>
            <w:rFonts w:ascii="仿宋" w:eastAsia="仿宋" w:hAnsi="仿宋" w:cs="仿宋" w:hint="eastAsia"/>
            <w:lang w:eastAsia="zh-CN"/>
          </w:rPr>
          <w:t>九、汽车ABS传感器项目投资规划</w:t>
        </w:r>
        <w:r>
          <w:tab/>
        </w:r>
        <w:r>
          <w:fldChar w:fldCharType="begin"/>
        </w:r>
        <w:r>
          <w:instrText xml:space="preserve"> PAGEREF _Toc9574 \h </w:instrText>
        </w:r>
        <w:r>
          <w:fldChar w:fldCharType="separate"/>
        </w:r>
        <w:r>
          <w:t>32</w:t>
        </w:r>
        <w:r>
          <w:fldChar w:fldCharType="end"/>
        </w:r>
      </w:hyperlink>
    </w:p>
    <w:p>
      <w:pPr>
        <w:pStyle w:val="TOC2"/>
        <w:tabs>
          <w:tab w:val="right" w:leader="dot" w:pos="8306"/>
        </w:tabs>
      </w:pPr>
      <w:hyperlink w:anchor="_Toc23282" w:history="1">
        <w:r>
          <w:rPr>
            <w:rFonts w:ascii="仿宋" w:eastAsia="仿宋" w:hAnsi="仿宋" w:cs="仿宋" w:hint="eastAsia"/>
            <w:lang w:eastAsia="zh-CN"/>
          </w:rPr>
          <w:t>(一)、汽车ABS传感器项目总投资估算</w:t>
        </w:r>
        <w:r>
          <w:tab/>
        </w:r>
        <w:r>
          <w:fldChar w:fldCharType="begin"/>
        </w:r>
        <w:r>
          <w:instrText xml:space="preserve"> PAGEREF _Toc23282 \h </w:instrText>
        </w:r>
        <w:r>
          <w:fldChar w:fldCharType="separate"/>
        </w:r>
        <w:r>
          <w:t>32</w:t>
        </w:r>
        <w:r>
          <w:fldChar w:fldCharType="end"/>
        </w:r>
      </w:hyperlink>
    </w:p>
    <w:p>
      <w:pPr>
        <w:pStyle w:val="TOC2"/>
        <w:tabs>
          <w:tab w:val="right" w:leader="dot" w:pos="8306"/>
        </w:tabs>
      </w:pPr>
      <w:hyperlink w:anchor="_Toc24809" w:history="1">
        <w:r>
          <w:rPr>
            <w:rFonts w:ascii="仿宋" w:eastAsia="仿宋" w:hAnsi="仿宋" w:cs="仿宋" w:hint="eastAsia"/>
            <w:lang w:eastAsia="zh-CN"/>
          </w:rPr>
          <w:t>(二)、资金筹措</w:t>
        </w:r>
        <w:r>
          <w:tab/>
        </w:r>
        <w:r>
          <w:fldChar w:fldCharType="begin"/>
        </w:r>
        <w:r>
          <w:instrText xml:space="preserve"> PAGEREF _Toc24809 \h </w:instrText>
        </w:r>
        <w:r>
          <w:fldChar w:fldCharType="separate"/>
        </w:r>
        <w:r>
          <w:t>33</w:t>
        </w:r>
        <w:r>
          <w:fldChar w:fldCharType="end"/>
        </w:r>
      </w:hyperlink>
    </w:p>
    <w:p>
      <w:pPr>
        <w:pStyle w:val="TOC1"/>
        <w:tabs>
          <w:tab w:val="right" w:leader="dot" w:pos="8306"/>
        </w:tabs>
      </w:pPr>
      <w:hyperlink w:anchor="_Toc29922" w:history="1">
        <w:r>
          <w:rPr>
            <w:rFonts w:ascii="仿宋" w:eastAsia="仿宋" w:hAnsi="仿宋" w:cs="仿宋" w:hint="eastAsia"/>
            <w:lang w:eastAsia="zh-CN"/>
          </w:rPr>
          <w:t>十、汽车ABS传感器项目创新与研发</w:t>
        </w:r>
        <w:r>
          <w:tab/>
        </w:r>
        <w:r>
          <w:fldChar w:fldCharType="begin"/>
        </w:r>
        <w:r>
          <w:instrText xml:space="preserve"> PAGEREF _Toc29922 \h </w:instrText>
        </w:r>
        <w:r>
          <w:fldChar w:fldCharType="separate"/>
        </w:r>
        <w:r>
          <w:t>34</w:t>
        </w:r>
        <w:r>
          <w:fldChar w:fldCharType="end"/>
        </w:r>
      </w:hyperlink>
    </w:p>
    <w:p>
      <w:pPr>
        <w:pStyle w:val="TOC2"/>
        <w:tabs>
          <w:tab w:val="right" w:leader="dot" w:pos="8306"/>
        </w:tabs>
      </w:pPr>
      <w:hyperlink w:anchor="_Toc14919" w:history="1">
        <w:r>
          <w:rPr>
            <w:rFonts w:ascii="仿宋" w:eastAsia="仿宋" w:hAnsi="仿宋" w:cs="仿宋" w:hint="eastAsia"/>
            <w:lang w:eastAsia="zh-CN"/>
          </w:rPr>
          <w:t>(一)、创新策略与方向</w:t>
        </w:r>
        <w:r>
          <w:tab/>
        </w:r>
        <w:r>
          <w:fldChar w:fldCharType="begin"/>
        </w:r>
        <w:r>
          <w:instrText xml:space="preserve"> PAGEREF _Toc14919 \h </w:instrText>
        </w:r>
        <w:r>
          <w:fldChar w:fldCharType="separate"/>
        </w:r>
        <w:r>
          <w:t>34</w:t>
        </w:r>
        <w:r>
          <w:fldChar w:fldCharType="end"/>
        </w:r>
      </w:hyperlink>
    </w:p>
    <w:p>
      <w:pPr>
        <w:pStyle w:val="TOC2"/>
        <w:tabs>
          <w:tab w:val="right" w:leader="dot" w:pos="8306"/>
        </w:tabs>
      </w:pPr>
      <w:hyperlink w:anchor="_Toc19801" w:history="1">
        <w:r>
          <w:rPr>
            <w:rFonts w:ascii="仿宋" w:eastAsia="仿宋" w:hAnsi="仿宋" w:cs="仿宋" w:hint="eastAsia"/>
            <w:lang w:eastAsia="zh-CN"/>
          </w:rPr>
          <w:t>(二)、研发规划与投入</w:t>
        </w:r>
        <w:r>
          <w:tab/>
        </w:r>
        <w:r>
          <w:fldChar w:fldCharType="begin"/>
        </w:r>
        <w:r>
          <w:instrText xml:space="preserve"> PAGEREF _Toc19801 \h </w:instrText>
        </w:r>
        <w:r>
          <w:fldChar w:fldCharType="separate"/>
        </w:r>
        <w:r>
          <w:t>35</w:t>
        </w:r>
        <w:r>
          <w:fldChar w:fldCharType="end"/>
        </w:r>
      </w:hyperlink>
    </w:p>
    <w:p>
      <w:pPr>
        <w:pStyle w:val="TOC1"/>
        <w:tabs>
          <w:tab w:val="right" w:leader="dot" w:pos="8306"/>
        </w:tabs>
      </w:pPr>
      <w:hyperlink w:anchor="_Toc29908" w:history="1">
        <w:r>
          <w:rPr>
            <w:rFonts w:ascii="仿宋" w:eastAsia="仿宋" w:hAnsi="仿宋" w:cs="仿宋" w:hint="eastAsia"/>
            <w:lang w:eastAsia="zh-CN"/>
          </w:rPr>
          <w:t>十一、汽车ABS传感器项目人力资源培养与发展</w:t>
        </w:r>
        <w:r>
          <w:tab/>
        </w:r>
        <w:r>
          <w:fldChar w:fldCharType="begin"/>
        </w:r>
        <w:r>
          <w:instrText xml:space="preserve"> PAGEREF _Toc29908 \h </w:instrText>
        </w:r>
        <w:r>
          <w:fldChar w:fldCharType="separate"/>
        </w:r>
        <w:r>
          <w:t>37</w:t>
        </w:r>
        <w:r>
          <w:fldChar w:fldCharType="end"/>
        </w:r>
      </w:hyperlink>
    </w:p>
    <w:p>
      <w:pPr>
        <w:pStyle w:val="TOC2"/>
        <w:tabs>
          <w:tab w:val="right" w:leader="dot" w:pos="8306"/>
        </w:tabs>
      </w:pPr>
      <w:hyperlink w:anchor="_Toc32001" w:history="1">
        <w:r>
          <w:rPr>
            <w:rFonts w:ascii="仿宋" w:eastAsia="仿宋" w:hAnsi="仿宋" w:cs="仿宋" w:hint="eastAsia"/>
            <w:lang w:eastAsia="zh-CN"/>
          </w:rPr>
          <w:t>(一)、人才需求与规划</w:t>
        </w:r>
        <w:r>
          <w:tab/>
        </w:r>
        <w:r>
          <w:fldChar w:fldCharType="begin"/>
        </w:r>
        <w:r>
          <w:instrText xml:space="preserve"> PAGEREF _Toc32001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62" w:history="1">
        <w:r>
          <w:rPr>
            <w:rFonts w:ascii="仿宋" w:eastAsia="仿宋" w:hAnsi="仿宋" w:cs="仿宋" w:hint="eastAsia"/>
            <w:lang w:eastAsia="zh-CN"/>
          </w:rPr>
          <w:t>(二)、培训与发展计划</w:t>
        </w:r>
        <w:r>
          <w:tab/>
        </w:r>
        <w:r>
          <w:fldChar w:fldCharType="begin"/>
        </w:r>
        <w:r>
          <w:instrText xml:space="preserve"> PAGEREF _Toc18062 \h </w:instrText>
        </w:r>
        <w:r>
          <w:fldChar w:fldCharType="separate"/>
        </w:r>
        <w:r>
          <w:t>38</w:t>
        </w:r>
        <w:r>
          <w:fldChar w:fldCharType="end"/>
        </w:r>
      </w:hyperlink>
    </w:p>
    <w:p>
      <w:pPr>
        <w:pStyle w:val="TOC1"/>
        <w:tabs>
          <w:tab w:val="right" w:leader="dot" w:pos="8306"/>
        </w:tabs>
      </w:pPr>
      <w:hyperlink w:anchor="_Toc27100" w:history="1">
        <w:r>
          <w:rPr>
            <w:rFonts w:ascii="仿宋" w:eastAsia="仿宋" w:hAnsi="仿宋" w:cs="仿宋" w:hint="eastAsia"/>
            <w:lang w:eastAsia="zh-CN"/>
          </w:rPr>
          <w:t>十二、汽车ABS传感器项目计划安排</w:t>
        </w:r>
        <w:r>
          <w:tab/>
        </w:r>
        <w:r>
          <w:fldChar w:fldCharType="begin"/>
        </w:r>
        <w:r>
          <w:instrText xml:space="preserve"> PAGEREF _Toc27100 \h </w:instrText>
        </w:r>
        <w:r>
          <w:fldChar w:fldCharType="separate"/>
        </w:r>
        <w:r>
          <w:t>38</w:t>
        </w:r>
        <w:r>
          <w:fldChar w:fldCharType="end"/>
        </w:r>
      </w:hyperlink>
    </w:p>
    <w:p>
      <w:pPr>
        <w:pStyle w:val="TOC2"/>
        <w:tabs>
          <w:tab w:val="right" w:leader="dot" w:pos="8306"/>
        </w:tabs>
      </w:pPr>
      <w:hyperlink w:anchor="_Toc19844" w:history="1">
        <w:r>
          <w:rPr>
            <w:rFonts w:ascii="仿宋" w:eastAsia="仿宋" w:hAnsi="仿宋" w:cs="仿宋" w:hint="eastAsia"/>
            <w:lang w:eastAsia="zh-CN"/>
          </w:rPr>
          <w:t>(一)、建设周期</w:t>
        </w:r>
        <w:r>
          <w:tab/>
        </w:r>
        <w:r>
          <w:fldChar w:fldCharType="begin"/>
        </w:r>
        <w:r>
          <w:instrText xml:space="preserve"> PAGEREF _Toc19844 \h </w:instrText>
        </w:r>
        <w:r>
          <w:fldChar w:fldCharType="separate"/>
        </w:r>
        <w:r>
          <w:t>38</w:t>
        </w:r>
        <w:r>
          <w:fldChar w:fldCharType="end"/>
        </w:r>
      </w:hyperlink>
    </w:p>
    <w:p>
      <w:pPr>
        <w:pStyle w:val="TOC2"/>
        <w:tabs>
          <w:tab w:val="right" w:leader="dot" w:pos="8306"/>
        </w:tabs>
      </w:pPr>
      <w:hyperlink w:anchor="_Toc4485" w:history="1">
        <w:r>
          <w:rPr>
            <w:rFonts w:ascii="仿宋" w:eastAsia="仿宋" w:hAnsi="仿宋" w:cs="仿宋" w:hint="eastAsia"/>
            <w:lang w:eastAsia="zh-CN"/>
          </w:rPr>
          <w:t>(二)、建设进度</w:t>
        </w:r>
        <w:r>
          <w:tab/>
        </w:r>
        <w:r>
          <w:fldChar w:fldCharType="begin"/>
        </w:r>
        <w:r>
          <w:instrText xml:space="preserve"> PAGEREF _Toc4485 \h </w:instrText>
        </w:r>
        <w:r>
          <w:fldChar w:fldCharType="separate"/>
        </w:r>
        <w:r>
          <w:t>39</w:t>
        </w:r>
        <w:r>
          <w:fldChar w:fldCharType="end"/>
        </w:r>
      </w:hyperlink>
    </w:p>
    <w:p>
      <w:pPr>
        <w:pStyle w:val="TOC2"/>
        <w:tabs>
          <w:tab w:val="right" w:leader="dot" w:pos="8306"/>
        </w:tabs>
      </w:pPr>
      <w:hyperlink w:anchor="_Toc12677" w:history="1">
        <w:r>
          <w:rPr>
            <w:rFonts w:ascii="仿宋" w:eastAsia="仿宋" w:hAnsi="仿宋" w:cs="仿宋" w:hint="eastAsia"/>
            <w:lang w:eastAsia="zh-CN"/>
          </w:rPr>
          <w:t>(三)、进度安排注意事项</w:t>
        </w:r>
        <w:r>
          <w:tab/>
        </w:r>
        <w:r>
          <w:fldChar w:fldCharType="begin"/>
        </w:r>
        <w:r>
          <w:instrText xml:space="preserve"> PAGEREF _Toc12677 \h </w:instrText>
        </w:r>
        <w:r>
          <w:fldChar w:fldCharType="separate"/>
        </w:r>
        <w:r>
          <w:t>40</w:t>
        </w:r>
        <w:r>
          <w:fldChar w:fldCharType="end"/>
        </w:r>
      </w:hyperlink>
    </w:p>
    <w:p>
      <w:pPr>
        <w:pStyle w:val="TOC2"/>
        <w:tabs>
          <w:tab w:val="right" w:leader="dot" w:pos="8306"/>
        </w:tabs>
      </w:pPr>
      <w:hyperlink w:anchor="_Toc8875" w:history="1">
        <w:r>
          <w:rPr>
            <w:rFonts w:ascii="仿宋" w:eastAsia="仿宋" w:hAnsi="仿宋" w:cs="仿宋" w:hint="eastAsia"/>
            <w:lang w:eastAsia="zh-CN"/>
          </w:rPr>
          <w:t>(四)、人力资源配置</w:t>
        </w:r>
        <w:r>
          <w:tab/>
        </w:r>
        <w:r>
          <w:fldChar w:fldCharType="begin"/>
        </w:r>
        <w:r>
          <w:instrText xml:space="preserve"> PAGEREF _Toc8875 \h </w:instrText>
        </w:r>
        <w:r>
          <w:fldChar w:fldCharType="separate"/>
        </w:r>
        <w:r>
          <w:t>42</w:t>
        </w:r>
        <w:r>
          <w:fldChar w:fldCharType="end"/>
        </w:r>
      </w:hyperlink>
    </w:p>
    <w:p>
      <w:pPr>
        <w:pStyle w:val="TOC1"/>
        <w:tabs>
          <w:tab w:val="right" w:leader="dot" w:pos="8306"/>
        </w:tabs>
      </w:pPr>
      <w:hyperlink w:anchor="_Toc23610" w:history="1">
        <w:r>
          <w:rPr>
            <w:rFonts w:ascii="仿宋" w:eastAsia="仿宋" w:hAnsi="仿宋" w:cs="仿宋" w:hint="eastAsia"/>
            <w:lang w:eastAsia="zh-CN"/>
          </w:rPr>
          <w:t>十三、汽车ABS传感器项目实施时间节点</w:t>
        </w:r>
        <w:r>
          <w:tab/>
        </w:r>
        <w:r>
          <w:fldChar w:fldCharType="begin"/>
        </w:r>
        <w:r>
          <w:instrText xml:space="preserve"> PAGEREF _Toc23610 \h </w:instrText>
        </w:r>
        <w:r>
          <w:fldChar w:fldCharType="separate"/>
        </w:r>
        <w:r>
          <w:t>42</w:t>
        </w:r>
        <w:r>
          <w:fldChar w:fldCharType="end"/>
        </w:r>
      </w:hyperlink>
    </w:p>
    <w:p>
      <w:pPr>
        <w:pStyle w:val="TOC2"/>
        <w:tabs>
          <w:tab w:val="right" w:leader="dot" w:pos="8306"/>
        </w:tabs>
      </w:pPr>
      <w:hyperlink w:anchor="_Toc18236" w:history="1">
        <w:r>
          <w:rPr>
            <w:rFonts w:ascii="仿宋" w:eastAsia="仿宋" w:hAnsi="仿宋" w:cs="仿宋" w:hint="eastAsia"/>
            <w:lang w:eastAsia="zh-CN"/>
          </w:rPr>
          <w:t>(一)、汽车ABS传感器项目启动阶段时间节点</w:t>
        </w:r>
        <w:r>
          <w:tab/>
        </w:r>
        <w:r>
          <w:fldChar w:fldCharType="begin"/>
        </w:r>
        <w:r>
          <w:instrText xml:space="preserve"> PAGEREF _Toc18236 \h </w:instrText>
        </w:r>
        <w:r>
          <w:fldChar w:fldCharType="separate"/>
        </w:r>
        <w:r>
          <w:t>42</w:t>
        </w:r>
        <w:r>
          <w:fldChar w:fldCharType="end"/>
        </w:r>
      </w:hyperlink>
    </w:p>
    <w:p>
      <w:pPr>
        <w:pStyle w:val="TOC2"/>
        <w:tabs>
          <w:tab w:val="right" w:leader="dot" w:pos="8306"/>
        </w:tabs>
      </w:pPr>
      <w:hyperlink w:anchor="_Toc17173" w:history="1">
        <w:r>
          <w:rPr>
            <w:rFonts w:ascii="仿宋" w:eastAsia="仿宋" w:hAnsi="仿宋" w:cs="仿宋" w:hint="eastAsia"/>
            <w:lang w:eastAsia="zh-CN"/>
          </w:rPr>
          <w:t>(二)、汽车ABS传感器项目执行阶段时间节点</w:t>
        </w:r>
        <w:r>
          <w:tab/>
        </w:r>
        <w:r>
          <w:fldChar w:fldCharType="begin"/>
        </w:r>
        <w:r>
          <w:instrText xml:space="preserve"> PAGEREF _Toc17173 \h </w:instrText>
        </w:r>
        <w:r>
          <w:fldChar w:fldCharType="separate"/>
        </w:r>
        <w:r>
          <w:t>44</w:t>
        </w:r>
        <w:r>
          <w:fldChar w:fldCharType="end"/>
        </w:r>
      </w:hyperlink>
    </w:p>
    <w:p>
      <w:pPr>
        <w:pStyle w:val="TOC2"/>
        <w:tabs>
          <w:tab w:val="right" w:leader="dot" w:pos="8306"/>
        </w:tabs>
      </w:pPr>
      <w:hyperlink w:anchor="_Toc19741" w:history="1">
        <w:r>
          <w:rPr>
            <w:rFonts w:ascii="仿宋" w:eastAsia="仿宋" w:hAnsi="仿宋" w:cs="仿宋" w:hint="eastAsia"/>
            <w:lang w:eastAsia="zh-CN"/>
          </w:rPr>
          <w:t>(三)、汽车ABS传感器项目完成阶段时间节点</w:t>
        </w:r>
        <w:r>
          <w:tab/>
        </w:r>
        <w:r>
          <w:fldChar w:fldCharType="begin"/>
        </w:r>
        <w:r>
          <w:instrText xml:space="preserve"> PAGEREF _Toc19741 \h </w:instrText>
        </w:r>
        <w:r>
          <w:fldChar w:fldCharType="separate"/>
        </w:r>
        <w:r>
          <w:t>45</w:t>
        </w:r>
        <w:r>
          <w:fldChar w:fldCharType="end"/>
        </w:r>
      </w:hyperlink>
    </w:p>
    <w:p>
      <w:pPr>
        <w:pStyle w:val="TOC1"/>
        <w:tabs>
          <w:tab w:val="right" w:leader="dot" w:pos="8306"/>
        </w:tabs>
      </w:pPr>
      <w:hyperlink w:anchor="_Toc22974" w:history="1">
        <w:r>
          <w:rPr>
            <w:rFonts w:ascii="仿宋" w:eastAsia="仿宋" w:hAnsi="仿宋" w:cs="仿宋" w:hint="eastAsia"/>
            <w:lang w:eastAsia="zh-CN"/>
          </w:rPr>
          <w:t>十四、汽车ABS传感器项目变更管理</w:t>
        </w:r>
        <w:r>
          <w:tab/>
        </w:r>
        <w:r>
          <w:fldChar w:fldCharType="begin"/>
        </w:r>
        <w:r>
          <w:instrText xml:space="preserve"> PAGEREF _Toc22974 \h </w:instrText>
        </w:r>
        <w:r>
          <w:fldChar w:fldCharType="separate"/>
        </w:r>
        <w:r>
          <w:t>46</w:t>
        </w:r>
        <w:r>
          <w:fldChar w:fldCharType="end"/>
        </w:r>
      </w:hyperlink>
    </w:p>
    <w:p>
      <w:pPr>
        <w:pStyle w:val="TOC2"/>
        <w:tabs>
          <w:tab w:val="right" w:leader="dot" w:pos="8306"/>
        </w:tabs>
      </w:pPr>
      <w:hyperlink w:anchor="_Toc2398" w:history="1">
        <w:r>
          <w:rPr>
            <w:rFonts w:ascii="仿宋" w:eastAsia="仿宋" w:hAnsi="仿宋" w:cs="仿宋" w:hint="eastAsia"/>
            <w:lang w:eastAsia="zh-CN"/>
          </w:rPr>
          <w:t>(一)、变更申请与评估</w:t>
        </w:r>
        <w:r>
          <w:tab/>
        </w:r>
        <w:r>
          <w:fldChar w:fldCharType="begin"/>
        </w:r>
        <w:r>
          <w:instrText xml:space="preserve"> PAGEREF _Toc2398 \h </w:instrText>
        </w:r>
        <w:r>
          <w:fldChar w:fldCharType="separate"/>
        </w:r>
        <w:r>
          <w:t>46</w:t>
        </w:r>
        <w:r>
          <w:fldChar w:fldCharType="end"/>
        </w:r>
      </w:hyperlink>
    </w:p>
    <w:p>
      <w:pPr>
        <w:pStyle w:val="TOC2"/>
        <w:tabs>
          <w:tab w:val="right" w:leader="dot" w:pos="8306"/>
        </w:tabs>
      </w:pPr>
      <w:hyperlink w:anchor="_Toc14566" w:history="1">
        <w:r>
          <w:rPr>
            <w:rFonts w:ascii="仿宋" w:eastAsia="仿宋" w:hAnsi="仿宋" w:cs="仿宋" w:hint="eastAsia"/>
            <w:lang w:eastAsia="zh-CN"/>
          </w:rPr>
          <w:t>(二)、变更实施与控制</w:t>
        </w:r>
        <w:r>
          <w:tab/>
        </w:r>
        <w:r>
          <w:fldChar w:fldCharType="begin"/>
        </w:r>
        <w:r>
          <w:instrText xml:space="preserve"> PAGEREF _Toc14566 \h </w:instrText>
        </w:r>
        <w:r>
          <w:fldChar w:fldCharType="separate"/>
        </w:r>
        <w:r>
          <w:t>46</w:t>
        </w:r>
        <w:r>
          <w:fldChar w:fldCharType="end"/>
        </w:r>
      </w:hyperlink>
    </w:p>
    <w:p>
      <w:pPr>
        <w:pStyle w:val="TOC1"/>
        <w:tabs>
          <w:tab w:val="right" w:leader="dot" w:pos="8306"/>
        </w:tabs>
      </w:pPr>
      <w:hyperlink w:anchor="_Toc29255" w:history="1">
        <w:r>
          <w:rPr>
            <w:rFonts w:ascii="仿宋" w:eastAsia="仿宋" w:hAnsi="仿宋" w:cs="仿宋" w:hint="eastAsia"/>
            <w:lang w:eastAsia="zh-CN"/>
          </w:rPr>
          <w:t>十五、供应链管理</w:t>
        </w:r>
        <w:r>
          <w:tab/>
        </w:r>
        <w:r>
          <w:fldChar w:fldCharType="begin"/>
        </w:r>
        <w:r>
          <w:instrText xml:space="preserve"> PAGEREF _Toc29255 \h </w:instrText>
        </w:r>
        <w:r>
          <w:fldChar w:fldCharType="separate"/>
        </w:r>
        <w:r>
          <w:t>47</w:t>
        </w:r>
        <w:r>
          <w:fldChar w:fldCharType="end"/>
        </w:r>
      </w:hyperlink>
    </w:p>
    <w:p>
      <w:pPr>
        <w:pStyle w:val="TOC2"/>
        <w:tabs>
          <w:tab w:val="right" w:leader="dot" w:pos="8306"/>
        </w:tabs>
      </w:pPr>
      <w:hyperlink w:anchor="_Toc9380" w:history="1">
        <w:r>
          <w:rPr>
            <w:rFonts w:ascii="仿宋" w:eastAsia="仿宋" w:hAnsi="仿宋" w:cs="仿宋" w:hint="eastAsia"/>
            <w:lang w:eastAsia="zh-CN"/>
          </w:rPr>
          <w:t>(一)、供应链战略规划</w:t>
        </w:r>
        <w:r>
          <w:tab/>
        </w:r>
        <w:r>
          <w:fldChar w:fldCharType="begin"/>
        </w:r>
        <w:r>
          <w:instrText xml:space="preserve"> PAGEREF _Toc9380 \h </w:instrText>
        </w:r>
        <w:r>
          <w:fldChar w:fldCharType="separate"/>
        </w:r>
        <w:r>
          <w:t>47</w:t>
        </w:r>
        <w:r>
          <w:fldChar w:fldCharType="end"/>
        </w:r>
      </w:hyperlink>
    </w:p>
    <w:p>
      <w:pPr>
        <w:pStyle w:val="TOC2"/>
        <w:tabs>
          <w:tab w:val="right" w:leader="dot" w:pos="8306"/>
        </w:tabs>
      </w:pPr>
      <w:hyperlink w:anchor="_Toc3775" w:history="1">
        <w:r>
          <w:rPr>
            <w:rFonts w:ascii="仿宋" w:eastAsia="仿宋" w:hAnsi="仿宋" w:cs="仿宋" w:hint="eastAsia"/>
            <w:lang w:eastAsia="zh-CN"/>
          </w:rPr>
          <w:t>(二)、供应商选择与合作</w:t>
        </w:r>
        <w:r>
          <w:tab/>
        </w:r>
        <w:r>
          <w:fldChar w:fldCharType="begin"/>
        </w:r>
        <w:r>
          <w:instrText xml:space="preserve"> PAGEREF _Toc3775 \h </w:instrText>
        </w:r>
        <w:r>
          <w:fldChar w:fldCharType="separate"/>
        </w:r>
        <w:r>
          <w:t>48</w:t>
        </w:r>
        <w:r>
          <w:fldChar w:fldCharType="end"/>
        </w:r>
      </w:hyperlink>
    </w:p>
    <w:p>
      <w:pPr>
        <w:pStyle w:val="TOC2"/>
        <w:tabs>
          <w:tab w:val="right" w:leader="dot" w:pos="8306"/>
        </w:tabs>
      </w:pPr>
      <w:hyperlink w:anchor="_Toc14024" w:history="1">
        <w:r>
          <w:rPr>
            <w:rFonts w:ascii="仿宋" w:eastAsia="仿宋" w:hAnsi="仿宋" w:cs="仿宋" w:hint="eastAsia"/>
            <w:lang w:eastAsia="zh-CN"/>
          </w:rPr>
          <w:t>(三)、物流与库存管理</w:t>
        </w:r>
        <w:r>
          <w:tab/>
        </w:r>
        <w:r>
          <w:fldChar w:fldCharType="begin"/>
        </w:r>
        <w:r>
          <w:instrText xml:space="preserve"> PAGEREF _Toc14024 \h </w:instrText>
        </w:r>
        <w:r>
          <w:fldChar w:fldCharType="separate"/>
        </w:r>
        <w:r>
          <w:t>50</w:t>
        </w:r>
        <w:r>
          <w:fldChar w:fldCharType="end"/>
        </w:r>
      </w:hyperlink>
    </w:p>
    <w:p>
      <w:pPr>
        <w:pStyle w:val="TOC1"/>
        <w:tabs>
          <w:tab w:val="right" w:leader="dot" w:pos="8306"/>
        </w:tabs>
      </w:pPr>
      <w:hyperlink w:anchor="_Toc3534" w:history="1">
        <w:r>
          <w:rPr>
            <w:rFonts w:ascii="仿宋" w:eastAsia="仿宋" w:hAnsi="仿宋" w:cs="仿宋" w:hint="eastAsia"/>
            <w:lang w:eastAsia="zh-CN"/>
          </w:rPr>
          <w:t>十六、汽车ABS传感器项目实施保障措施</w:t>
        </w:r>
        <w:r>
          <w:tab/>
        </w:r>
        <w:r>
          <w:fldChar w:fldCharType="begin"/>
        </w:r>
        <w:r>
          <w:instrText xml:space="preserve"> PAGEREF _Toc3534 \h </w:instrText>
        </w:r>
        <w:r>
          <w:fldChar w:fldCharType="separate"/>
        </w:r>
        <w:r>
          <w:t>51</w:t>
        </w:r>
        <w:r>
          <w:fldChar w:fldCharType="end"/>
        </w:r>
      </w:hyperlink>
    </w:p>
    <w:p>
      <w:pPr>
        <w:pStyle w:val="TOC2"/>
        <w:tabs>
          <w:tab w:val="right" w:leader="dot" w:pos="8306"/>
        </w:tabs>
      </w:pPr>
      <w:hyperlink w:anchor="_Toc21710" w:history="1">
        <w:r>
          <w:rPr>
            <w:rFonts w:ascii="仿宋" w:eastAsia="仿宋" w:hAnsi="仿宋" w:cs="仿宋" w:hint="eastAsia"/>
            <w:lang w:eastAsia="zh-CN"/>
          </w:rPr>
          <w:t>(一)、汽车ABS传感器项目实施保障机制</w:t>
        </w:r>
        <w:r>
          <w:tab/>
        </w:r>
        <w:r>
          <w:fldChar w:fldCharType="begin"/>
        </w:r>
        <w:r>
          <w:instrText xml:space="preserve"> PAGEREF _Toc21710 \h </w:instrText>
        </w:r>
        <w:r>
          <w:fldChar w:fldCharType="separate"/>
        </w:r>
        <w:r>
          <w:t>51</w:t>
        </w:r>
        <w:r>
          <w:fldChar w:fldCharType="end"/>
        </w:r>
      </w:hyperlink>
    </w:p>
    <w:p>
      <w:pPr>
        <w:pStyle w:val="TOC2"/>
        <w:tabs>
          <w:tab w:val="right" w:leader="dot" w:pos="8306"/>
        </w:tabs>
      </w:pPr>
      <w:hyperlink w:anchor="_Toc12105" w:history="1">
        <w:r>
          <w:rPr>
            <w:rFonts w:ascii="仿宋" w:eastAsia="仿宋" w:hAnsi="仿宋" w:cs="仿宋" w:hint="eastAsia"/>
            <w:lang w:eastAsia="zh-CN"/>
          </w:rPr>
          <w:t>(二)、汽车ABS传感器项目法律合规要求</w:t>
        </w:r>
        <w:r>
          <w:tab/>
        </w:r>
        <w:r>
          <w:fldChar w:fldCharType="begin"/>
        </w:r>
        <w:r>
          <w:instrText xml:space="preserve"> PAGEREF _Toc12105 \h </w:instrText>
        </w:r>
        <w:r>
          <w:fldChar w:fldCharType="separate"/>
        </w:r>
        <w:r>
          <w:t>55</w:t>
        </w:r>
        <w:r>
          <w:fldChar w:fldCharType="end"/>
        </w:r>
      </w:hyperlink>
    </w:p>
    <w:p>
      <w:pPr>
        <w:pStyle w:val="TOC2"/>
        <w:tabs>
          <w:tab w:val="right" w:leader="dot" w:pos="8306"/>
        </w:tabs>
      </w:pPr>
      <w:hyperlink w:anchor="_Toc5714" w:history="1">
        <w:r>
          <w:rPr>
            <w:rFonts w:ascii="仿宋" w:eastAsia="仿宋" w:hAnsi="仿宋" w:cs="仿宋" w:hint="eastAsia"/>
            <w:lang w:eastAsia="zh-CN"/>
          </w:rPr>
          <w:t>(三)、汽车ABS传感器项目合同管理与法律事务</w:t>
        </w:r>
        <w:r>
          <w:tab/>
        </w:r>
        <w:r>
          <w:fldChar w:fldCharType="begin"/>
        </w:r>
        <w:r>
          <w:instrText xml:space="preserve"> PAGEREF _Toc5714 \h </w:instrText>
        </w:r>
        <w:r>
          <w:fldChar w:fldCharType="separate"/>
        </w:r>
        <w:r>
          <w:t>59</w:t>
        </w:r>
        <w:r>
          <w:fldChar w:fldCharType="end"/>
        </w:r>
      </w:hyperlink>
    </w:p>
    <w:p>
      <w:pPr>
        <w:pStyle w:val="TOC2"/>
        <w:tabs>
          <w:tab w:val="right" w:leader="dot" w:pos="8306"/>
        </w:tabs>
      </w:pPr>
      <w:hyperlink w:anchor="_Toc12025" w:history="1">
        <w:r>
          <w:rPr>
            <w:rFonts w:ascii="仿宋" w:eastAsia="仿宋" w:hAnsi="仿宋" w:cs="仿宋" w:hint="eastAsia"/>
            <w:lang w:eastAsia="zh-CN"/>
          </w:rPr>
          <w:t>(四)、汽车ABS传感器项目知识产权保护策略</w:t>
        </w:r>
        <w:r>
          <w:tab/>
        </w:r>
        <w:r>
          <w:fldChar w:fldCharType="begin"/>
        </w:r>
        <w:r>
          <w:instrText xml:space="preserve"> PAGEREF _Toc12025 \h </w:instrText>
        </w:r>
        <w:r>
          <w:fldChar w:fldCharType="separate"/>
        </w:r>
        <w:r>
          <w:t>66</w:t>
        </w:r>
        <w:r>
          <w:fldChar w:fldCharType="end"/>
        </w:r>
      </w:hyperlink>
    </w:p>
    <w:p>
      <w:pPr>
        <w:pStyle w:val="TOC1"/>
        <w:tabs>
          <w:tab w:val="right" w:leader="dot" w:pos="8306"/>
        </w:tabs>
      </w:pPr>
      <w:hyperlink w:anchor="_Toc10290" w:history="1">
        <w:r>
          <w:rPr>
            <w:rFonts w:ascii="仿宋" w:eastAsia="仿宋" w:hAnsi="仿宋" w:cs="仿宋" w:hint="eastAsia"/>
            <w:lang w:eastAsia="zh-CN"/>
          </w:rPr>
          <w:t>十七、风险识别与分类</w:t>
        </w:r>
        <w:r>
          <w:tab/>
        </w:r>
        <w:r>
          <w:fldChar w:fldCharType="begin"/>
        </w:r>
        <w:r>
          <w:instrText xml:space="preserve"> PAGEREF _Toc10290 \h </w:instrText>
        </w:r>
        <w:r>
          <w:fldChar w:fldCharType="separate"/>
        </w:r>
        <w:r>
          <w:t>68</w:t>
        </w:r>
        <w:r>
          <w:fldChar w:fldCharType="end"/>
        </w:r>
      </w:hyperlink>
    </w:p>
    <w:p>
      <w:pPr>
        <w:pStyle w:val="TOC2"/>
        <w:tabs>
          <w:tab w:val="right" w:leader="dot" w:pos="8306"/>
        </w:tabs>
      </w:pPr>
      <w:hyperlink w:anchor="_Toc11690" w:history="1">
        <w:r>
          <w:rPr>
            <w:rFonts w:ascii="仿宋" w:eastAsia="仿宋" w:hAnsi="仿宋" w:cs="仿宋" w:hint="eastAsia"/>
            <w:lang w:eastAsia="zh-CN"/>
          </w:rPr>
          <w:t>(一)、风险识别</w:t>
        </w:r>
        <w:r>
          <w:tab/>
        </w:r>
        <w:r>
          <w:fldChar w:fldCharType="begin"/>
        </w:r>
        <w:r>
          <w:instrText xml:space="preserve"> PAGEREF _Toc11690 \h </w:instrText>
        </w:r>
        <w:r>
          <w:fldChar w:fldCharType="separate"/>
        </w:r>
        <w:r>
          <w:t>68</w:t>
        </w:r>
        <w:r>
          <w:fldChar w:fldCharType="end"/>
        </w:r>
      </w:hyperlink>
    </w:p>
    <w:p>
      <w:pPr>
        <w:pStyle w:val="TOC2"/>
        <w:tabs>
          <w:tab w:val="right" w:leader="dot" w:pos="8306"/>
        </w:tabs>
      </w:pPr>
      <w:hyperlink w:anchor="_Toc22984" w:history="1">
        <w:r>
          <w:rPr>
            <w:rFonts w:ascii="仿宋" w:eastAsia="仿宋" w:hAnsi="仿宋" w:cs="仿宋" w:hint="eastAsia"/>
            <w:lang w:eastAsia="zh-CN"/>
          </w:rPr>
          <w:t>(二)、风险分类</w:t>
        </w:r>
        <w:r>
          <w:tab/>
        </w:r>
        <w:r>
          <w:fldChar w:fldCharType="begin"/>
        </w:r>
        <w:r>
          <w:instrText xml:space="preserve"> PAGEREF _Toc22984 \h </w:instrText>
        </w:r>
        <w:r>
          <w:fldChar w:fldCharType="separate"/>
        </w:r>
        <w:r>
          <w:t>70</w:t>
        </w:r>
        <w:r>
          <w:fldChar w:fldCharType="end"/>
        </w:r>
      </w:hyperlink>
    </w:p>
    <w:p>
      <w:pPr>
        <w:pStyle w:val="TOC1"/>
        <w:tabs>
          <w:tab w:val="right" w:leader="dot" w:pos="8306"/>
        </w:tabs>
      </w:pPr>
      <w:hyperlink w:anchor="_Toc12298" w:history="1">
        <w:r>
          <w:rPr>
            <w:rFonts w:ascii="仿宋" w:eastAsia="仿宋" w:hAnsi="仿宋" w:cs="仿宋" w:hint="eastAsia"/>
            <w:lang w:eastAsia="zh-CN"/>
          </w:rPr>
          <w:t>十八、利益相关者分析与沟通计划</w:t>
        </w:r>
        <w:r>
          <w:tab/>
        </w:r>
        <w:r>
          <w:fldChar w:fldCharType="begin"/>
        </w:r>
        <w:r>
          <w:instrText xml:space="preserve"> PAGEREF _Toc12298 \h </w:instrText>
        </w:r>
        <w:r>
          <w:fldChar w:fldCharType="separate"/>
        </w:r>
        <w:r>
          <w:t>72</w:t>
        </w:r>
        <w:r>
          <w:fldChar w:fldCharType="end"/>
        </w:r>
      </w:hyperlink>
    </w:p>
    <w:p>
      <w:pPr>
        <w:pStyle w:val="TOC2"/>
        <w:tabs>
          <w:tab w:val="right" w:leader="dot" w:pos="8306"/>
        </w:tabs>
      </w:pPr>
      <w:hyperlink w:anchor="_Toc11485" w:history="1">
        <w:r>
          <w:rPr>
            <w:rFonts w:ascii="仿宋" w:eastAsia="仿宋" w:hAnsi="仿宋" w:cs="仿宋" w:hint="eastAsia"/>
            <w:lang w:eastAsia="zh-CN"/>
          </w:rPr>
          <w:t>(一)、利益相关者分析</w:t>
        </w:r>
        <w:r>
          <w:tab/>
        </w:r>
        <w:r>
          <w:fldChar w:fldCharType="begin"/>
        </w:r>
        <w:r>
          <w:instrText xml:space="preserve"> PAGEREF _Toc11485 \h </w:instrText>
        </w:r>
        <w:r>
          <w:fldChar w:fldCharType="separate"/>
        </w:r>
        <w:r>
          <w:t>72</w:t>
        </w:r>
        <w:r>
          <w:fldChar w:fldCharType="end"/>
        </w:r>
      </w:hyperlink>
    </w:p>
    <w:p>
      <w:pPr>
        <w:pStyle w:val="TOC2"/>
        <w:tabs>
          <w:tab w:val="right" w:leader="dot" w:pos="8306"/>
        </w:tabs>
      </w:pPr>
      <w:hyperlink w:anchor="_Toc18762" w:history="1">
        <w:r>
          <w:rPr>
            <w:rFonts w:ascii="仿宋" w:eastAsia="仿宋" w:hAnsi="仿宋" w:cs="仿宋" w:hint="eastAsia"/>
            <w:lang w:eastAsia="zh-CN"/>
          </w:rPr>
          <w:t>(二)、沟通计划</w:t>
        </w:r>
        <w:r>
          <w:tab/>
        </w:r>
        <w:r>
          <w:fldChar w:fldCharType="begin"/>
        </w:r>
        <w:r>
          <w:instrText xml:space="preserve"> PAGEREF _Toc18762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930"/>
      <w:r>
        <w:rPr>
          <w:rFonts w:ascii="仿宋" w:eastAsia="仿宋" w:hAnsi="仿宋" w:cs="仿宋" w:hint="eastAsia"/>
          <w:sz w:val="28"/>
          <w:lang w:eastAsia="zh-CN"/>
        </w:rPr>
        <w:t>一、汽车ABS传感器项目危机管理</w:t>
      </w:r>
      <w:bookmarkEnd w:id="2"/>
    </w:p>
    <w:p>
      <w:pPr>
        <w:pStyle w:val="Heading2"/>
        <w:rPr>
          <w:rFonts w:ascii="仿宋" w:eastAsia="仿宋" w:hAnsi="仿宋" w:cs="仿宋" w:hint="eastAsia"/>
          <w:lang w:eastAsia="zh-CN"/>
        </w:rPr>
      </w:pPr>
      <w:bookmarkStart w:id="3" w:name="_Toc2311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汽车ABS传感器项目危机管理中，危机预警与识别是确保汽车ABS传感器项目稳健运行的核心步骤。通过建立全面的监测机制，汽车ABS传感器项目团队旨在及时发现和理解潜在的风险和危机因素，以便采取及时的预防和应对措施，确保汽车ABS传感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首先，通过深入的风险评估，汽车ABS传感器项目团队全面分析了整个汽车ABS传感器项目和各个阶段可能存在的威胁。这包括准确评估每个潜在风险的发生概率和可能影响的程度，为后续危机预警提供了有力支持。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ABS传感器项目团队着重于明确定义汽车ABS传感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车ABS传感器项目进展的持续监控，团队能够及时发现潜在问题并作出迅速反应。汽车ABS传感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在这一阶段，团队的专业素养和反应速度将发挥至关重要的作用，以确保潜在危机能够在初期得到有效的处理，最大程度地减轻负面影响。通过危机预警与识别，汽车ABS传感器项目得以更有序、可控地推进。</w:t>
      </w:r>
    </w:p>
    <w:p>
      <w:pPr>
        <w:pStyle w:val="Heading2"/>
        <w:ind w:firstLine="560" w:firstLineChars="200"/>
        <w:rPr>
          <w:rFonts w:ascii="仿宋" w:eastAsia="仿宋" w:hAnsi="仿宋" w:cs="仿宋" w:hint="eastAsia"/>
          <w:sz w:val="28"/>
          <w:lang w:eastAsia="zh-CN"/>
        </w:rPr>
      </w:pPr>
      <w:bookmarkStart w:id="4" w:name="_Toc3119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在危机发生时，汽车ABS传感器项目团队立即行动，成立了应急小组。该小组的任务是迅速制定并实施紧急应对措施，以最小化潜在损失。以下是采取的主要措施：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暂停汽车ABS传感器项目进度：为遏制危机蔓延，汽车ABS传感器项目暂时停止进行，以便全面评估当前状况。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资源重新分配：重新评估汽车ABS传感器项目资源的分配，确保最大限度地减小损失。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实时沟通：与关键利益相关者建立实时沟通机制，向他们传递汽车ABS传感器项目危机的实际状况，保障汽车ABS传感器项目核心利益。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在紧急应对的同时，汽车ABS传感器项目团队强调了团队协作和有效沟通的重要性。以下是团队协作的关键举措：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信息共享机制：建立了信息共享平台，确保团队成员能够及时获取汽车ABS传感器项目危机的实时信息。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领导者沟通：汽车ABS传感器项目领导者通过定期会议和即时沟通工具，指导团队应对危机，保持团队稳定运行。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随着危机得到初步控制，汽车ABS传感器项目团队转向制定恢复计划，以确保汽车ABS传感器项目能够从中迅速恢复。主要恢复计划包括：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修复受损的进度计划：重新评估汽车ABS传感器项目进度，制定修复计划，确保汽车ABS传感器项目尽快回归正常进程。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重新调整资源分配：优化资源分配，确保汽车ABS传感器项目在有限资源下高效运转。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风险管理机制加强：对汽车ABS传感器项目风险进行全面评估，制定更强化的风险管理策略，以预防未来可能的危机。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921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8923"/>
      <w:r>
        <w:rPr>
          <w:rFonts w:ascii="仿宋" w:eastAsia="仿宋" w:hAnsi="仿宋" w:cs="仿宋" w:hint="eastAsia"/>
          <w:lang w:eastAsia="zh-CN"/>
        </w:rPr>
        <w:t>(一)、汽车ABS传感器行业分析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行业一直以来都是市场的关注焦点。行业内的发展趋势、竞争态势以及潜在机会都对汽车ABS传感器项目的推进产生深远的影响。通过深入研究行业的整体概貌，我们将更好地理解行业的核心特征，为汽车ABS传感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ABS传感器行业，技术一直是推动创新和发展的关键因素。我们将对当前技术趋势进行详尽分析，包括但不限于人工智能、大数据应用、先进制造技术等。这有助于汽车ABS传感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车ABS传感器项目成功的基础。我们将对主要竞争对手进行深入研究，包括其市场份额、产品特点、市场定位等。通过全面了解竞争对手的优势和劣势，汽车ABS传感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6739"/>
      <w:r>
        <w:rPr>
          <w:rFonts w:ascii="仿宋" w:eastAsia="仿宋" w:hAnsi="仿宋" w:cs="仿宋" w:hint="eastAsia"/>
          <w:sz w:val="28"/>
          <w:lang w:eastAsia="zh-CN"/>
        </w:rPr>
        <w:t>(二)、汽车ABS传感器市场分析预测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ABS传感器市场未来的增长趋势。这包括市场的整体规模、各细分领域的发展趋势等。汽车ABS传感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车ABS传感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汽车ABS传感器项目实施过程中需要充分考虑的因素。我们将对市场风险进行全面评估，包括但不限于政策法规风险、市场竞争风险、技术变革风险等。通过对潜在风险的深入分析，汽车ABS传感器项目可以制定相应的风险缓解策略，降低不确定性对汽车ABS传感器项目的影响。</w:t>
      </w:r>
    </w:p>
    <w:p>
      <w:pPr>
        <w:pStyle w:val="Heading1"/>
        <w:ind w:firstLine="560" w:firstLineChars="200"/>
        <w:rPr>
          <w:rFonts w:ascii="仿宋" w:eastAsia="仿宋" w:hAnsi="仿宋" w:cs="仿宋" w:hint="eastAsia"/>
          <w:sz w:val="28"/>
          <w:lang w:eastAsia="zh-CN"/>
        </w:rPr>
      </w:pPr>
      <w:bookmarkStart w:id="8" w:name="_Toc25342"/>
      <w:r>
        <w:rPr>
          <w:rFonts w:ascii="仿宋" w:eastAsia="仿宋" w:hAnsi="仿宋" w:cs="仿宋" w:hint="eastAsia"/>
          <w:sz w:val="28"/>
          <w:lang w:eastAsia="zh-CN"/>
        </w:rPr>
        <w:t>三、汽车ABS传感器项目土建工程</w:t>
      </w:r>
      <w:bookmarkEnd w:id="8"/>
    </w:p>
    <w:p>
      <w:pPr>
        <w:pStyle w:val="Heading2"/>
        <w:rPr>
          <w:rFonts w:ascii="仿宋" w:eastAsia="仿宋" w:hAnsi="仿宋" w:cs="仿宋" w:hint="eastAsia"/>
          <w:lang w:eastAsia="zh-CN"/>
        </w:rPr>
      </w:pPr>
      <w:bookmarkStart w:id="9" w:name="_Toc1487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在汽车ABS传感器项目的建筑工程设计中，我们将秉承一系列重要的设计原则，以确保汽车ABS传感器项目建筑在功能、美观、可持续性等方面达到最佳效果。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首要原则是确保建筑的功能性得到最大化的发挥。我们将充分理解汽车ABS传感器项目的实际需求，合理布局各个功能区域，保证建筑在满足业务需求的同时，提供高效的工作环境。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在建筑设计中，我们将综合考虑建设和运营成本。通过精细的经济效益分析，确保设计方案在高效利用资源的同时，对汽车ABS传感器项目的长期盈利能力有积极的贡献。</w:t>
      </w:r>
    </w:p>
    <w:p>
      <w:pPr>
        <w:pStyle w:val="Heading2"/>
        <w:ind w:firstLine="560" w:firstLineChars="200"/>
        <w:rPr>
          <w:rFonts w:ascii="仿宋" w:eastAsia="仿宋" w:hAnsi="仿宋" w:cs="仿宋" w:hint="eastAsia"/>
          <w:sz w:val="28"/>
          <w:lang w:eastAsia="zh-CN"/>
        </w:rPr>
      </w:pPr>
      <w:bookmarkStart w:id="10" w:name="_Toc987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ABS传感器项目的土建工程设计中，我们将精准设定设计年限，结合汽车ABS传感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车ABS传感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123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汽车ABS传感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车ABS传感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车ABS传感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088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本期工程汽车ABS传感器项目预计总建筑面积XXX平方米，其中：计容建筑面积XXX平方米，计划建筑工程投资XX万元，占汽车ABS传感器项目总投资的XX%。</w:t>
      </w:r>
    </w:p>
    <w:p>
      <w:pPr>
        <w:pStyle w:val="Heading1"/>
        <w:ind w:firstLine="560" w:firstLineChars="200"/>
        <w:rPr>
          <w:rFonts w:ascii="仿宋" w:eastAsia="仿宋" w:hAnsi="仿宋" w:cs="仿宋" w:hint="eastAsia"/>
          <w:sz w:val="28"/>
          <w:lang w:eastAsia="zh-CN"/>
        </w:rPr>
      </w:pPr>
      <w:bookmarkStart w:id="13" w:name="_Toc30767"/>
      <w:r>
        <w:rPr>
          <w:rFonts w:ascii="仿宋" w:eastAsia="仿宋" w:hAnsi="仿宋" w:cs="仿宋" w:hint="eastAsia"/>
          <w:sz w:val="28"/>
          <w:lang w:eastAsia="zh-CN"/>
        </w:rPr>
        <w:t>四、汽车ABS传感器项目建设背景及必要性分析</w:t>
      </w:r>
      <w:bookmarkEnd w:id="13"/>
    </w:p>
    <w:p>
      <w:pPr>
        <w:pStyle w:val="Heading2"/>
        <w:rPr>
          <w:rFonts w:ascii="仿宋" w:eastAsia="仿宋" w:hAnsi="仿宋" w:cs="仿宋" w:hint="eastAsia"/>
          <w:lang w:eastAsia="zh-CN"/>
        </w:rPr>
      </w:pPr>
      <w:bookmarkStart w:id="14" w:name="_Toc4740"/>
      <w:r>
        <w:rPr>
          <w:rFonts w:ascii="仿宋" w:eastAsia="仿宋" w:hAnsi="仿宋" w:cs="仿宋" w:hint="eastAsia"/>
          <w:lang w:eastAsia="zh-CN"/>
        </w:rPr>
        <w:t>(一)、汽车ABS传感器项目背景分析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ABS传感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ABS传感器项目在这个潮流中的定位。同时，我们将关注行业内涌现的新兴机遇，以便汽车ABS传感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车ABS传感器项目提供了强大的发展动力。我们将聚焦于行业内最新的技术发展趋势，包括但不限于人工智能、大数据分析、物联网等领域。通过深度的技术研究，我们将确保汽车ABS传感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ABS传感器项目发展的源泉。我们将投入更多的精力对市场需求进行深入剖析，超越表面的需求，深入挖掘潜在的市场痛点和机遇。通过对市场需求的细致了解，汽车ABS传感器项目将更有针对性地设计解决方案，满足市场的多样化需求，从而更好地促进汽车ABS传感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ABS传感器项目战略至关重要。我们将对竞争态势进行更为深入的分析，包括但不限于市场份额、产品特点、客户满意度等多个维度。通过深度的竞争分析，汽车ABS传感器项目将能够更准确地把握市场脉搏，制定具有竞争力的汽车ABS传感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汽车ABS传感器项目的发展具有直接的影响。我们将进行更为全面的法规和政策分析，了解行业发展中的潜在法律风险和合规挑战。通过充分了解和遵守相关法规，汽车ABS传感器项目将确保在法律框架内合法合规运营，为汽车ABS传感器项目的稳健发展提供有力支持。</w:t>
      </w:r>
    </w:p>
    <w:p>
      <w:pPr>
        <w:pStyle w:val="Heading2"/>
        <w:ind w:firstLine="560" w:firstLineChars="200"/>
        <w:rPr>
          <w:rFonts w:ascii="仿宋" w:eastAsia="仿宋" w:hAnsi="仿宋" w:cs="仿宋" w:hint="eastAsia"/>
          <w:sz w:val="28"/>
          <w:lang w:eastAsia="zh-CN"/>
        </w:rPr>
      </w:pPr>
      <w:bookmarkStart w:id="15" w:name="_Toc5813"/>
      <w:r>
        <w:rPr>
          <w:rFonts w:ascii="仿宋" w:eastAsia="仿宋" w:hAnsi="仿宋" w:cs="仿宋" w:hint="eastAsia"/>
          <w:sz w:val="28"/>
          <w:lang w:eastAsia="zh-CN"/>
        </w:rPr>
        <w:t>(二)、汽车ABS传感器项目建设必要性分析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建设的迫切性源于对行业发展趋势的深刻洞察。我们正处于一个行业变革的时代，科技创新、数字化转型成为企业发展的关键动力。汽车ABS传感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建设不仅仅是为了跟上潮流，更是为了通过技术创新推动企业的持续发展。通过引入先进的技术和解决方案，汽车ABS传感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车ABS传感器项目的建设成为必然选择，通过提高产品质量、拓展服务领域，从而在竞争中获得更多的机会。汽车ABS传感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汽车ABS传感器项目建设的必要性体现在对客户需求更精准的满足。通过汽车ABS传感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建设的背后是对企业持续创新的追求。只有通过不断创新，企业才能在竞争中立于不败之地。汽车ABS传感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4597"/>
      <w:r>
        <w:rPr>
          <w:rFonts w:ascii="仿宋" w:eastAsia="仿宋" w:hAnsi="仿宋" w:cs="仿宋" w:hint="eastAsia"/>
          <w:sz w:val="28"/>
          <w:lang w:eastAsia="zh-CN"/>
        </w:rPr>
        <w:t>五、汽车ABS传感器项目绩效评估</w:t>
      </w:r>
      <w:bookmarkEnd w:id="16"/>
    </w:p>
    <w:p>
      <w:pPr>
        <w:pStyle w:val="Heading2"/>
        <w:rPr>
          <w:rFonts w:ascii="仿宋" w:eastAsia="仿宋" w:hAnsi="仿宋" w:cs="仿宋" w:hint="eastAsia"/>
          <w:lang w:eastAsia="zh-CN"/>
        </w:rPr>
      </w:pPr>
      <w:bookmarkStart w:id="17" w:name="_Toc3103"/>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汽车ABS传感器项目中，我们设计了一套全面的绩效评估指标，以确保汽车ABS传感器项目的可控和成功交付。这些指标跨足汽车ABS传感器项目目标、成本、进度和质量等多个维度，为我们提供了全面洞察汽车ABS传感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目标达成率是我们关注的首要指标。我们设定了明确的目标，并通过定期监测和评估，迅速发现并应对潜在的目标偏差。这为汽车ABS传感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成本绩效是另一个核心关注点。通过实际成本与预算成本的对比分析，我们深入了解成本差异的原因，及时调整资源分配，保持汽车ABS传感器项目在经济效益方面的合理水平。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进度作为关键的绩效指标之一，得到了精心的关注。我们制定了详细的汽车ABS传感器项目进度计划，并设立了进度符合度指标，确保实际进度与计划进度保持一致。这使我们能够快速发现和解决潜在的进度问题，保持汽车ABS传感器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车ABS传感器项目绩效的不可或缺的一环。我们引入了一系列的质量标准和客户满意度指标，以确保汽车ABS传感器项目交付的成果在质量上达到或超越预期水平。通过持续监测这些指标，我们努力提升汽车ABS传感器项目整体质量水平，为汽车ABS传感器项目的成功交付提供有力保障。通过这些科学且全面的绩效评估，我们能够更好地引导汽车ABS传感器项目的持续改进，确保汽车ABS传感器项目目标的顺利达成。</w:t>
      </w:r>
    </w:p>
    <w:p>
      <w:pPr>
        <w:pStyle w:val="Heading2"/>
        <w:ind w:firstLine="560" w:firstLineChars="200"/>
        <w:rPr>
          <w:rFonts w:ascii="仿宋" w:eastAsia="仿宋" w:hAnsi="仿宋" w:cs="仿宋" w:hint="eastAsia"/>
          <w:sz w:val="28"/>
          <w:lang w:eastAsia="zh-CN"/>
        </w:rPr>
      </w:pPr>
      <w:bookmarkStart w:id="18" w:name="_Toc20643"/>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绩效评估是汽车ABS传感器项目中的关键环节，为确保汽车ABS传感器项目达到预期目标，我们采用了多层次、多维度的绩效评估方法。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ABS传感器项目的战略目标对齐，确保每个决策和行动都与汽车ABS传感器项目整体目标保持一致。团队会定期召开战略对齐会议，审视当前工作与汽车ABS传感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车ABS传感器项目进度、质量、成本和风险等方面。这些指标通过数据收集和分析，为汽车ABS传感器项目管理团队提供了客观的评估依据。例如，我们通过汽车ABS传感器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绩效评估不仅仅停留在汽车ABS传感器项目内部，还考虑了汽车ABS传感器项目对外部环境的影响。我们定期进行干系人满意度调查，以了解各利益相关方对汽车ABS传感器项目的期望和满意度，并及时做出调整。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这种多层次、多角度的绩效评估方法，使得我们能够全面了解汽车ABS传感器项目的运行状态，及时做出调整，确保汽车ABS传感器项目在不断变化的环境中保持稳健前行。</w:t>
      </w:r>
    </w:p>
    <w:p>
      <w:pPr>
        <w:pStyle w:val="Heading2"/>
        <w:ind w:firstLine="560" w:firstLineChars="200"/>
        <w:rPr>
          <w:rFonts w:ascii="仿宋" w:eastAsia="仿宋" w:hAnsi="仿宋" w:cs="仿宋" w:hint="eastAsia"/>
          <w:sz w:val="28"/>
          <w:lang w:eastAsia="zh-CN"/>
        </w:rPr>
      </w:pPr>
      <w:bookmarkStart w:id="19" w:name="_Toc17875"/>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为了确保汽车ABS传感器项目的有效管理和不断优化，我们采用了精心设计的绩效评估周期。这个周期旨在实现灵活、实时和全面的评估，以适应汽车ABS传感器项目执行中的各种挑战。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ABS传感器项目的不同需求，分为短期、中期和长期。短期评估关注每个迭代或工作周期，以及时发现和解决当前任务中的问题。中期评估涵盖几个迭代，深入了解整体汽车ABS传感器项目的趋势和性能。长期评估则着眼于整个汽车ABS传感器项目阶段，确保汽车ABS传感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https://d.book118.com/376214032005010103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6D0950"/>
    <w:rsid w:val="686D09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6214032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2024-03-05T02:49:00Z</dcterms:created>
  <dcterms:modified xsi:type="dcterms:W3CDTF">2024-03-05T02:49:29Z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94E6F1AB9BD9428BB78DB1DF2BDA7D1C_11</vt:lpwstr>
  </property>
  <property fmtid="{D5CDD505-2E9C-101B-9397-08002B2CF9AE}" pid="3" name="KSOProductBuildVer">
    <vt:lpwstr>2052-12.1.0.16388</vt:lpwstr>
  </property>
</Properties>
</file>