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云SAAS项目构思建设方案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45" w:history="1">
        <w:r>
          <w:rPr>
            <w:rFonts w:ascii="仿宋" w:eastAsia="仿宋" w:hAnsi="仿宋" w:cs="仿宋" w:hint="eastAsia"/>
            <w:lang w:eastAsia="zh-CN"/>
          </w:rPr>
          <w:t>概论</w:t>
        </w:r>
        <w:r>
          <w:tab/>
        </w:r>
        <w:r>
          <w:fldChar w:fldCharType="begin"/>
        </w:r>
        <w:r>
          <w:instrText xml:space="preserve"> PAGEREF _Toc27345 \h </w:instrText>
        </w:r>
        <w:r>
          <w:fldChar w:fldCharType="separate"/>
        </w:r>
        <w:r>
          <w:t>3</w:t>
        </w:r>
        <w:r>
          <w:fldChar w:fldCharType="end"/>
        </w:r>
      </w:hyperlink>
    </w:p>
    <w:p>
      <w:pPr>
        <w:pStyle w:val="TOC1"/>
        <w:tabs>
          <w:tab w:val="right" w:leader="dot" w:pos="8306"/>
        </w:tabs>
      </w:pPr>
      <w:hyperlink w:anchor="_Toc16892" w:history="1">
        <w:r>
          <w:rPr>
            <w:rFonts w:ascii="仿宋" w:eastAsia="仿宋" w:hAnsi="仿宋" w:cs="仿宋" w:hint="eastAsia"/>
            <w:lang w:eastAsia="zh-CN"/>
          </w:rPr>
          <w:t>一、发展规划、产业政策和行业准入分析</w:t>
        </w:r>
        <w:r>
          <w:tab/>
        </w:r>
        <w:r>
          <w:fldChar w:fldCharType="begin"/>
        </w:r>
        <w:r>
          <w:instrText xml:space="preserve"> PAGEREF _Toc16892 \h </w:instrText>
        </w:r>
        <w:r>
          <w:fldChar w:fldCharType="separate"/>
        </w:r>
        <w:r>
          <w:t>3</w:t>
        </w:r>
        <w:r>
          <w:fldChar w:fldCharType="end"/>
        </w:r>
      </w:hyperlink>
    </w:p>
    <w:p>
      <w:pPr>
        <w:pStyle w:val="TOC2"/>
        <w:tabs>
          <w:tab w:val="right" w:leader="dot" w:pos="8306"/>
        </w:tabs>
      </w:pPr>
      <w:hyperlink w:anchor="_Toc5109" w:history="1">
        <w:r>
          <w:rPr>
            <w:rFonts w:ascii="仿宋" w:eastAsia="仿宋" w:hAnsi="仿宋" w:cs="仿宋" w:hint="eastAsia"/>
            <w:lang w:eastAsia="zh-CN"/>
          </w:rPr>
          <w:t>(一)、发展规划分析</w:t>
        </w:r>
        <w:r>
          <w:tab/>
        </w:r>
        <w:r>
          <w:fldChar w:fldCharType="begin"/>
        </w:r>
        <w:r>
          <w:instrText xml:space="preserve"> PAGEREF _Toc5109 \h </w:instrText>
        </w:r>
        <w:r>
          <w:fldChar w:fldCharType="separate"/>
        </w:r>
        <w:r>
          <w:t>3</w:t>
        </w:r>
        <w:r>
          <w:fldChar w:fldCharType="end"/>
        </w:r>
      </w:hyperlink>
    </w:p>
    <w:p>
      <w:pPr>
        <w:pStyle w:val="TOC2"/>
        <w:tabs>
          <w:tab w:val="right" w:leader="dot" w:pos="8306"/>
        </w:tabs>
      </w:pPr>
      <w:hyperlink w:anchor="_Toc14606" w:history="1">
        <w:r>
          <w:rPr>
            <w:rFonts w:ascii="仿宋" w:eastAsia="仿宋" w:hAnsi="仿宋" w:cs="仿宋" w:hint="eastAsia"/>
            <w:lang w:eastAsia="zh-CN"/>
          </w:rPr>
          <w:t>(二)、产业政策分析</w:t>
        </w:r>
        <w:r>
          <w:tab/>
        </w:r>
        <w:r>
          <w:fldChar w:fldCharType="begin"/>
        </w:r>
        <w:r>
          <w:instrText xml:space="preserve"> PAGEREF _Toc14606 \h </w:instrText>
        </w:r>
        <w:r>
          <w:fldChar w:fldCharType="separate"/>
        </w:r>
        <w:r>
          <w:t>5</w:t>
        </w:r>
        <w:r>
          <w:fldChar w:fldCharType="end"/>
        </w:r>
      </w:hyperlink>
    </w:p>
    <w:p>
      <w:pPr>
        <w:pStyle w:val="TOC2"/>
        <w:tabs>
          <w:tab w:val="right" w:leader="dot" w:pos="8306"/>
        </w:tabs>
      </w:pPr>
      <w:hyperlink w:anchor="_Toc21609" w:history="1">
        <w:r>
          <w:rPr>
            <w:rFonts w:ascii="仿宋" w:eastAsia="仿宋" w:hAnsi="仿宋" w:cs="仿宋" w:hint="eastAsia"/>
            <w:lang w:eastAsia="zh-CN"/>
          </w:rPr>
          <w:t>(三)、行业准入分析</w:t>
        </w:r>
        <w:r>
          <w:tab/>
        </w:r>
        <w:r>
          <w:fldChar w:fldCharType="begin"/>
        </w:r>
        <w:r>
          <w:instrText xml:space="preserve"> PAGEREF _Toc21609 \h </w:instrText>
        </w:r>
        <w:r>
          <w:fldChar w:fldCharType="separate"/>
        </w:r>
        <w:r>
          <w:t>6</w:t>
        </w:r>
        <w:r>
          <w:fldChar w:fldCharType="end"/>
        </w:r>
      </w:hyperlink>
    </w:p>
    <w:p>
      <w:pPr>
        <w:pStyle w:val="TOC1"/>
        <w:tabs>
          <w:tab w:val="right" w:leader="dot" w:pos="8306"/>
        </w:tabs>
      </w:pPr>
      <w:hyperlink w:anchor="_Toc3924" w:history="1">
        <w:r>
          <w:rPr>
            <w:rFonts w:ascii="仿宋" w:eastAsia="仿宋" w:hAnsi="仿宋" w:cs="仿宋" w:hint="eastAsia"/>
            <w:lang w:eastAsia="zh-CN"/>
          </w:rPr>
          <w:t>二、环境和生态影响分析</w:t>
        </w:r>
        <w:r>
          <w:tab/>
        </w:r>
        <w:r>
          <w:fldChar w:fldCharType="begin"/>
        </w:r>
        <w:r>
          <w:instrText xml:space="preserve"> PAGEREF _Toc3924 \h </w:instrText>
        </w:r>
        <w:r>
          <w:fldChar w:fldCharType="separate"/>
        </w:r>
        <w:r>
          <w:t>7</w:t>
        </w:r>
        <w:r>
          <w:fldChar w:fldCharType="end"/>
        </w:r>
      </w:hyperlink>
    </w:p>
    <w:p>
      <w:pPr>
        <w:pStyle w:val="TOC2"/>
        <w:tabs>
          <w:tab w:val="right" w:leader="dot" w:pos="8306"/>
        </w:tabs>
      </w:pPr>
      <w:hyperlink w:anchor="_Toc28877" w:history="1">
        <w:r>
          <w:rPr>
            <w:rFonts w:ascii="仿宋" w:eastAsia="仿宋" w:hAnsi="仿宋" w:cs="仿宋" w:hint="eastAsia"/>
            <w:lang w:eastAsia="zh-CN"/>
          </w:rPr>
          <w:t>(一)、环境和生态现状</w:t>
        </w:r>
        <w:r>
          <w:tab/>
        </w:r>
        <w:r>
          <w:fldChar w:fldCharType="begin"/>
        </w:r>
        <w:r>
          <w:instrText xml:space="preserve"> PAGEREF _Toc28877 \h </w:instrText>
        </w:r>
        <w:r>
          <w:fldChar w:fldCharType="separate"/>
        </w:r>
        <w:r>
          <w:t>7</w:t>
        </w:r>
        <w:r>
          <w:fldChar w:fldCharType="end"/>
        </w:r>
      </w:hyperlink>
    </w:p>
    <w:p>
      <w:pPr>
        <w:pStyle w:val="TOC2"/>
        <w:tabs>
          <w:tab w:val="right" w:leader="dot" w:pos="8306"/>
        </w:tabs>
      </w:pPr>
      <w:hyperlink w:anchor="_Toc10788" w:history="1">
        <w:r>
          <w:rPr>
            <w:rFonts w:ascii="仿宋" w:eastAsia="仿宋" w:hAnsi="仿宋" w:cs="仿宋" w:hint="eastAsia"/>
            <w:lang w:eastAsia="zh-CN"/>
          </w:rPr>
          <w:t>(二)、生态环境影响分析</w:t>
        </w:r>
        <w:r>
          <w:tab/>
        </w:r>
        <w:r>
          <w:fldChar w:fldCharType="begin"/>
        </w:r>
        <w:r>
          <w:instrText xml:space="preserve"> PAGEREF _Toc10788 \h </w:instrText>
        </w:r>
        <w:r>
          <w:fldChar w:fldCharType="separate"/>
        </w:r>
        <w:r>
          <w:t>9</w:t>
        </w:r>
        <w:r>
          <w:fldChar w:fldCharType="end"/>
        </w:r>
      </w:hyperlink>
    </w:p>
    <w:p>
      <w:pPr>
        <w:pStyle w:val="TOC2"/>
        <w:tabs>
          <w:tab w:val="right" w:leader="dot" w:pos="8306"/>
        </w:tabs>
      </w:pPr>
      <w:hyperlink w:anchor="_Toc26509" w:history="1">
        <w:r>
          <w:rPr>
            <w:rFonts w:ascii="仿宋" w:eastAsia="仿宋" w:hAnsi="仿宋" w:cs="仿宋" w:hint="eastAsia"/>
            <w:lang w:eastAsia="zh-CN"/>
          </w:rPr>
          <w:t>(三)、生态环境保护措施</w:t>
        </w:r>
        <w:r>
          <w:tab/>
        </w:r>
        <w:r>
          <w:fldChar w:fldCharType="begin"/>
        </w:r>
        <w:r>
          <w:instrText xml:space="preserve"> PAGEREF _Toc26509 \h </w:instrText>
        </w:r>
        <w:r>
          <w:fldChar w:fldCharType="separate"/>
        </w:r>
        <w:r>
          <w:t>10</w:t>
        </w:r>
        <w:r>
          <w:fldChar w:fldCharType="end"/>
        </w:r>
      </w:hyperlink>
    </w:p>
    <w:p>
      <w:pPr>
        <w:pStyle w:val="TOC2"/>
        <w:tabs>
          <w:tab w:val="right" w:leader="dot" w:pos="8306"/>
        </w:tabs>
      </w:pPr>
      <w:hyperlink w:anchor="_Toc11001" w:history="1">
        <w:r>
          <w:rPr>
            <w:rFonts w:ascii="仿宋" w:eastAsia="仿宋" w:hAnsi="仿宋" w:cs="仿宋" w:hint="eastAsia"/>
            <w:lang w:eastAsia="zh-CN"/>
          </w:rPr>
          <w:t>(四)、地质灾害影响分析</w:t>
        </w:r>
        <w:r>
          <w:tab/>
        </w:r>
        <w:r>
          <w:fldChar w:fldCharType="begin"/>
        </w:r>
        <w:r>
          <w:instrText xml:space="preserve"> PAGEREF _Toc11001 \h </w:instrText>
        </w:r>
        <w:r>
          <w:fldChar w:fldCharType="separate"/>
        </w:r>
        <w:r>
          <w:t>12</w:t>
        </w:r>
        <w:r>
          <w:fldChar w:fldCharType="end"/>
        </w:r>
      </w:hyperlink>
    </w:p>
    <w:p>
      <w:pPr>
        <w:pStyle w:val="TOC2"/>
        <w:tabs>
          <w:tab w:val="right" w:leader="dot" w:pos="8306"/>
        </w:tabs>
      </w:pPr>
      <w:hyperlink w:anchor="_Toc1515" w:history="1">
        <w:r>
          <w:rPr>
            <w:rFonts w:ascii="仿宋" w:eastAsia="仿宋" w:hAnsi="仿宋" w:cs="仿宋" w:hint="eastAsia"/>
            <w:lang w:eastAsia="zh-CN"/>
          </w:rPr>
          <w:t>(五)、特殊环境影响</w:t>
        </w:r>
        <w:r>
          <w:tab/>
        </w:r>
        <w:r>
          <w:fldChar w:fldCharType="begin"/>
        </w:r>
        <w:r>
          <w:instrText xml:space="preserve"> PAGEREF _Toc1515 \h </w:instrText>
        </w:r>
        <w:r>
          <w:fldChar w:fldCharType="separate"/>
        </w:r>
        <w:r>
          <w:t>13</w:t>
        </w:r>
        <w:r>
          <w:fldChar w:fldCharType="end"/>
        </w:r>
      </w:hyperlink>
    </w:p>
    <w:p>
      <w:pPr>
        <w:pStyle w:val="TOC1"/>
        <w:tabs>
          <w:tab w:val="right" w:leader="dot" w:pos="8306"/>
        </w:tabs>
      </w:pPr>
      <w:hyperlink w:anchor="_Toc31967" w:history="1">
        <w:r>
          <w:rPr>
            <w:rFonts w:ascii="仿宋" w:eastAsia="仿宋" w:hAnsi="仿宋" w:cs="仿宋" w:hint="eastAsia"/>
            <w:lang w:eastAsia="zh-CN"/>
          </w:rPr>
          <w:t>三、建设风险评估分析</w:t>
        </w:r>
        <w:r>
          <w:tab/>
        </w:r>
        <w:r>
          <w:fldChar w:fldCharType="begin"/>
        </w:r>
        <w:r>
          <w:instrText xml:space="preserve"> PAGEREF _Toc31967 \h </w:instrText>
        </w:r>
        <w:r>
          <w:fldChar w:fldCharType="separate"/>
        </w:r>
        <w:r>
          <w:t>15</w:t>
        </w:r>
        <w:r>
          <w:fldChar w:fldCharType="end"/>
        </w:r>
      </w:hyperlink>
    </w:p>
    <w:p>
      <w:pPr>
        <w:pStyle w:val="TOC2"/>
        <w:tabs>
          <w:tab w:val="right" w:leader="dot" w:pos="8306"/>
        </w:tabs>
      </w:pPr>
      <w:hyperlink w:anchor="_Toc23123" w:history="1">
        <w:r>
          <w:rPr>
            <w:rFonts w:ascii="仿宋" w:eastAsia="仿宋" w:hAnsi="仿宋" w:cs="仿宋" w:hint="eastAsia"/>
            <w:lang w:eastAsia="zh-CN"/>
          </w:rPr>
          <w:t>(一)、政策风险分析</w:t>
        </w:r>
        <w:r>
          <w:tab/>
        </w:r>
        <w:r>
          <w:fldChar w:fldCharType="begin"/>
        </w:r>
        <w:r>
          <w:instrText xml:space="preserve"> PAGEREF _Toc23123 \h </w:instrText>
        </w:r>
        <w:r>
          <w:fldChar w:fldCharType="separate"/>
        </w:r>
        <w:r>
          <w:t>15</w:t>
        </w:r>
        <w:r>
          <w:fldChar w:fldCharType="end"/>
        </w:r>
      </w:hyperlink>
    </w:p>
    <w:p>
      <w:pPr>
        <w:pStyle w:val="TOC2"/>
        <w:tabs>
          <w:tab w:val="right" w:leader="dot" w:pos="8306"/>
        </w:tabs>
      </w:pPr>
      <w:hyperlink w:anchor="_Toc11767" w:history="1">
        <w:r>
          <w:rPr>
            <w:rFonts w:ascii="仿宋" w:eastAsia="仿宋" w:hAnsi="仿宋" w:cs="仿宋" w:hint="eastAsia"/>
            <w:lang w:eastAsia="zh-CN"/>
          </w:rPr>
          <w:t>(二)、社会风险分析</w:t>
        </w:r>
        <w:r>
          <w:tab/>
        </w:r>
        <w:r>
          <w:fldChar w:fldCharType="begin"/>
        </w:r>
        <w:r>
          <w:instrText xml:space="preserve"> PAGEREF _Toc11767 \h </w:instrText>
        </w:r>
        <w:r>
          <w:fldChar w:fldCharType="separate"/>
        </w:r>
        <w:r>
          <w:t>16</w:t>
        </w:r>
        <w:r>
          <w:fldChar w:fldCharType="end"/>
        </w:r>
      </w:hyperlink>
    </w:p>
    <w:p>
      <w:pPr>
        <w:pStyle w:val="TOC2"/>
        <w:tabs>
          <w:tab w:val="right" w:leader="dot" w:pos="8306"/>
        </w:tabs>
      </w:pPr>
      <w:hyperlink w:anchor="_Toc5691" w:history="1">
        <w:r>
          <w:rPr>
            <w:rFonts w:ascii="仿宋" w:eastAsia="仿宋" w:hAnsi="仿宋" w:cs="仿宋" w:hint="eastAsia"/>
            <w:lang w:eastAsia="zh-CN"/>
          </w:rPr>
          <w:t>(三)、市场风险分析</w:t>
        </w:r>
        <w:r>
          <w:tab/>
        </w:r>
        <w:r>
          <w:fldChar w:fldCharType="begin"/>
        </w:r>
        <w:r>
          <w:instrText xml:space="preserve"> PAGEREF _Toc5691 \h </w:instrText>
        </w:r>
        <w:r>
          <w:fldChar w:fldCharType="separate"/>
        </w:r>
        <w:r>
          <w:t>17</w:t>
        </w:r>
        <w:r>
          <w:fldChar w:fldCharType="end"/>
        </w:r>
      </w:hyperlink>
    </w:p>
    <w:p>
      <w:pPr>
        <w:pStyle w:val="TOC2"/>
        <w:tabs>
          <w:tab w:val="right" w:leader="dot" w:pos="8306"/>
        </w:tabs>
      </w:pPr>
      <w:hyperlink w:anchor="_Toc32336" w:history="1">
        <w:r>
          <w:rPr>
            <w:rFonts w:ascii="仿宋" w:eastAsia="仿宋" w:hAnsi="仿宋" w:cs="仿宋" w:hint="eastAsia"/>
            <w:lang w:eastAsia="zh-CN"/>
          </w:rPr>
          <w:t>(四)、资金风险分析</w:t>
        </w:r>
        <w:r>
          <w:tab/>
        </w:r>
        <w:r>
          <w:fldChar w:fldCharType="begin"/>
        </w:r>
        <w:r>
          <w:instrText xml:space="preserve"> PAGEREF _Toc32336 \h </w:instrText>
        </w:r>
        <w:r>
          <w:fldChar w:fldCharType="separate"/>
        </w:r>
        <w:r>
          <w:t>18</w:t>
        </w:r>
        <w:r>
          <w:fldChar w:fldCharType="end"/>
        </w:r>
      </w:hyperlink>
    </w:p>
    <w:p>
      <w:pPr>
        <w:pStyle w:val="TOC2"/>
        <w:tabs>
          <w:tab w:val="right" w:leader="dot" w:pos="8306"/>
        </w:tabs>
      </w:pPr>
      <w:hyperlink w:anchor="_Toc17441" w:history="1">
        <w:r>
          <w:rPr>
            <w:rFonts w:ascii="仿宋" w:eastAsia="仿宋" w:hAnsi="仿宋" w:cs="仿宋" w:hint="eastAsia"/>
            <w:lang w:eastAsia="zh-CN"/>
          </w:rPr>
          <w:t>(五)、技术风险分析</w:t>
        </w:r>
        <w:r>
          <w:tab/>
        </w:r>
        <w:r>
          <w:fldChar w:fldCharType="begin"/>
        </w:r>
        <w:r>
          <w:instrText xml:space="preserve"> PAGEREF _Toc17441 \h </w:instrText>
        </w:r>
        <w:r>
          <w:fldChar w:fldCharType="separate"/>
        </w:r>
        <w:r>
          <w:t>19</w:t>
        </w:r>
        <w:r>
          <w:fldChar w:fldCharType="end"/>
        </w:r>
      </w:hyperlink>
    </w:p>
    <w:p>
      <w:pPr>
        <w:pStyle w:val="TOC2"/>
        <w:tabs>
          <w:tab w:val="right" w:leader="dot" w:pos="8306"/>
        </w:tabs>
      </w:pPr>
      <w:hyperlink w:anchor="_Toc5744" w:history="1">
        <w:r>
          <w:rPr>
            <w:rFonts w:ascii="仿宋" w:eastAsia="仿宋" w:hAnsi="仿宋" w:cs="仿宋" w:hint="eastAsia"/>
            <w:lang w:eastAsia="zh-CN"/>
          </w:rPr>
          <w:t>(六)、财务风险分析</w:t>
        </w:r>
        <w:r>
          <w:tab/>
        </w:r>
        <w:r>
          <w:fldChar w:fldCharType="begin"/>
        </w:r>
        <w:r>
          <w:instrText xml:space="preserve"> PAGEREF _Toc5744 \h </w:instrText>
        </w:r>
        <w:r>
          <w:fldChar w:fldCharType="separate"/>
        </w:r>
        <w:r>
          <w:t>21</w:t>
        </w:r>
        <w:r>
          <w:fldChar w:fldCharType="end"/>
        </w:r>
      </w:hyperlink>
    </w:p>
    <w:p>
      <w:pPr>
        <w:pStyle w:val="TOC2"/>
        <w:tabs>
          <w:tab w:val="right" w:leader="dot" w:pos="8306"/>
        </w:tabs>
      </w:pPr>
      <w:hyperlink w:anchor="_Toc6760" w:history="1">
        <w:r>
          <w:rPr>
            <w:rFonts w:ascii="仿宋" w:eastAsia="仿宋" w:hAnsi="仿宋" w:cs="仿宋" w:hint="eastAsia"/>
            <w:lang w:eastAsia="zh-CN"/>
          </w:rPr>
          <w:t>(七)、管理风险分析</w:t>
        </w:r>
        <w:r>
          <w:tab/>
        </w:r>
        <w:r>
          <w:fldChar w:fldCharType="begin"/>
        </w:r>
        <w:r>
          <w:instrText xml:space="preserve"> PAGEREF _Toc6760 \h </w:instrText>
        </w:r>
        <w:r>
          <w:fldChar w:fldCharType="separate"/>
        </w:r>
        <w:r>
          <w:t>22</w:t>
        </w:r>
        <w:r>
          <w:fldChar w:fldCharType="end"/>
        </w:r>
      </w:hyperlink>
    </w:p>
    <w:p>
      <w:pPr>
        <w:pStyle w:val="TOC2"/>
        <w:tabs>
          <w:tab w:val="right" w:leader="dot" w:pos="8306"/>
        </w:tabs>
      </w:pPr>
      <w:hyperlink w:anchor="_Toc11074" w:history="1">
        <w:r>
          <w:rPr>
            <w:rFonts w:ascii="仿宋" w:eastAsia="仿宋" w:hAnsi="仿宋" w:cs="仿宋" w:hint="eastAsia"/>
            <w:lang w:eastAsia="zh-CN"/>
          </w:rPr>
          <w:t>(八)、其它风险分析</w:t>
        </w:r>
        <w:r>
          <w:tab/>
        </w:r>
        <w:r>
          <w:fldChar w:fldCharType="begin"/>
        </w:r>
        <w:r>
          <w:instrText xml:space="preserve"> PAGEREF _Toc11074 \h </w:instrText>
        </w:r>
        <w:r>
          <w:fldChar w:fldCharType="separate"/>
        </w:r>
        <w:r>
          <w:t>24</w:t>
        </w:r>
        <w:r>
          <w:fldChar w:fldCharType="end"/>
        </w:r>
      </w:hyperlink>
    </w:p>
    <w:p>
      <w:pPr>
        <w:pStyle w:val="TOC2"/>
        <w:tabs>
          <w:tab w:val="right" w:leader="dot" w:pos="8306"/>
        </w:tabs>
      </w:pPr>
      <w:hyperlink w:anchor="_Toc14878" w:history="1">
        <w:r>
          <w:rPr>
            <w:rFonts w:ascii="仿宋" w:eastAsia="仿宋" w:hAnsi="仿宋" w:cs="仿宋" w:hint="eastAsia"/>
            <w:lang w:eastAsia="zh-CN"/>
          </w:rPr>
          <w:t>(九)、社会影响评估</w:t>
        </w:r>
        <w:r>
          <w:tab/>
        </w:r>
        <w:r>
          <w:fldChar w:fldCharType="begin"/>
        </w:r>
        <w:r>
          <w:instrText xml:space="preserve"> PAGEREF _Toc14878 \h </w:instrText>
        </w:r>
        <w:r>
          <w:fldChar w:fldCharType="separate"/>
        </w:r>
        <w:r>
          <w:t>25</w:t>
        </w:r>
        <w:r>
          <w:fldChar w:fldCharType="end"/>
        </w:r>
      </w:hyperlink>
    </w:p>
    <w:p>
      <w:pPr>
        <w:pStyle w:val="TOC1"/>
        <w:tabs>
          <w:tab w:val="right" w:leader="dot" w:pos="8306"/>
        </w:tabs>
      </w:pPr>
      <w:hyperlink w:anchor="_Toc16959" w:history="1">
        <w:r>
          <w:rPr>
            <w:rFonts w:ascii="仿宋" w:eastAsia="仿宋" w:hAnsi="仿宋" w:cs="仿宋" w:hint="eastAsia"/>
            <w:lang w:eastAsia="zh-CN"/>
          </w:rPr>
          <w:t>四、经济影响分析</w:t>
        </w:r>
        <w:r>
          <w:tab/>
        </w:r>
        <w:r>
          <w:fldChar w:fldCharType="begin"/>
        </w:r>
        <w:r>
          <w:instrText xml:space="preserve"> PAGEREF _Toc16959 \h </w:instrText>
        </w:r>
        <w:r>
          <w:fldChar w:fldCharType="separate"/>
        </w:r>
        <w:r>
          <w:t>27</w:t>
        </w:r>
        <w:r>
          <w:fldChar w:fldCharType="end"/>
        </w:r>
      </w:hyperlink>
    </w:p>
    <w:p>
      <w:pPr>
        <w:pStyle w:val="TOC2"/>
        <w:tabs>
          <w:tab w:val="right" w:leader="dot" w:pos="8306"/>
        </w:tabs>
      </w:pPr>
      <w:hyperlink w:anchor="_Toc24818" w:history="1">
        <w:r>
          <w:rPr>
            <w:rFonts w:ascii="仿宋" w:eastAsia="仿宋" w:hAnsi="仿宋" w:cs="仿宋" w:hint="eastAsia"/>
            <w:lang w:eastAsia="zh-CN"/>
          </w:rPr>
          <w:t>(一)、经济费用效益或费用效果分析</w:t>
        </w:r>
        <w:r>
          <w:tab/>
        </w:r>
        <w:r>
          <w:fldChar w:fldCharType="begin"/>
        </w:r>
        <w:r>
          <w:instrText xml:space="preserve"> PAGEREF _Toc24818 \h </w:instrText>
        </w:r>
        <w:r>
          <w:fldChar w:fldCharType="separate"/>
        </w:r>
        <w:r>
          <w:t>27</w:t>
        </w:r>
        <w:r>
          <w:fldChar w:fldCharType="end"/>
        </w:r>
      </w:hyperlink>
    </w:p>
    <w:p>
      <w:pPr>
        <w:pStyle w:val="TOC2"/>
        <w:tabs>
          <w:tab w:val="right" w:leader="dot" w:pos="8306"/>
        </w:tabs>
      </w:pPr>
      <w:hyperlink w:anchor="_Toc8200" w:history="1">
        <w:r>
          <w:rPr>
            <w:rFonts w:ascii="仿宋" w:eastAsia="仿宋" w:hAnsi="仿宋" w:cs="仿宋" w:hint="eastAsia"/>
            <w:lang w:eastAsia="zh-CN"/>
          </w:rPr>
          <w:t>(二)、行业影响分析</w:t>
        </w:r>
        <w:r>
          <w:tab/>
        </w:r>
        <w:r>
          <w:fldChar w:fldCharType="begin"/>
        </w:r>
        <w:r>
          <w:instrText xml:space="preserve"> PAGEREF _Toc8200 \h </w:instrText>
        </w:r>
        <w:r>
          <w:fldChar w:fldCharType="separate"/>
        </w:r>
        <w:r>
          <w:t>29</w:t>
        </w:r>
        <w:r>
          <w:fldChar w:fldCharType="end"/>
        </w:r>
      </w:hyperlink>
    </w:p>
    <w:p>
      <w:pPr>
        <w:pStyle w:val="TOC2"/>
        <w:tabs>
          <w:tab w:val="right" w:leader="dot" w:pos="8306"/>
        </w:tabs>
      </w:pPr>
      <w:hyperlink w:anchor="_Toc4070" w:history="1">
        <w:r>
          <w:rPr>
            <w:rFonts w:ascii="仿宋" w:eastAsia="仿宋" w:hAnsi="仿宋" w:cs="仿宋" w:hint="eastAsia"/>
            <w:lang w:eastAsia="zh-CN"/>
          </w:rPr>
          <w:t>(三)、区域经济影响分析</w:t>
        </w:r>
        <w:r>
          <w:tab/>
        </w:r>
        <w:r>
          <w:fldChar w:fldCharType="begin"/>
        </w:r>
        <w:r>
          <w:instrText xml:space="preserve"> PAGEREF _Toc4070 \h </w:instrText>
        </w:r>
        <w:r>
          <w:fldChar w:fldCharType="separate"/>
        </w:r>
        <w:r>
          <w:t>31</w:t>
        </w:r>
        <w:r>
          <w:fldChar w:fldCharType="end"/>
        </w:r>
      </w:hyperlink>
    </w:p>
    <w:p>
      <w:pPr>
        <w:pStyle w:val="TOC2"/>
        <w:tabs>
          <w:tab w:val="right" w:leader="dot" w:pos="8306"/>
        </w:tabs>
      </w:pPr>
      <w:hyperlink w:anchor="_Toc31962" w:history="1">
        <w:r>
          <w:rPr>
            <w:rFonts w:ascii="仿宋" w:eastAsia="仿宋" w:hAnsi="仿宋" w:cs="仿宋" w:hint="eastAsia"/>
            <w:lang w:eastAsia="zh-CN"/>
          </w:rPr>
          <w:t>(四)、宏观经济影响分析</w:t>
        </w:r>
        <w:r>
          <w:tab/>
        </w:r>
        <w:r>
          <w:fldChar w:fldCharType="begin"/>
        </w:r>
        <w:r>
          <w:instrText xml:space="preserve"> PAGEREF _Toc31962 \h </w:instrText>
        </w:r>
        <w:r>
          <w:fldChar w:fldCharType="separate"/>
        </w:r>
        <w:r>
          <w:t>32</w:t>
        </w:r>
        <w:r>
          <w:fldChar w:fldCharType="end"/>
        </w:r>
      </w:hyperlink>
    </w:p>
    <w:p>
      <w:pPr>
        <w:pStyle w:val="TOC1"/>
        <w:tabs>
          <w:tab w:val="right" w:leader="dot" w:pos="8306"/>
        </w:tabs>
      </w:pPr>
      <w:hyperlink w:anchor="_Toc29824" w:history="1">
        <w:r>
          <w:rPr>
            <w:rFonts w:ascii="仿宋" w:eastAsia="仿宋" w:hAnsi="仿宋" w:cs="仿宋" w:hint="eastAsia"/>
            <w:lang w:eastAsia="zh-CN"/>
          </w:rPr>
          <w:t>五、项目监理与质量保证</w:t>
        </w:r>
        <w:r>
          <w:tab/>
        </w:r>
        <w:r>
          <w:fldChar w:fldCharType="begin"/>
        </w:r>
        <w:r>
          <w:instrText xml:space="preserve"> PAGEREF _Toc29824 \h </w:instrText>
        </w:r>
        <w:r>
          <w:fldChar w:fldCharType="separate"/>
        </w:r>
        <w:r>
          <w:t>34</w:t>
        </w:r>
        <w:r>
          <w:fldChar w:fldCharType="end"/>
        </w:r>
      </w:hyperlink>
    </w:p>
    <w:p>
      <w:pPr>
        <w:pStyle w:val="TOC2"/>
        <w:tabs>
          <w:tab w:val="right" w:leader="dot" w:pos="8306"/>
        </w:tabs>
      </w:pPr>
      <w:hyperlink w:anchor="_Toc13689" w:history="1">
        <w:r>
          <w:rPr>
            <w:rFonts w:ascii="仿宋" w:eastAsia="仿宋" w:hAnsi="仿宋" w:cs="仿宋" w:hint="eastAsia"/>
            <w:lang w:eastAsia="zh-CN"/>
          </w:rPr>
          <w:t>(一)、监理体系构建</w:t>
        </w:r>
        <w:r>
          <w:tab/>
        </w:r>
        <w:r>
          <w:fldChar w:fldCharType="begin"/>
        </w:r>
        <w:r>
          <w:instrText xml:space="preserve"> PAGEREF _Toc13689 \h </w:instrText>
        </w:r>
        <w:r>
          <w:fldChar w:fldCharType="separate"/>
        </w:r>
        <w:r>
          <w:t>34</w:t>
        </w:r>
        <w:r>
          <w:fldChar w:fldCharType="end"/>
        </w:r>
      </w:hyperlink>
    </w:p>
    <w:p>
      <w:pPr>
        <w:pStyle w:val="TOC2"/>
        <w:tabs>
          <w:tab w:val="right" w:leader="dot" w:pos="8306"/>
        </w:tabs>
      </w:pPr>
      <w:hyperlink w:anchor="_Toc4226" w:history="1">
        <w:r>
          <w:rPr>
            <w:rFonts w:ascii="仿宋" w:eastAsia="仿宋" w:hAnsi="仿宋" w:cs="仿宋" w:hint="eastAsia"/>
            <w:lang w:eastAsia="zh-CN"/>
          </w:rPr>
          <w:t>(二)、质量保证体系实施</w:t>
        </w:r>
        <w:r>
          <w:tab/>
        </w:r>
        <w:r>
          <w:fldChar w:fldCharType="begin"/>
        </w:r>
        <w:r>
          <w:instrText xml:space="preserve"> PAGEREF _Toc4226 \h </w:instrText>
        </w:r>
        <w:r>
          <w:fldChar w:fldCharType="separate"/>
        </w:r>
        <w:r>
          <w:t>34</w:t>
        </w:r>
        <w:r>
          <w:fldChar w:fldCharType="end"/>
        </w:r>
      </w:hyperlink>
    </w:p>
    <w:p>
      <w:pPr>
        <w:pStyle w:val="TOC2"/>
        <w:tabs>
          <w:tab w:val="right" w:leader="dot" w:pos="8306"/>
        </w:tabs>
      </w:pPr>
      <w:hyperlink w:anchor="_Toc9341" w:history="1">
        <w:r>
          <w:rPr>
            <w:rFonts w:ascii="仿宋" w:eastAsia="仿宋" w:hAnsi="仿宋" w:cs="仿宋" w:hint="eastAsia"/>
            <w:lang w:eastAsia="zh-CN"/>
          </w:rPr>
          <w:t>(三)、监理与质量控制流程</w:t>
        </w:r>
        <w:r>
          <w:tab/>
        </w:r>
        <w:r>
          <w:fldChar w:fldCharType="begin"/>
        </w:r>
        <w:r>
          <w:instrText xml:space="preserve"> PAGEREF _Toc9341 \h </w:instrText>
        </w:r>
        <w:r>
          <w:fldChar w:fldCharType="separate"/>
        </w:r>
        <w:r>
          <w:t>35</w:t>
        </w:r>
        <w:r>
          <w:fldChar w:fldCharType="end"/>
        </w:r>
      </w:hyperlink>
    </w:p>
    <w:p>
      <w:pPr>
        <w:pStyle w:val="TOC1"/>
        <w:tabs>
          <w:tab w:val="right" w:leader="dot" w:pos="8306"/>
        </w:tabs>
      </w:pPr>
      <w:hyperlink w:anchor="_Toc15479" w:history="1">
        <w:r>
          <w:rPr>
            <w:rFonts w:ascii="仿宋" w:eastAsia="仿宋" w:hAnsi="仿宋" w:cs="仿宋" w:hint="eastAsia"/>
            <w:lang w:eastAsia="zh-CN"/>
          </w:rPr>
          <w:t>六、项目选址研究</w:t>
        </w:r>
        <w:r>
          <w:tab/>
        </w:r>
        <w:r>
          <w:fldChar w:fldCharType="begin"/>
        </w:r>
        <w:r>
          <w:instrText xml:space="preserve"> PAGEREF _Toc15479 \h </w:instrText>
        </w:r>
        <w:r>
          <w:fldChar w:fldCharType="separate"/>
        </w:r>
        <w:r>
          <w:t>36</w:t>
        </w:r>
        <w:r>
          <w:fldChar w:fldCharType="end"/>
        </w:r>
      </w:hyperlink>
    </w:p>
    <w:p>
      <w:pPr>
        <w:pStyle w:val="TOC2"/>
        <w:tabs>
          <w:tab w:val="right" w:leader="dot" w:pos="8306"/>
        </w:tabs>
      </w:pPr>
      <w:hyperlink w:anchor="_Toc28472" w:history="1">
        <w:r>
          <w:rPr>
            <w:rFonts w:ascii="仿宋" w:eastAsia="仿宋" w:hAnsi="仿宋" w:cs="仿宋" w:hint="eastAsia"/>
            <w:lang w:eastAsia="zh-CN"/>
          </w:rPr>
          <w:t>(一)、项目选址原则</w:t>
        </w:r>
        <w:r>
          <w:tab/>
        </w:r>
        <w:r>
          <w:fldChar w:fldCharType="begin"/>
        </w:r>
        <w:r>
          <w:instrText xml:space="preserve"> PAGEREF _Toc28472 \h </w:instrText>
        </w:r>
        <w:r>
          <w:fldChar w:fldCharType="separate"/>
        </w:r>
        <w:r>
          <w:t>36</w:t>
        </w:r>
        <w:r>
          <w:fldChar w:fldCharType="end"/>
        </w:r>
      </w:hyperlink>
    </w:p>
    <w:p>
      <w:pPr>
        <w:pStyle w:val="TOC2"/>
        <w:tabs>
          <w:tab w:val="right" w:leader="dot" w:pos="8306"/>
        </w:tabs>
      </w:pPr>
      <w:hyperlink w:anchor="_Toc17303" w:history="1">
        <w:r>
          <w:rPr>
            <w:rFonts w:ascii="仿宋" w:eastAsia="仿宋" w:hAnsi="仿宋" w:cs="仿宋" w:hint="eastAsia"/>
            <w:lang w:eastAsia="zh-CN"/>
          </w:rPr>
          <w:t>(二)、项目选址</w:t>
        </w:r>
        <w:r>
          <w:tab/>
        </w:r>
        <w:r>
          <w:fldChar w:fldCharType="begin"/>
        </w:r>
        <w:r>
          <w:instrText xml:space="preserve"> PAGEREF _Toc17303 \h </w:instrText>
        </w:r>
        <w:r>
          <w:fldChar w:fldCharType="separate"/>
        </w:r>
        <w:r>
          <w:t>39</w:t>
        </w:r>
        <w:r>
          <w:fldChar w:fldCharType="end"/>
        </w:r>
      </w:hyperlink>
    </w:p>
    <w:p>
      <w:pPr>
        <w:pStyle w:val="TOC2"/>
        <w:tabs>
          <w:tab w:val="right" w:leader="dot" w:pos="8306"/>
        </w:tabs>
      </w:pPr>
      <w:hyperlink w:anchor="_Toc10885" w:history="1">
        <w:r>
          <w:rPr>
            <w:rFonts w:ascii="仿宋" w:eastAsia="仿宋" w:hAnsi="仿宋" w:cs="仿宋" w:hint="eastAsia"/>
            <w:lang w:eastAsia="zh-CN"/>
          </w:rPr>
          <w:t>(三)、建设条件分析</w:t>
        </w:r>
        <w:r>
          <w:tab/>
        </w:r>
        <w:r>
          <w:fldChar w:fldCharType="begin"/>
        </w:r>
        <w:r>
          <w:instrText xml:space="preserve"> PAGEREF _Toc10885 \h </w:instrText>
        </w:r>
        <w:r>
          <w:fldChar w:fldCharType="separate"/>
        </w:r>
        <w:r>
          <w:t>41</w:t>
        </w:r>
        <w:r>
          <w:fldChar w:fldCharType="end"/>
        </w:r>
      </w:hyperlink>
    </w:p>
    <w:p>
      <w:pPr>
        <w:pStyle w:val="TOC2"/>
        <w:tabs>
          <w:tab w:val="right" w:leader="dot" w:pos="8306"/>
        </w:tabs>
      </w:pPr>
      <w:hyperlink w:anchor="_Toc3019" w:history="1">
        <w:r>
          <w:rPr>
            <w:rFonts w:ascii="仿宋" w:eastAsia="仿宋" w:hAnsi="仿宋" w:cs="仿宋" w:hint="eastAsia"/>
            <w:lang w:eastAsia="zh-CN"/>
          </w:rPr>
          <w:t>(四)、用地控制指标</w:t>
        </w:r>
        <w:r>
          <w:tab/>
        </w:r>
        <w:r>
          <w:fldChar w:fldCharType="begin"/>
        </w:r>
        <w:r>
          <w:instrText xml:space="preserve"> PAGEREF _Toc3019 \h </w:instrText>
        </w:r>
        <w:r>
          <w:fldChar w:fldCharType="separate"/>
        </w:r>
        <w:r>
          <w:t>42</w:t>
        </w:r>
        <w:r>
          <w:fldChar w:fldCharType="end"/>
        </w:r>
      </w:hyperlink>
    </w:p>
    <w:p>
      <w:pPr>
        <w:pStyle w:val="TOC2"/>
        <w:tabs>
          <w:tab w:val="right" w:leader="dot" w:pos="8306"/>
        </w:tabs>
      </w:pPr>
      <w:hyperlink w:anchor="_Toc7993" w:history="1">
        <w:r>
          <w:rPr>
            <w:rFonts w:ascii="仿宋" w:eastAsia="仿宋" w:hAnsi="仿宋" w:cs="仿宋" w:hint="eastAsia"/>
            <w:lang w:eastAsia="zh-CN"/>
          </w:rPr>
          <w:t>(五)、地总体要求</w:t>
        </w:r>
        <w:r>
          <w:tab/>
        </w:r>
        <w:r>
          <w:fldChar w:fldCharType="begin"/>
        </w:r>
        <w:r>
          <w:instrText xml:space="preserve"> PAGEREF _Toc7993 \h </w:instrText>
        </w:r>
        <w:r>
          <w:fldChar w:fldCharType="separate"/>
        </w:r>
        <w:r>
          <w:t>44</w:t>
        </w:r>
        <w:r>
          <w:fldChar w:fldCharType="end"/>
        </w:r>
      </w:hyperlink>
    </w:p>
    <w:p>
      <w:pPr>
        <w:pStyle w:val="TOC2"/>
        <w:tabs>
          <w:tab w:val="right" w:leader="dot" w:pos="8306"/>
        </w:tabs>
      </w:pPr>
      <w:hyperlink w:anchor="_Toc4829" w:history="1">
        <w:r>
          <w:rPr>
            <w:rFonts w:ascii="仿宋" w:eastAsia="仿宋" w:hAnsi="仿宋" w:cs="仿宋" w:hint="eastAsia"/>
            <w:lang w:eastAsia="zh-CN"/>
          </w:rPr>
          <w:t>(六)、节约用地措施</w:t>
        </w:r>
        <w:r>
          <w:tab/>
        </w:r>
        <w:r>
          <w:fldChar w:fldCharType="begin"/>
        </w:r>
        <w:r>
          <w:instrText xml:space="preserve"> PAGEREF _Toc4829 \h </w:instrText>
        </w:r>
        <w:r>
          <w:fldChar w:fldCharType="separate"/>
        </w:r>
        <w:r>
          <w:t>45</w:t>
        </w:r>
        <w:r>
          <w:fldChar w:fldCharType="end"/>
        </w:r>
      </w:hyperlink>
    </w:p>
    <w:p>
      <w:pPr>
        <w:pStyle w:val="TOC2"/>
        <w:tabs>
          <w:tab w:val="right" w:leader="dot" w:pos="8306"/>
        </w:tabs>
      </w:pPr>
      <w:hyperlink w:anchor="_Toc29466" w:history="1">
        <w:r>
          <w:rPr>
            <w:rFonts w:ascii="仿宋" w:eastAsia="仿宋" w:hAnsi="仿宋" w:cs="仿宋" w:hint="eastAsia"/>
            <w:lang w:eastAsia="zh-CN"/>
          </w:rPr>
          <w:t>(七)、选址综合评价</w:t>
        </w:r>
        <w:r>
          <w:tab/>
        </w:r>
        <w:r>
          <w:fldChar w:fldCharType="begin"/>
        </w:r>
        <w:r>
          <w:instrText xml:space="preserve"> PAGEREF _Toc29466 \h </w:instrText>
        </w:r>
        <w:r>
          <w:fldChar w:fldCharType="separate"/>
        </w:r>
        <w:r>
          <w:t>46</w:t>
        </w:r>
        <w:r>
          <w:fldChar w:fldCharType="end"/>
        </w:r>
      </w:hyperlink>
    </w:p>
    <w:p>
      <w:pPr>
        <w:pStyle w:val="TOC1"/>
        <w:tabs>
          <w:tab w:val="right" w:leader="dot" w:pos="8306"/>
        </w:tabs>
      </w:pPr>
      <w:hyperlink w:anchor="_Toc4630" w:history="1">
        <w:r>
          <w:rPr>
            <w:rFonts w:ascii="仿宋" w:eastAsia="仿宋" w:hAnsi="仿宋" w:cs="仿宋" w:hint="eastAsia"/>
            <w:lang w:eastAsia="zh-CN"/>
          </w:rPr>
          <w:t>七、项目变更管理</w:t>
        </w:r>
        <w:r>
          <w:tab/>
        </w:r>
        <w:r>
          <w:fldChar w:fldCharType="begin"/>
        </w:r>
        <w:r>
          <w:instrText xml:space="preserve"> PAGEREF _Toc4630 \h </w:instrText>
        </w:r>
        <w:r>
          <w:fldChar w:fldCharType="separate"/>
        </w:r>
        <w:r>
          <w:t>47</w:t>
        </w:r>
        <w:r>
          <w:fldChar w:fldCharType="end"/>
        </w:r>
      </w:hyperlink>
    </w:p>
    <w:p>
      <w:pPr>
        <w:pStyle w:val="TOC2"/>
        <w:tabs>
          <w:tab w:val="right" w:leader="dot" w:pos="8306"/>
        </w:tabs>
      </w:pPr>
      <w:hyperlink w:anchor="_Toc25216" w:history="1">
        <w:r>
          <w:rPr>
            <w:rFonts w:ascii="仿宋" w:eastAsia="仿宋" w:hAnsi="仿宋" w:cs="仿宋" w:hint="eastAsia"/>
            <w:lang w:eastAsia="zh-CN"/>
          </w:rPr>
          <w:t>(一)、变更控制流程</w:t>
        </w:r>
        <w:r>
          <w:tab/>
        </w:r>
        <w:r>
          <w:fldChar w:fldCharType="begin"/>
        </w:r>
        <w:r>
          <w:instrText xml:space="preserve"> PAGEREF _Toc25216 \h </w:instrText>
        </w:r>
        <w:r>
          <w:fldChar w:fldCharType="separate"/>
        </w:r>
        <w:r>
          <w:t>47</w:t>
        </w:r>
        <w:r>
          <w:fldChar w:fldCharType="end"/>
        </w:r>
      </w:hyperlink>
    </w:p>
    <w:p>
      <w:pPr>
        <w:pStyle w:val="TOC2"/>
        <w:tabs>
          <w:tab w:val="right" w:leader="dot" w:pos="8306"/>
        </w:tabs>
      </w:pPr>
      <w:hyperlink w:anchor="_Toc25555" w:history="1">
        <w:r>
          <w:rPr>
            <w:rFonts w:ascii="仿宋" w:eastAsia="仿宋" w:hAnsi="仿宋" w:cs="仿宋" w:hint="eastAsia"/>
            <w:lang w:eastAsia="zh-CN"/>
          </w:rPr>
          <w:t>(二)、影响评估与处理</w:t>
        </w:r>
        <w:r>
          <w:tab/>
        </w:r>
        <w:r>
          <w:fldChar w:fldCharType="begin"/>
        </w:r>
        <w:r>
          <w:instrText xml:space="preserve"> PAGEREF _Toc25555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44" w:history="1">
        <w:r>
          <w:rPr>
            <w:rFonts w:ascii="仿宋" w:eastAsia="仿宋" w:hAnsi="仿宋" w:cs="仿宋" w:hint="eastAsia"/>
            <w:lang w:eastAsia="zh-CN"/>
          </w:rPr>
          <w:t>(三)、变更记录与追踪</w:t>
        </w:r>
        <w:r>
          <w:tab/>
        </w:r>
        <w:r>
          <w:fldChar w:fldCharType="begin"/>
        </w:r>
        <w:r>
          <w:instrText xml:space="preserve"> PAGEREF _Toc22544 \h </w:instrText>
        </w:r>
        <w:r>
          <w:fldChar w:fldCharType="separate"/>
        </w:r>
        <w:r>
          <w:t>50</w:t>
        </w:r>
        <w:r>
          <w:fldChar w:fldCharType="end"/>
        </w:r>
      </w:hyperlink>
    </w:p>
    <w:p>
      <w:pPr>
        <w:pStyle w:val="TOC2"/>
        <w:tabs>
          <w:tab w:val="right" w:leader="dot" w:pos="8306"/>
        </w:tabs>
      </w:pPr>
      <w:hyperlink w:anchor="_Toc25319" w:history="1">
        <w:r>
          <w:rPr>
            <w:rFonts w:ascii="仿宋" w:eastAsia="仿宋" w:hAnsi="仿宋" w:cs="仿宋" w:hint="eastAsia"/>
            <w:lang w:eastAsia="zh-CN"/>
          </w:rPr>
          <w:t>(四)、变更管理策略</w:t>
        </w:r>
        <w:r>
          <w:tab/>
        </w:r>
        <w:r>
          <w:fldChar w:fldCharType="begin"/>
        </w:r>
        <w:r>
          <w:instrText xml:space="preserve"> PAGEREF _Toc25319 \h </w:instrText>
        </w:r>
        <w:r>
          <w:fldChar w:fldCharType="separate"/>
        </w:r>
        <w:r>
          <w:t>51</w:t>
        </w:r>
        <w:r>
          <w:fldChar w:fldCharType="end"/>
        </w:r>
      </w:hyperlink>
    </w:p>
    <w:p>
      <w:pPr>
        <w:pStyle w:val="TOC1"/>
        <w:tabs>
          <w:tab w:val="right" w:leader="dot" w:pos="8306"/>
        </w:tabs>
      </w:pPr>
      <w:hyperlink w:anchor="_Toc23340" w:history="1">
        <w:r>
          <w:rPr>
            <w:rFonts w:ascii="仿宋" w:eastAsia="仿宋" w:hAnsi="仿宋" w:cs="仿宋" w:hint="eastAsia"/>
            <w:lang w:eastAsia="zh-CN"/>
          </w:rPr>
          <w:t>八、客户关系管理与市场拓展</w:t>
        </w:r>
        <w:r>
          <w:tab/>
        </w:r>
        <w:r>
          <w:fldChar w:fldCharType="begin"/>
        </w:r>
        <w:r>
          <w:instrText xml:space="preserve"> PAGEREF _Toc23340 \h </w:instrText>
        </w:r>
        <w:r>
          <w:fldChar w:fldCharType="separate"/>
        </w:r>
        <w:r>
          <w:t>53</w:t>
        </w:r>
        <w:r>
          <w:fldChar w:fldCharType="end"/>
        </w:r>
      </w:hyperlink>
    </w:p>
    <w:p>
      <w:pPr>
        <w:pStyle w:val="TOC2"/>
        <w:tabs>
          <w:tab w:val="right" w:leader="dot" w:pos="8306"/>
        </w:tabs>
      </w:pPr>
      <w:hyperlink w:anchor="_Toc31154" w:history="1">
        <w:r>
          <w:rPr>
            <w:rFonts w:ascii="仿宋" w:eastAsia="仿宋" w:hAnsi="仿宋" w:cs="仿宋" w:hint="eastAsia"/>
            <w:lang w:eastAsia="zh-CN"/>
          </w:rPr>
          <w:t>(一)、客户关系管理策略</w:t>
        </w:r>
        <w:r>
          <w:tab/>
        </w:r>
        <w:r>
          <w:fldChar w:fldCharType="begin"/>
        </w:r>
        <w:r>
          <w:instrText xml:space="preserve"> PAGEREF _Toc31154 \h </w:instrText>
        </w:r>
        <w:r>
          <w:fldChar w:fldCharType="separate"/>
        </w:r>
        <w:r>
          <w:t>53</w:t>
        </w:r>
        <w:r>
          <w:fldChar w:fldCharType="end"/>
        </w:r>
      </w:hyperlink>
    </w:p>
    <w:p>
      <w:pPr>
        <w:pStyle w:val="TOC2"/>
        <w:tabs>
          <w:tab w:val="right" w:leader="dot" w:pos="8306"/>
        </w:tabs>
      </w:pPr>
      <w:hyperlink w:anchor="_Toc21263" w:history="1">
        <w:r>
          <w:rPr>
            <w:rFonts w:ascii="仿宋" w:eastAsia="仿宋" w:hAnsi="仿宋" w:cs="仿宋" w:hint="eastAsia"/>
            <w:lang w:eastAsia="zh-CN"/>
          </w:rPr>
          <w:t>(二)、市场拓展方案</w:t>
        </w:r>
        <w:r>
          <w:tab/>
        </w:r>
        <w:r>
          <w:fldChar w:fldCharType="begin"/>
        </w:r>
        <w:r>
          <w:instrText xml:space="preserve"> PAGEREF _Toc21263 \h </w:instrText>
        </w:r>
        <w:r>
          <w:fldChar w:fldCharType="separate"/>
        </w:r>
        <w:r>
          <w:t>54</w:t>
        </w:r>
        <w:r>
          <w:fldChar w:fldCharType="end"/>
        </w:r>
      </w:hyperlink>
    </w:p>
    <w:p>
      <w:pPr>
        <w:pStyle w:val="TOC1"/>
        <w:tabs>
          <w:tab w:val="right" w:leader="dot" w:pos="8306"/>
        </w:tabs>
      </w:pPr>
      <w:hyperlink w:anchor="_Toc1884" w:history="1">
        <w:r>
          <w:rPr>
            <w:rFonts w:ascii="仿宋" w:eastAsia="仿宋" w:hAnsi="仿宋" w:cs="仿宋" w:hint="eastAsia"/>
            <w:lang w:eastAsia="zh-CN"/>
          </w:rPr>
          <w:t>九、项目质量与标准</w:t>
        </w:r>
        <w:r>
          <w:tab/>
        </w:r>
        <w:r>
          <w:fldChar w:fldCharType="begin"/>
        </w:r>
        <w:r>
          <w:instrText xml:space="preserve"> PAGEREF _Toc1884 \h </w:instrText>
        </w:r>
        <w:r>
          <w:fldChar w:fldCharType="separate"/>
        </w:r>
        <w:r>
          <w:t>55</w:t>
        </w:r>
        <w:r>
          <w:fldChar w:fldCharType="end"/>
        </w:r>
      </w:hyperlink>
    </w:p>
    <w:p>
      <w:pPr>
        <w:pStyle w:val="TOC2"/>
        <w:tabs>
          <w:tab w:val="right" w:leader="dot" w:pos="8306"/>
        </w:tabs>
      </w:pPr>
      <w:hyperlink w:anchor="_Toc19381" w:history="1">
        <w:r>
          <w:rPr>
            <w:rFonts w:ascii="仿宋" w:eastAsia="仿宋" w:hAnsi="仿宋" w:cs="仿宋" w:hint="eastAsia"/>
            <w:lang w:eastAsia="zh-CN"/>
          </w:rPr>
          <w:t>(一)、质量保障体系</w:t>
        </w:r>
        <w:r>
          <w:tab/>
        </w:r>
        <w:r>
          <w:fldChar w:fldCharType="begin"/>
        </w:r>
        <w:r>
          <w:instrText xml:space="preserve"> PAGEREF _Toc19381 \h </w:instrText>
        </w:r>
        <w:r>
          <w:fldChar w:fldCharType="separate"/>
        </w:r>
        <w:r>
          <w:t>55</w:t>
        </w:r>
        <w:r>
          <w:fldChar w:fldCharType="end"/>
        </w:r>
      </w:hyperlink>
    </w:p>
    <w:p>
      <w:pPr>
        <w:pStyle w:val="TOC2"/>
        <w:tabs>
          <w:tab w:val="right" w:leader="dot" w:pos="8306"/>
        </w:tabs>
      </w:pPr>
      <w:hyperlink w:anchor="_Toc13215" w:history="1">
        <w:r>
          <w:rPr>
            <w:rFonts w:ascii="仿宋" w:eastAsia="仿宋" w:hAnsi="仿宋" w:cs="仿宋" w:hint="eastAsia"/>
            <w:lang w:eastAsia="zh-CN"/>
          </w:rPr>
          <w:t>(二)、标准化作业流程</w:t>
        </w:r>
        <w:r>
          <w:tab/>
        </w:r>
        <w:r>
          <w:fldChar w:fldCharType="begin"/>
        </w:r>
        <w:r>
          <w:instrText xml:space="preserve"> PAGEREF _Toc13215 \h </w:instrText>
        </w:r>
        <w:r>
          <w:fldChar w:fldCharType="separate"/>
        </w:r>
        <w:r>
          <w:t>57</w:t>
        </w:r>
        <w:r>
          <w:fldChar w:fldCharType="end"/>
        </w:r>
      </w:hyperlink>
    </w:p>
    <w:p>
      <w:pPr>
        <w:pStyle w:val="TOC2"/>
        <w:tabs>
          <w:tab w:val="right" w:leader="dot" w:pos="8306"/>
        </w:tabs>
      </w:pPr>
      <w:hyperlink w:anchor="_Toc4850" w:history="1">
        <w:r>
          <w:rPr>
            <w:rFonts w:ascii="仿宋" w:eastAsia="仿宋" w:hAnsi="仿宋" w:cs="仿宋" w:hint="eastAsia"/>
            <w:lang w:eastAsia="zh-CN"/>
          </w:rPr>
          <w:t>(三)、质量监控与评估</w:t>
        </w:r>
        <w:r>
          <w:tab/>
        </w:r>
        <w:r>
          <w:fldChar w:fldCharType="begin"/>
        </w:r>
        <w:r>
          <w:instrText xml:space="preserve"> PAGEREF _Toc4850 \h </w:instrText>
        </w:r>
        <w:r>
          <w:fldChar w:fldCharType="separate"/>
        </w:r>
        <w:r>
          <w:t>59</w:t>
        </w:r>
        <w:r>
          <w:fldChar w:fldCharType="end"/>
        </w:r>
      </w:hyperlink>
    </w:p>
    <w:p>
      <w:pPr>
        <w:pStyle w:val="TOC2"/>
        <w:tabs>
          <w:tab w:val="right" w:leader="dot" w:pos="8306"/>
        </w:tabs>
      </w:pPr>
      <w:hyperlink w:anchor="_Toc19955" w:history="1">
        <w:r>
          <w:rPr>
            <w:rFonts w:ascii="仿宋" w:eastAsia="仿宋" w:hAnsi="仿宋" w:cs="仿宋" w:hint="eastAsia"/>
            <w:lang w:eastAsia="zh-CN"/>
          </w:rPr>
          <w:t>(四)、质量改进计划</w:t>
        </w:r>
        <w:r>
          <w:tab/>
        </w:r>
        <w:r>
          <w:fldChar w:fldCharType="begin"/>
        </w:r>
        <w:r>
          <w:instrText xml:space="preserve"> PAGEREF _Toc19955 \h </w:instrText>
        </w:r>
        <w:r>
          <w:fldChar w:fldCharType="separate"/>
        </w:r>
        <w:r>
          <w:t>59</w:t>
        </w:r>
        <w:r>
          <w:fldChar w:fldCharType="end"/>
        </w:r>
      </w:hyperlink>
    </w:p>
    <w:p>
      <w:pPr>
        <w:pStyle w:val="TOC1"/>
        <w:tabs>
          <w:tab w:val="right" w:leader="dot" w:pos="8306"/>
        </w:tabs>
      </w:pPr>
      <w:hyperlink w:anchor="_Toc30578" w:history="1">
        <w:r>
          <w:rPr>
            <w:rFonts w:ascii="仿宋" w:eastAsia="仿宋" w:hAnsi="仿宋" w:cs="仿宋" w:hint="eastAsia"/>
            <w:lang w:eastAsia="zh-CN"/>
          </w:rPr>
          <w:t>十、项目进度计划</w:t>
        </w:r>
        <w:r>
          <w:tab/>
        </w:r>
        <w:r>
          <w:fldChar w:fldCharType="begin"/>
        </w:r>
        <w:r>
          <w:instrText xml:space="preserve"> PAGEREF _Toc30578 \h </w:instrText>
        </w:r>
        <w:r>
          <w:fldChar w:fldCharType="separate"/>
        </w:r>
        <w:r>
          <w:t>61</w:t>
        </w:r>
        <w:r>
          <w:fldChar w:fldCharType="end"/>
        </w:r>
      </w:hyperlink>
    </w:p>
    <w:p>
      <w:pPr>
        <w:pStyle w:val="TOC2"/>
        <w:tabs>
          <w:tab w:val="right" w:leader="dot" w:pos="8306"/>
        </w:tabs>
      </w:pPr>
      <w:hyperlink w:anchor="_Toc31524" w:history="1">
        <w:r>
          <w:rPr>
            <w:rFonts w:ascii="仿宋" w:eastAsia="仿宋" w:hAnsi="仿宋" w:cs="仿宋" w:hint="eastAsia"/>
            <w:lang w:eastAsia="zh-CN"/>
          </w:rPr>
          <w:t>(一)、建设周期</w:t>
        </w:r>
        <w:r>
          <w:tab/>
        </w:r>
        <w:r>
          <w:fldChar w:fldCharType="begin"/>
        </w:r>
        <w:r>
          <w:instrText xml:space="preserve"> PAGEREF _Toc31524 \h </w:instrText>
        </w:r>
        <w:r>
          <w:fldChar w:fldCharType="separate"/>
        </w:r>
        <w:r>
          <w:t>61</w:t>
        </w:r>
        <w:r>
          <w:fldChar w:fldCharType="end"/>
        </w:r>
      </w:hyperlink>
    </w:p>
    <w:p>
      <w:pPr>
        <w:pStyle w:val="TOC2"/>
        <w:tabs>
          <w:tab w:val="right" w:leader="dot" w:pos="8306"/>
        </w:tabs>
      </w:pPr>
      <w:hyperlink w:anchor="_Toc110" w:history="1">
        <w:r>
          <w:rPr>
            <w:rFonts w:ascii="仿宋" w:eastAsia="仿宋" w:hAnsi="仿宋" w:cs="仿宋" w:hint="eastAsia"/>
            <w:lang w:eastAsia="zh-CN"/>
          </w:rPr>
          <w:t>(二)、建设进度</w:t>
        </w:r>
        <w:r>
          <w:tab/>
        </w:r>
        <w:r>
          <w:fldChar w:fldCharType="begin"/>
        </w:r>
        <w:r>
          <w:instrText xml:space="preserve"> PAGEREF _Toc110 \h </w:instrText>
        </w:r>
        <w:r>
          <w:fldChar w:fldCharType="separate"/>
        </w:r>
        <w:r>
          <w:t>61</w:t>
        </w:r>
        <w:r>
          <w:fldChar w:fldCharType="end"/>
        </w:r>
      </w:hyperlink>
    </w:p>
    <w:p>
      <w:pPr>
        <w:pStyle w:val="TOC2"/>
        <w:tabs>
          <w:tab w:val="right" w:leader="dot" w:pos="8306"/>
        </w:tabs>
      </w:pPr>
      <w:hyperlink w:anchor="_Toc19613" w:history="1">
        <w:r>
          <w:rPr>
            <w:rFonts w:ascii="仿宋" w:eastAsia="仿宋" w:hAnsi="仿宋" w:cs="仿宋" w:hint="eastAsia"/>
            <w:lang w:eastAsia="zh-CN"/>
          </w:rPr>
          <w:t>(三)、进度安排注意事项</w:t>
        </w:r>
        <w:r>
          <w:tab/>
        </w:r>
        <w:r>
          <w:fldChar w:fldCharType="begin"/>
        </w:r>
        <w:r>
          <w:instrText xml:space="preserve"> PAGEREF _Toc19613 \h </w:instrText>
        </w:r>
        <w:r>
          <w:fldChar w:fldCharType="separate"/>
        </w:r>
        <w:r>
          <w:t>62</w:t>
        </w:r>
        <w:r>
          <w:fldChar w:fldCharType="end"/>
        </w:r>
      </w:hyperlink>
    </w:p>
    <w:p>
      <w:pPr>
        <w:pStyle w:val="TOC2"/>
        <w:tabs>
          <w:tab w:val="right" w:leader="dot" w:pos="8306"/>
        </w:tabs>
      </w:pPr>
      <w:hyperlink w:anchor="_Toc27742" w:history="1">
        <w:r>
          <w:rPr>
            <w:rFonts w:ascii="仿宋" w:eastAsia="仿宋" w:hAnsi="仿宋" w:cs="仿宋" w:hint="eastAsia"/>
            <w:lang w:eastAsia="zh-CN"/>
          </w:rPr>
          <w:t>(四)、人力资源配置</w:t>
        </w:r>
        <w:r>
          <w:tab/>
        </w:r>
        <w:r>
          <w:fldChar w:fldCharType="begin"/>
        </w:r>
        <w:r>
          <w:instrText xml:space="preserve"> PAGEREF _Toc27742 \h </w:instrText>
        </w:r>
        <w:r>
          <w:fldChar w:fldCharType="separate"/>
        </w:r>
        <w:r>
          <w:t>63</w:t>
        </w:r>
        <w:r>
          <w:fldChar w:fldCharType="end"/>
        </w:r>
      </w:hyperlink>
    </w:p>
    <w:p>
      <w:pPr>
        <w:pStyle w:val="TOC2"/>
        <w:tabs>
          <w:tab w:val="right" w:leader="dot" w:pos="8306"/>
        </w:tabs>
      </w:pPr>
      <w:hyperlink w:anchor="_Toc30433" w:history="1">
        <w:r>
          <w:rPr>
            <w:rFonts w:ascii="仿宋" w:eastAsia="仿宋" w:hAnsi="仿宋" w:cs="仿宋" w:hint="eastAsia"/>
            <w:lang w:eastAsia="zh-CN"/>
          </w:rPr>
          <w:t>(五)、员工培训</w:t>
        </w:r>
        <w:r>
          <w:tab/>
        </w:r>
        <w:r>
          <w:fldChar w:fldCharType="begin"/>
        </w:r>
        <w:r>
          <w:instrText xml:space="preserve"> PAGEREF _Toc30433 \h </w:instrText>
        </w:r>
        <w:r>
          <w:fldChar w:fldCharType="separate"/>
        </w:r>
        <w:r>
          <w:t>65</w:t>
        </w:r>
        <w:r>
          <w:fldChar w:fldCharType="end"/>
        </w:r>
      </w:hyperlink>
    </w:p>
    <w:p>
      <w:pPr>
        <w:pStyle w:val="TOC2"/>
        <w:tabs>
          <w:tab w:val="right" w:leader="dot" w:pos="8306"/>
        </w:tabs>
      </w:pPr>
      <w:hyperlink w:anchor="_Toc30196" w:history="1">
        <w:r>
          <w:rPr>
            <w:rFonts w:ascii="仿宋" w:eastAsia="仿宋" w:hAnsi="仿宋" w:cs="仿宋" w:hint="eastAsia"/>
            <w:lang w:eastAsia="zh-CN"/>
          </w:rPr>
          <w:t>(六)、项目实施保障</w:t>
        </w:r>
        <w:r>
          <w:tab/>
        </w:r>
        <w:r>
          <w:fldChar w:fldCharType="begin"/>
        </w:r>
        <w:r>
          <w:instrText xml:space="preserve"> PAGEREF _Toc30196 \h </w:instrText>
        </w:r>
        <w:r>
          <w:fldChar w:fldCharType="separate"/>
        </w:r>
        <w:r>
          <w:t>66</w:t>
        </w:r>
        <w:r>
          <w:fldChar w:fldCharType="end"/>
        </w:r>
      </w:hyperlink>
    </w:p>
    <w:p>
      <w:pPr>
        <w:pStyle w:val="TOC2"/>
        <w:tabs>
          <w:tab w:val="right" w:leader="dot" w:pos="8306"/>
        </w:tabs>
      </w:pPr>
      <w:hyperlink w:anchor="_Toc18708" w:history="1">
        <w:r>
          <w:rPr>
            <w:rFonts w:ascii="仿宋" w:eastAsia="仿宋" w:hAnsi="仿宋" w:cs="仿宋" w:hint="eastAsia"/>
            <w:lang w:eastAsia="zh-CN"/>
          </w:rPr>
          <w:t>(七)、安全规范管理</w:t>
        </w:r>
        <w:r>
          <w:tab/>
        </w:r>
        <w:r>
          <w:fldChar w:fldCharType="begin"/>
        </w:r>
        <w:r>
          <w:instrText xml:space="preserve"> PAGEREF _Toc18708 \h </w:instrText>
        </w:r>
        <w:r>
          <w:fldChar w:fldCharType="separate"/>
        </w:r>
        <w:r>
          <w:t>67</w:t>
        </w:r>
        <w:r>
          <w:fldChar w:fldCharType="end"/>
        </w:r>
      </w:hyperlink>
    </w:p>
    <w:p>
      <w:pPr>
        <w:pStyle w:val="TOC1"/>
        <w:tabs>
          <w:tab w:val="right" w:leader="dot" w:pos="8306"/>
        </w:tabs>
      </w:pPr>
      <w:hyperlink w:anchor="_Toc6683" w:history="1">
        <w:r>
          <w:rPr>
            <w:rFonts w:ascii="仿宋" w:eastAsia="仿宋" w:hAnsi="仿宋" w:cs="仿宋" w:hint="eastAsia"/>
            <w:lang w:eastAsia="zh-CN"/>
          </w:rPr>
          <w:t>十一、环境保护与绿色发展</w:t>
        </w:r>
        <w:r>
          <w:tab/>
        </w:r>
        <w:r>
          <w:fldChar w:fldCharType="begin"/>
        </w:r>
        <w:r>
          <w:instrText xml:space="preserve"> PAGEREF _Toc6683 \h </w:instrText>
        </w:r>
        <w:r>
          <w:fldChar w:fldCharType="separate"/>
        </w:r>
        <w:r>
          <w:t>68</w:t>
        </w:r>
        <w:r>
          <w:fldChar w:fldCharType="end"/>
        </w:r>
      </w:hyperlink>
    </w:p>
    <w:p>
      <w:pPr>
        <w:pStyle w:val="TOC2"/>
        <w:tabs>
          <w:tab w:val="right" w:leader="dot" w:pos="8306"/>
        </w:tabs>
      </w:pPr>
      <w:hyperlink w:anchor="_Toc21887" w:history="1">
        <w:r>
          <w:rPr>
            <w:rFonts w:ascii="仿宋" w:eastAsia="仿宋" w:hAnsi="仿宋" w:cs="仿宋" w:hint="eastAsia"/>
            <w:lang w:eastAsia="zh-CN"/>
          </w:rPr>
          <w:t>(一)、环境保护措施</w:t>
        </w:r>
        <w:r>
          <w:tab/>
        </w:r>
        <w:r>
          <w:fldChar w:fldCharType="begin"/>
        </w:r>
        <w:r>
          <w:instrText xml:space="preserve"> PAGEREF _Toc21887 \h </w:instrText>
        </w:r>
        <w:r>
          <w:fldChar w:fldCharType="separate"/>
        </w:r>
        <w:r>
          <w:t>68</w:t>
        </w:r>
        <w:r>
          <w:fldChar w:fldCharType="end"/>
        </w:r>
      </w:hyperlink>
    </w:p>
    <w:p>
      <w:pPr>
        <w:pStyle w:val="TOC2"/>
        <w:tabs>
          <w:tab w:val="right" w:leader="dot" w:pos="8306"/>
        </w:tabs>
      </w:pPr>
      <w:hyperlink w:anchor="_Toc11992" w:history="1">
        <w:r>
          <w:rPr>
            <w:rFonts w:ascii="仿宋" w:eastAsia="仿宋" w:hAnsi="仿宋" w:cs="仿宋" w:hint="eastAsia"/>
            <w:lang w:eastAsia="zh-CN"/>
          </w:rPr>
          <w:t>(二)、绿色发展与可持续发展策略</w:t>
        </w:r>
        <w:r>
          <w:tab/>
        </w:r>
        <w:r>
          <w:fldChar w:fldCharType="begin"/>
        </w:r>
        <w:r>
          <w:instrText xml:space="preserve"> PAGEREF _Toc11992 \h </w:instrText>
        </w:r>
        <w:r>
          <w:fldChar w:fldCharType="separate"/>
        </w:r>
        <w:r>
          <w:t>70</w:t>
        </w:r>
        <w:r>
          <w:fldChar w:fldCharType="end"/>
        </w:r>
      </w:hyperlink>
    </w:p>
    <w:p>
      <w:pPr>
        <w:pStyle w:val="TOC1"/>
        <w:tabs>
          <w:tab w:val="right" w:leader="dot" w:pos="8306"/>
        </w:tabs>
      </w:pPr>
      <w:hyperlink w:anchor="_Toc31599" w:history="1">
        <w:r>
          <w:rPr>
            <w:rFonts w:ascii="仿宋" w:eastAsia="仿宋" w:hAnsi="仿宋" w:cs="仿宋" w:hint="eastAsia"/>
            <w:lang w:eastAsia="zh-CN"/>
          </w:rPr>
          <w:t>十二、经济效益与社会效益优化</w:t>
        </w:r>
        <w:r>
          <w:tab/>
        </w:r>
        <w:r>
          <w:fldChar w:fldCharType="begin"/>
        </w:r>
        <w:r>
          <w:instrText xml:space="preserve"> PAGEREF _Toc31599 \h </w:instrText>
        </w:r>
        <w:r>
          <w:fldChar w:fldCharType="separate"/>
        </w:r>
        <w:r>
          <w:t>71</w:t>
        </w:r>
        <w:r>
          <w:fldChar w:fldCharType="end"/>
        </w:r>
      </w:hyperlink>
    </w:p>
    <w:p>
      <w:pPr>
        <w:pStyle w:val="TOC2"/>
        <w:tabs>
          <w:tab w:val="right" w:leader="dot" w:pos="8306"/>
        </w:tabs>
      </w:pPr>
      <w:hyperlink w:anchor="_Toc23095" w:history="1">
        <w:r>
          <w:rPr>
            <w:rFonts w:ascii="仿宋" w:eastAsia="仿宋" w:hAnsi="仿宋" w:cs="仿宋" w:hint="eastAsia"/>
            <w:lang w:eastAsia="zh-CN"/>
          </w:rPr>
          <w:t>(一)、经济效益提升策略</w:t>
        </w:r>
        <w:r>
          <w:tab/>
        </w:r>
        <w:r>
          <w:fldChar w:fldCharType="begin"/>
        </w:r>
        <w:r>
          <w:instrText xml:space="preserve"> PAGEREF _Toc23095 \h </w:instrText>
        </w:r>
        <w:r>
          <w:fldChar w:fldCharType="separate"/>
        </w:r>
        <w:r>
          <w:t>71</w:t>
        </w:r>
        <w:r>
          <w:fldChar w:fldCharType="end"/>
        </w:r>
      </w:hyperlink>
    </w:p>
    <w:p>
      <w:pPr>
        <w:pStyle w:val="TOC2"/>
        <w:tabs>
          <w:tab w:val="right" w:leader="dot" w:pos="8306"/>
        </w:tabs>
      </w:pPr>
      <w:hyperlink w:anchor="_Toc17638" w:history="1">
        <w:r>
          <w:rPr>
            <w:rFonts w:ascii="仿宋" w:eastAsia="仿宋" w:hAnsi="仿宋" w:cs="仿宋" w:hint="eastAsia"/>
            <w:lang w:eastAsia="zh-CN"/>
          </w:rPr>
          <w:t>(二)、社会效益增强方案</w:t>
        </w:r>
        <w:r>
          <w:tab/>
        </w:r>
        <w:r>
          <w:fldChar w:fldCharType="begin"/>
        </w:r>
        <w:r>
          <w:instrText xml:space="preserve"> PAGEREF _Toc17638 \h </w:instrText>
        </w:r>
        <w:r>
          <w:fldChar w:fldCharType="separate"/>
        </w:r>
        <w:r>
          <w:t>73</w:t>
        </w:r>
        <w:r>
          <w:fldChar w:fldCharType="end"/>
        </w:r>
      </w:hyperlink>
    </w:p>
    <w:p>
      <w:pPr>
        <w:pStyle w:val="TOC1"/>
        <w:tabs>
          <w:tab w:val="right" w:leader="dot" w:pos="8306"/>
        </w:tabs>
      </w:pPr>
      <w:hyperlink w:anchor="_Toc12722" w:history="1">
        <w:r>
          <w:rPr>
            <w:rFonts w:ascii="仿宋" w:eastAsia="仿宋" w:hAnsi="仿宋" w:cs="仿宋" w:hint="eastAsia"/>
            <w:lang w:eastAsia="zh-CN"/>
          </w:rPr>
          <w:t>十三、创新驱动与持续发展</w:t>
        </w:r>
        <w:r>
          <w:tab/>
        </w:r>
        <w:r>
          <w:fldChar w:fldCharType="begin"/>
        </w:r>
        <w:r>
          <w:instrText xml:space="preserve"> PAGEREF _Toc12722 \h </w:instrText>
        </w:r>
        <w:r>
          <w:fldChar w:fldCharType="separate"/>
        </w:r>
        <w:r>
          <w:t>73</w:t>
        </w:r>
        <w:r>
          <w:fldChar w:fldCharType="end"/>
        </w:r>
      </w:hyperlink>
    </w:p>
    <w:p>
      <w:pPr>
        <w:pStyle w:val="TOC2"/>
        <w:tabs>
          <w:tab w:val="right" w:leader="dot" w:pos="8306"/>
        </w:tabs>
      </w:pPr>
      <w:hyperlink w:anchor="_Toc24308" w:history="1">
        <w:r>
          <w:rPr>
            <w:rFonts w:ascii="仿宋" w:eastAsia="仿宋" w:hAnsi="仿宋" w:cs="仿宋" w:hint="eastAsia"/>
            <w:lang w:eastAsia="zh-CN"/>
          </w:rPr>
          <w:t>(一)、创新驱动战略实施</w:t>
        </w:r>
        <w:r>
          <w:tab/>
        </w:r>
        <w:r>
          <w:fldChar w:fldCharType="begin"/>
        </w:r>
        <w:r>
          <w:instrText xml:space="preserve"> PAGEREF _Toc24308 \h </w:instrText>
        </w:r>
        <w:r>
          <w:fldChar w:fldCharType="separate"/>
        </w:r>
        <w:r>
          <w:t>73</w:t>
        </w:r>
        <w:r>
          <w:fldChar w:fldCharType="end"/>
        </w:r>
      </w:hyperlink>
    </w:p>
    <w:p>
      <w:pPr>
        <w:pStyle w:val="TOC2"/>
        <w:tabs>
          <w:tab w:val="right" w:leader="dot" w:pos="8306"/>
        </w:tabs>
      </w:pPr>
      <w:hyperlink w:anchor="_Toc19887" w:history="1">
        <w:r>
          <w:rPr>
            <w:rFonts w:ascii="仿宋" w:eastAsia="仿宋" w:hAnsi="仿宋" w:cs="仿宋" w:hint="eastAsia"/>
            <w:lang w:eastAsia="zh-CN"/>
          </w:rPr>
          <w:t>(二)、持续发展路径探索</w:t>
        </w:r>
        <w:r>
          <w:tab/>
        </w:r>
        <w:r>
          <w:fldChar w:fldCharType="begin"/>
        </w:r>
        <w:r>
          <w:instrText xml:space="preserve"> PAGEREF _Toc19887 \h </w:instrText>
        </w:r>
        <w:r>
          <w:fldChar w:fldCharType="separate"/>
        </w:r>
        <w:r>
          <w:t>75</w:t>
        </w:r>
        <w:r>
          <w:fldChar w:fldCharType="end"/>
        </w:r>
      </w:hyperlink>
    </w:p>
    <w:p>
      <w:pPr>
        <w:pStyle w:val="TOC1"/>
        <w:tabs>
          <w:tab w:val="right" w:leader="dot" w:pos="8306"/>
        </w:tabs>
      </w:pPr>
      <w:hyperlink w:anchor="_Toc27056" w:history="1">
        <w:r>
          <w:rPr>
            <w:rFonts w:ascii="仿宋" w:eastAsia="仿宋" w:hAnsi="仿宋" w:cs="仿宋" w:hint="eastAsia"/>
            <w:lang w:eastAsia="zh-CN"/>
          </w:rPr>
          <w:t>十四、项目施工方案</w:t>
        </w:r>
        <w:r>
          <w:tab/>
        </w:r>
        <w:r>
          <w:fldChar w:fldCharType="begin"/>
        </w:r>
        <w:r>
          <w:instrText xml:space="preserve"> PAGEREF _Toc27056 \h </w:instrText>
        </w:r>
        <w:r>
          <w:fldChar w:fldCharType="separate"/>
        </w:r>
        <w:r>
          <w:t>79</w:t>
        </w:r>
        <w:r>
          <w:fldChar w:fldCharType="end"/>
        </w:r>
      </w:hyperlink>
    </w:p>
    <w:p>
      <w:pPr>
        <w:pStyle w:val="TOC2"/>
        <w:tabs>
          <w:tab w:val="right" w:leader="dot" w:pos="8306"/>
        </w:tabs>
      </w:pPr>
      <w:hyperlink w:anchor="_Toc14853" w:history="1">
        <w:r>
          <w:rPr>
            <w:rFonts w:ascii="仿宋" w:eastAsia="仿宋" w:hAnsi="仿宋" w:cs="仿宋" w:hint="eastAsia"/>
            <w:lang w:eastAsia="zh-CN"/>
          </w:rPr>
          <w:t>(一)、施工组织设计</w:t>
        </w:r>
        <w:r>
          <w:tab/>
        </w:r>
        <w:r>
          <w:fldChar w:fldCharType="begin"/>
        </w:r>
        <w:r>
          <w:instrText xml:space="preserve"> PAGEREF _Toc14853 \h </w:instrText>
        </w:r>
        <w:r>
          <w:fldChar w:fldCharType="separate"/>
        </w:r>
        <w:r>
          <w:t>79</w:t>
        </w:r>
        <w:r>
          <w:fldChar w:fldCharType="end"/>
        </w:r>
      </w:hyperlink>
    </w:p>
    <w:p>
      <w:pPr>
        <w:pStyle w:val="TOC2"/>
        <w:tabs>
          <w:tab w:val="right" w:leader="dot" w:pos="8306"/>
        </w:tabs>
      </w:pPr>
      <w:hyperlink w:anchor="_Toc1325" w:history="1">
        <w:r>
          <w:rPr>
            <w:rFonts w:ascii="仿宋" w:eastAsia="仿宋" w:hAnsi="仿宋" w:cs="仿宋" w:hint="eastAsia"/>
            <w:lang w:eastAsia="zh-CN"/>
          </w:rPr>
          <w:t>(二)、施工工艺与技术路线</w:t>
        </w:r>
        <w:r>
          <w:tab/>
        </w:r>
        <w:r>
          <w:fldChar w:fldCharType="begin"/>
        </w:r>
        <w:r>
          <w:instrText xml:space="preserve"> PAGEREF _Toc1325 \h </w:instrText>
        </w:r>
        <w:r>
          <w:fldChar w:fldCharType="separate"/>
        </w:r>
        <w:r>
          <w:t>81</w:t>
        </w:r>
        <w:r>
          <w:fldChar w:fldCharType="end"/>
        </w:r>
      </w:hyperlink>
    </w:p>
    <w:p>
      <w:pPr>
        <w:pStyle w:val="TOC2"/>
        <w:tabs>
          <w:tab w:val="right" w:leader="dot" w:pos="8306"/>
        </w:tabs>
      </w:pPr>
      <w:hyperlink w:anchor="_Toc13233" w:history="1">
        <w:r>
          <w:rPr>
            <w:rFonts w:ascii="仿宋" w:eastAsia="仿宋" w:hAnsi="仿宋" w:cs="仿宋" w:hint="eastAsia"/>
            <w:lang w:eastAsia="zh-CN"/>
          </w:rPr>
          <w:t>(三)、关键节点施工计划</w:t>
        </w:r>
        <w:r>
          <w:tab/>
        </w:r>
        <w:r>
          <w:fldChar w:fldCharType="begin"/>
        </w:r>
        <w:r>
          <w:instrText xml:space="preserve"> PAGEREF _Toc13233 \h </w:instrText>
        </w:r>
        <w:r>
          <w:fldChar w:fldCharType="separate"/>
        </w:r>
        <w:r>
          <w:t>82</w:t>
        </w:r>
        <w:r>
          <w:fldChar w:fldCharType="end"/>
        </w:r>
      </w:hyperlink>
    </w:p>
    <w:p>
      <w:pPr>
        <w:pStyle w:val="TOC2"/>
        <w:tabs>
          <w:tab w:val="right" w:leader="dot" w:pos="8306"/>
        </w:tabs>
      </w:pPr>
      <w:hyperlink w:anchor="_Toc27357" w:history="1">
        <w:r>
          <w:rPr>
            <w:rFonts w:ascii="仿宋" w:eastAsia="仿宋" w:hAnsi="仿宋" w:cs="仿宋" w:hint="eastAsia"/>
            <w:lang w:eastAsia="zh-CN"/>
          </w:rPr>
          <w:t>(四)、施工现场管理</w:t>
        </w:r>
        <w:r>
          <w:tab/>
        </w:r>
        <w:r>
          <w:fldChar w:fldCharType="begin"/>
        </w:r>
        <w:r>
          <w:instrText xml:space="preserve"> PAGEREF _Toc27357 \h </w:instrText>
        </w:r>
        <w:r>
          <w:fldChar w:fldCharType="separate"/>
        </w:r>
        <w:r>
          <w:t>83</w:t>
        </w:r>
        <w:r>
          <w:fldChar w:fldCharType="end"/>
        </w:r>
      </w:hyperlink>
    </w:p>
    <w:p>
      <w:pPr>
        <w:pStyle w:val="TOC1"/>
        <w:tabs>
          <w:tab w:val="right" w:leader="dot" w:pos="8306"/>
        </w:tabs>
      </w:pPr>
      <w:hyperlink w:anchor="_Toc25886" w:history="1">
        <w:r>
          <w:rPr>
            <w:rFonts w:ascii="仿宋" w:eastAsia="仿宋" w:hAnsi="仿宋" w:cs="仿宋" w:hint="eastAsia"/>
            <w:lang w:eastAsia="zh-CN"/>
          </w:rPr>
          <w:t>十五、法律法规与政策遵循</w:t>
        </w:r>
        <w:r>
          <w:tab/>
        </w:r>
        <w:r>
          <w:fldChar w:fldCharType="begin"/>
        </w:r>
        <w:r>
          <w:instrText xml:space="preserve"> PAGEREF _Toc25886 \h </w:instrText>
        </w:r>
        <w:r>
          <w:fldChar w:fldCharType="separate"/>
        </w:r>
        <w:r>
          <w:t>86</w:t>
        </w:r>
        <w:r>
          <w:fldChar w:fldCharType="end"/>
        </w:r>
      </w:hyperlink>
    </w:p>
    <w:p>
      <w:pPr>
        <w:pStyle w:val="TOC2"/>
        <w:tabs>
          <w:tab w:val="right" w:leader="dot" w:pos="8306"/>
        </w:tabs>
      </w:pPr>
      <w:hyperlink w:anchor="_Toc7998" w:history="1">
        <w:r>
          <w:rPr>
            <w:rFonts w:ascii="仿宋" w:eastAsia="仿宋" w:hAnsi="仿宋" w:cs="仿宋" w:hint="eastAsia"/>
            <w:lang w:eastAsia="zh-CN"/>
          </w:rPr>
          <w:t>(一)、法律法规遵守</w:t>
        </w:r>
        <w:r>
          <w:tab/>
        </w:r>
        <w:r>
          <w:fldChar w:fldCharType="begin"/>
        </w:r>
        <w:r>
          <w:instrText xml:space="preserve"> PAGEREF _Toc7998 \h </w:instrText>
        </w:r>
        <w:r>
          <w:fldChar w:fldCharType="separate"/>
        </w:r>
        <w:r>
          <w:t>86</w:t>
        </w:r>
        <w:r>
          <w:fldChar w:fldCharType="end"/>
        </w:r>
      </w:hyperlink>
    </w:p>
    <w:p>
      <w:pPr>
        <w:pStyle w:val="TOC2"/>
        <w:tabs>
          <w:tab w:val="right" w:leader="dot" w:pos="8306"/>
        </w:tabs>
      </w:pPr>
      <w:hyperlink w:anchor="_Toc7590" w:history="1">
        <w:r>
          <w:rPr>
            <w:rFonts w:ascii="仿宋" w:eastAsia="仿宋" w:hAnsi="仿宋" w:cs="仿宋" w:hint="eastAsia"/>
            <w:lang w:eastAsia="zh-CN"/>
          </w:rPr>
          <w:t>(二)、政策导向与利用</w:t>
        </w:r>
        <w:r>
          <w:tab/>
        </w:r>
        <w:r>
          <w:fldChar w:fldCharType="begin"/>
        </w:r>
        <w:r>
          <w:instrText xml:space="preserve"> PAGEREF _Toc7590 \h </w:instrText>
        </w:r>
        <w:r>
          <w:fldChar w:fldCharType="separate"/>
        </w:r>
        <w:r>
          <w:t>87</w:t>
        </w:r>
        <w:r>
          <w:fldChar w:fldCharType="end"/>
        </w:r>
      </w:hyperlink>
    </w:p>
    <w:p>
      <w:pPr>
        <w:pStyle w:val="TOC1"/>
        <w:tabs>
          <w:tab w:val="right" w:leader="dot" w:pos="8306"/>
        </w:tabs>
      </w:pPr>
      <w:hyperlink w:anchor="_Toc26056" w:history="1">
        <w:r>
          <w:rPr>
            <w:rFonts w:ascii="仿宋" w:eastAsia="仿宋" w:hAnsi="仿宋" w:cs="仿宋" w:hint="eastAsia"/>
            <w:lang w:eastAsia="zh-CN"/>
          </w:rPr>
          <w:t>十六、企业合规与伦理</w:t>
        </w:r>
        <w:r>
          <w:tab/>
        </w:r>
        <w:r>
          <w:fldChar w:fldCharType="begin"/>
        </w:r>
        <w:r>
          <w:instrText xml:space="preserve"> PAGEREF _Toc26056 \h </w:instrText>
        </w:r>
        <w:r>
          <w:fldChar w:fldCharType="separate"/>
        </w:r>
        <w:r>
          <w:t>88</w:t>
        </w:r>
        <w:r>
          <w:fldChar w:fldCharType="end"/>
        </w:r>
      </w:hyperlink>
    </w:p>
    <w:p>
      <w:pPr>
        <w:pStyle w:val="TOC2"/>
        <w:tabs>
          <w:tab w:val="right" w:leader="dot" w:pos="8306"/>
        </w:tabs>
      </w:pPr>
      <w:hyperlink w:anchor="_Toc9791" w:history="1">
        <w:r>
          <w:rPr>
            <w:rFonts w:ascii="仿宋" w:eastAsia="仿宋" w:hAnsi="仿宋" w:cs="仿宋" w:hint="eastAsia"/>
            <w:lang w:eastAsia="zh-CN"/>
          </w:rPr>
          <w:t>(一)、合规政策与程序</w:t>
        </w:r>
        <w:r>
          <w:tab/>
        </w:r>
        <w:r>
          <w:fldChar w:fldCharType="begin"/>
        </w:r>
        <w:r>
          <w:instrText xml:space="preserve"> PAGEREF _Toc9791 \h </w:instrText>
        </w:r>
        <w:r>
          <w:fldChar w:fldCharType="separate"/>
        </w:r>
        <w:r>
          <w:t>88</w:t>
        </w:r>
        <w:r>
          <w:fldChar w:fldCharType="end"/>
        </w:r>
      </w:hyperlink>
    </w:p>
    <w:p>
      <w:pPr>
        <w:pStyle w:val="TOC2"/>
        <w:tabs>
          <w:tab w:val="right" w:leader="dot" w:pos="8306"/>
        </w:tabs>
      </w:pPr>
      <w:hyperlink w:anchor="_Toc12661" w:history="1">
        <w:r>
          <w:rPr>
            <w:rFonts w:ascii="仿宋" w:eastAsia="仿宋" w:hAnsi="仿宋" w:cs="仿宋" w:hint="eastAsia"/>
            <w:lang w:eastAsia="zh-CN"/>
          </w:rPr>
          <w:t>(二)、伦理规范与培训</w:t>
        </w:r>
        <w:r>
          <w:tab/>
        </w:r>
        <w:r>
          <w:fldChar w:fldCharType="begin"/>
        </w:r>
        <w:r>
          <w:instrText xml:space="preserve"> PAGEREF _Toc12661 \h </w:instrText>
        </w:r>
        <w:r>
          <w:fldChar w:fldCharType="separate"/>
        </w:r>
        <w:r>
          <w:t>89</w:t>
        </w:r>
        <w:r>
          <w:fldChar w:fldCharType="end"/>
        </w:r>
      </w:hyperlink>
    </w:p>
    <w:p>
      <w:pPr>
        <w:pStyle w:val="TOC2"/>
        <w:tabs>
          <w:tab w:val="right" w:leader="dot" w:pos="8306"/>
        </w:tabs>
      </w:pPr>
      <w:hyperlink w:anchor="_Toc9328" w:history="1">
        <w:r>
          <w:rPr>
            <w:rFonts w:ascii="仿宋" w:eastAsia="仿宋" w:hAnsi="仿宋" w:cs="仿宋" w:hint="eastAsia"/>
            <w:lang w:eastAsia="zh-CN"/>
          </w:rPr>
          <w:t>(三)、合规风险评估</w:t>
        </w:r>
        <w:r>
          <w:tab/>
        </w:r>
        <w:r>
          <w:fldChar w:fldCharType="begin"/>
        </w:r>
        <w:r>
          <w:instrText xml:space="preserve"> PAGEREF _Toc9328 \h </w:instrText>
        </w:r>
        <w:r>
          <w:fldChar w:fldCharType="separate"/>
        </w:r>
        <w:r>
          <w:t>90</w:t>
        </w:r>
        <w:r>
          <w:fldChar w:fldCharType="end"/>
        </w:r>
      </w:hyperlink>
    </w:p>
    <w:p>
      <w:pPr>
        <w:pStyle w:val="TOC2"/>
        <w:tabs>
          <w:tab w:val="right" w:leader="dot" w:pos="8306"/>
        </w:tabs>
      </w:pPr>
      <w:hyperlink w:anchor="_Toc24153" w:history="1">
        <w:r>
          <w:rPr>
            <w:rFonts w:ascii="仿宋" w:eastAsia="仿宋" w:hAnsi="仿宋" w:cs="仿宋" w:hint="eastAsia"/>
            <w:lang w:eastAsia="zh-CN"/>
          </w:rPr>
          <w:t>(四)、合规监督与执行</w:t>
        </w:r>
        <w:r>
          <w:tab/>
        </w:r>
        <w:r>
          <w:fldChar w:fldCharType="begin"/>
        </w:r>
        <w:r>
          <w:instrText xml:space="preserve"> PAGEREF _Toc24153 \h </w:instrText>
        </w:r>
        <w:r>
          <w:fldChar w:fldCharType="separate"/>
        </w:r>
        <w:r>
          <w:t>91</w:t>
        </w:r>
        <w:r>
          <w:fldChar w:fldCharType="end"/>
        </w:r>
      </w:hyperlink>
    </w:p>
    <w:p>
      <w:pPr>
        <w:pStyle w:val="TOC1"/>
        <w:tabs>
          <w:tab w:val="right" w:leader="dot" w:pos="8306"/>
        </w:tabs>
      </w:pPr>
      <w:hyperlink w:anchor="_Toc17917" w:history="1">
        <w:r>
          <w:rPr>
            <w:rFonts w:ascii="仿宋" w:eastAsia="仿宋" w:hAnsi="仿宋" w:cs="仿宋" w:hint="eastAsia"/>
            <w:lang w:eastAsia="zh-CN"/>
          </w:rPr>
          <w:t>十七、人力资源管理与开发</w:t>
        </w:r>
        <w:r>
          <w:tab/>
        </w:r>
        <w:r>
          <w:fldChar w:fldCharType="begin"/>
        </w:r>
        <w:r>
          <w:instrText xml:space="preserve"> PAGEREF _Toc17917 \h </w:instrText>
        </w:r>
        <w:r>
          <w:fldChar w:fldCharType="separate"/>
        </w:r>
        <w:r>
          <w:t>92</w:t>
        </w:r>
        <w:r>
          <w:fldChar w:fldCharType="end"/>
        </w:r>
      </w:hyperlink>
    </w:p>
    <w:p>
      <w:pPr>
        <w:pStyle w:val="TOC2"/>
        <w:tabs>
          <w:tab w:val="right" w:leader="dot" w:pos="8306"/>
        </w:tabs>
      </w:pPr>
      <w:hyperlink w:anchor="_Toc9507" w:history="1">
        <w:r>
          <w:rPr>
            <w:rFonts w:ascii="仿宋" w:eastAsia="仿宋" w:hAnsi="仿宋" w:cs="仿宋" w:hint="eastAsia"/>
            <w:lang w:eastAsia="zh-CN"/>
          </w:rPr>
          <w:t>(一)、人力资源规划</w:t>
        </w:r>
        <w:r>
          <w:tab/>
        </w:r>
        <w:r>
          <w:fldChar w:fldCharType="begin"/>
        </w:r>
        <w:r>
          <w:instrText xml:space="preserve"> PAGEREF _Toc9507 \h </w:instrText>
        </w:r>
        <w:r>
          <w:fldChar w:fldCharType="separate"/>
        </w:r>
        <w:r>
          <w:t>92</w:t>
        </w:r>
        <w:r>
          <w:fldChar w:fldCharType="end"/>
        </w:r>
      </w:hyperlink>
    </w:p>
    <w:p>
      <w:pPr>
        <w:pStyle w:val="TOC2"/>
        <w:tabs>
          <w:tab w:val="right" w:leader="dot" w:pos="8306"/>
        </w:tabs>
      </w:pPr>
      <w:hyperlink w:anchor="_Toc752" w:history="1">
        <w:r>
          <w:rPr>
            <w:rFonts w:ascii="仿宋" w:eastAsia="仿宋" w:hAnsi="仿宋" w:cs="仿宋" w:hint="eastAsia"/>
            <w:lang w:eastAsia="zh-CN"/>
          </w:rPr>
          <w:t>(二)、人力资源开发与培训</w:t>
        </w:r>
        <w:r>
          <w:tab/>
        </w:r>
        <w:r>
          <w:fldChar w:fldCharType="begin"/>
        </w:r>
        <w:r>
          <w:instrText xml:space="preserve"> PAGEREF _Toc752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9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510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460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1609"/>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一、云SAAS项目的市场准入条件分析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SAAS项目而言，市场准入条件首先取决于政策法规环境。政府对于[行业名称]领域的法规，如环保标准、税收政策、和技术使用规范，直接影响云SAAS项目的运营和成本结构。例如，若政府针对使用可再生能源的企业提供税收优惠，这将对云SAAS项目的财务规划产生重要影响。同时，考虑经济环境和消费者偏好的变化对云SAAS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二、云SAAS项目的行业规范与合规性要求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云SAAS项目来说，遵守行业规范和合规性要求是确保项目顺利进行的基础。这包括遵循质量控制标准、安全规定、数据保护法规等。例如，若云SAAS项目涉及数据处理，须严格遵守相关的数据保护法规。此外，行业内部的自律规范，如产品标准和服务流程，也对于提升云SAAS项目在行业内的认可度和竞争力至关重要。项目管理团队必须不断更新策略，以应对行业规范和法规的变化，确保云SAAS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三、云SAAS项目的竞争格局和战略定位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的发展规划中，理解行业的竞争格局对于制定有效的市场策略极为关键。这包括分析主要竞争对手的市场地位、优势及其业务模式。云SAAS项目面临的竞争对手可能包括大型成熟企业和创新型初创公司，各自采取不同的市场策略。因此，云SAAS项目需精确地定位自己的市场策略，如专注于产品创新、客户服务或成本效率，以在竞争中占据优势。通过深入的市场和竞争分析，云SAAS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3924"/>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887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SAAS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078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云SAAS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云SAAS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云SAAS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650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云SAAS项目将采用绿色屋顶和生态墙等环境友好型建筑设计，这些设计不仅有助于改善空气质量，还能为城市野生动植物提供栖息地。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https://d.book118.com/376234014045010051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51E5C"/>
    <w:rsid w:val="29951E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76234014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2024-02-13T17:48:00Z</dcterms:created>
  <dcterms:modified xsi:type="dcterms:W3CDTF">2024-02-13T17:49:24Z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1EB6580E48B547658BBAC2EA34596972_11</vt:lpwstr>
  </property>
  <property fmtid="{D5CDD505-2E9C-101B-9397-08002B2CF9AE}" pid="3" name="KSOProductBuildVer">
    <vt:lpwstr>2052-12.1.0.16250</vt:lpwstr>
  </property>
</Properties>
</file>