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91B97" w:rsidP="00891B97" w14:paraId="31BFD056" w14:textId="77777777">
      <w:pPr>
        <w:spacing w:before="48" w:beforeLines="20" w:after="360" w:afterLines="150" w:line="360" w:lineRule="auto"/>
        <w:jc w:val="center"/>
        <w:rPr>
          <w:rFonts w:ascii="华文中宋" w:eastAsia="华文中宋" w:hAnsi="华文中宋"/>
          <w:b/>
          <w:sz w:val="30"/>
        </w:rPr>
      </w:pPr>
      <w:r w:rsidRPr="00891B97">
        <w:rPr>
          <w:rFonts w:ascii="华文中宋" w:eastAsia="华文中宋" w:hAnsi="华文中宋"/>
          <w:b/>
          <w:sz w:val="30"/>
        </w:rPr>
        <w:t>2024</w:t>
      </w:r>
      <w:r w:rsidRPr="00891B97">
        <w:rPr>
          <w:rFonts w:ascii="华文中宋" w:eastAsia="华文中宋" w:hAnsi="华文中宋"/>
          <w:b/>
          <w:sz w:val="30"/>
        </w:rPr>
        <w:t>年度滨州市沾化区事业单位公开招聘工作人员（</w:t>
      </w:r>
      <w:r w:rsidRPr="00891B97">
        <w:rPr>
          <w:rFonts w:ascii="华文中宋" w:eastAsia="华文中宋" w:hAnsi="华文中宋"/>
          <w:b/>
          <w:sz w:val="30"/>
        </w:rPr>
        <w:t>69</w:t>
      </w:r>
      <w:r w:rsidRPr="00891B97">
        <w:rPr>
          <w:rFonts w:ascii="华文中宋" w:eastAsia="华文中宋" w:hAnsi="华文中宋"/>
          <w:b/>
          <w:sz w:val="30"/>
        </w:rPr>
        <w:t>人）笔试备考试题及答案解析</w:t>
      </w:r>
    </w:p>
    <w:p w:rsidR="00A77B3E" w14:paraId="26A8430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020C1A2" w14:textId="77777777">
      <w:pPr>
        <w:spacing w:after="260" w:line="360" w:lineRule="auto"/>
      </w:pPr>
      <w:r>
        <w:rPr>
          <w:rFonts w:ascii="微软雅黑" w:eastAsia="微软雅黑" w:cs="微软雅黑"/>
        </w:rPr>
        <w:t>一、选择题</w:t>
      </w:r>
    </w:p>
    <w:p w:rsidR="006D34C4" w14:paraId="23B12604"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5E0C29D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13ADF46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1385B7F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0BF00A9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12D3777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599ADB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03AA683B"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3B6D40A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695525D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029ABD7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056470A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794377E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C5B248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3F9567AC"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61B70B6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463D20B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321C21E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7C4E9C6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6ED3C9D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DF2A7C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711A5394"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A05450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57353B7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303700A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491FBD0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61A3E3F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76DC24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78C27960"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57B74D7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https://d.book118.com/376243015231010042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1B97" w:rsidP="00B77510" w14:paraId="7C2123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1B97" w14:paraId="5BED60F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1B97" w:rsidP="00B77510" w14:paraId="1E61B70E" w14:textId="79B87C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91B97" w14:paraId="77C305D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1B97" w14:paraId="442BA0F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1B9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1B9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1B97" w:rsidP="00B77510" w14:textId="79B87C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91B9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1B9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1B9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1B9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1B97" w:rsidP="00B77510" w14:textId="79B87C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91B9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1B9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1B97" w14:paraId="1E45E4E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1B97" w14:paraId="064DE93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1B97" w14:paraId="66F2062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1B9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1B9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1B9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1B9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1B9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1B9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891B97"/>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AF92B0E"/>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891B9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91B97"/>
    <w:rPr>
      <w:sz w:val="18"/>
      <w:szCs w:val="18"/>
    </w:rPr>
  </w:style>
  <w:style w:type="paragraph" w:styleId="Footer">
    <w:name w:val="footer"/>
    <w:basedOn w:val="Normal"/>
    <w:link w:val="a0"/>
    <w:rsid w:val="00891B97"/>
    <w:pPr>
      <w:tabs>
        <w:tab w:val="center" w:pos="4153"/>
        <w:tab w:val="right" w:pos="8306"/>
      </w:tabs>
      <w:snapToGrid w:val="0"/>
    </w:pPr>
    <w:rPr>
      <w:sz w:val="18"/>
      <w:szCs w:val="18"/>
    </w:rPr>
  </w:style>
  <w:style w:type="character" w:customStyle="1" w:styleId="a0">
    <w:name w:val="页脚 字符"/>
    <w:basedOn w:val="DefaultParagraphFont"/>
    <w:link w:val="Footer"/>
    <w:rsid w:val="00891B97"/>
    <w:rPr>
      <w:sz w:val="18"/>
      <w:szCs w:val="18"/>
    </w:rPr>
  </w:style>
  <w:style w:type="character" w:styleId="PageNumber">
    <w:name w:val="page number"/>
    <w:basedOn w:val="DefaultParagraphFont"/>
    <w:rsid w:val="00891B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76243015231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2809</Words>
  <Characters>16014</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2024-01-30T13:12:00Z</dcterms:created>
  <dcterms:modified xsi:type="dcterms:W3CDTF">2024-01-30T13:12:00Z</dcterms:modified>
</cp:coreProperties>
</file>