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嘧菌酯项目计划设计方案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17" w:history="1">
        <w:r>
          <w:rPr>
            <w:rFonts w:ascii="仿宋" w:eastAsia="仿宋" w:hAnsi="仿宋" w:cs="仿宋" w:hint="eastAsia"/>
            <w:lang w:eastAsia="zh-CN"/>
          </w:rPr>
          <w:t>概论</w:t>
        </w:r>
        <w:r>
          <w:tab/>
        </w:r>
        <w:r>
          <w:fldChar w:fldCharType="begin"/>
        </w:r>
        <w:r>
          <w:instrText xml:space="preserve"> PAGEREF _Toc12717 \h </w:instrText>
        </w:r>
        <w:r>
          <w:fldChar w:fldCharType="separate"/>
        </w:r>
        <w:r>
          <w:t>3</w:t>
        </w:r>
        <w:r>
          <w:fldChar w:fldCharType="end"/>
        </w:r>
      </w:hyperlink>
    </w:p>
    <w:p>
      <w:pPr>
        <w:pStyle w:val="TOC1"/>
        <w:tabs>
          <w:tab w:val="right" w:leader="dot" w:pos="8306"/>
        </w:tabs>
      </w:pPr>
      <w:hyperlink w:anchor="_Toc29669" w:history="1">
        <w:r>
          <w:rPr>
            <w:rFonts w:ascii="仿宋" w:eastAsia="仿宋" w:hAnsi="仿宋" w:cs="仿宋" w:hint="eastAsia"/>
            <w:lang w:eastAsia="zh-CN"/>
          </w:rPr>
          <w:t>一、工艺说明</w:t>
        </w:r>
        <w:r>
          <w:tab/>
        </w:r>
        <w:r>
          <w:fldChar w:fldCharType="begin"/>
        </w:r>
        <w:r>
          <w:instrText xml:space="preserve"> PAGEREF _Toc29669 \h </w:instrText>
        </w:r>
        <w:r>
          <w:fldChar w:fldCharType="separate"/>
        </w:r>
        <w:r>
          <w:t>3</w:t>
        </w:r>
        <w:r>
          <w:fldChar w:fldCharType="end"/>
        </w:r>
      </w:hyperlink>
    </w:p>
    <w:p>
      <w:pPr>
        <w:pStyle w:val="TOC2"/>
        <w:tabs>
          <w:tab w:val="right" w:leader="dot" w:pos="8306"/>
        </w:tabs>
      </w:pPr>
      <w:hyperlink w:anchor="_Toc5873" w:history="1">
        <w:r>
          <w:rPr>
            <w:rFonts w:ascii="仿宋" w:eastAsia="仿宋" w:hAnsi="仿宋" w:cs="仿宋" w:hint="eastAsia"/>
            <w:lang w:eastAsia="zh-CN"/>
          </w:rPr>
          <w:t>(一)、技术管理特点</w:t>
        </w:r>
        <w:r>
          <w:tab/>
        </w:r>
        <w:r>
          <w:fldChar w:fldCharType="begin"/>
        </w:r>
        <w:r>
          <w:instrText xml:space="preserve"> PAGEREF _Toc5873 \h </w:instrText>
        </w:r>
        <w:r>
          <w:fldChar w:fldCharType="separate"/>
        </w:r>
        <w:r>
          <w:t>3</w:t>
        </w:r>
        <w:r>
          <w:fldChar w:fldCharType="end"/>
        </w:r>
      </w:hyperlink>
    </w:p>
    <w:p>
      <w:pPr>
        <w:pStyle w:val="TOC2"/>
        <w:tabs>
          <w:tab w:val="right" w:leader="dot" w:pos="8306"/>
        </w:tabs>
      </w:pPr>
      <w:hyperlink w:anchor="_Toc8544" w:history="1">
        <w:r>
          <w:rPr>
            <w:rFonts w:ascii="仿宋" w:eastAsia="仿宋" w:hAnsi="仿宋" w:cs="仿宋" w:hint="eastAsia"/>
            <w:lang w:eastAsia="zh-CN"/>
          </w:rPr>
          <w:t>(二)、嘧菌酯项目工艺技术设计方案</w:t>
        </w:r>
        <w:r>
          <w:tab/>
        </w:r>
        <w:r>
          <w:fldChar w:fldCharType="begin"/>
        </w:r>
        <w:r>
          <w:instrText xml:space="preserve"> PAGEREF _Toc8544 \h </w:instrText>
        </w:r>
        <w:r>
          <w:fldChar w:fldCharType="separate"/>
        </w:r>
        <w:r>
          <w:t>4</w:t>
        </w:r>
        <w:r>
          <w:fldChar w:fldCharType="end"/>
        </w:r>
      </w:hyperlink>
    </w:p>
    <w:p>
      <w:pPr>
        <w:pStyle w:val="TOC2"/>
        <w:tabs>
          <w:tab w:val="right" w:leader="dot" w:pos="8306"/>
        </w:tabs>
      </w:pPr>
      <w:hyperlink w:anchor="_Toc21835" w:history="1">
        <w:r>
          <w:rPr>
            <w:rFonts w:ascii="仿宋" w:eastAsia="仿宋" w:hAnsi="仿宋" w:cs="仿宋" w:hint="eastAsia"/>
            <w:lang w:eastAsia="zh-CN"/>
          </w:rPr>
          <w:t>(三)、设备选型方案</w:t>
        </w:r>
        <w:r>
          <w:tab/>
        </w:r>
        <w:r>
          <w:fldChar w:fldCharType="begin"/>
        </w:r>
        <w:r>
          <w:instrText xml:space="preserve"> PAGEREF _Toc21835 \h </w:instrText>
        </w:r>
        <w:r>
          <w:fldChar w:fldCharType="separate"/>
        </w:r>
        <w:r>
          <w:t>5</w:t>
        </w:r>
        <w:r>
          <w:fldChar w:fldCharType="end"/>
        </w:r>
      </w:hyperlink>
    </w:p>
    <w:p>
      <w:pPr>
        <w:pStyle w:val="TOC1"/>
        <w:tabs>
          <w:tab w:val="right" w:leader="dot" w:pos="8306"/>
        </w:tabs>
      </w:pPr>
      <w:hyperlink w:anchor="_Toc30227" w:history="1">
        <w:r>
          <w:rPr>
            <w:rFonts w:ascii="仿宋" w:eastAsia="仿宋" w:hAnsi="仿宋" w:cs="仿宋" w:hint="eastAsia"/>
            <w:lang w:eastAsia="zh-CN"/>
          </w:rPr>
          <w:t>二、嘧菌酯项目概论</w:t>
        </w:r>
        <w:r>
          <w:tab/>
        </w:r>
        <w:r>
          <w:fldChar w:fldCharType="begin"/>
        </w:r>
        <w:r>
          <w:instrText xml:space="preserve"> PAGEREF _Toc30227 \h </w:instrText>
        </w:r>
        <w:r>
          <w:fldChar w:fldCharType="separate"/>
        </w:r>
        <w:r>
          <w:t>7</w:t>
        </w:r>
        <w:r>
          <w:fldChar w:fldCharType="end"/>
        </w:r>
      </w:hyperlink>
    </w:p>
    <w:p>
      <w:pPr>
        <w:pStyle w:val="TOC2"/>
        <w:tabs>
          <w:tab w:val="right" w:leader="dot" w:pos="8306"/>
        </w:tabs>
      </w:pPr>
      <w:hyperlink w:anchor="_Toc31634" w:history="1">
        <w:r>
          <w:rPr>
            <w:rFonts w:ascii="仿宋" w:eastAsia="仿宋" w:hAnsi="仿宋" w:cs="仿宋" w:hint="eastAsia"/>
            <w:lang w:eastAsia="zh-CN"/>
          </w:rPr>
          <w:t>(一)、嘧菌酯项目概况</w:t>
        </w:r>
        <w:r>
          <w:tab/>
        </w:r>
        <w:r>
          <w:fldChar w:fldCharType="begin"/>
        </w:r>
        <w:r>
          <w:instrText xml:space="preserve"> PAGEREF _Toc31634 \h </w:instrText>
        </w:r>
        <w:r>
          <w:fldChar w:fldCharType="separate"/>
        </w:r>
        <w:r>
          <w:t>7</w:t>
        </w:r>
        <w:r>
          <w:fldChar w:fldCharType="end"/>
        </w:r>
      </w:hyperlink>
    </w:p>
    <w:p>
      <w:pPr>
        <w:pStyle w:val="TOC2"/>
        <w:tabs>
          <w:tab w:val="right" w:leader="dot" w:pos="8306"/>
        </w:tabs>
      </w:pPr>
      <w:hyperlink w:anchor="_Toc6979" w:history="1">
        <w:r>
          <w:rPr>
            <w:rFonts w:ascii="仿宋" w:eastAsia="仿宋" w:hAnsi="仿宋" w:cs="仿宋" w:hint="eastAsia"/>
            <w:lang w:eastAsia="zh-CN"/>
          </w:rPr>
          <w:t>(二)、嘧菌酯项目目标</w:t>
        </w:r>
        <w:r>
          <w:tab/>
        </w:r>
        <w:r>
          <w:fldChar w:fldCharType="begin"/>
        </w:r>
        <w:r>
          <w:instrText xml:space="preserve"> PAGEREF _Toc6979 \h </w:instrText>
        </w:r>
        <w:r>
          <w:fldChar w:fldCharType="separate"/>
        </w:r>
        <w:r>
          <w:t>9</w:t>
        </w:r>
        <w:r>
          <w:fldChar w:fldCharType="end"/>
        </w:r>
      </w:hyperlink>
    </w:p>
    <w:p>
      <w:pPr>
        <w:pStyle w:val="TOC2"/>
        <w:tabs>
          <w:tab w:val="right" w:leader="dot" w:pos="8306"/>
        </w:tabs>
      </w:pPr>
      <w:hyperlink w:anchor="_Toc13463" w:history="1">
        <w:r>
          <w:rPr>
            <w:rFonts w:ascii="仿宋" w:eastAsia="仿宋" w:hAnsi="仿宋" w:cs="仿宋" w:hint="eastAsia"/>
            <w:lang w:eastAsia="zh-CN"/>
          </w:rPr>
          <w:t>(三)、嘧菌酯项目提出的理由</w:t>
        </w:r>
        <w:r>
          <w:tab/>
        </w:r>
        <w:r>
          <w:fldChar w:fldCharType="begin"/>
        </w:r>
        <w:r>
          <w:instrText xml:space="preserve"> PAGEREF _Toc13463 \h </w:instrText>
        </w:r>
        <w:r>
          <w:fldChar w:fldCharType="separate"/>
        </w:r>
        <w:r>
          <w:t>10</w:t>
        </w:r>
        <w:r>
          <w:fldChar w:fldCharType="end"/>
        </w:r>
      </w:hyperlink>
    </w:p>
    <w:p>
      <w:pPr>
        <w:pStyle w:val="TOC2"/>
        <w:tabs>
          <w:tab w:val="right" w:leader="dot" w:pos="8306"/>
        </w:tabs>
      </w:pPr>
      <w:hyperlink w:anchor="_Toc9363" w:history="1">
        <w:r>
          <w:rPr>
            <w:rFonts w:ascii="仿宋" w:eastAsia="仿宋" w:hAnsi="仿宋" w:cs="仿宋" w:hint="eastAsia"/>
            <w:lang w:eastAsia="zh-CN"/>
          </w:rPr>
          <w:t>(四)、嘧菌酯项目意义</w:t>
        </w:r>
        <w:r>
          <w:tab/>
        </w:r>
        <w:r>
          <w:fldChar w:fldCharType="begin"/>
        </w:r>
        <w:r>
          <w:instrText xml:space="preserve"> PAGEREF _Toc9363 \h </w:instrText>
        </w:r>
        <w:r>
          <w:fldChar w:fldCharType="separate"/>
        </w:r>
        <w:r>
          <w:t>11</w:t>
        </w:r>
        <w:r>
          <w:fldChar w:fldCharType="end"/>
        </w:r>
      </w:hyperlink>
    </w:p>
    <w:p>
      <w:pPr>
        <w:pStyle w:val="TOC2"/>
        <w:tabs>
          <w:tab w:val="right" w:leader="dot" w:pos="8306"/>
        </w:tabs>
      </w:pPr>
      <w:hyperlink w:anchor="_Toc28964" w:history="1">
        <w:r>
          <w:rPr>
            <w:rFonts w:ascii="仿宋" w:eastAsia="仿宋" w:hAnsi="仿宋" w:cs="仿宋" w:hint="eastAsia"/>
            <w:lang w:eastAsia="zh-CN"/>
          </w:rPr>
          <w:t>(五)、嘧菌酯项目背景</w:t>
        </w:r>
        <w:r>
          <w:tab/>
        </w:r>
        <w:r>
          <w:fldChar w:fldCharType="begin"/>
        </w:r>
        <w:r>
          <w:instrText xml:space="preserve"> PAGEREF _Toc28964 \h </w:instrText>
        </w:r>
        <w:r>
          <w:fldChar w:fldCharType="separate"/>
        </w:r>
        <w:r>
          <w:t>12</w:t>
        </w:r>
        <w:r>
          <w:fldChar w:fldCharType="end"/>
        </w:r>
      </w:hyperlink>
    </w:p>
    <w:p>
      <w:pPr>
        <w:pStyle w:val="TOC1"/>
        <w:tabs>
          <w:tab w:val="right" w:leader="dot" w:pos="8306"/>
        </w:tabs>
      </w:pPr>
      <w:hyperlink w:anchor="_Toc1173" w:history="1">
        <w:r>
          <w:rPr>
            <w:rFonts w:ascii="仿宋" w:eastAsia="仿宋" w:hAnsi="仿宋" w:cs="仿宋" w:hint="eastAsia"/>
            <w:lang w:eastAsia="zh-CN"/>
          </w:rPr>
          <w:t>三、嘧菌酯项目危机管理</w:t>
        </w:r>
        <w:r>
          <w:tab/>
        </w:r>
        <w:r>
          <w:fldChar w:fldCharType="begin"/>
        </w:r>
        <w:r>
          <w:instrText xml:space="preserve"> PAGEREF _Toc1173 \h </w:instrText>
        </w:r>
        <w:r>
          <w:fldChar w:fldCharType="separate"/>
        </w:r>
        <w:r>
          <w:t>13</w:t>
        </w:r>
        <w:r>
          <w:fldChar w:fldCharType="end"/>
        </w:r>
      </w:hyperlink>
    </w:p>
    <w:p>
      <w:pPr>
        <w:pStyle w:val="TOC2"/>
        <w:tabs>
          <w:tab w:val="right" w:leader="dot" w:pos="8306"/>
        </w:tabs>
      </w:pPr>
      <w:hyperlink w:anchor="_Toc12998" w:history="1">
        <w:r>
          <w:rPr>
            <w:rFonts w:ascii="仿宋" w:eastAsia="仿宋" w:hAnsi="仿宋" w:cs="仿宋" w:hint="eastAsia"/>
            <w:lang w:eastAsia="zh-CN"/>
          </w:rPr>
          <w:t>(一)、危机预警与识别</w:t>
        </w:r>
        <w:r>
          <w:tab/>
        </w:r>
        <w:r>
          <w:fldChar w:fldCharType="begin"/>
        </w:r>
        <w:r>
          <w:instrText xml:space="preserve"> PAGEREF _Toc12998 \h </w:instrText>
        </w:r>
        <w:r>
          <w:fldChar w:fldCharType="separate"/>
        </w:r>
        <w:r>
          <w:t>13</w:t>
        </w:r>
        <w:r>
          <w:fldChar w:fldCharType="end"/>
        </w:r>
      </w:hyperlink>
    </w:p>
    <w:p>
      <w:pPr>
        <w:pStyle w:val="TOC2"/>
        <w:tabs>
          <w:tab w:val="right" w:leader="dot" w:pos="8306"/>
        </w:tabs>
      </w:pPr>
      <w:hyperlink w:anchor="_Toc13017" w:history="1">
        <w:r>
          <w:rPr>
            <w:rFonts w:ascii="仿宋" w:eastAsia="仿宋" w:hAnsi="仿宋" w:cs="仿宋" w:hint="eastAsia"/>
            <w:lang w:eastAsia="zh-CN"/>
          </w:rPr>
          <w:t>(二)、危机应对与恢复</w:t>
        </w:r>
        <w:r>
          <w:tab/>
        </w:r>
        <w:r>
          <w:fldChar w:fldCharType="begin"/>
        </w:r>
        <w:r>
          <w:instrText xml:space="preserve"> PAGEREF _Toc13017 \h </w:instrText>
        </w:r>
        <w:r>
          <w:fldChar w:fldCharType="separate"/>
        </w:r>
        <w:r>
          <w:t>14</w:t>
        </w:r>
        <w:r>
          <w:fldChar w:fldCharType="end"/>
        </w:r>
      </w:hyperlink>
    </w:p>
    <w:p>
      <w:pPr>
        <w:pStyle w:val="TOC1"/>
        <w:tabs>
          <w:tab w:val="right" w:leader="dot" w:pos="8306"/>
        </w:tabs>
      </w:pPr>
      <w:hyperlink w:anchor="_Toc1564" w:history="1">
        <w:r>
          <w:rPr>
            <w:rFonts w:ascii="仿宋" w:eastAsia="仿宋" w:hAnsi="仿宋" w:cs="仿宋" w:hint="eastAsia"/>
            <w:lang w:eastAsia="zh-CN"/>
          </w:rPr>
          <w:t>四、嘧菌酯项目建设单位说明</w:t>
        </w:r>
        <w:r>
          <w:tab/>
        </w:r>
        <w:r>
          <w:fldChar w:fldCharType="begin"/>
        </w:r>
        <w:r>
          <w:instrText xml:space="preserve"> PAGEREF _Toc1564 \h </w:instrText>
        </w:r>
        <w:r>
          <w:fldChar w:fldCharType="separate"/>
        </w:r>
        <w:r>
          <w:t>15</w:t>
        </w:r>
        <w:r>
          <w:fldChar w:fldCharType="end"/>
        </w:r>
      </w:hyperlink>
    </w:p>
    <w:p>
      <w:pPr>
        <w:pStyle w:val="TOC2"/>
        <w:tabs>
          <w:tab w:val="right" w:leader="dot" w:pos="8306"/>
        </w:tabs>
      </w:pPr>
      <w:hyperlink w:anchor="_Toc30602" w:history="1">
        <w:r>
          <w:rPr>
            <w:rFonts w:ascii="仿宋" w:eastAsia="仿宋" w:hAnsi="仿宋" w:cs="仿宋" w:hint="eastAsia"/>
            <w:lang w:eastAsia="zh-CN"/>
          </w:rPr>
          <w:t>(一)、嘧菌酯项目承办单位基本情况</w:t>
        </w:r>
        <w:r>
          <w:tab/>
        </w:r>
        <w:r>
          <w:fldChar w:fldCharType="begin"/>
        </w:r>
        <w:r>
          <w:instrText xml:space="preserve"> PAGEREF _Toc30602 \h </w:instrText>
        </w:r>
        <w:r>
          <w:fldChar w:fldCharType="separate"/>
        </w:r>
        <w:r>
          <w:t>15</w:t>
        </w:r>
        <w:r>
          <w:fldChar w:fldCharType="end"/>
        </w:r>
      </w:hyperlink>
    </w:p>
    <w:p>
      <w:pPr>
        <w:pStyle w:val="TOC2"/>
        <w:tabs>
          <w:tab w:val="right" w:leader="dot" w:pos="8306"/>
        </w:tabs>
      </w:pPr>
      <w:hyperlink w:anchor="_Toc28812" w:history="1">
        <w:r>
          <w:rPr>
            <w:rFonts w:ascii="仿宋" w:eastAsia="仿宋" w:hAnsi="仿宋" w:cs="仿宋" w:hint="eastAsia"/>
            <w:lang w:eastAsia="zh-CN"/>
          </w:rPr>
          <w:t>(二)、公司经济效益分析</w:t>
        </w:r>
        <w:r>
          <w:tab/>
        </w:r>
        <w:r>
          <w:fldChar w:fldCharType="begin"/>
        </w:r>
        <w:r>
          <w:instrText xml:space="preserve"> PAGEREF _Toc28812 \h </w:instrText>
        </w:r>
        <w:r>
          <w:fldChar w:fldCharType="separate"/>
        </w:r>
        <w:r>
          <w:t>16</w:t>
        </w:r>
        <w:r>
          <w:fldChar w:fldCharType="end"/>
        </w:r>
      </w:hyperlink>
    </w:p>
    <w:p>
      <w:pPr>
        <w:pStyle w:val="TOC1"/>
        <w:tabs>
          <w:tab w:val="right" w:leader="dot" w:pos="8306"/>
        </w:tabs>
      </w:pPr>
      <w:hyperlink w:anchor="_Toc12502" w:history="1">
        <w:r>
          <w:rPr>
            <w:rFonts w:ascii="仿宋" w:eastAsia="仿宋" w:hAnsi="仿宋" w:cs="仿宋" w:hint="eastAsia"/>
            <w:lang w:eastAsia="zh-CN"/>
          </w:rPr>
          <w:t>五、嘧菌酯项目文档管理</w:t>
        </w:r>
        <w:r>
          <w:tab/>
        </w:r>
        <w:r>
          <w:fldChar w:fldCharType="begin"/>
        </w:r>
        <w:r>
          <w:instrText xml:space="preserve"> PAGEREF _Toc12502 \h </w:instrText>
        </w:r>
        <w:r>
          <w:fldChar w:fldCharType="separate"/>
        </w:r>
        <w:r>
          <w:t>17</w:t>
        </w:r>
        <w:r>
          <w:fldChar w:fldCharType="end"/>
        </w:r>
      </w:hyperlink>
    </w:p>
    <w:p>
      <w:pPr>
        <w:pStyle w:val="TOC2"/>
        <w:tabs>
          <w:tab w:val="right" w:leader="dot" w:pos="8306"/>
        </w:tabs>
      </w:pPr>
      <w:hyperlink w:anchor="_Toc29818" w:history="1">
        <w:r>
          <w:rPr>
            <w:rFonts w:ascii="仿宋" w:eastAsia="仿宋" w:hAnsi="仿宋" w:cs="仿宋" w:hint="eastAsia"/>
            <w:lang w:eastAsia="zh-CN"/>
          </w:rPr>
          <w:t>(一)、文档编制与审查</w:t>
        </w:r>
        <w:r>
          <w:tab/>
        </w:r>
        <w:r>
          <w:fldChar w:fldCharType="begin"/>
        </w:r>
        <w:r>
          <w:instrText xml:space="preserve"> PAGEREF _Toc29818 \h </w:instrText>
        </w:r>
        <w:r>
          <w:fldChar w:fldCharType="separate"/>
        </w:r>
        <w:r>
          <w:t>17</w:t>
        </w:r>
        <w:r>
          <w:fldChar w:fldCharType="end"/>
        </w:r>
      </w:hyperlink>
    </w:p>
    <w:p>
      <w:pPr>
        <w:pStyle w:val="TOC2"/>
        <w:tabs>
          <w:tab w:val="right" w:leader="dot" w:pos="8306"/>
        </w:tabs>
      </w:pPr>
      <w:hyperlink w:anchor="_Toc18612" w:history="1">
        <w:r>
          <w:rPr>
            <w:rFonts w:ascii="仿宋" w:eastAsia="仿宋" w:hAnsi="仿宋" w:cs="仿宋" w:hint="eastAsia"/>
            <w:lang w:eastAsia="zh-CN"/>
          </w:rPr>
          <w:t>(二)、文档发布与分发</w:t>
        </w:r>
        <w:r>
          <w:tab/>
        </w:r>
        <w:r>
          <w:fldChar w:fldCharType="begin"/>
        </w:r>
        <w:r>
          <w:instrText xml:space="preserve"> PAGEREF _Toc18612 \h </w:instrText>
        </w:r>
        <w:r>
          <w:fldChar w:fldCharType="separate"/>
        </w:r>
        <w:r>
          <w:t>18</w:t>
        </w:r>
        <w:r>
          <w:fldChar w:fldCharType="end"/>
        </w:r>
      </w:hyperlink>
    </w:p>
    <w:p>
      <w:pPr>
        <w:pStyle w:val="TOC2"/>
        <w:tabs>
          <w:tab w:val="right" w:leader="dot" w:pos="8306"/>
        </w:tabs>
      </w:pPr>
      <w:hyperlink w:anchor="_Toc10371" w:history="1">
        <w:r>
          <w:rPr>
            <w:rFonts w:ascii="仿宋" w:eastAsia="仿宋" w:hAnsi="仿宋" w:cs="仿宋" w:hint="eastAsia"/>
            <w:lang w:eastAsia="zh-CN"/>
          </w:rPr>
          <w:t>(三)、文档存档与归档</w:t>
        </w:r>
        <w:r>
          <w:tab/>
        </w:r>
        <w:r>
          <w:fldChar w:fldCharType="begin"/>
        </w:r>
        <w:r>
          <w:instrText xml:space="preserve"> PAGEREF _Toc10371 \h </w:instrText>
        </w:r>
        <w:r>
          <w:fldChar w:fldCharType="separate"/>
        </w:r>
        <w:r>
          <w:t>19</w:t>
        </w:r>
        <w:r>
          <w:fldChar w:fldCharType="end"/>
        </w:r>
      </w:hyperlink>
    </w:p>
    <w:p>
      <w:pPr>
        <w:pStyle w:val="TOC1"/>
        <w:tabs>
          <w:tab w:val="right" w:leader="dot" w:pos="8306"/>
        </w:tabs>
      </w:pPr>
      <w:hyperlink w:anchor="_Toc1482" w:history="1">
        <w:r>
          <w:rPr>
            <w:rFonts w:ascii="仿宋" w:eastAsia="仿宋" w:hAnsi="仿宋" w:cs="仿宋" w:hint="eastAsia"/>
            <w:lang w:eastAsia="zh-CN"/>
          </w:rPr>
          <w:t>六、嘧菌酯项目土建工程</w:t>
        </w:r>
        <w:r>
          <w:tab/>
        </w:r>
        <w:r>
          <w:fldChar w:fldCharType="begin"/>
        </w:r>
        <w:r>
          <w:instrText xml:space="preserve"> PAGEREF _Toc1482 \h </w:instrText>
        </w:r>
        <w:r>
          <w:fldChar w:fldCharType="separate"/>
        </w:r>
        <w:r>
          <w:t>20</w:t>
        </w:r>
        <w:r>
          <w:fldChar w:fldCharType="end"/>
        </w:r>
      </w:hyperlink>
    </w:p>
    <w:p>
      <w:pPr>
        <w:pStyle w:val="TOC2"/>
        <w:tabs>
          <w:tab w:val="right" w:leader="dot" w:pos="8306"/>
        </w:tabs>
      </w:pPr>
      <w:hyperlink w:anchor="_Toc331" w:history="1">
        <w:r>
          <w:rPr>
            <w:rFonts w:ascii="仿宋" w:eastAsia="仿宋" w:hAnsi="仿宋" w:cs="仿宋" w:hint="eastAsia"/>
            <w:lang w:eastAsia="zh-CN"/>
          </w:rPr>
          <w:t>(一)、建筑工程设计原则</w:t>
        </w:r>
        <w:r>
          <w:tab/>
        </w:r>
        <w:r>
          <w:fldChar w:fldCharType="begin"/>
        </w:r>
        <w:r>
          <w:instrText xml:space="preserve"> PAGEREF _Toc331 \h </w:instrText>
        </w:r>
        <w:r>
          <w:fldChar w:fldCharType="separate"/>
        </w:r>
        <w:r>
          <w:t>20</w:t>
        </w:r>
        <w:r>
          <w:fldChar w:fldCharType="end"/>
        </w:r>
      </w:hyperlink>
    </w:p>
    <w:p>
      <w:pPr>
        <w:pStyle w:val="TOC2"/>
        <w:tabs>
          <w:tab w:val="right" w:leader="dot" w:pos="8306"/>
        </w:tabs>
      </w:pPr>
      <w:hyperlink w:anchor="_Toc30840" w:history="1">
        <w:r>
          <w:rPr>
            <w:rFonts w:ascii="仿宋" w:eastAsia="仿宋" w:hAnsi="仿宋" w:cs="仿宋" w:hint="eastAsia"/>
            <w:lang w:eastAsia="zh-CN"/>
          </w:rPr>
          <w:t>(二)、土建工程设计年限及安全等级</w:t>
        </w:r>
        <w:r>
          <w:tab/>
        </w:r>
        <w:r>
          <w:fldChar w:fldCharType="begin"/>
        </w:r>
        <w:r>
          <w:instrText xml:space="preserve"> PAGEREF _Toc30840 \h </w:instrText>
        </w:r>
        <w:r>
          <w:fldChar w:fldCharType="separate"/>
        </w:r>
        <w:r>
          <w:t>21</w:t>
        </w:r>
        <w:r>
          <w:fldChar w:fldCharType="end"/>
        </w:r>
      </w:hyperlink>
    </w:p>
    <w:p>
      <w:pPr>
        <w:pStyle w:val="TOC2"/>
        <w:tabs>
          <w:tab w:val="right" w:leader="dot" w:pos="8306"/>
        </w:tabs>
      </w:pPr>
      <w:hyperlink w:anchor="_Toc10961" w:history="1">
        <w:r>
          <w:rPr>
            <w:rFonts w:ascii="仿宋" w:eastAsia="仿宋" w:hAnsi="仿宋" w:cs="仿宋" w:hint="eastAsia"/>
            <w:lang w:eastAsia="zh-CN"/>
          </w:rPr>
          <w:t>(三)、建筑工程设计总体要求</w:t>
        </w:r>
        <w:r>
          <w:tab/>
        </w:r>
        <w:r>
          <w:fldChar w:fldCharType="begin"/>
        </w:r>
        <w:r>
          <w:instrText xml:space="preserve"> PAGEREF _Toc10961 \h </w:instrText>
        </w:r>
        <w:r>
          <w:fldChar w:fldCharType="separate"/>
        </w:r>
        <w:r>
          <w:t>23</w:t>
        </w:r>
        <w:r>
          <w:fldChar w:fldCharType="end"/>
        </w:r>
      </w:hyperlink>
    </w:p>
    <w:p>
      <w:pPr>
        <w:pStyle w:val="TOC2"/>
        <w:tabs>
          <w:tab w:val="right" w:leader="dot" w:pos="8306"/>
        </w:tabs>
      </w:pPr>
      <w:hyperlink w:anchor="_Toc3418" w:history="1">
        <w:r>
          <w:rPr>
            <w:rFonts w:ascii="仿宋" w:eastAsia="仿宋" w:hAnsi="仿宋" w:cs="仿宋" w:hint="eastAsia"/>
            <w:lang w:eastAsia="zh-CN"/>
          </w:rPr>
          <w:t>(四)、土建工程建设指标</w:t>
        </w:r>
        <w:r>
          <w:tab/>
        </w:r>
        <w:r>
          <w:fldChar w:fldCharType="begin"/>
        </w:r>
        <w:r>
          <w:instrText xml:space="preserve"> PAGEREF _Toc3418 \h </w:instrText>
        </w:r>
        <w:r>
          <w:fldChar w:fldCharType="separate"/>
        </w:r>
        <w:r>
          <w:t>23</w:t>
        </w:r>
        <w:r>
          <w:fldChar w:fldCharType="end"/>
        </w:r>
      </w:hyperlink>
    </w:p>
    <w:p>
      <w:pPr>
        <w:pStyle w:val="TOC1"/>
        <w:tabs>
          <w:tab w:val="right" w:leader="dot" w:pos="8306"/>
        </w:tabs>
      </w:pPr>
      <w:hyperlink w:anchor="_Toc30067" w:history="1">
        <w:r>
          <w:rPr>
            <w:rFonts w:ascii="仿宋" w:eastAsia="仿宋" w:hAnsi="仿宋" w:cs="仿宋" w:hint="eastAsia"/>
            <w:lang w:eastAsia="zh-CN"/>
          </w:rPr>
          <w:t>七、嘧菌酯项目财务管理</w:t>
        </w:r>
        <w:r>
          <w:tab/>
        </w:r>
        <w:r>
          <w:fldChar w:fldCharType="begin"/>
        </w:r>
        <w:r>
          <w:instrText xml:space="preserve"> PAGEREF _Toc30067 \h </w:instrText>
        </w:r>
        <w:r>
          <w:fldChar w:fldCharType="separate"/>
        </w:r>
        <w:r>
          <w:t>24</w:t>
        </w:r>
        <w:r>
          <w:fldChar w:fldCharType="end"/>
        </w:r>
      </w:hyperlink>
    </w:p>
    <w:p>
      <w:pPr>
        <w:pStyle w:val="TOC2"/>
        <w:tabs>
          <w:tab w:val="right" w:leader="dot" w:pos="8306"/>
        </w:tabs>
      </w:pPr>
      <w:hyperlink w:anchor="_Toc22719" w:history="1">
        <w:r>
          <w:rPr>
            <w:rFonts w:ascii="仿宋" w:eastAsia="仿宋" w:hAnsi="仿宋" w:cs="仿宋" w:hint="eastAsia"/>
            <w:lang w:eastAsia="zh-CN"/>
          </w:rPr>
          <w:t>(一)、资金需求大</w:t>
        </w:r>
        <w:r>
          <w:tab/>
        </w:r>
        <w:r>
          <w:fldChar w:fldCharType="begin"/>
        </w:r>
        <w:r>
          <w:instrText xml:space="preserve"> PAGEREF _Toc22719 \h </w:instrText>
        </w:r>
        <w:r>
          <w:fldChar w:fldCharType="separate"/>
        </w:r>
        <w:r>
          <w:t>24</w:t>
        </w:r>
        <w:r>
          <w:fldChar w:fldCharType="end"/>
        </w:r>
      </w:hyperlink>
    </w:p>
    <w:p>
      <w:pPr>
        <w:pStyle w:val="TOC2"/>
        <w:tabs>
          <w:tab w:val="right" w:leader="dot" w:pos="8306"/>
        </w:tabs>
      </w:pPr>
      <w:hyperlink w:anchor="_Toc15366" w:history="1">
        <w:r>
          <w:rPr>
            <w:rFonts w:ascii="仿宋" w:eastAsia="仿宋" w:hAnsi="仿宋" w:cs="仿宋" w:hint="eastAsia"/>
            <w:lang w:eastAsia="zh-CN"/>
          </w:rPr>
          <w:t>(二)、研发周期长</w:t>
        </w:r>
        <w:r>
          <w:tab/>
        </w:r>
        <w:r>
          <w:fldChar w:fldCharType="begin"/>
        </w:r>
        <w:r>
          <w:instrText xml:space="preserve"> PAGEREF _Toc15366 \h </w:instrText>
        </w:r>
        <w:r>
          <w:fldChar w:fldCharType="separate"/>
        </w:r>
        <w:r>
          <w:t>25</w:t>
        </w:r>
        <w:r>
          <w:fldChar w:fldCharType="end"/>
        </w:r>
      </w:hyperlink>
    </w:p>
    <w:p>
      <w:pPr>
        <w:pStyle w:val="TOC2"/>
        <w:tabs>
          <w:tab w:val="right" w:leader="dot" w:pos="8306"/>
        </w:tabs>
      </w:pPr>
      <w:hyperlink w:anchor="_Toc2786" w:history="1">
        <w:r>
          <w:rPr>
            <w:rFonts w:ascii="仿宋" w:eastAsia="仿宋" w:hAnsi="仿宋" w:cs="仿宋" w:hint="eastAsia"/>
            <w:lang w:eastAsia="zh-CN"/>
          </w:rPr>
          <w:t>(三)、市场风险大</w:t>
        </w:r>
        <w:r>
          <w:tab/>
        </w:r>
        <w:r>
          <w:fldChar w:fldCharType="begin"/>
        </w:r>
        <w:r>
          <w:instrText xml:space="preserve"> PAGEREF _Toc2786 \h </w:instrText>
        </w:r>
        <w:r>
          <w:fldChar w:fldCharType="separate"/>
        </w:r>
        <w:r>
          <w:t>26</w:t>
        </w:r>
        <w:r>
          <w:fldChar w:fldCharType="end"/>
        </w:r>
      </w:hyperlink>
    </w:p>
    <w:p>
      <w:pPr>
        <w:pStyle w:val="TOC2"/>
        <w:tabs>
          <w:tab w:val="right" w:leader="dot" w:pos="8306"/>
        </w:tabs>
      </w:pPr>
      <w:hyperlink w:anchor="_Toc5033" w:history="1">
        <w:r>
          <w:rPr>
            <w:rFonts w:ascii="仿宋" w:eastAsia="仿宋" w:hAnsi="仿宋" w:cs="仿宋" w:hint="eastAsia"/>
            <w:lang w:eastAsia="zh-CN"/>
          </w:rPr>
          <w:t>(四)、利润率高</w:t>
        </w:r>
        <w:r>
          <w:tab/>
        </w:r>
        <w:r>
          <w:fldChar w:fldCharType="begin"/>
        </w:r>
        <w:r>
          <w:instrText xml:space="preserve"> PAGEREF _Toc5033 \h </w:instrText>
        </w:r>
        <w:r>
          <w:fldChar w:fldCharType="separate"/>
        </w:r>
        <w:r>
          <w:t>29</w:t>
        </w:r>
        <w:r>
          <w:fldChar w:fldCharType="end"/>
        </w:r>
      </w:hyperlink>
    </w:p>
    <w:p>
      <w:pPr>
        <w:pStyle w:val="TOC1"/>
        <w:tabs>
          <w:tab w:val="right" w:leader="dot" w:pos="8306"/>
        </w:tabs>
      </w:pPr>
      <w:hyperlink w:anchor="_Toc15085" w:history="1">
        <w:r>
          <w:rPr>
            <w:rFonts w:ascii="仿宋" w:eastAsia="仿宋" w:hAnsi="仿宋" w:cs="仿宋" w:hint="eastAsia"/>
            <w:lang w:eastAsia="zh-CN"/>
          </w:rPr>
          <w:t>八、嘧菌酯项目风险管理</w:t>
        </w:r>
        <w:r>
          <w:tab/>
        </w:r>
        <w:r>
          <w:fldChar w:fldCharType="begin"/>
        </w:r>
        <w:r>
          <w:instrText xml:space="preserve"> PAGEREF _Toc15085 \h </w:instrText>
        </w:r>
        <w:r>
          <w:fldChar w:fldCharType="separate"/>
        </w:r>
        <w:r>
          <w:t>31</w:t>
        </w:r>
        <w:r>
          <w:fldChar w:fldCharType="end"/>
        </w:r>
      </w:hyperlink>
    </w:p>
    <w:p>
      <w:pPr>
        <w:pStyle w:val="TOC2"/>
        <w:tabs>
          <w:tab w:val="right" w:leader="dot" w:pos="8306"/>
        </w:tabs>
      </w:pPr>
      <w:hyperlink w:anchor="_Toc23363" w:history="1">
        <w:r>
          <w:rPr>
            <w:rFonts w:ascii="仿宋" w:eastAsia="仿宋" w:hAnsi="仿宋" w:cs="仿宋" w:hint="eastAsia"/>
            <w:lang w:eastAsia="zh-CN"/>
          </w:rPr>
          <w:t>(一)、风险识别与评估</w:t>
        </w:r>
        <w:r>
          <w:tab/>
        </w:r>
        <w:r>
          <w:fldChar w:fldCharType="begin"/>
        </w:r>
        <w:r>
          <w:instrText xml:space="preserve"> PAGEREF _Toc23363 \h </w:instrText>
        </w:r>
        <w:r>
          <w:fldChar w:fldCharType="separate"/>
        </w:r>
        <w:r>
          <w:t>31</w:t>
        </w:r>
        <w:r>
          <w:fldChar w:fldCharType="end"/>
        </w:r>
      </w:hyperlink>
    </w:p>
    <w:p>
      <w:pPr>
        <w:pStyle w:val="TOC2"/>
        <w:tabs>
          <w:tab w:val="right" w:leader="dot" w:pos="8306"/>
        </w:tabs>
      </w:pPr>
      <w:hyperlink w:anchor="_Toc26380" w:history="1">
        <w:r>
          <w:rPr>
            <w:rFonts w:ascii="仿宋" w:eastAsia="仿宋" w:hAnsi="仿宋" w:cs="仿宋" w:hint="eastAsia"/>
            <w:lang w:eastAsia="zh-CN"/>
          </w:rPr>
          <w:t>(二)、风险应对策略</w:t>
        </w:r>
        <w:r>
          <w:tab/>
        </w:r>
        <w:r>
          <w:fldChar w:fldCharType="begin"/>
        </w:r>
        <w:r>
          <w:instrText xml:space="preserve"> PAGEREF _Toc26380 \h </w:instrText>
        </w:r>
        <w:r>
          <w:fldChar w:fldCharType="separate"/>
        </w:r>
        <w:r>
          <w:t>32</w:t>
        </w:r>
        <w:r>
          <w:fldChar w:fldCharType="end"/>
        </w:r>
      </w:hyperlink>
    </w:p>
    <w:p>
      <w:pPr>
        <w:pStyle w:val="TOC2"/>
        <w:tabs>
          <w:tab w:val="right" w:leader="dot" w:pos="8306"/>
        </w:tabs>
      </w:pPr>
      <w:hyperlink w:anchor="_Toc12227" w:history="1">
        <w:r>
          <w:rPr>
            <w:rFonts w:ascii="仿宋" w:eastAsia="仿宋" w:hAnsi="仿宋" w:cs="仿宋" w:hint="eastAsia"/>
            <w:lang w:eastAsia="zh-CN"/>
          </w:rPr>
          <w:t>(三)、风险监控与控制</w:t>
        </w:r>
        <w:r>
          <w:tab/>
        </w:r>
        <w:r>
          <w:fldChar w:fldCharType="begin"/>
        </w:r>
        <w:r>
          <w:instrText xml:space="preserve"> PAGEREF _Toc12227 \h </w:instrText>
        </w:r>
        <w:r>
          <w:fldChar w:fldCharType="separate"/>
        </w:r>
        <w:r>
          <w:t>34</w:t>
        </w:r>
        <w:r>
          <w:fldChar w:fldCharType="end"/>
        </w:r>
      </w:hyperlink>
    </w:p>
    <w:p>
      <w:pPr>
        <w:pStyle w:val="TOC1"/>
        <w:tabs>
          <w:tab w:val="right" w:leader="dot" w:pos="8306"/>
        </w:tabs>
      </w:pPr>
      <w:hyperlink w:anchor="_Toc14871" w:history="1">
        <w:r>
          <w:rPr>
            <w:rFonts w:ascii="仿宋" w:eastAsia="仿宋" w:hAnsi="仿宋" w:cs="仿宋" w:hint="eastAsia"/>
            <w:lang w:eastAsia="zh-CN"/>
          </w:rPr>
          <w:t>九、嘧菌酯项目技术管理</w:t>
        </w:r>
        <w:r>
          <w:tab/>
        </w:r>
        <w:r>
          <w:fldChar w:fldCharType="begin"/>
        </w:r>
        <w:r>
          <w:instrText xml:space="preserve"> PAGEREF _Toc14871 \h </w:instrText>
        </w:r>
        <w:r>
          <w:fldChar w:fldCharType="separate"/>
        </w:r>
        <w:r>
          <w:t>35</w:t>
        </w:r>
        <w:r>
          <w:fldChar w:fldCharType="end"/>
        </w:r>
      </w:hyperlink>
    </w:p>
    <w:p>
      <w:pPr>
        <w:pStyle w:val="TOC2"/>
        <w:tabs>
          <w:tab w:val="right" w:leader="dot" w:pos="8306"/>
        </w:tabs>
      </w:pPr>
      <w:hyperlink w:anchor="_Toc13217" w:history="1">
        <w:r>
          <w:rPr>
            <w:rFonts w:ascii="仿宋" w:eastAsia="仿宋" w:hAnsi="仿宋" w:cs="仿宋" w:hint="eastAsia"/>
            <w:lang w:eastAsia="zh-CN"/>
          </w:rPr>
          <w:t>(一)、技术方案选用方向</w:t>
        </w:r>
        <w:r>
          <w:tab/>
        </w:r>
        <w:r>
          <w:fldChar w:fldCharType="begin"/>
        </w:r>
        <w:r>
          <w:instrText xml:space="preserve"> PAGEREF _Toc13217 \h </w:instrText>
        </w:r>
        <w:r>
          <w:fldChar w:fldCharType="separate"/>
        </w:r>
        <w:r>
          <w:t>35</w:t>
        </w:r>
        <w:r>
          <w:fldChar w:fldCharType="end"/>
        </w:r>
      </w:hyperlink>
    </w:p>
    <w:p>
      <w:pPr>
        <w:pStyle w:val="TOC2"/>
        <w:tabs>
          <w:tab w:val="right" w:leader="dot" w:pos="8306"/>
        </w:tabs>
      </w:pPr>
      <w:hyperlink w:anchor="_Toc27554" w:history="1">
        <w:r>
          <w:rPr>
            <w:rFonts w:ascii="仿宋" w:eastAsia="仿宋" w:hAnsi="仿宋" w:cs="仿宋" w:hint="eastAsia"/>
            <w:lang w:eastAsia="zh-CN"/>
          </w:rPr>
          <w:t>(二)、工艺技术方案选用原则</w:t>
        </w:r>
        <w:r>
          <w:tab/>
        </w:r>
        <w:r>
          <w:fldChar w:fldCharType="begin"/>
        </w:r>
        <w:r>
          <w:instrText xml:space="preserve"> PAGEREF _Toc27554 \h </w:instrText>
        </w:r>
        <w:r>
          <w:fldChar w:fldCharType="separate"/>
        </w:r>
        <w:r>
          <w:t>36</w:t>
        </w:r>
        <w:r>
          <w:fldChar w:fldCharType="end"/>
        </w:r>
      </w:hyperlink>
    </w:p>
    <w:p>
      <w:pPr>
        <w:pStyle w:val="TOC2"/>
        <w:tabs>
          <w:tab w:val="right" w:leader="dot" w:pos="8306"/>
        </w:tabs>
      </w:pPr>
      <w:hyperlink w:anchor="_Toc19252" w:history="1">
        <w:r>
          <w:rPr>
            <w:rFonts w:ascii="仿宋" w:eastAsia="仿宋" w:hAnsi="仿宋" w:cs="仿宋" w:hint="eastAsia"/>
            <w:lang w:eastAsia="zh-CN"/>
          </w:rPr>
          <w:t>(三)、工艺技术方案要求</w:t>
        </w:r>
        <w:r>
          <w:tab/>
        </w:r>
        <w:r>
          <w:fldChar w:fldCharType="begin"/>
        </w:r>
        <w:r>
          <w:instrText xml:space="preserve"> PAGEREF _Toc19252 \h </w:instrText>
        </w:r>
        <w:r>
          <w:fldChar w:fldCharType="separate"/>
        </w:r>
        <w:r>
          <w:t>38</w:t>
        </w:r>
        <w:r>
          <w:fldChar w:fldCharType="end"/>
        </w:r>
      </w:hyperlink>
    </w:p>
    <w:p>
      <w:pPr>
        <w:pStyle w:val="TOC1"/>
        <w:tabs>
          <w:tab w:val="right" w:leader="dot" w:pos="8306"/>
        </w:tabs>
      </w:pPr>
      <w:hyperlink w:anchor="_Toc30065" w:history="1">
        <w:r>
          <w:rPr>
            <w:rFonts w:ascii="仿宋" w:eastAsia="仿宋" w:hAnsi="仿宋" w:cs="仿宋" w:hint="eastAsia"/>
            <w:lang w:eastAsia="zh-CN"/>
          </w:rPr>
          <w:t>十、嘧菌酯项目创新与研发</w:t>
        </w:r>
        <w:r>
          <w:tab/>
        </w:r>
        <w:r>
          <w:fldChar w:fldCharType="begin"/>
        </w:r>
        <w:r>
          <w:instrText xml:space="preserve"> PAGEREF _Toc30065 \h </w:instrText>
        </w:r>
        <w:r>
          <w:fldChar w:fldCharType="separate"/>
        </w:r>
        <w:r>
          <w:t>41</w:t>
        </w:r>
        <w:r>
          <w:fldChar w:fldCharType="end"/>
        </w:r>
      </w:hyperlink>
    </w:p>
    <w:p>
      <w:pPr>
        <w:pStyle w:val="TOC2"/>
        <w:tabs>
          <w:tab w:val="right" w:leader="dot" w:pos="8306"/>
        </w:tabs>
      </w:pPr>
      <w:hyperlink w:anchor="_Toc15568" w:history="1">
        <w:r>
          <w:rPr>
            <w:rFonts w:ascii="仿宋" w:eastAsia="仿宋" w:hAnsi="仿宋" w:cs="仿宋" w:hint="eastAsia"/>
            <w:lang w:eastAsia="zh-CN"/>
          </w:rPr>
          <w:t>(一)、创新策略与方向</w:t>
        </w:r>
        <w:r>
          <w:tab/>
        </w:r>
        <w:r>
          <w:fldChar w:fldCharType="begin"/>
        </w:r>
        <w:r>
          <w:instrText xml:space="preserve"> PAGEREF _Toc15568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88" w:history="1">
        <w:r>
          <w:rPr>
            <w:rFonts w:ascii="仿宋" w:eastAsia="仿宋" w:hAnsi="仿宋" w:cs="仿宋" w:hint="eastAsia"/>
            <w:lang w:eastAsia="zh-CN"/>
          </w:rPr>
          <w:t>(二)、研发规划与投入</w:t>
        </w:r>
        <w:r>
          <w:tab/>
        </w:r>
        <w:r>
          <w:fldChar w:fldCharType="begin"/>
        </w:r>
        <w:r>
          <w:instrText xml:space="preserve"> PAGEREF _Toc29088 \h </w:instrText>
        </w:r>
        <w:r>
          <w:fldChar w:fldCharType="separate"/>
        </w:r>
        <w:r>
          <w:t>42</w:t>
        </w:r>
        <w:r>
          <w:fldChar w:fldCharType="end"/>
        </w:r>
      </w:hyperlink>
    </w:p>
    <w:p>
      <w:pPr>
        <w:pStyle w:val="TOC1"/>
        <w:tabs>
          <w:tab w:val="right" w:leader="dot" w:pos="8306"/>
        </w:tabs>
      </w:pPr>
      <w:hyperlink w:anchor="_Toc23251" w:history="1">
        <w:r>
          <w:rPr>
            <w:rFonts w:ascii="仿宋" w:eastAsia="仿宋" w:hAnsi="仿宋" w:cs="仿宋" w:hint="eastAsia"/>
            <w:lang w:eastAsia="zh-CN"/>
          </w:rPr>
          <w:t>十一、嘧菌酯项目经营效益</w:t>
        </w:r>
        <w:r>
          <w:tab/>
        </w:r>
        <w:r>
          <w:fldChar w:fldCharType="begin"/>
        </w:r>
        <w:r>
          <w:instrText xml:space="preserve"> PAGEREF _Toc23251 \h </w:instrText>
        </w:r>
        <w:r>
          <w:fldChar w:fldCharType="separate"/>
        </w:r>
        <w:r>
          <w:t>44</w:t>
        </w:r>
        <w:r>
          <w:fldChar w:fldCharType="end"/>
        </w:r>
      </w:hyperlink>
    </w:p>
    <w:p>
      <w:pPr>
        <w:pStyle w:val="TOC2"/>
        <w:tabs>
          <w:tab w:val="right" w:leader="dot" w:pos="8306"/>
        </w:tabs>
      </w:pPr>
      <w:hyperlink w:anchor="_Toc20229" w:history="1">
        <w:r>
          <w:rPr>
            <w:rFonts w:ascii="仿宋" w:eastAsia="仿宋" w:hAnsi="仿宋" w:cs="仿宋" w:hint="eastAsia"/>
            <w:lang w:eastAsia="zh-CN"/>
          </w:rPr>
          <w:t>(一)、经济评价财务测算</w:t>
        </w:r>
        <w:r>
          <w:tab/>
        </w:r>
        <w:r>
          <w:fldChar w:fldCharType="begin"/>
        </w:r>
        <w:r>
          <w:instrText xml:space="preserve"> PAGEREF _Toc20229 \h </w:instrText>
        </w:r>
        <w:r>
          <w:fldChar w:fldCharType="separate"/>
        </w:r>
        <w:r>
          <w:t>44</w:t>
        </w:r>
        <w:r>
          <w:fldChar w:fldCharType="end"/>
        </w:r>
      </w:hyperlink>
    </w:p>
    <w:p>
      <w:pPr>
        <w:pStyle w:val="TOC2"/>
        <w:tabs>
          <w:tab w:val="right" w:leader="dot" w:pos="8306"/>
        </w:tabs>
      </w:pPr>
      <w:hyperlink w:anchor="_Toc20223" w:history="1">
        <w:r>
          <w:rPr>
            <w:rFonts w:ascii="仿宋" w:eastAsia="仿宋" w:hAnsi="仿宋" w:cs="仿宋" w:hint="eastAsia"/>
            <w:lang w:eastAsia="zh-CN"/>
          </w:rPr>
          <w:t>(二)、嘧菌酯项目盈利能力分析</w:t>
        </w:r>
        <w:r>
          <w:tab/>
        </w:r>
        <w:r>
          <w:fldChar w:fldCharType="begin"/>
        </w:r>
        <w:r>
          <w:instrText xml:space="preserve"> PAGEREF _Toc20223 \h </w:instrText>
        </w:r>
        <w:r>
          <w:fldChar w:fldCharType="separate"/>
        </w:r>
        <w:r>
          <w:t>45</w:t>
        </w:r>
        <w:r>
          <w:fldChar w:fldCharType="end"/>
        </w:r>
      </w:hyperlink>
    </w:p>
    <w:p>
      <w:pPr>
        <w:pStyle w:val="TOC1"/>
        <w:tabs>
          <w:tab w:val="right" w:leader="dot" w:pos="8306"/>
        </w:tabs>
      </w:pPr>
      <w:hyperlink w:anchor="_Toc13710" w:history="1">
        <w:r>
          <w:rPr>
            <w:rFonts w:ascii="仿宋" w:eastAsia="仿宋" w:hAnsi="仿宋" w:cs="仿宋" w:hint="eastAsia"/>
            <w:lang w:eastAsia="zh-CN"/>
          </w:rPr>
          <w:t>十二、嘧菌酯项目社会影响</w:t>
        </w:r>
        <w:r>
          <w:tab/>
        </w:r>
        <w:r>
          <w:fldChar w:fldCharType="begin"/>
        </w:r>
        <w:r>
          <w:instrText xml:space="preserve"> PAGEREF _Toc13710 \h </w:instrText>
        </w:r>
        <w:r>
          <w:fldChar w:fldCharType="separate"/>
        </w:r>
        <w:r>
          <w:t>46</w:t>
        </w:r>
        <w:r>
          <w:fldChar w:fldCharType="end"/>
        </w:r>
      </w:hyperlink>
    </w:p>
    <w:p>
      <w:pPr>
        <w:pStyle w:val="TOC2"/>
        <w:tabs>
          <w:tab w:val="right" w:leader="dot" w:pos="8306"/>
        </w:tabs>
      </w:pPr>
      <w:hyperlink w:anchor="_Toc6622" w:history="1">
        <w:r>
          <w:rPr>
            <w:rFonts w:ascii="仿宋" w:eastAsia="仿宋" w:hAnsi="仿宋" w:cs="仿宋" w:hint="eastAsia"/>
            <w:lang w:eastAsia="zh-CN"/>
          </w:rPr>
          <w:t>(一)、社会责任与义务</w:t>
        </w:r>
        <w:r>
          <w:tab/>
        </w:r>
        <w:r>
          <w:fldChar w:fldCharType="begin"/>
        </w:r>
        <w:r>
          <w:instrText xml:space="preserve"> PAGEREF _Toc6622 \h </w:instrText>
        </w:r>
        <w:r>
          <w:fldChar w:fldCharType="separate"/>
        </w:r>
        <w:r>
          <w:t>46</w:t>
        </w:r>
        <w:r>
          <w:fldChar w:fldCharType="end"/>
        </w:r>
      </w:hyperlink>
    </w:p>
    <w:p>
      <w:pPr>
        <w:pStyle w:val="TOC2"/>
        <w:tabs>
          <w:tab w:val="right" w:leader="dot" w:pos="8306"/>
        </w:tabs>
      </w:pPr>
      <w:hyperlink w:anchor="_Toc683" w:history="1">
        <w:r>
          <w:rPr>
            <w:rFonts w:ascii="仿宋" w:eastAsia="仿宋" w:hAnsi="仿宋" w:cs="仿宋" w:hint="eastAsia"/>
            <w:lang w:eastAsia="zh-CN"/>
          </w:rPr>
          <w:t>(二)、社会参与与沟通</w:t>
        </w:r>
        <w:r>
          <w:tab/>
        </w:r>
        <w:r>
          <w:fldChar w:fldCharType="begin"/>
        </w:r>
        <w:r>
          <w:instrText xml:space="preserve"> PAGEREF _Toc683 \h </w:instrText>
        </w:r>
        <w:r>
          <w:fldChar w:fldCharType="separate"/>
        </w:r>
        <w:r>
          <w:t>46</w:t>
        </w:r>
        <w:r>
          <w:fldChar w:fldCharType="end"/>
        </w:r>
      </w:hyperlink>
    </w:p>
    <w:p>
      <w:pPr>
        <w:pStyle w:val="TOC1"/>
        <w:tabs>
          <w:tab w:val="right" w:leader="dot" w:pos="8306"/>
        </w:tabs>
      </w:pPr>
      <w:hyperlink w:anchor="_Toc11772" w:history="1">
        <w:r>
          <w:rPr>
            <w:rFonts w:ascii="仿宋" w:eastAsia="仿宋" w:hAnsi="仿宋" w:cs="仿宋" w:hint="eastAsia"/>
            <w:lang w:eastAsia="zh-CN"/>
          </w:rPr>
          <w:t>十三、嘧菌酯项目治理与监督</w:t>
        </w:r>
        <w:r>
          <w:tab/>
        </w:r>
        <w:r>
          <w:fldChar w:fldCharType="begin"/>
        </w:r>
        <w:r>
          <w:instrText xml:space="preserve"> PAGEREF _Toc11772 \h </w:instrText>
        </w:r>
        <w:r>
          <w:fldChar w:fldCharType="separate"/>
        </w:r>
        <w:r>
          <w:t>47</w:t>
        </w:r>
        <w:r>
          <w:fldChar w:fldCharType="end"/>
        </w:r>
      </w:hyperlink>
    </w:p>
    <w:p>
      <w:pPr>
        <w:pStyle w:val="TOC2"/>
        <w:tabs>
          <w:tab w:val="right" w:leader="dot" w:pos="8306"/>
        </w:tabs>
      </w:pPr>
      <w:hyperlink w:anchor="_Toc17932" w:history="1">
        <w:r>
          <w:rPr>
            <w:rFonts w:ascii="仿宋" w:eastAsia="仿宋" w:hAnsi="仿宋" w:cs="仿宋" w:hint="eastAsia"/>
            <w:lang w:eastAsia="zh-CN"/>
          </w:rPr>
          <w:t>(一)、嘧菌酯项目治理结构</w:t>
        </w:r>
        <w:r>
          <w:tab/>
        </w:r>
        <w:r>
          <w:fldChar w:fldCharType="begin"/>
        </w:r>
        <w:r>
          <w:instrText xml:space="preserve"> PAGEREF _Toc17932 \h </w:instrText>
        </w:r>
        <w:r>
          <w:fldChar w:fldCharType="separate"/>
        </w:r>
        <w:r>
          <w:t>47</w:t>
        </w:r>
        <w:r>
          <w:fldChar w:fldCharType="end"/>
        </w:r>
      </w:hyperlink>
    </w:p>
    <w:p>
      <w:pPr>
        <w:pStyle w:val="TOC2"/>
        <w:tabs>
          <w:tab w:val="right" w:leader="dot" w:pos="8306"/>
        </w:tabs>
      </w:pPr>
      <w:hyperlink w:anchor="_Toc3646" w:history="1">
        <w:r>
          <w:rPr>
            <w:rFonts w:ascii="仿宋" w:eastAsia="仿宋" w:hAnsi="仿宋" w:cs="仿宋" w:hint="eastAsia"/>
            <w:lang w:eastAsia="zh-CN"/>
          </w:rPr>
          <w:t>(二)、监督与审计</w:t>
        </w:r>
        <w:r>
          <w:tab/>
        </w:r>
        <w:r>
          <w:fldChar w:fldCharType="begin"/>
        </w:r>
        <w:r>
          <w:instrText xml:space="preserve"> PAGEREF _Toc3646 \h </w:instrText>
        </w:r>
        <w:r>
          <w:fldChar w:fldCharType="separate"/>
        </w:r>
        <w:r>
          <w:t>49</w:t>
        </w:r>
        <w:r>
          <w:fldChar w:fldCharType="end"/>
        </w:r>
      </w:hyperlink>
    </w:p>
    <w:p>
      <w:pPr>
        <w:pStyle w:val="TOC1"/>
        <w:tabs>
          <w:tab w:val="right" w:leader="dot" w:pos="8306"/>
        </w:tabs>
      </w:pPr>
      <w:hyperlink w:anchor="_Toc10549" w:history="1">
        <w:r>
          <w:rPr>
            <w:rFonts w:ascii="仿宋" w:eastAsia="仿宋" w:hAnsi="仿宋" w:cs="仿宋" w:hint="eastAsia"/>
            <w:lang w:eastAsia="zh-CN"/>
          </w:rPr>
          <w:t>十四、利益相关者分析与沟通计划</w:t>
        </w:r>
        <w:r>
          <w:tab/>
        </w:r>
        <w:r>
          <w:fldChar w:fldCharType="begin"/>
        </w:r>
        <w:r>
          <w:instrText xml:space="preserve"> PAGEREF _Toc10549 \h </w:instrText>
        </w:r>
        <w:r>
          <w:fldChar w:fldCharType="separate"/>
        </w:r>
        <w:r>
          <w:t>50</w:t>
        </w:r>
        <w:r>
          <w:fldChar w:fldCharType="end"/>
        </w:r>
      </w:hyperlink>
    </w:p>
    <w:p>
      <w:pPr>
        <w:pStyle w:val="TOC2"/>
        <w:tabs>
          <w:tab w:val="right" w:leader="dot" w:pos="8306"/>
        </w:tabs>
      </w:pPr>
      <w:hyperlink w:anchor="_Toc20381" w:history="1">
        <w:r>
          <w:rPr>
            <w:rFonts w:ascii="仿宋" w:eastAsia="仿宋" w:hAnsi="仿宋" w:cs="仿宋" w:hint="eastAsia"/>
            <w:lang w:eastAsia="zh-CN"/>
          </w:rPr>
          <w:t>(一)、利益相关者分析</w:t>
        </w:r>
        <w:r>
          <w:tab/>
        </w:r>
        <w:r>
          <w:fldChar w:fldCharType="begin"/>
        </w:r>
        <w:r>
          <w:instrText xml:space="preserve"> PAGEREF _Toc20381 \h </w:instrText>
        </w:r>
        <w:r>
          <w:fldChar w:fldCharType="separate"/>
        </w:r>
        <w:r>
          <w:t>50</w:t>
        </w:r>
        <w:r>
          <w:fldChar w:fldCharType="end"/>
        </w:r>
      </w:hyperlink>
    </w:p>
    <w:p>
      <w:pPr>
        <w:pStyle w:val="TOC2"/>
        <w:tabs>
          <w:tab w:val="right" w:leader="dot" w:pos="8306"/>
        </w:tabs>
      </w:pPr>
      <w:hyperlink w:anchor="_Toc16559" w:history="1">
        <w:r>
          <w:rPr>
            <w:rFonts w:ascii="仿宋" w:eastAsia="仿宋" w:hAnsi="仿宋" w:cs="仿宋" w:hint="eastAsia"/>
            <w:lang w:eastAsia="zh-CN"/>
          </w:rPr>
          <w:t>(二)、沟通计划</w:t>
        </w:r>
        <w:r>
          <w:tab/>
        </w:r>
        <w:r>
          <w:fldChar w:fldCharType="begin"/>
        </w:r>
        <w:r>
          <w:instrText xml:space="preserve"> PAGEREF _Toc16559 \h </w:instrText>
        </w:r>
        <w:r>
          <w:fldChar w:fldCharType="separate"/>
        </w:r>
        <w:r>
          <w:t>51</w:t>
        </w:r>
        <w:r>
          <w:fldChar w:fldCharType="end"/>
        </w:r>
      </w:hyperlink>
    </w:p>
    <w:p>
      <w:pPr>
        <w:pStyle w:val="TOC1"/>
        <w:tabs>
          <w:tab w:val="right" w:leader="dot" w:pos="8306"/>
        </w:tabs>
      </w:pPr>
      <w:hyperlink w:anchor="_Toc8716" w:history="1">
        <w:r>
          <w:rPr>
            <w:rFonts w:ascii="仿宋" w:eastAsia="仿宋" w:hAnsi="仿宋" w:cs="仿宋" w:hint="eastAsia"/>
            <w:lang w:eastAsia="zh-CN"/>
          </w:rPr>
          <w:t>十五、供应链管理</w:t>
        </w:r>
        <w:r>
          <w:tab/>
        </w:r>
        <w:r>
          <w:fldChar w:fldCharType="begin"/>
        </w:r>
        <w:r>
          <w:instrText xml:space="preserve"> PAGEREF _Toc8716 \h </w:instrText>
        </w:r>
        <w:r>
          <w:fldChar w:fldCharType="separate"/>
        </w:r>
        <w:r>
          <w:t>52</w:t>
        </w:r>
        <w:r>
          <w:fldChar w:fldCharType="end"/>
        </w:r>
      </w:hyperlink>
    </w:p>
    <w:p>
      <w:pPr>
        <w:pStyle w:val="TOC2"/>
        <w:tabs>
          <w:tab w:val="right" w:leader="dot" w:pos="8306"/>
        </w:tabs>
      </w:pPr>
      <w:hyperlink w:anchor="_Toc31722" w:history="1">
        <w:r>
          <w:rPr>
            <w:rFonts w:ascii="仿宋" w:eastAsia="仿宋" w:hAnsi="仿宋" w:cs="仿宋" w:hint="eastAsia"/>
            <w:lang w:eastAsia="zh-CN"/>
          </w:rPr>
          <w:t>(一)、供应链战略规划</w:t>
        </w:r>
        <w:r>
          <w:tab/>
        </w:r>
        <w:r>
          <w:fldChar w:fldCharType="begin"/>
        </w:r>
        <w:r>
          <w:instrText xml:space="preserve"> PAGEREF _Toc31722 \h </w:instrText>
        </w:r>
        <w:r>
          <w:fldChar w:fldCharType="separate"/>
        </w:r>
        <w:r>
          <w:t>52</w:t>
        </w:r>
        <w:r>
          <w:fldChar w:fldCharType="end"/>
        </w:r>
      </w:hyperlink>
    </w:p>
    <w:p>
      <w:pPr>
        <w:pStyle w:val="TOC2"/>
        <w:tabs>
          <w:tab w:val="right" w:leader="dot" w:pos="8306"/>
        </w:tabs>
      </w:pPr>
      <w:hyperlink w:anchor="_Toc24926" w:history="1">
        <w:r>
          <w:rPr>
            <w:rFonts w:ascii="仿宋" w:eastAsia="仿宋" w:hAnsi="仿宋" w:cs="仿宋" w:hint="eastAsia"/>
            <w:lang w:eastAsia="zh-CN"/>
          </w:rPr>
          <w:t>(二)、供应商选择与合作</w:t>
        </w:r>
        <w:r>
          <w:tab/>
        </w:r>
        <w:r>
          <w:fldChar w:fldCharType="begin"/>
        </w:r>
        <w:r>
          <w:instrText xml:space="preserve"> PAGEREF _Toc24926 \h </w:instrText>
        </w:r>
        <w:r>
          <w:fldChar w:fldCharType="separate"/>
        </w:r>
        <w:r>
          <w:t>54</w:t>
        </w:r>
        <w:r>
          <w:fldChar w:fldCharType="end"/>
        </w:r>
      </w:hyperlink>
    </w:p>
    <w:p>
      <w:pPr>
        <w:pStyle w:val="TOC2"/>
        <w:tabs>
          <w:tab w:val="right" w:leader="dot" w:pos="8306"/>
        </w:tabs>
      </w:pPr>
      <w:hyperlink w:anchor="_Toc20747" w:history="1">
        <w:r>
          <w:rPr>
            <w:rFonts w:ascii="仿宋" w:eastAsia="仿宋" w:hAnsi="仿宋" w:cs="仿宋" w:hint="eastAsia"/>
            <w:lang w:eastAsia="zh-CN"/>
          </w:rPr>
          <w:t>(三)、物流与库存管理</w:t>
        </w:r>
        <w:r>
          <w:tab/>
        </w:r>
        <w:r>
          <w:fldChar w:fldCharType="begin"/>
        </w:r>
        <w:r>
          <w:instrText xml:space="preserve"> PAGEREF _Toc20747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66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587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技术管理特点体现在其创新导向。通过引入最先进的技术趋势和解决方案，嘧菌酯项目致力于提升科技含量、提高质量和效率水平。这意味着我们将采用最新的工具和方法，确保嘧菌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嘧菌酯项目技术管理的显著特征。通过整合不同领域的技术资源，我们实现了跨学科的协同工作。这有助于优化技术架构，提高整体效能。此外，整合性策略还促进了不同技术团队之间的紧密沟通和高效合作，确保嘧菌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嘧菌酯项目所采用的技术。通过不断优化技术方案，嘧菌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嘧菌酯项目团队将在嘧菌酯项目初期识别可能的技术风险，并采取相应的预防和应对措施。通过建立健全的风险评估机制，嘧菌酯项目能够在实施过程中及时发现并解决潜在的技术问题，保障嘧菌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通过这些独特的技术管理特点，我们确信在嘧菌酯项目中，技术将成为嘧菌酯项目成功的有力支持。这一深度剖析揭示了技术管理在嘧菌酯项目实施中的关键作用，为嘧菌酯项目的技术基础奠定了坚实的基础。</w:t>
      </w:r>
    </w:p>
    <w:p>
      <w:pPr>
        <w:pStyle w:val="Heading2"/>
        <w:ind w:firstLine="560" w:firstLineChars="200"/>
        <w:rPr>
          <w:rFonts w:ascii="仿宋" w:eastAsia="仿宋" w:hAnsi="仿宋" w:cs="仿宋" w:hint="eastAsia"/>
          <w:sz w:val="28"/>
          <w:lang w:eastAsia="zh-CN"/>
        </w:rPr>
      </w:pPr>
      <w:bookmarkStart w:id="4" w:name="_Toc8544"/>
      <w:r>
        <w:rPr>
          <w:rFonts w:ascii="仿宋" w:eastAsia="仿宋" w:hAnsi="仿宋" w:cs="仿宋" w:hint="eastAsia"/>
          <w:sz w:val="28"/>
          <w:lang w:eastAsia="zh-CN"/>
        </w:rPr>
        <w:t>(二)、嘧菌酯项目工艺技术设计方案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嘧菌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嘧菌酯项目将严格按照相关行业规范要求进行组织。通过有效控制产品质量，嘧菌酯项目将致力于为顾客提供优质的嘧菌酯项目产品和良好的服务。这体现了嘧菌酯项目对于生产活动合规性和质量标准的高度重视，为嘧菌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嘧菌酯项目注重生态效益和清洁生产原则。嘧菌酯项目建设将紧密结合地方特色经济发展，与社会经济发展规划和区域环境保护规划方案相协调一致。通过与当地区域自然生态系统的结合，嘧菌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嘧菌酯项目产品具有多样化的客户需求和个性化的特点。因此，嘧菌酯项目产品规格品种多样，且单批生产数量较小。为满足这一特点，嘧菌酯项目承办单位将建设先进的柔性制造生产线。通过广泛应用柔性制造技术，嘧菌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嘧菌酯项目采用的技术具有较高的技术含量和自动化水平，处于国内先进水平。这一技术选用不仅体现了对生产效率、质量和环境友好性的高标准要求，同时为嘧菌酯项目的可持续发展奠定了坚实的基础。</w:t>
      </w:r>
    </w:p>
    <w:p>
      <w:pPr>
        <w:pStyle w:val="Heading2"/>
        <w:ind w:firstLine="560" w:firstLineChars="200"/>
        <w:rPr>
          <w:rFonts w:ascii="仿宋" w:eastAsia="仿宋" w:hAnsi="仿宋" w:cs="仿宋" w:hint="eastAsia"/>
          <w:sz w:val="28"/>
          <w:lang w:eastAsia="zh-CN"/>
        </w:rPr>
      </w:pPr>
      <w:bookmarkStart w:id="5" w:name="_Toc2183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为确保嘧菌酯项目的高效生产和技术实施，我们制定了一套精心设计的设备选型方案，以满足嘧菌酯项目生产、质量和环保的要求。该方案的主要特点如下：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嘧菌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针对嘧菌酯项目产品的多样性和小批量生产的特点，我们将建设柔性制造生产线。通过在设备选型中考虑柔性制造技术，可以灵活应对不同产品规格和生产需求，实现生产线的高度灵活性和适应性。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227"/>
      <w:r>
        <w:rPr>
          <w:rFonts w:ascii="仿宋" w:eastAsia="仿宋" w:hAnsi="仿宋" w:cs="仿宋" w:hint="eastAsia"/>
          <w:sz w:val="28"/>
          <w:lang w:eastAsia="zh-CN"/>
        </w:rPr>
        <w:t>二、嘧菌酯项目概论</w:t>
      </w:r>
      <w:bookmarkEnd w:id="6"/>
    </w:p>
    <w:p>
      <w:pPr>
        <w:pStyle w:val="Heading2"/>
        <w:rPr>
          <w:rFonts w:ascii="仿宋" w:eastAsia="仿宋" w:hAnsi="仿宋" w:cs="仿宋" w:hint="eastAsia"/>
          <w:lang w:eastAsia="zh-CN"/>
        </w:rPr>
      </w:pPr>
      <w:bookmarkStart w:id="7" w:name="_Toc31634"/>
      <w:r>
        <w:rPr>
          <w:rFonts w:ascii="仿宋" w:eastAsia="仿宋" w:hAnsi="仿宋" w:cs="仿宋" w:hint="eastAsia"/>
          <w:lang w:eastAsia="zh-CN"/>
        </w:rPr>
        <w:t>(一)、嘧菌酯项目概况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起源追溯至对市场的深入洞察。市场的不断演变与变革为嘧菌酯项目提供了难得的机遇。当前市场存在的需求缺口和变革的大环境共同构成了嘧菌酯项目的背景。这个嘧菌酯项目旨在充分利用市场机遇，填补行业中尚未满足的需求，为客户提供全新的解决方案。市场的变革和需求的增长使得这个嘧菌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嘧菌酯项目名称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正式命名为嘧菌酯。这个名称不仅仅是一个标识，更代表了嘧菌酯项目的核心理念和愿景。它蕴含着嘧菌酯项目所要解决问题的关键字，具有强烈的表达和辨识度，为嘧菌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嘧菌酯项目目标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核心目标是提供一种全新、高效的解决方案，满足客户日益增长的需求。嘧菌酯项目追求的不仅仅是满足市场需求，更是在市场中获得卓越的竞争优势。通过不断提升产品或服务的质量和创新水平，嘧菌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嘧菌酯项目范围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全面涵盖了产品研发、制造、市场推广和售后服务，确保从产品设计到最终用户体验的全方位关注。这一全面的嘧菌酯项目范围是为了确保嘧菌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嘧菌酯项目时间表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嘧菌酯项目计划在未来18个月内完成，包括研发、测试、市场试点和正式推出等不同阶段。这个时间表的合理设计是为了确保嘧菌酯项目各个阶段的顺利推进，以便按时交付高质量的成果。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嘧菌酯项目预算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嘧菌酯项目总预算估算为XX百万美元，主要分配在研发、市场推广、人员培训和运营等方面。这一充足的预算为嘧菌酯项目提供了充足的资源，确保嘧菌酯项目在各个方面都能取得优异的表现。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嘧菌酯项目风险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嘧菌酯项目可能面临的风险包括市场接受度低、技术难题、竞争激烈等。嘧菌酯项目团队已经制定了相应的风险应对计划，通过前瞻性的风险管理，确保嘧菌酯项目在面对不确定性时能够迅速做出应对。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嘧菌酯项目团队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嘧菌酯项目汇聚了一支经验丰富、多领域专业素养的核心团队，确保嘧菌酯项目在各个方面都能拥有高水平的执行力。团队的协同作战是嘧菌酯项目成功的关键因素之一。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嘧菌酯项目背景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嘧菌酯项目的背景根植于市场对更高效、创新产品的渴望，同时也受到科技发展对行业格局的深刻改变的影响。这为嘧菌酯项目提供了广阔的发展空间和市场需求。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嘧菌酯项目现状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截至目前，嘧菌酯项目已完成市场调研和技术验证，取得了初步的成功。这为嘧菌酯项目在未来的发展奠定了坚实的基础，为更远大的目标打下了坚实的基石。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6979"/>
      <w:r>
        <w:rPr>
          <w:rFonts w:ascii="仿宋" w:eastAsia="仿宋" w:hAnsi="仿宋" w:cs="仿宋" w:hint="eastAsia"/>
          <w:sz w:val="28"/>
          <w:lang w:eastAsia="zh-CN"/>
        </w:rPr>
        <w:t>(二)、嘧菌酯项目目标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keyword》嘧菌酯项目首要业务目标是在市场中占据有利地位，实现产品/服务的成功推广和销售。通过不断提升产品质量、创新性，嘧菌酯项目追求成为行业中的领导者，赢得更多客户的青睐。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在科技迅速发展的时代，嘧菌酯项目着眼于技术创新。通过持续的研发和技术升级，嘧菌酯项目旨在推出更具创新性的产品或服务，以满足市场对新鲜、先进解决方案的需求。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为了建立可持续的客户关系，嘧菌酯项目设定了客户满意度目标。通过提供卓越的产品质量和优质的客户服务，嘧菌酯项目追求赢得客户的信任和忠诚度，确保他们的满意度达到行业领先水平。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嘧菌酯项目注重社会责任和可持续发展。通过实施环保、社会责任嘧菌酯项目，嘧菌酯项目致力于在经济发展的同时保护环境，促进社会公平，实现可持续经营。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嘧菌酯项目的团队是实现目标的核心驱动力。因此，嘧菌酯项目设定了团队发展目标，包括提升团队成员的专业技能、培养领导力，以及搭建协同高效的团队工作氛围。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463"/>
      <w:r>
        <w:rPr>
          <w:rFonts w:ascii="仿宋" w:eastAsia="仿宋" w:hAnsi="仿宋" w:cs="仿宋" w:hint="eastAsia"/>
          <w:sz w:val="28"/>
          <w:lang w:eastAsia="zh-CN"/>
        </w:rPr>
        <w:t>(三)、嘧菌酯项目提出的理由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嘧菌酯项目提出的理由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提出源于对市场机遇的深刻洞察。当前市场中存在的需求缺口和行业发展趋势表明，有巨大的商业机会等待被开发。通过准确捕捉市场机遇，嘧菌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理念基于对技术创新的信仰。通过持续的研发和技术投入，嘧菌酯项目有望推出更具创新性的产品或服务。在科技飞速发展的当下，嘧菌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提出是为了增强企业的行业竞争力。通过提升产品或服务的质量和独特性，嘧菌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嘧菌酯项目响应了消费者需求的变化。随着社会和科技的不断发展，消费者对产品和服务的需求也在发生变化。通过深入了解并及时回应消费者的新需求，嘧菌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嘧菌酯项目的提出是企业战略发展规划的一部分。在面对日益激烈的市场竞争和不断变化的商业环境中，嘧菌酯项目作为企业战略的一环，旨在为企业开辟新的增长领域，巩固企业在行业中的地位。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嘧菌酯项目的提出不仅仅是基于商业考量，还注重社会责任。通过推出环保、社会责任等方面的嘧菌酯项目，嘧菌酯企业可以在社会中树立积极形象，为社会做出积极贡献，实现经济效益和社会效益的双赢。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嘧菌酯项目的提出反映了对利益相关者期望的关注。包括客户、员工、投资者等利益相关者在企业发展中都有着各自的期望，嘧菌酯项目力求在满足这些期望的同时，取得更大的共赢。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9363"/>
      <w:r>
        <w:rPr>
          <w:rFonts w:ascii="仿宋" w:eastAsia="仿宋" w:hAnsi="仿宋" w:cs="仿宋" w:hint="eastAsia"/>
          <w:sz w:val="28"/>
          <w:lang w:eastAsia="zh-CN"/>
        </w:rPr>
        <w:t>(四)、嘧菌酯项目意义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在实施嘧菌酯项目的过程中，我们不仅仅是在追逐商业成功，更是为企业和社会的多个层面创造了深远的意义。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嘧菌酯项目的首要意义在于提升企业的市场竞争力。通过持续的创新和对产品质量的高标准要求，嘧菌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嘧菌酯项目的推进将促使行业技术水平的提升。通过引入先进技术和创新性解决方案，嘧菌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在社会层面，嘧菌酯项目不仅创造了大量就业机会，提高了就业水平，还注重社会责任和环保。通过参与社会公益事业和推动环保嘧菌酯项目，嘧菌酯项目为社会贡献了一份力量，体现了企业对社会的积极回馈。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综合而言，嘧菌酯项目意义重大，不仅推动了企业的发展，也为行业和社会的进步贡献了积极力量。这是一个全面而深刻的影响，将在未来产生可持续的正面效应。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8964"/>
      <w:r>
        <w:rPr>
          <w:rFonts w:ascii="仿宋" w:eastAsia="仿宋" w:hAnsi="仿宋" w:cs="仿宋" w:hint="eastAsia"/>
          <w:sz w:val="28"/>
          <w:lang w:eastAsia="zh-CN"/>
        </w:rPr>
        <w:t>(五)、嘧菌酯项目背景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在当今迅猛发展的商业环境中，嘧菌酯项目的动因根植于对多方面因素的审慎考量。这个嘧菌酯项目的提出并非孤立的决策，而是对企业所处背景深入思考的产物。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市场的不断演变是嘧菌酯项目背后的首要原因。科技的迅速发展和全球市场的快速变化使得企业必须灵活应对。嘧菌酯项目应运而生，旨在通过创新性的解决方案迎合市场的多变需求，赢得竞争中的先机。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竞争的激烈程度也是嘧菌酯项目背景中不可忽视的一环。企业需要在激烈竞争中脱颖而出，为此，嘧菌酯项目致力于打破常规，提供独特的价值主张，以吸引客户并确保市场份额的增长。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技术的迅速发展为企业带来了机遇与挑战。作为嘧菌酯项目启动的背景之一，对新兴技术的应用将有助于提升企业的技术水平，使其在不断演进的商业环境中保持竞争优势。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此外，社会对企业责任的期望也在逐渐升高。嘧菌酯项目充分融入了社会责任的理念，通过可持续经营和社会公益嘧菌酯项目，企图为社会贡献一份力量，在商业成功的同时关注社会价值。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173"/>
      <w:r>
        <w:rPr>
          <w:rFonts w:ascii="仿宋" w:eastAsia="仿宋" w:hAnsi="仿宋" w:cs="仿宋" w:hint="eastAsia"/>
          <w:sz w:val="28"/>
          <w:lang w:eastAsia="zh-CN"/>
        </w:rPr>
        <w:t>三、嘧菌酯项目危机管理</w:t>
      </w:r>
      <w:bookmarkEnd w:id="12"/>
    </w:p>
    <w:p>
      <w:pPr>
        <w:pStyle w:val="Heading2"/>
        <w:rPr>
          <w:rFonts w:ascii="仿宋" w:eastAsia="仿宋" w:hAnsi="仿宋" w:cs="仿宋" w:hint="eastAsia"/>
          <w:lang w:eastAsia="zh-CN"/>
        </w:rPr>
      </w:pPr>
      <w:bookmarkStart w:id="13" w:name="_Toc12998"/>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嘧菌酯项目危机管理中，危机预警与识别是确保嘧菌酯项目稳健运行的核心步骤。通过建立全面的监测机制，嘧菌酯项目团队旨在及时发现和理解潜在的风险和危机因素，以便采取及时的预防和应对措施，确保嘧菌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首先，通过深入的风险评估，嘧菌酯项目团队全面分析了整个嘧菌酯项目和各个阶段可能存在的威胁。这包括准确评估每个潜在风险的发生概率和可能影响的程度，为后续危机预警提供了有力支持。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嘧菌酯项目团队着重于明确定义嘧菌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嘧菌酯项目进展的持续监控，团队能够及时发现潜在问题并作出迅速反应。嘧菌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在这一阶段，团队的专业素养和反应速度将发挥至关重要的作用，以确保潜在危机能够在初期得到有效的处理，最大程度地减轻负面影响。通过危机预警与识别，嘧菌酯项目得以更有序、可控地推进。</w:t>
      </w:r>
    </w:p>
    <w:p>
      <w:pPr>
        <w:pStyle w:val="Heading2"/>
        <w:ind w:firstLine="560" w:firstLineChars="200"/>
        <w:rPr>
          <w:rFonts w:ascii="仿宋" w:eastAsia="仿宋" w:hAnsi="仿宋" w:cs="仿宋" w:hint="eastAsia"/>
          <w:sz w:val="28"/>
          <w:lang w:eastAsia="zh-CN"/>
        </w:rPr>
      </w:pPr>
      <w:bookmarkStart w:id="14" w:name="_Toc13017"/>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在危机发生时，嘧菌酯项目团队立即行动，成立了应急小组。该小组的任务是迅速制定并实施紧急应对措施，以最小化潜在损失。以下是采取的主要措施：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暂停嘧菌酯项目进度：为遏制危机蔓延，嘧菌酯项目暂时停止进行，以便全面评估当前状况。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资源重新分配：重新评估嘧菌酯项目资源的分配，确保最大限度地减小损失。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实时沟通：与关键利益相关者建立实时沟通机制，向他们传递嘧菌酯项目危机的实际状况，保障嘧菌酯项目核心利益。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在紧急应对的同时，嘧菌酯项目团队强调了团队协作和有效沟通的重要性。以下是团队协作的关键举措：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信息共享机制：建立了信息共享平台，确保团队成员能够及时获取嘧菌酯项目危机的实时信息。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领导者沟通：嘧菌酯项目领导者通过定期会议和即时沟通工具，指导团队应对危机，保持团队稳定运行。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随着危机得到初步控制，嘧菌酯项目团队转向制定恢复计划，以确保嘧菌酯项目能够从中迅速恢复。主要恢复计划包括：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修复受损的进度计划：重新评估嘧菌酯项目进度，制定修复计划，确保嘧菌酯项目尽快回归正常进程。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重新调整资源分配：优化资源分配，确保嘧菌酯项目在有限资源下高效运转。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风险管理机制加强：对嘧菌酯项目风险进行全面评估，制定更强化的风险管理策略，以预防未来可能的危机。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564"/>
      <w:r>
        <w:rPr>
          <w:rFonts w:ascii="仿宋" w:eastAsia="仿宋" w:hAnsi="仿宋" w:cs="仿宋" w:hint="eastAsia"/>
          <w:sz w:val="28"/>
          <w:lang w:eastAsia="zh-CN"/>
        </w:rPr>
        <w:t>四、嘧菌酯项目建设单位说明</w:t>
      </w:r>
      <w:bookmarkEnd w:id="15"/>
    </w:p>
    <w:p>
      <w:pPr>
        <w:pStyle w:val="Heading2"/>
        <w:rPr>
          <w:rFonts w:ascii="仿宋" w:eastAsia="仿宋" w:hAnsi="仿宋" w:cs="仿宋" w:hint="eastAsia"/>
          <w:lang w:eastAsia="zh-CN"/>
        </w:rPr>
      </w:pPr>
      <w:bookmarkStart w:id="16" w:name="_Toc30602"/>
      <w:r>
        <w:rPr>
          <w:rFonts w:ascii="仿宋" w:eastAsia="仿宋" w:hAnsi="仿宋" w:cs="仿宋" w:hint="eastAsia"/>
          <w:lang w:eastAsia="zh-CN"/>
        </w:rPr>
        <w:t>(一)、嘧菌酯项目承办单位基本情况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881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嘧菌酯项目承办单位的XXXX，我们着眼于实现可持续的经济效益。通过技术创新和解决方案的提供，公司预计在嘧菌酯项目执行期间将获得可观的收入增长。这一收入来源主要包括嘧菌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同时，我们注重成本控制和效率提升，以确保嘧菌酯项目的可持续盈利。透过精细的管理和资源优化，公司期望实现嘧菌酯项目利润最大化。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嘧菌酯项目实施进行全面的投资评估，包括嘧菌酯项目启动阶段的资金投入和后续运营成本。通过对嘧菌酯项目的全生命周期进行经济分析，公司将确保投资回报率（ROI）能够满足预期目标，保障投资的合理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https://d.book118.com/377012154133006053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嘧菌酯项目计划设计方案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68597D"/>
    <w:rsid w:val="11685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01215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2024-03-03T12:06:00Z</dcterms:created>
  <dcterms:modified xsi:type="dcterms:W3CDTF">2024-03-03T12:07:13Z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959F4D68F45A4DA49F413EE8AAF4DEA5_11</vt:lpwstr>
  </property>
  <property fmtid="{D5CDD505-2E9C-101B-9397-08002B2CF9AE}" pid="3" name="KSOProductBuildVer">
    <vt:lpwstr>2052-12.1.0.16388</vt:lpwstr>
  </property>
</Properties>
</file>