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汽车滤清器行业相关公司设立可行性研究报告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7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_Toc15027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_Toc19793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_Toc6059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_Toc17367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_Toc26029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5" w:history="1">
        <w:r>
          <w:rPr>
            <w:rFonts w:ascii="仿宋" w:eastAsia="仿宋" w:hAnsi="仿宋" w:cs="仿宋" w:hint="eastAsia"/>
            <w:lang w:eastAsia="zh-CN"/>
          </w:rPr>
          <w:t>(七)、汽车滤清器项目建设必要性分析</w:t>
        </w:r>
        <w:r>
          <w:tab/>
        </w:r>
        <w:r>
          <w:fldChar w:fldCharType="begin"/>
        </w:r>
        <w:r>
          <w:instrText xml:space="preserve"> PAGEREF _Toc20165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_Toc4363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_Toc27601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_Toc3960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_Toc22967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_Toc32745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六、汽车滤清器项目风险分析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4" w:history="1">
        <w:r>
          <w:rPr>
            <w:rFonts w:ascii="仿宋" w:eastAsia="仿宋" w:hAnsi="仿宋" w:cs="仿宋" w:hint="eastAsia"/>
            <w:lang w:eastAsia="zh-CN"/>
          </w:rPr>
          <w:t>(一)、汽车滤清器项目风险分析</w:t>
        </w:r>
        <w:r>
          <w:tab/>
        </w:r>
        <w:r>
          <w:fldChar w:fldCharType="begin"/>
        </w:r>
        <w:r>
          <w:instrText xml:space="preserve"> PAGEREF _Toc24624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eastAsia="zh-CN"/>
          </w:rPr>
          <w:t>(二)、汽车滤清器项目风险对策</w:t>
        </w:r>
        <w:r>
          <w:tab/>
        </w:r>
        <w:r>
          <w:fldChar w:fldCharType="begin"/>
        </w:r>
        <w:r>
          <w:instrText xml:space="preserve"> PAGEREF _Toc21531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_Toc12372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_Toc12137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_Toc19529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_Toc9974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1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_Toc25122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_Toc19541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_Toc22062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_Toc21547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_Toc4790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_Toc6926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_Toc8276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_Toc7286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" w:history="1">
        <w:r>
          <w:rPr>
            <w:rFonts w:ascii="仿宋" w:eastAsia="仿宋" w:hAnsi="仿宋" w:cs="仿宋" w:hint="eastAsia"/>
            <w:lang w:eastAsia="zh-CN"/>
          </w:rPr>
          <w:t>(一)、汽车滤清器项目进度安排</w:t>
        </w:r>
        <w:r>
          <w:tab/>
        </w:r>
        <w:r>
          <w:fldChar w:fldCharType="begin"/>
        </w:r>
        <w:r>
          <w:instrText xml:space="preserve"> PAGEREF _Toc1053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(二)、汽车滤清器项目实施保障措施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_Toc6060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_Toc6508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_Toc14040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_Toc16076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2" w:history="1">
        <w:r>
          <w:rPr>
            <w:rFonts w:ascii="仿宋" w:eastAsia="仿宋" w:hAnsi="仿宋" w:cs="仿宋" w:hint="eastAsia"/>
            <w:lang w:eastAsia="zh-CN"/>
          </w:rPr>
          <w:t>十五、汽车滤清器项目总结分析</w:t>
        </w:r>
        <w:r>
          <w:tab/>
        </w:r>
        <w:r>
          <w:fldChar w:fldCharType="begin"/>
        </w:r>
        <w:r>
          <w:instrText xml:space="preserve"> PAGEREF _Toc14952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7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5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40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https://d.book118.com/377014010111006034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汽车滤清器行业相关公司设立可行性研究报告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汽车滤清器行业相关公司设立可行性研究报告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汽车滤清器行业相关公司设立可行性研究报告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汽车滤清器行业相关公司设立可行性研究报告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汽车滤清器行业相关公司设立可行性研究报告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7014010111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2024-01-18T03:57:00Z</dcterms:created>
  <dcterms:modified xsi:type="dcterms:W3CDTF">2024-01-18T03:57:52Z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4D66359A91CD40638E88A0B86D503262_11</vt:lpwstr>
  </property>
  <property fmtid="{D5CDD505-2E9C-101B-9397-08002B2CF9AE}" pid="3" name="KSOProductBuildVer">
    <vt:lpwstr>2052-12.1.0.16120</vt:lpwstr>
  </property>
</Properties>
</file>