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5" w:history="1">
        <w:r>
          <w:rPr>
            <w:rFonts w:ascii="仿宋" w:eastAsia="仿宋" w:hAnsi="仿宋" w:cs="仿宋" w:hint="eastAsia"/>
            <w:lang w:eastAsia="zh-CN"/>
          </w:rPr>
          <w:t>概论</w:t>
        </w:r>
        <w:r>
          <w:tab/>
        </w:r>
        <w:r>
          <w:fldChar w:fldCharType="begin"/>
        </w:r>
        <w:r>
          <w:instrText xml:space="preserve"> PAGEREF _Toc9255 \h </w:instrText>
        </w:r>
        <w:r>
          <w:fldChar w:fldCharType="separate"/>
        </w:r>
        <w:r>
          <w:t>3</w:t>
        </w:r>
        <w:r>
          <w:fldChar w:fldCharType="end"/>
        </w:r>
      </w:hyperlink>
    </w:p>
    <w:p>
      <w:pPr>
        <w:pStyle w:val="TOC1"/>
        <w:tabs>
          <w:tab w:val="right" w:leader="dot" w:pos="8306"/>
        </w:tabs>
      </w:pPr>
      <w:hyperlink w:anchor="_Toc16518" w:history="1">
        <w:r>
          <w:rPr>
            <w:rFonts w:ascii="仿宋" w:eastAsia="仿宋" w:hAnsi="仿宋" w:cs="仿宋" w:hint="eastAsia"/>
            <w:lang w:eastAsia="zh-CN"/>
          </w:rPr>
          <w:t>一、背景、必要性分析</w:t>
        </w:r>
        <w:r>
          <w:tab/>
        </w:r>
        <w:r>
          <w:fldChar w:fldCharType="begin"/>
        </w:r>
        <w:r>
          <w:instrText xml:space="preserve"> PAGEREF _Toc16518 \h </w:instrText>
        </w:r>
        <w:r>
          <w:fldChar w:fldCharType="separate"/>
        </w:r>
        <w:r>
          <w:t>3</w:t>
        </w:r>
        <w:r>
          <w:fldChar w:fldCharType="end"/>
        </w:r>
      </w:hyperlink>
    </w:p>
    <w:p>
      <w:pPr>
        <w:pStyle w:val="TOC2"/>
        <w:tabs>
          <w:tab w:val="right" w:leader="dot" w:pos="8306"/>
        </w:tabs>
      </w:pPr>
      <w:hyperlink w:anchor="_Toc21285" w:history="1">
        <w:r>
          <w:rPr>
            <w:rFonts w:ascii="仿宋" w:eastAsia="仿宋" w:hAnsi="仿宋" w:cs="仿宋" w:hint="eastAsia"/>
            <w:lang w:eastAsia="zh-CN"/>
          </w:rPr>
          <w:t>(一)、项目建设背景</w:t>
        </w:r>
        <w:r>
          <w:tab/>
        </w:r>
        <w:r>
          <w:fldChar w:fldCharType="begin"/>
        </w:r>
        <w:r>
          <w:instrText xml:space="preserve"> PAGEREF _Toc21285 \h </w:instrText>
        </w:r>
        <w:r>
          <w:fldChar w:fldCharType="separate"/>
        </w:r>
        <w:r>
          <w:t>3</w:t>
        </w:r>
        <w:r>
          <w:fldChar w:fldCharType="end"/>
        </w:r>
      </w:hyperlink>
    </w:p>
    <w:p>
      <w:pPr>
        <w:pStyle w:val="TOC2"/>
        <w:tabs>
          <w:tab w:val="right" w:leader="dot" w:pos="8306"/>
        </w:tabs>
      </w:pPr>
      <w:hyperlink w:anchor="_Toc23497" w:history="1">
        <w:r>
          <w:rPr>
            <w:rFonts w:ascii="仿宋" w:eastAsia="仿宋" w:hAnsi="仿宋" w:cs="仿宋" w:hint="eastAsia"/>
            <w:lang w:eastAsia="zh-CN"/>
          </w:rPr>
          <w:t>(二)、必要性分析</w:t>
        </w:r>
        <w:r>
          <w:tab/>
        </w:r>
        <w:r>
          <w:fldChar w:fldCharType="begin"/>
        </w:r>
        <w:r>
          <w:instrText xml:space="preserve"> PAGEREF _Toc23497 \h </w:instrText>
        </w:r>
        <w:r>
          <w:fldChar w:fldCharType="separate"/>
        </w:r>
        <w:r>
          <w:t>4</w:t>
        </w:r>
        <w:r>
          <w:fldChar w:fldCharType="end"/>
        </w:r>
      </w:hyperlink>
    </w:p>
    <w:p>
      <w:pPr>
        <w:pStyle w:val="TOC2"/>
        <w:tabs>
          <w:tab w:val="right" w:leader="dot" w:pos="8306"/>
        </w:tabs>
      </w:pPr>
      <w:hyperlink w:anchor="_Toc22854" w:history="1">
        <w:r>
          <w:rPr>
            <w:rFonts w:ascii="仿宋" w:eastAsia="仿宋" w:hAnsi="仿宋" w:cs="仿宋" w:hint="eastAsia"/>
            <w:lang w:eastAsia="zh-CN"/>
          </w:rPr>
          <w:t>(三)、项目建设有利条件</w:t>
        </w:r>
        <w:r>
          <w:tab/>
        </w:r>
        <w:r>
          <w:fldChar w:fldCharType="begin"/>
        </w:r>
        <w:r>
          <w:instrText xml:space="preserve"> PAGEREF _Toc22854 \h </w:instrText>
        </w:r>
        <w:r>
          <w:fldChar w:fldCharType="separate"/>
        </w:r>
        <w:r>
          <w:t>5</w:t>
        </w:r>
        <w:r>
          <w:fldChar w:fldCharType="end"/>
        </w:r>
      </w:hyperlink>
    </w:p>
    <w:p>
      <w:pPr>
        <w:pStyle w:val="TOC1"/>
        <w:tabs>
          <w:tab w:val="right" w:leader="dot" w:pos="8306"/>
        </w:tabs>
      </w:pPr>
      <w:hyperlink w:anchor="_Toc20413" w:history="1">
        <w:r>
          <w:rPr>
            <w:rFonts w:ascii="仿宋" w:eastAsia="仿宋" w:hAnsi="仿宋" w:cs="仿宋" w:hint="eastAsia"/>
            <w:lang w:eastAsia="zh-CN"/>
          </w:rPr>
          <w:t>二、太阳镜项目概论</w:t>
        </w:r>
        <w:r>
          <w:tab/>
        </w:r>
        <w:r>
          <w:fldChar w:fldCharType="begin"/>
        </w:r>
        <w:r>
          <w:instrText xml:space="preserve"> PAGEREF _Toc20413 \h </w:instrText>
        </w:r>
        <w:r>
          <w:fldChar w:fldCharType="separate"/>
        </w:r>
        <w:r>
          <w:t>7</w:t>
        </w:r>
        <w:r>
          <w:fldChar w:fldCharType="end"/>
        </w:r>
      </w:hyperlink>
    </w:p>
    <w:p>
      <w:pPr>
        <w:pStyle w:val="TOC2"/>
        <w:tabs>
          <w:tab w:val="right" w:leader="dot" w:pos="8306"/>
        </w:tabs>
      </w:pPr>
      <w:hyperlink w:anchor="_Toc16384" w:history="1">
        <w:r>
          <w:rPr>
            <w:rFonts w:ascii="仿宋" w:eastAsia="仿宋" w:hAnsi="仿宋" w:cs="仿宋" w:hint="eastAsia"/>
            <w:lang w:eastAsia="zh-CN"/>
          </w:rPr>
          <w:t>(一)、项目申报单位概况</w:t>
        </w:r>
        <w:r>
          <w:tab/>
        </w:r>
        <w:r>
          <w:fldChar w:fldCharType="begin"/>
        </w:r>
        <w:r>
          <w:instrText xml:space="preserve"> PAGEREF _Toc16384 \h </w:instrText>
        </w:r>
        <w:r>
          <w:fldChar w:fldCharType="separate"/>
        </w:r>
        <w:r>
          <w:t>7</w:t>
        </w:r>
        <w:r>
          <w:fldChar w:fldCharType="end"/>
        </w:r>
      </w:hyperlink>
    </w:p>
    <w:p>
      <w:pPr>
        <w:pStyle w:val="TOC2"/>
        <w:tabs>
          <w:tab w:val="right" w:leader="dot" w:pos="8306"/>
        </w:tabs>
      </w:pPr>
      <w:hyperlink w:anchor="_Toc21232" w:history="1">
        <w:r>
          <w:rPr>
            <w:rFonts w:ascii="仿宋" w:eastAsia="仿宋" w:hAnsi="仿宋" w:cs="仿宋" w:hint="eastAsia"/>
            <w:lang w:eastAsia="zh-CN"/>
          </w:rPr>
          <w:t>(二)、项目概况</w:t>
        </w:r>
        <w:r>
          <w:tab/>
        </w:r>
        <w:r>
          <w:fldChar w:fldCharType="begin"/>
        </w:r>
        <w:r>
          <w:instrText xml:space="preserve"> PAGEREF _Toc21232 \h </w:instrText>
        </w:r>
        <w:r>
          <w:fldChar w:fldCharType="separate"/>
        </w:r>
        <w:r>
          <w:t>8</w:t>
        </w:r>
        <w:r>
          <w:fldChar w:fldCharType="end"/>
        </w:r>
      </w:hyperlink>
    </w:p>
    <w:p>
      <w:pPr>
        <w:pStyle w:val="TOC1"/>
        <w:tabs>
          <w:tab w:val="right" w:leader="dot" w:pos="8306"/>
        </w:tabs>
      </w:pPr>
      <w:hyperlink w:anchor="_Toc4839" w:history="1">
        <w:r>
          <w:rPr>
            <w:rFonts w:ascii="仿宋" w:eastAsia="仿宋" w:hAnsi="仿宋" w:cs="仿宋" w:hint="eastAsia"/>
            <w:lang w:eastAsia="zh-CN"/>
          </w:rPr>
          <w:t>三、建设风险评估分析</w:t>
        </w:r>
        <w:r>
          <w:tab/>
        </w:r>
        <w:r>
          <w:fldChar w:fldCharType="begin"/>
        </w:r>
        <w:r>
          <w:instrText xml:space="preserve"> PAGEREF _Toc4839 \h </w:instrText>
        </w:r>
        <w:r>
          <w:fldChar w:fldCharType="separate"/>
        </w:r>
        <w:r>
          <w:t>11</w:t>
        </w:r>
        <w:r>
          <w:fldChar w:fldCharType="end"/>
        </w:r>
      </w:hyperlink>
    </w:p>
    <w:p>
      <w:pPr>
        <w:pStyle w:val="TOC2"/>
        <w:tabs>
          <w:tab w:val="right" w:leader="dot" w:pos="8306"/>
        </w:tabs>
      </w:pPr>
      <w:hyperlink w:anchor="_Toc15580" w:history="1">
        <w:r>
          <w:rPr>
            <w:rFonts w:ascii="仿宋" w:eastAsia="仿宋" w:hAnsi="仿宋" w:cs="仿宋" w:hint="eastAsia"/>
            <w:lang w:eastAsia="zh-CN"/>
          </w:rPr>
          <w:t>(一)、政策风险分析</w:t>
        </w:r>
        <w:r>
          <w:tab/>
        </w:r>
        <w:r>
          <w:fldChar w:fldCharType="begin"/>
        </w:r>
        <w:r>
          <w:instrText xml:space="preserve"> PAGEREF _Toc15580 \h </w:instrText>
        </w:r>
        <w:r>
          <w:fldChar w:fldCharType="separate"/>
        </w:r>
        <w:r>
          <w:t>11</w:t>
        </w:r>
        <w:r>
          <w:fldChar w:fldCharType="end"/>
        </w:r>
      </w:hyperlink>
    </w:p>
    <w:p>
      <w:pPr>
        <w:pStyle w:val="TOC2"/>
        <w:tabs>
          <w:tab w:val="right" w:leader="dot" w:pos="8306"/>
        </w:tabs>
      </w:pPr>
      <w:hyperlink w:anchor="_Toc17631" w:history="1">
        <w:r>
          <w:rPr>
            <w:rFonts w:ascii="仿宋" w:eastAsia="仿宋" w:hAnsi="仿宋" w:cs="仿宋" w:hint="eastAsia"/>
            <w:lang w:eastAsia="zh-CN"/>
          </w:rPr>
          <w:t>(二)、社会风险分析</w:t>
        </w:r>
        <w:r>
          <w:tab/>
        </w:r>
        <w:r>
          <w:fldChar w:fldCharType="begin"/>
        </w:r>
        <w:r>
          <w:instrText xml:space="preserve"> PAGEREF _Toc17631 \h </w:instrText>
        </w:r>
        <w:r>
          <w:fldChar w:fldCharType="separate"/>
        </w:r>
        <w:r>
          <w:t>12</w:t>
        </w:r>
        <w:r>
          <w:fldChar w:fldCharType="end"/>
        </w:r>
      </w:hyperlink>
    </w:p>
    <w:p>
      <w:pPr>
        <w:pStyle w:val="TOC2"/>
        <w:tabs>
          <w:tab w:val="right" w:leader="dot" w:pos="8306"/>
        </w:tabs>
      </w:pPr>
      <w:hyperlink w:anchor="_Toc4321" w:history="1">
        <w:r>
          <w:rPr>
            <w:rFonts w:ascii="仿宋" w:eastAsia="仿宋" w:hAnsi="仿宋" w:cs="仿宋" w:hint="eastAsia"/>
            <w:lang w:eastAsia="zh-CN"/>
          </w:rPr>
          <w:t>(三)、市场风险分析</w:t>
        </w:r>
        <w:r>
          <w:tab/>
        </w:r>
        <w:r>
          <w:fldChar w:fldCharType="begin"/>
        </w:r>
        <w:r>
          <w:instrText xml:space="preserve"> PAGEREF _Toc4321 \h </w:instrText>
        </w:r>
        <w:r>
          <w:fldChar w:fldCharType="separate"/>
        </w:r>
        <w:r>
          <w:t>14</w:t>
        </w:r>
        <w:r>
          <w:fldChar w:fldCharType="end"/>
        </w:r>
      </w:hyperlink>
    </w:p>
    <w:p>
      <w:pPr>
        <w:pStyle w:val="TOC2"/>
        <w:tabs>
          <w:tab w:val="right" w:leader="dot" w:pos="8306"/>
        </w:tabs>
      </w:pPr>
      <w:hyperlink w:anchor="_Toc24491" w:history="1">
        <w:r>
          <w:rPr>
            <w:rFonts w:ascii="仿宋" w:eastAsia="仿宋" w:hAnsi="仿宋" w:cs="仿宋" w:hint="eastAsia"/>
            <w:lang w:eastAsia="zh-CN"/>
          </w:rPr>
          <w:t>(四)、资金风险分析</w:t>
        </w:r>
        <w:r>
          <w:tab/>
        </w:r>
        <w:r>
          <w:fldChar w:fldCharType="begin"/>
        </w:r>
        <w:r>
          <w:instrText xml:space="preserve"> PAGEREF _Toc24491 \h </w:instrText>
        </w:r>
        <w:r>
          <w:fldChar w:fldCharType="separate"/>
        </w:r>
        <w:r>
          <w:t>14</w:t>
        </w:r>
        <w:r>
          <w:fldChar w:fldCharType="end"/>
        </w:r>
      </w:hyperlink>
    </w:p>
    <w:p>
      <w:pPr>
        <w:pStyle w:val="TOC2"/>
        <w:tabs>
          <w:tab w:val="right" w:leader="dot" w:pos="8306"/>
        </w:tabs>
      </w:pPr>
      <w:hyperlink w:anchor="_Toc32270" w:history="1">
        <w:r>
          <w:rPr>
            <w:rFonts w:ascii="仿宋" w:eastAsia="仿宋" w:hAnsi="仿宋" w:cs="仿宋" w:hint="eastAsia"/>
            <w:lang w:eastAsia="zh-CN"/>
          </w:rPr>
          <w:t>(五)、技术风险分析</w:t>
        </w:r>
        <w:r>
          <w:tab/>
        </w:r>
        <w:r>
          <w:fldChar w:fldCharType="begin"/>
        </w:r>
        <w:r>
          <w:instrText xml:space="preserve"> PAGEREF _Toc32270 \h </w:instrText>
        </w:r>
        <w:r>
          <w:fldChar w:fldCharType="separate"/>
        </w:r>
        <w:r>
          <w:t>15</w:t>
        </w:r>
        <w:r>
          <w:fldChar w:fldCharType="end"/>
        </w:r>
      </w:hyperlink>
    </w:p>
    <w:p>
      <w:pPr>
        <w:pStyle w:val="TOC2"/>
        <w:tabs>
          <w:tab w:val="right" w:leader="dot" w:pos="8306"/>
        </w:tabs>
      </w:pPr>
      <w:hyperlink w:anchor="_Toc22797" w:history="1">
        <w:r>
          <w:rPr>
            <w:rFonts w:ascii="仿宋" w:eastAsia="仿宋" w:hAnsi="仿宋" w:cs="仿宋" w:hint="eastAsia"/>
            <w:lang w:eastAsia="zh-CN"/>
          </w:rPr>
          <w:t>(六)、财务风险分析</w:t>
        </w:r>
        <w:r>
          <w:tab/>
        </w:r>
        <w:r>
          <w:fldChar w:fldCharType="begin"/>
        </w:r>
        <w:r>
          <w:instrText xml:space="preserve"> PAGEREF _Toc22797 \h </w:instrText>
        </w:r>
        <w:r>
          <w:fldChar w:fldCharType="separate"/>
        </w:r>
        <w:r>
          <w:t>17</w:t>
        </w:r>
        <w:r>
          <w:fldChar w:fldCharType="end"/>
        </w:r>
      </w:hyperlink>
    </w:p>
    <w:p>
      <w:pPr>
        <w:pStyle w:val="TOC2"/>
        <w:tabs>
          <w:tab w:val="right" w:leader="dot" w:pos="8306"/>
        </w:tabs>
      </w:pPr>
      <w:hyperlink w:anchor="_Toc25161" w:history="1">
        <w:r>
          <w:rPr>
            <w:rFonts w:ascii="仿宋" w:eastAsia="仿宋" w:hAnsi="仿宋" w:cs="仿宋" w:hint="eastAsia"/>
            <w:lang w:eastAsia="zh-CN"/>
          </w:rPr>
          <w:t>(七)、管理风险分析</w:t>
        </w:r>
        <w:r>
          <w:tab/>
        </w:r>
        <w:r>
          <w:fldChar w:fldCharType="begin"/>
        </w:r>
        <w:r>
          <w:instrText xml:space="preserve"> PAGEREF _Toc25161 \h </w:instrText>
        </w:r>
        <w:r>
          <w:fldChar w:fldCharType="separate"/>
        </w:r>
        <w:r>
          <w:t>18</w:t>
        </w:r>
        <w:r>
          <w:fldChar w:fldCharType="end"/>
        </w:r>
      </w:hyperlink>
    </w:p>
    <w:p>
      <w:pPr>
        <w:pStyle w:val="TOC2"/>
        <w:tabs>
          <w:tab w:val="right" w:leader="dot" w:pos="8306"/>
        </w:tabs>
      </w:pPr>
      <w:hyperlink w:anchor="_Toc473" w:history="1">
        <w:r>
          <w:rPr>
            <w:rFonts w:ascii="仿宋" w:eastAsia="仿宋" w:hAnsi="仿宋" w:cs="仿宋" w:hint="eastAsia"/>
            <w:lang w:eastAsia="zh-CN"/>
          </w:rPr>
          <w:t>(八)、其它风险分析</w:t>
        </w:r>
        <w:r>
          <w:tab/>
        </w:r>
        <w:r>
          <w:fldChar w:fldCharType="begin"/>
        </w:r>
        <w:r>
          <w:instrText xml:space="preserve"> PAGEREF _Toc473 \h </w:instrText>
        </w:r>
        <w:r>
          <w:fldChar w:fldCharType="separate"/>
        </w:r>
        <w:r>
          <w:t>20</w:t>
        </w:r>
        <w:r>
          <w:fldChar w:fldCharType="end"/>
        </w:r>
      </w:hyperlink>
    </w:p>
    <w:p>
      <w:pPr>
        <w:pStyle w:val="TOC2"/>
        <w:tabs>
          <w:tab w:val="right" w:leader="dot" w:pos="8306"/>
        </w:tabs>
      </w:pPr>
      <w:hyperlink w:anchor="_Toc5008" w:history="1">
        <w:r>
          <w:rPr>
            <w:rFonts w:ascii="仿宋" w:eastAsia="仿宋" w:hAnsi="仿宋" w:cs="仿宋" w:hint="eastAsia"/>
            <w:lang w:eastAsia="zh-CN"/>
          </w:rPr>
          <w:t>(九)、社会影响评估</w:t>
        </w:r>
        <w:r>
          <w:tab/>
        </w:r>
        <w:r>
          <w:fldChar w:fldCharType="begin"/>
        </w:r>
        <w:r>
          <w:instrText xml:space="preserve"> PAGEREF _Toc5008 \h </w:instrText>
        </w:r>
        <w:r>
          <w:fldChar w:fldCharType="separate"/>
        </w:r>
        <w:r>
          <w:t>21</w:t>
        </w:r>
        <w:r>
          <w:fldChar w:fldCharType="end"/>
        </w:r>
      </w:hyperlink>
    </w:p>
    <w:p>
      <w:pPr>
        <w:pStyle w:val="TOC1"/>
        <w:tabs>
          <w:tab w:val="right" w:leader="dot" w:pos="8306"/>
        </w:tabs>
      </w:pPr>
      <w:hyperlink w:anchor="_Toc26277" w:history="1">
        <w:r>
          <w:rPr>
            <w:rFonts w:ascii="仿宋" w:eastAsia="仿宋" w:hAnsi="仿宋" w:cs="仿宋" w:hint="eastAsia"/>
            <w:lang w:eastAsia="zh-CN"/>
          </w:rPr>
          <w:t>四、发展规划、产业政策和行业准入分析</w:t>
        </w:r>
        <w:r>
          <w:tab/>
        </w:r>
        <w:r>
          <w:fldChar w:fldCharType="begin"/>
        </w:r>
        <w:r>
          <w:instrText xml:space="preserve"> PAGEREF _Toc26277 \h </w:instrText>
        </w:r>
        <w:r>
          <w:fldChar w:fldCharType="separate"/>
        </w:r>
        <w:r>
          <w:t>23</w:t>
        </w:r>
        <w:r>
          <w:fldChar w:fldCharType="end"/>
        </w:r>
      </w:hyperlink>
    </w:p>
    <w:p>
      <w:pPr>
        <w:pStyle w:val="TOC2"/>
        <w:tabs>
          <w:tab w:val="right" w:leader="dot" w:pos="8306"/>
        </w:tabs>
      </w:pPr>
      <w:hyperlink w:anchor="_Toc2153" w:history="1">
        <w:r>
          <w:rPr>
            <w:rFonts w:ascii="仿宋" w:eastAsia="仿宋" w:hAnsi="仿宋" w:cs="仿宋" w:hint="eastAsia"/>
            <w:lang w:eastAsia="zh-CN"/>
          </w:rPr>
          <w:t>(一)、发展规划分析</w:t>
        </w:r>
        <w:r>
          <w:tab/>
        </w:r>
        <w:r>
          <w:fldChar w:fldCharType="begin"/>
        </w:r>
        <w:r>
          <w:instrText xml:space="preserve"> PAGEREF _Toc2153 \h </w:instrText>
        </w:r>
        <w:r>
          <w:fldChar w:fldCharType="separate"/>
        </w:r>
        <w:r>
          <w:t>23</w:t>
        </w:r>
        <w:r>
          <w:fldChar w:fldCharType="end"/>
        </w:r>
      </w:hyperlink>
    </w:p>
    <w:p>
      <w:pPr>
        <w:pStyle w:val="TOC2"/>
        <w:tabs>
          <w:tab w:val="right" w:leader="dot" w:pos="8306"/>
        </w:tabs>
      </w:pPr>
      <w:hyperlink w:anchor="_Toc30465" w:history="1">
        <w:r>
          <w:rPr>
            <w:rFonts w:ascii="仿宋" w:eastAsia="仿宋" w:hAnsi="仿宋" w:cs="仿宋" w:hint="eastAsia"/>
            <w:lang w:eastAsia="zh-CN"/>
          </w:rPr>
          <w:t>(二)、产业政策分析</w:t>
        </w:r>
        <w:r>
          <w:tab/>
        </w:r>
        <w:r>
          <w:fldChar w:fldCharType="begin"/>
        </w:r>
        <w:r>
          <w:instrText xml:space="preserve"> PAGEREF _Toc30465 \h </w:instrText>
        </w:r>
        <w:r>
          <w:fldChar w:fldCharType="separate"/>
        </w:r>
        <w:r>
          <w:t>25</w:t>
        </w:r>
        <w:r>
          <w:fldChar w:fldCharType="end"/>
        </w:r>
      </w:hyperlink>
    </w:p>
    <w:p>
      <w:pPr>
        <w:pStyle w:val="TOC2"/>
        <w:tabs>
          <w:tab w:val="right" w:leader="dot" w:pos="8306"/>
        </w:tabs>
      </w:pPr>
      <w:hyperlink w:anchor="_Toc194" w:history="1">
        <w:r>
          <w:rPr>
            <w:rFonts w:ascii="仿宋" w:eastAsia="仿宋" w:hAnsi="仿宋" w:cs="仿宋" w:hint="eastAsia"/>
            <w:lang w:eastAsia="zh-CN"/>
          </w:rPr>
          <w:t>(三)、行业准入分析</w:t>
        </w:r>
        <w:r>
          <w:tab/>
        </w:r>
        <w:r>
          <w:fldChar w:fldCharType="begin"/>
        </w:r>
        <w:r>
          <w:instrText xml:space="preserve"> PAGEREF _Toc194 \h </w:instrText>
        </w:r>
        <w:r>
          <w:fldChar w:fldCharType="separate"/>
        </w:r>
        <w:r>
          <w:t>27</w:t>
        </w:r>
        <w:r>
          <w:fldChar w:fldCharType="end"/>
        </w:r>
      </w:hyperlink>
    </w:p>
    <w:p>
      <w:pPr>
        <w:pStyle w:val="TOC1"/>
        <w:tabs>
          <w:tab w:val="right" w:leader="dot" w:pos="8306"/>
        </w:tabs>
      </w:pPr>
      <w:hyperlink w:anchor="_Toc12117" w:history="1">
        <w:r>
          <w:rPr>
            <w:rFonts w:ascii="仿宋" w:eastAsia="仿宋" w:hAnsi="仿宋" w:cs="仿宋" w:hint="eastAsia"/>
            <w:lang w:eastAsia="zh-CN"/>
          </w:rPr>
          <w:t>五、项目监理与质量保证</w:t>
        </w:r>
        <w:r>
          <w:tab/>
        </w:r>
        <w:r>
          <w:fldChar w:fldCharType="begin"/>
        </w:r>
        <w:r>
          <w:instrText xml:space="preserve"> PAGEREF _Toc12117 \h </w:instrText>
        </w:r>
        <w:r>
          <w:fldChar w:fldCharType="separate"/>
        </w:r>
        <w:r>
          <w:t>28</w:t>
        </w:r>
        <w:r>
          <w:fldChar w:fldCharType="end"/>
        </w:r>
      </w:hyperlink>
    </w:p>
    <w:p>
      <w:pPr>
        <w:pStyle w:val="TOC2"/>
        <w:tabs>
          <w:tab w:val="right" w:leader="dot" w:pos="8306"/>
        </w:tabs>
      </w:pPr>
      <w:hyperlink w:anchor="_Toc6855" w:history="1">
        <w:r>
          <w:rPr>
            <w:rFonts w:ascii="仿宋" w:eastAsia="仿宋" w:hAnsi="仿宋" w:cs="仿宋" w:hint="eastAsia"/>
            <w:lang w:eastAsia="zh-CN"/>
          </w:rPr>
          <w:t>(一)、监理体系构建</w:t>
        </w:r>
        <w:r>
          <w:tab/>
        </w:r>
        <w:r>
          <w:fldChar w:fldCharType="begin"/>
        </w:r>
        <w:r>
          <w:instrText xml:space="preserve"> PAGEREF _Toc6855 \h </w:instrText>
        </w:r>
        <w:r>
          <w:fldChar w:fldCharType="separate"/>
        </w:r>
        <w:r>
          <w:t>28</w:t>
        </w:r>
        <w:r>
          <w:fldChar w:fldCharType="end"/>
        </w:r>
      </w:hyperlink>
    </w:p>
    <w:p>
      <w:pPr>
        <w:pStyle w:val="TOC2"/>
        <w:tabs>
          <w:tab w:val="right" w:leader="dot" w:pos="8306"/>
        </w:tabs>
      </w:pPr>
      <w:hyperlink w:anchor="_Toc8927" w:history="1">
        <w:r>
          <w:rPr>
            <w:rFonts w:ascii="仿宋" w:eastAsia="仿宋" w:hAnsi="仿宋" w:cs="仿宋" w:hint="eastAsia"/>
            <w:lang w:eastAsia="zh-CN"/>
          </w:rPr>
          <w:t>(二)、质量保证体系实施</w:t>
        </w:r>
        <w:r>
          <w:tab/>
        </w:r>
        <w:r>
          <w:fldChar w:fldCharType="begin"/>
        </w:r>
        <w:r>
          <w:instrText xml:space="preserve"> PAGEREF _Toc8927 \h </w:instrText>
        </w:r>
        <w:r>
          <w:fldChar w:fldCharType="separate"/>
        </w:r>
        <w:r>
          <w:t>29</w:t>
        </w:r>
        <w:r>
          <w:fldChar w:fldCharType="end"/>
        </w:r>
      </w:hyperlink>
    </w:p>
    <w:p>
      <w:pPr>
        <w:pStyle w:val="TOC2"/>
        <w:tabs>
          <w:tab w:val="right" w:leader="dot" w:pos="8306"/>
        </w:tabs>
      </w:pPr>
      <w:hyperlink w:anchor="_Toc23422" w:history="1">
        <w:r>
          <w:rPr>
            <w:rFonts w:ascii="仿宋" w:eastAsia="仿宋" w:hAnsi="仿宋" w:cs="仿宋" w:hint="eastAsia"/>
            <w:lang w:eastAsia="zh-CN"/>
          </w:rPr>
          <w:t>(三)、监理与质量控制流程</w:t>
        </w:r>
        <w:r>
          <w:tab/>
        </w:r>
        <w:r>
          <w:fldChar w:fldCharType="begin"/>
        </w:r>
        <w:r>
          <w:instrText xml:space="preserve"> PAGEREF _Toc23422 \h </w:instrText>
        </w:r>
        <w:r>
          <w:fldChar w:fldCharType="separate"/>
        </w:r>
        <w:r>
          <w:t>29</w:t>
        </w:r>
        <w:r>
          <w:fldChar w:fldCharType="end"/>
        </w:r>
      </w:hyperlink>
    </w:p>
    <w:p>
      <w:pPr>
        <w:pStyle w:val="TOC1"/>
        <w:tabs>
          <w:tab w:val="right" w:leader="dot" w:pos="8306"/>
        </w:tabs>
      </w:pPr>
      <w:hyperlink w:anchor="_Toc28257" w:history="1">
        <w:r>
          <w:rPr>
            <w:rFonts w:ascii="仿宋" w:eastAsia="仿宋" w:hAnsi="仿宋" w:cs="仿宋" w:hint="eastAsia"/>
            <w:lang w:eastAsia="zh-CN"/>
          </w:rPr>
          <w:t>六、经济影响分析</w:t>
        </w:r>
        <w:r>
          <w:tab/>
        </w:r>
        <w:r>
          <w:fldChar w:fldCharType="begin"/>
        </w:r>
        <w:r>
          <w:instrText xml:space="preserve"> PAGEREF _Toc28257 \h </w:instrText>
        </w:r>
        <w:r>
          <w:fldChar w:fldCharType="separate"/>
        </w:r>
        <w:r>
          <w:t>30</w:t>
        </w:r>
        <w:r>
          <w:fldChar w:fldCharType="end"/>
        </w:r>
      </w:hyperlink>
    </w:p>
    <w:p>
      <w:pPr>
        <w:pStyle w:val="TOC2"/>
        <w:tabs>
          <w:tab w:val="right" w:leader="dot" w:pos="8306"/>
        </w:tabs>
      </w:pPr>
      <w:hyperlink w:anchor="_Toc12580" w:history="1">
        <w:r>
          <w:rPr>
            <w:rFonts w:ascii="仿宋" w:eastAsia="仿宋" w:hAnsi="仿宋" w:cs="仿宋" w:hint="eastAsia"/>
            <w:lang w:eastAsia="zh-CN"/>
          </w:rPr>
          <w:t>(一)、经济费用效益或费用效果分析</w:t>
        </w:r>
        <w:r>
          <w:tab/>
        </w:r>
        <w:r>
          <w:fldChar w:fldCharType="begin"/>
        </w:r>
        <w:r>
          <w:instrText xml:space="preserve"> PAGEREF _Toc12580 \h </w:instrText>
        </w:r>
        <w:r>
          <w:fldChar w:fldCharType="separate"/>
        </w:r>
        <w:r>
          <w:t>30</w:t>
        </w:r>
        <w:r>
          <w:fldChar w:fldCharType="end"/>
        </w:r>
      </w:hyperlink>
    </w:p>
    <w:p>
      <w:pPr>
        <w:pStyle w:val="TOC2"/>
        <w:tabs>
          <w:tab w:val="right" w:leader="dot" w:pos="8306"/>
        </w:tabs>
      </w:pPr>
      <w:hyperlink w:anchor="_Toc8577" w:history="1">
        <w:r>
          <w:rPr>
            <w:rFonts w:ascii="仿宋" w:eastAsia="仿宋" w:hAnsi="仿宋" w:cs="仿宋" w:hint="eastAsia"/>
            <w:lang w:eastAsia="zh-CN"/>
          </w:rPr>
          <w:t>(二)、行业影响分析</w:t>
        </w:r>
        <w:r>
          <w:tab/>
        </w:r>
        <w:r>
          <w:fldChar w:fldCharType="begin"/>
        </w:r>
        <w:r>
          <w:instrText xml:space="preserve"> PAGEREF _Toc8577 \h </w:instrText>
        </w:r>
        <w:r>
          <w:fldChar w:fldCharType="separate"/>
        </w:r>
        <w:r>
          <w:t>32</w:t>
        </w:r>
        <w:r>
          <w:fldChar w:fldCharType="end"/>
        </w:r>
      </w:hyperlink>
    </w:p>
    <w:p>
      <w:pPr>
        <w:pStyle w:val="TOC2"/>
        <w:tabs>
          <w:tab w:val="right" w:leader="dot" w:pos="8306"/>
        </w:tabs>
      </w:pPr>
      <w:hyperlink w:anchor="_Toc26024" w:history="1">
        <w:r>
          <w:rPr>
            <w:rFonts w:ascii="仿宋" w:eastAsia="仿宋" w:hAnsi="仿宋" w:cs="仿宋" w:hint="eastAsia"/>
            <w:lang w:eastAsia="zh-CN"/>
          </w:rPr>
          <w:t>(三)、区域经济影响分析</w:t>
        </w:r>
        <w:r>
          <w:tab/>
        </w:r>
        <w:r>
          <w:fldChar w:fldCharType="begin"/>
        </w:r>
        <w:r>
          <w:instrText xml:space="preserve"> PAGEREF _Toc26024 \h </w:instrText>
        </w:r>
        <w:r>
          <w:fldChar w:fldCharType="separate"/>
        </w:r>
        <w:r>
          <w:t>34</w:t>
        </w:r>
        <w:r>
          <w:fldChar w:fldCharType="end"/>
        </w:r>
      </w:hyperlink>
    </w:p>
    <w:p>
      <w:pPr>
        <w:pStyle w:val="TOC2"/>
        <w:tabs>
          <w:tab w:val="right" w:leader="dot" w:pos="8306"/>
        </w:tabs>
      </w:pPr>
      <w:hyperlink w:anchor="_Toc23531" w:history="1">
        <w:r>
          <w:rPr>
            <w:rFonts w:ascii="仿宋" w:eastAsia="仿宋" w:hAnsi="仿宋" w:cs="仿宋" w:hint="eastAsia"/>
            <w:lang w:eastAsia="zh-CN"/>
          </w:rPr>
          <w:t>(四)、宏观经济影响分析</w:t>
        </w:r>
        <w:r>
          <w:tab/>
        </w:r>
        <w:r>
          <w:fldChar w:fldCharType="begin"/>
        </w:r>
        <w:r>
          <w:instrText xml:space="preserve"> PAGEREF _Toc23531 \h </w:instrText>
        </w:r>
        <w:r>
          <w:fldChar w:fldCharType="separate"/>
        </w:r>
        <w:r>
          <w:t>35</w:t>
        </w:r>
        <w:r>
          <w:fldChar w:fldCharType="end"/>
        </w:r>
      </w:hyperlink>
    </w:p>
    <w:p>
      <w:pPr>
        <w:pStyle w:val="TOC1"/>
        <w:tabs>
          <w:tab w:val="right" w:leader="dot" w:pos="8306"/>
        </w:tabs>
      </w:pPr>
      <w:hyperlink w:anchor="_Toc27055" w:history="1">
        <w:r>
          <w:rPr>
            <w:rFonts w:ascii="仿宋" w:eastAsia="仿宋" w:hAnsi="仿宋" w:cs="仿宋" w:hint="eastAsia"/>
            <w:lang w:eastAsia="zh-CN"/>
          </w:rPr>
          <w:t>七、项目实施与管理方案</w:t>
        </w:r>
        <w:r>
          <w:tab/>
        </w:r>
        <w:r>
          <w:fldChar w:fldCharType="begin"/>
        </w:r>
        <w:r>
          <w:instrText xml:space="preserve"> PAGEREF _Toc27055 \h </w:instrText>
        </w:r>
        <w:r>
          <w:fldChar w:fldCharType="separate"/>
        </w:r>
        <w:r>
          <w:t>36</w:t>
        </w:r>
        <w:r>
          <w:fldChar w:fldCharType="end"/>
        </w:r>
      </w:hyperlink>
    </w:p>
    <w:p>
      <w:pPr>
        <w:pStyle w:val="TOC2"/>
        <w:tabs>
          <w:tab w:val="right" w:leader="dot" w:pos="8306"/>
        </w:tabs>
      </w:pPr>
      <w:hyperlink w:anchor="_Toc1196" w:history="1">
        <w:r>
          <w:rPr>
            <w:rFonts w:ascii="仿宋" w:eastAsia="仿宋" w:hAnsi="仿宋" w:cs="仿宋" w:hint="eastAsia"/>
            <w:lang w:eastAsia="zh-CN"/>
          </w:rPr>
          <w:t>(一)、项目实施计划</w:t>
        </w:r>
        <w:r>
          <w:tab/>
        </w:r>
        <w:r>
          <w:fldChar w:fldCharType="begin"/>
        </w:r>
        <w:r>
          <w:instrText xml:space="preserve"> PAGEREF _Toc1196 \h </w:instrText>
        </w:r>
        <w:r>
          <w:fldChar w:fldCharType="separate"/>
        </w:r>
        <w:r>
          <w:t>36</w:t>
        </w:r>
        <w:r>
          <w:fldChar w:fldCharType="end"/>
        </w:r>
      </w:hyperlink>
    </w:p>
    <w:p>
      <w:pPr>
        <w:pStyle w:val="TOC2"/>
        <w:tabs>
          <w:tab w:val="right" w:leader="dot" w:pos="8306"/>
        </w:tabs>
      </w:pPr>
      <w:hyperlink w:anchor="_Toc25862" w:history="1">
        <w:r>
          <w:rPr>
            <w:rFonts w:ascii="仿宋" w:eastAsia="仿宋" w:hAnsi="仿宋" w:cs="仿宋" w:hint="eastAsia"/>
            <w:lang w:eastAsia="zh-CN"/>
          </w:rPr>
          <w:t>(二)、项目组织机构与职责</w:t>
        </w:r>
        <w:r>
          <w:tab/>
        </w:r>
        <w:r>
          <w:fldChar w:fldCharType="begin"/>
        </w:r>
        <w:r>
          <w:instrText xml:space="preserve"> PAGEREF _Toc25862 \h </w:instrText>
        </w:r>
        <w:r>
          <w:fldChar w:fldCharType="separate"/>
        </w:r>
        <w:r>
          <w:t>37</w:t>
        </w:r>
        <w:r>
          <w:fldChar w:fldCharType="end"/>
        </w:r>
      </w:hyperlink>
    </w:p>
    <w:p>
      <w:pPr>
        <w:pStyle w:val="TOC2"/>
        <w:tabs>
          <w:tab w:val="right" w:leader="dot" w:pos="8306"/>
        </w:tabs>
      </w:pPr>
      <w:hyperlink w:anchor="_Toc30065" w:history="1">
        <w:r>
          <w:rPr>
            <w:rFonts w:ascii="仿宋" w:eastAsia="仿宋" w:hAnsi="仿宋" w:cs="仿宋" w:hint="eastAsia"/>
            <w:lang w:eastAsia="zh-CN"/>
          </w:rPr>
          <w:t>(三)、项目管理与监控体系</w:t>
        </w:r>
        <w:r>
          <w:tab/>
        </w:r>
        <w:r>
          <w:fldChar w:fldCharType="begin"/>
        </w:r>
        <w:r>
          <w:instrText xml:space="preserve"> PAGEREF _Toc30065 \h </w:instrText>
        </w:r>
        <w:r>
          <w:fldChar w:fldCharType="separate"/>
        </w:r>
        <w:r>
          <w:t>40</w:t>
        </w:r>
        <w:r>
          <w:fldChar w:fldCharType="end"/>
        </w:r>
      </w:hyperlink>
    </w:p>
    <w:p>
      <w:pPr>
        <w:pStyle w:val="TOC1"/>
        <w:tabs>
          <w:tab w:val="right" w:leader="dot" w:pos="8306"/>
        </w:tabs>
      </w:pPr>
      <w:hyperlink w:anchor="_Toc8056" w:history="1">
        <w:r>
          <w:rPr>
            <w:rFonts w:ascii="仿宋" w:eastAsia="仿宋" w:hAnsi="仿宋" w:cs="仿宋" w:hint="eastAsia"/>
            <w:lang w:eastAsia="zh-CN"/>
          </w:rPr>
          <w:t>八、资金管理与财务规划</w:t>
        </w:r>
        <w:r>
          <w:tab/>
        </w:r>
        <w:r>
          <w:fldChar w:fldCharType="begin"/>
        </w:r>
        <w:r>
          <w:instrText xml:space="preserve"> PAGEREF _Toc8056 \h </w:instrText>
        </w:r>
        <w:r>
          <w:fldChar w:fldCharType="separate"/>
        </w:r>
        <w:r>
          <w:t>42</w:t>
        </w:r>
        <w:r>
          <w:fldChar w:fldCharType="end"/>
        </w:r>
      </w:hyperlink>
    </w:p>
    <w:p>
      <w:pPr>
        <w:pStyle w:val="TOC2"/>
        <w:tabs>
          <w:tab w:val="right" w:leader="dot" w:pos="8306"/>
        </w:tabs>
      </w:pPr>
      <w:hyperlink w:anchor="_Toc125" w:history="1">
        <w:r>
          <w:rPr>
            <w:rFonts w:ascii="仿宋" w:eastAsia="仿宋" w:hAnsi="仿宋" w:cs="仿宋" w:hint="eastAsia"/>
            <w:lang w:eastAsia="zh-CN"/>
          </w:rPr>
          <w:t>(一)、项目资金来源与筹措</w:t>
        </w:r>
        <w:r>
          <w:tab/>
        </w:r>
        <w:r>
          <w:fldChar w:fldCharType="begin"/>
        </w:r>
        <w:r>
          <w:instrText xml:space="preserve"> PAGEREF _Toc125 \h </w:instrText>
        </w:r>
        <w:r>
          <w:fldChar w:fldCharType="separate"/>
        </w:r>
        <w:r>
          <w:t>42</w:t>
        </w:r>
        <w:r>
          <w:fldChar w:fldCharType="end"/>
        </w:r>
      </w:hyperlink>
    </w:p>
    <w:p>
      <w:pPr>
        <w:pStyle w:val="TOC2"/>
        <w:tabs>
          <w:tab w:val="right" w:leader="dot" w:pos="8306"/>
        </w:tabs>
      </w:pPr>
      <w:hyperlink w:anchor="_Toc11602" w:history="1">
        <w:r>
          <w:rPr>
            <w:rFonts w:ascii="仿宋" w:eastAsia="仿宋" w:hAnsi="仿宋" w:cs="仿宋" w:hint="eastAsia"/>
            <w:lang w:eastAsia="zh-CN"/>
          </w:rPr>
          <w:t>(二)、资金使用与监管</w:t>
        </w:r>
        <w:r>
          <w:tab/>
        </w:r>
        <w:r>
          <w:fldChar w:fldCharType="begin"/>
        </w:r>
        <w:r>
          <w:instrText xml:space="preserve"> PAGEREF _Toc11602 \h </w:instrText>
        </w:r>
        <w:r>
          <w:fldChar w:fldCharType="separate"/>
        </w:r>
        <w:r>
          <w:t>43</w:t>
        </w:r>
        <w:r>
          <w:fldChar w:fldCharType="end"/>
        </w:r>
      </w:hyperlink>
    </w:p>
    <w:p>
      <w:pPr>
        <w:pStyle w:val="TOC2"/>
        <w:tabs>
          <w:tab w:val="right" w:leader="dot" w:pos="8306"/>
        </w:tabs>
      </w:pPr>
      <w:hyperlink w:anchor="_Toc12183" w:history="1">
        <w:r>
          <w:rPr>
            <w:rFonts w:ascii="仿宋" w:eastAsia="仿宋" w:hAnsi="仿宋" w:cs="仿宋" w:hint="eastAsia"/>
            <w:lang w:eastAsia="zh-CN"/>
          </w:rPr>
          <w:t>(三)、财务规划与预测</w:t>
        </w:r>
        <w:r>
          <w:tab/>
        </w:r>
        <w:r>
          <w:fldChar w:fldCharType="begin"/>
        </w:r>
        <w:r>
          <w:instrText xml:space="preserve"> PAGEREF _Toc12183 \h </w:instrText>
        </w:r>
        <w:r>
          <w:fldChar w:fldCharType="separate"/>
        </w:r>
        <w:r>
          <w:t>45</w:t>
        </w:r>
        <w:r>
          <w:fldChar w:fldCharType="end"/>
        </w:r>
      </w:hyperlink>
    </w:p>
    <w:p>
      <w:pPr>
        <w:pStyle w:val="TOC1"/>
        <w:tabs>
          <w:tab w:val="right" w:leader="dot" w:pos="8306"/>
        </w:tabs>
      </w:pPr>
      <w:hyperlink w:anchor="_Toc25895" w:history="1">
        <w:r>
          <w:rPr>
            <w:rFonts w:ascii="仿宋" w:eastAsia="仿宋" w:hAnsi="仿宋" w:cs="仿宋" w:hint="eastAsia"/>
            <w:lang w:eastAsia="zh-CN"/>
          </w:rPr>
          <w:t>九、项目质量与标准</w:t>
        </w:r>
        <w:r>
          <w:tab/>
        </w:r>
        <w:r>
          <w:fldChar w:fldCharType="begin"/>
        </w:r>
        <w:r>
          <w:instrText xml:space="preserve"> PAGEREF _Toc25895 \h </w:instrText>
        </w:r>
        <w:r>
          <w:fldChar w:fldCharType="separate"/>
        </w:r>
        <w:r>
          <w:t>46</w:t>
        </w:r>
        <w:r>
          <w:fldChar w:fldCharType="end"/>
        </w:r>
      </w:hyperlink>
    </w:p>
    <w:p>
      <w:pPr>
        <w:pStyle w:val="TOC2"/>
        <w:tabs>
          <w:tab w:val="right" w:leader="dot" w:pos="8306"/>
        </w:tabs>
      </w:pPr>
      <w:hyperlink w:anchor="_Toc19276" w:history="1">
        <w:r>
          <w:rPr>
            <w:rFonts w:ascii="仿宋" w:eastAsia="仿宋" w:hAnsi="仿宋" w:cs="仿宋" w:hint="eastAsia"/>
            <w:lang w:eastAsia="zh-CN"/>
          </w:rPr>
          <w:t>(一)、质量保障体系</w:t>
        </w:r>
        <w:r>
          <w:tab/>
        </w:r>
        <w:r>
          <w:fldChar w:fldCharType="begin"/>
        </w:r>
        <w:r>
          <w:instrText xml:space="preserve"> PAGEREF _Toc19276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8" w:history="1">
        <w:r>
          <w:rPr>
            <w:rFonts w:ascii="仿宋" w:eastAsia="仿宋" w:hAnsi="仿宋" w:cs="仿宋" w:hint="eastAsia"/>
            <w:lang w:eastAsia="zh-CN"/>
          </w:rPr>
          <w:t>(二)、标准化作业流程</w:t>
        </w:r>
        <w:r>
          <w:tab/>
        </w:r>
        <w:r>
          <w:fldChar w:fldCharType="begin"/>
        </w:r>
        <w:r>
          <w:instrText xml:space="preserve"> PAGEREF _Toc4238 \h </w:instrText>
        </w:r>
        <w:r>
          <w:fldChar w:fldCharType="separate"/>
        </w:r>
        <w:r>
          <w:t>47</w:t>
        </w:r>
        <w:r>
          <w:fldChar w:fldCharType="end"/>
        </w:r>
      </w:hyperlink>
    </w:p>
    <w:p>
      <w:pPr>
        <w:pStyle w:val="TOC2"/>
        <w:tabs>
          <w:tab w:val="right" w:leader="dot" w:pos="8306"/>
        </w:tabs>
      </w:pPr>
      <w:hyperlink w:anchor="_Toc29991" w:history="1">
        <w:r>
          <w:rPr>
            <w:rFonts w:ascii="仿宋" w:eastAsia="仿宋" w:hAnsi="仿宋" w:cs="仿宋" w:hint="eastAsia"/>
            <w:lang w:eastAsia="zh-CN"/>
          </w:rPr>
          <w:t>(三)、质量监控与评估</w:t>
        </w:r>
        <w:r>
          <w:tab/>
        </w:r>
        <w:r>
          <w:fldChar w:fldCharType="begin"/>
        </w:r>
        <w:r>
          <w:instrText xml:space="preserve"> PAGEREF _Toc29991 \h </w:instrText>
        </w:r>
        <w:r>
          <w:fldChar w:fldCharType="separate"/>
        </w:r>
        <w:r>
          <w:t>49</w:t>
        </w:r>
        <w:r>
          <w:fldChar w:fldCharType="end"/>
        </w:r>
      </w:hyperlink>
    </w:p>
    <w:p>
      <w:pPr>
        <w:pStyle w:val="TOC2"/>
        <w:tabs>
          <w:tab w:val="right" w:leader="dot" w:pos="8306"/>
        </w:tabs>
      </w:pPr>
      <w:hyperlink w:anchor="_Toc6126" w:history="1">
        <w:r>
          <w:rPr>
            <w:rFonts w:ascii="仿宋" w:eastAsia="仿宋" w:hAnsi="仿宋" w:cs="仿宋" w:hint="eastAsia"/>
            <w:lang w:eastAsia="zh-CN"/>
          </w:rPr>
          <w:t>(四)、质量改进计划</w:t>
        </w:r>
        <w:r>
          <w:tab/>
        </w:r>
        <w:r>
          <w:fldChar w:fldCharType="begin"/>
        </w:r>
        <w:r>
          <w:instrText xml:space="preserve"> PAGEREF _Toc6126 \h </w:instrText>
        </w:r>
        <w:r>
          <w:fldChar w:fldCharType="separate"/>
        </w:r>
        <w:r>
          <w:t>50</w:t>
        </w:r>
        <w:r>
          <w:fldChar w:fldCharType="end"/>
        </w:r>
      </w:hyperlink>
    </w:p>
    <w:p>
      <w:pPr>
        <w:pStyle w:val="TOC1"/>
        <w:tabs>
          <w:tab w:val="right" w:leader="dot" w:pos="8306"/>
        </w:tabs>
      </w:pPr>
      <w:hyperlink w:anchor="_Toc13525" w:history="1">
        <w:r>
          <w:rPr>
            <w:rFonts w:ascii="仿宋" w:eastAsia="仿宋" w:hAnsi="仿宋" w:cs="仿宋" w:hint="eastAsia"/>
            <w:lang w:eastAsia="zh-CN"/>
          </w:rPr>
          <w:t>十、项目变更管理</w:t>
        </w:r>
        <w:r>
          <w:tab/>
        </w:r>
        <w:r>
          <w:fldChar w:fldCharType="begin"/>
        </w:r>
        <w:r>
          <w:instrText xml:space="preserve"> PAGEREF _Toc13525 \h </w:instrText>
        </w:r>
        <w:r>
          <w:fldChar w:fldCharType="separate"/>
        </w:r>
        <w:r>
          <w:t>51</w:t>
        </w:r>
        <w:r>
          <w:fldChar w:fldCharType="end"/>
        </w:r>
      </w:hyperlink>
    </w:p>
    <w:p>
      <w:pPr>
        <w:pStyle w:val="TOC2"/>
        <w:tabs>
          <w:tab w:val="right" w:leader="dot" w:pos="8306"/>
        </w:tabs>
      </w:pPr>
      <w:hyperlink w:anchor="_Toc10648" w:history="1">
        <w:r>
          <w:rPr>
            <w:rFonts w:ascii="仿宋" w:eastAsia="仿宋" w:hAnsi="仿宋" w:cs="仿宋" w:hint="eastAsia"/>
            <w:lang w:eastAsia="zh-CN"/>
          </w:rPr>
          <w:t>(一)、变更控制流程</w:t>
        </w:r>
        <w:r>
          <w:tab/>
        </w:r>
        <w:r>
          <w:fldChar w:fldCharType="begin"/>
        </w:r>
        <w:r>
          <w:instrText xml:space="preserve"> PAGEREF _Toc10648 \h </w:instrText>
        </w:r>
        <w:r>
          <w:fldChar w:fldCharType="separate"/>
        </w:r>
        <w:r>
          <w:t>51</w:t>
        </w:r>
        <w:r>
          <w:fldChar w:fldCharType="end"/>
        </w:r>
      </w:hyperlink>
    </w:p>
    <w:p>
      <w:pPr>
        <w:pStyle w:val="TOC2"/>
        <w:tabs>
          <w:tab w:val="right" w:leader="dot" w:pos="8306"/>
        </w:tabs>
      </w:pPr>
      <w:hyperlink w:anchor="_Toc5974" w:history="1">
        <w:r>
          <w:rPr>
            <w:rFonts w:ascii="仿宋" w:eastAsia="仿宋" w:hAnsi="仿宋" w:cs="仿宋" w:hint="eastAsia"/>
            <w:lang w:eastAsia="zh-CN"/>
          </w:rPr>
          <w:t>(二)、影响评估与处理</w:t>
        </w:r>
        <w:r>
          <w:tab/>
        </w:r>
        <w:r>
          <w:fldChar w:fldCharType="begin"/>
        </w:r>
        <w:r>
          <w:instrText xml:space="preserve"> PAGEREF _Toc5974 \h </w:instrText>
        </w:r>
        <w:r>
          <w:fldChar w:fldCharType="separate"/>
        </w:r>
        <w:r>
          <w:t>52</w:t>
        </w:r>
        <w:r>
          <w:fldChar w:fldCharType="end"/>
        </w:r>
      </w:hyperlink>
    </w:p>
    <w:p>
      <w:pPr>
        <w:pStyle w:val="TOC2"/>
        <w:tabs>
          <w:tab w:val="right" w:leader="dot" w:pos="8306"/>
        </w:tabs>
      </w:pPr>
      <w:hyperlink w:anchor="_Toc7868" w:history="1">
        <w:r>
          <w:rPr>
            <w:rFonts w:ascii="仿宋" w:eastAsia="仿宋" w:hAnsi="仿宋" w:cs="仿宋" w:hint="eastAsia"/>
            <w:lang w:eastAsia="zh-CN"/>
          </w:rPr>
          <w:t>(三)、变更记录与追踪</w:t>
        </w:r>
        <w:r>
          <w:tab/>
        </w:r>
        <w:r>
          <w:fldChar w:fldCharType="begin"/>
        </w:r>
        <w:r>
          <w:instrText xml:space="preserve"> PAGEREF _Toc7868 \h </w:instrText>
        </w:r>
        <w:r>
          <w:fldChar w:fldCharType="separate"/>
        </w:r>
        <w:r>
          <w:t>53</w:t>
        </w:r>
        <w:r>
          <w:fldChar w:fldCharType="end"/>
        </w:r>
      </w:hyperlink>
    </w:p>
    <w:p>
      <w:pPr>
        <w:pStyle w:val="TOC2"/>
        <w:tabs>
          <w:tab w:val="right" w:leader="dot" w:pos="8306"/>
        </w:tabs>
      </w:pPr>
      <w:hyperlink w:anchor="_Toc14490" w:history="1">
        <w:r>
          <w:rPr>
            <w:rFonts w:ascii="仿宋" w:eastAsia="仿宋" w:hAnsi="仿宋" w:cs="仿宋" w:hint="eastAsia"/>
            <w:lang w:eastAsia="zh-CN"/>
          </w:rPr>
          <w:t>(四)、变更管理策略</w:t>
        </w:r>
        <w:r>
          <w:tab/>
        </w:r>
        <w:r>
          <w:fldChar w:fldCharType="begin"/>
        </w:r>
        <w:r>
          <w:instrText xml:space="preserve"> PAGEREF _Toc14490 \h </w:instrText>
        </w:r>
        <w:r>
          <w:fldChar w:fldCharType="separate"/>
        </w:r>
        <w:r>
          <w:t>55</w:t>
        </w:r>
        <w:r>
          <w:fldChar w:fldCharType="end"/>
        </w:r>
      </w:hyperlink>
    </w:p>
    <w:p>
      <w:pPr>
        <w:pStyle w:val="TOC1"/>
        <w:tabs>
          <w:tab w:val="right" w:leader="dot" w:pos="8306"/>
        </w:tabs>
      </w:pPr>
      <w:hyperlink w:anchor="_Toc13566" w:history="1">
        <w:r>
          <w:rPr>
            <w:rFonts w:ascii="仿宋" w:eastAsia="仿宋" w:hAnsi="仿宋" w:cs="仿宋" w:hint="eastAsia"/>
            <w:lang w:eastAsia="zh-CN"/>
          </w:rPr>
          <w:t>十一、经济效益与社会效益优化</w:t>
        </w:r>
        <w:r>
          <w:tab/>
        </w:r>
        <w:r>
          <w:fldChar w:fldCharType="begin"/>
        </w:r>
        <w:r>
          <w:instrText xml:space="preserve"> PAGEREF _Toc13566 \h </w:instrText>
        </w:r>
        <w:r>
          <w:fldChar w:fldCharType="separate"/>
        </w:r>
        <w:r>
          <w:t>57</w:t>
        </w:r>
        <w:r>
          <w:fldChar w:fldCharType="end"/>
        </w:r>
      </w:hyperlink>
    </w:p>
    <w:p>
      <w:pPr>
        <w:pStyle w:val="TOC2"/>
        <w:tabs>
          <w:tab w:val="right" w:leader="dot" w:pos="8306"/>
        </w:tabs>
      </w:pPr>
      <w:hyperlink w:anchor="_Toc4937" w:history="1">
        <w:r>
          <w:rPr>
            <w:rFonts w:ascii="仿宋" w:eastAsia="仿宋" w:hAnsi="仿宋" w:cs="仿宋" w:hint="eastAsia"/>
            <w:lang w:eastAsia="zh-CN"/>
          </w:rPr>
          <w:t>(一)、经济效益提升策略</w:t>
        </w:r>
        <w:r>
          <w:tab/>
        </w:r>
        <w:r>
          <w:fldChar w:fldCharType="begin"/>
        </w:r>
        <w:r>
          <w:instrText xml:space="preserve"> PAGEREF _Toc4937 \h </w:instrText>
        </w:r>
        <w:r>
          <w:fldChar w:fldCharType="separate"/>
        </w:r>
        <w:r>
          <w:t>57</w:t>
        </w:r>
        <w:r>
          <w:fldChar w:fldCharType="end"/>
        </w:r>
      </w:hyperlink>
    </w:p>
    <w:p>
      <w:pPr>
        <w:pStyle w:val="TOC2"/>
        <w:tabs>
          <w:tab w:val="right" w:leader="dot" w:pos="8306"/>
        </w:tabs>
      </w:pPr>
      <w:hyperlink w:anchor="_Toc10676" w:history="1">
        <w:r>
          <w:rPr>
            <w:rFonts w:ascii="仿宋" w:eastAsia="仿宋" w:hAnsi="仿宋" w:cs="仿宋" w:hint="eastAsia"/>
            <w:lang w:eastAsia="zh-CN"/>
          </w:rPr>
          <w:t>(二)、社会效益增强方案</w:t>
        </w:r>
        <w:r>
          <w:tab/>
        </w:r>
        <w:r>
          <w:fldChar w:fldCharType="begin"/>
        </w:r>
        <w:r>
          <w:instrText xml:space="preserve"> PAGEREF _Toc10676 \h </w:instrText>
        </w:r>
        <w:r>
          <w:fldChar w:fldCharType="separate"/>
        </w:r>
        <w:r>
          <w:t>58</w:t>
        </w:r>
        <w:r>
          <w:fldChar w:fldCharType="end"/>
        </w:r>
      </w:hyperlink>
    </w:p>
    <w:p>
      <w:pPr>
        <w:pStyle w:val="TOC1"/>
        <w:tabs>
          <w:tab w:val="right" w:leader="dot" w:pos="8306"/>
        </w:tabs>
      </w:pPr>
      <w:hyperlink w:anchor="_Toc3971" w:history="1">
        <w:r>
          <w:rPr>
            <w:rFonts w:ascii="仿宋" w:eastAsia="仿宋" w:hAnsi="仿宋" w:cs="仿宋" w:hint="eastAsia"/>
            <w:lang w:eastAsia="zh-CN"/>
          </w:rPr>
          <w:t>十二、环境保护与治理方案</w:t>
        </w:r>
        <w:r>
          <w:tab/>
        </w:r>
        <w:r>
          <w:fldChar w:fldCharType="begin"/>
        </w:r>
        <w:r>
          <w:instrText xml:space="preserve"> PAGEREF _Toc3971 \h </w:instrText>
        </w:r>
        <w:r>
          <w:fldChar w:fldCharType="separate"/>
        </w:r>
        <w:r>
          <w:t>59</w:t>
        </w:r>
        <w:r>
          <w:fldChar w:fldCharType="end"/>
        </w:r>
      </w:hyperlink>
    </w:p>
    <w:p>
      <w:pPr>
        <w:pStyle w:val="TOC2"/>
        <w:tabs>
          <w:tab w:val="right" w:leader="dot" w:pos="8306"/>
        </w:tabs>
      </w:pPr>
      <w:hyperlink w:anchor="_Toc27667" w:history="1">
        <w:r>
          <w:rPr>
            <w:rFonts w:ascii="仿宋" w:eastAsia="仿宋" w:hAnsi="仿宋" w:cs="仿宋" w:hint="eastAsia"/>
            <w:lang w:eastAsia="zh-CN"/>
          </w:rPr>
          <w:t>(一)、项目环境影响评估</w:t>
        </w:r>
        <w:r>
          <w:tab/>
        </w:r>
        <w:r>
          <w:fldChar w:fldCharType="begin"/>
        </w:r>
        <w:r>
          <w:instrText xml:space="preserve"> PAGEREF _Toc27667 \h </w:instrText>
        </w:r>
        <w:r>
          <w:fldChar w:fldCharType="separate"/>
        </w:r>
        <w:r>
          <w:t>59</w:t>
        </w:r>
        <w:r>
          <w:fldChar w:fldCharType="end"/>
        </w:r>
      </w:hyperlink>
    </w:p>
    <w:p>
      <w:pPr>
        <w:pStyle w:val="TOC2"/>
        <w:tabs>
          <w:tab w:val="right" w:leader="dot" w:pos="8306"/>
        </w:tabs>
      </w:pPr>
      <w:hyperlink w:anchor="_Toc20695" w:history="1">
        <w:r>
          <w:rPr>
            <w:rFonts w:ascii="仿宋" w:eastAsia="仿宋" w:hAnsi="仿宋" w:cs="仿宋" w:hint="eastAsia"/>
            <w:lang w:eastAsia="zh-CN"/>
          </w:rPr>
          <w:t>(二)、环境保护措施与治理方案</w:t>
        </w:r>
        <w:r>
          <w:tab/>
        </w:r>
        <w:r>
          <w:fldChar w:fldCharType="begin"/>
        </w:r>
        <w:r>
          <w:instrText xml:space="preserve"> PAGEREF _Toc20695 \h </w:instrText>
        </w:r>
        <w:r>
          <w:fldChar w:fldCharType="separate"/>
        </w:r>
        <w:r>
          <w:t>59</w:t>
        </w:r>
        <w:r>
          <w:fldChar w:fldCharType="end"/>
        </w:r>
      </w:hyperlink>
    </w:p>
    <w:p>
      <w:pPr>
        <w:pStyle w:val="TOC1"/>
        <w:tabs>
          <w:tab w:val="right" w:leader="dot" w:pos="8306"/>
        </w:tabs>
      </w:pPr>
      <w:hyperlink w:anchor="_Toc1501" w:history="1">
        <w:r>
          <w:rPr>
            <w:rFonts w:ascii="仿宋" w:eastAsia="仿宋" w:hAnsi="仿宋" w:cs="仿宋" w:hint="eastAsia"/>
            <w:lang w:eastAsia="zh-CN"/>
          </w:rPr>
          <w:t>十三、创新驱动与持续发展</w:t>
        </w:r>
        <w:r>
          <w:tab/>
        </w:r>
        <w:r>
          <w:fldChar w:fldCharType="begin"/>
        </w:r>
        <w:r>
          <w:instrText xml:space="preserve"> PAGEREF _Toc1501 \h </w:instrText>
        </w:r>
        <w:r>
          <w:fldChar w:fldCharType="separate"/>
        </w:r>
        <w:r>
          <w:t>60</w:t>
        </w:r>
        <w:r>
          <w:fldChar w:fldCharType="end"/>
        </w:r>
      </w:hyperlink>
    </w:p>
    <w:p>
      <w:pPr>
        <w:pStyle w:val="TOC2"/>
        <w:tabs>
          <w:tab w:val="right" w:leader="dot" w:pos="8306"/>
        </w:tabs>
      </w:pPr>
      <w:hyperlink w:anchor="_Toc1224" w:history="1">
        <w:r>
          <w:rPr>
            <w:rFonts w:ascii="仿宋" w:eastAsia="仿宋" w:hAnsi="仿宋" w:cs="仿宋" w:hint="eastAsia"/>
            <w:lang w:eastAsia="zh-CN"/>
          </w:rPr>
          <w:t>(一)、创新驱动战略实施</w:t>
        </w:r>
        <w:r>
          <w:tab/>
        </w:r>
        <w:r>
          <w:fldChar w:fldCharType="begin"/>
        </w:r>
        <w:r>
          <w:instrText xml:space="preserve"> PAGEREF _Toc1224 \h </w:instrText>
        </w:r>
        <w:r>
          <w:fldChar w:fldCharType="separate"/>
        </w:r>
        <w:r>
          <w:t>60</w:t>
        </w:r>
        <w:r>
          <w:fldChar w:fldCharType="end"/>
        </w:r>
      </w:hyperlink>
    </w:p>
    <w:p>
      <w:pPr>
        <w:pStyle w:val="TOC2"/>
        <w:tabs>
          <w:tab w:val="right" w:leader="dot" w:pos="8306"/>
        </w:tabs>
      </w:pPr>
      <w:hyperlink w:anchor="_Toc5699" w:history="1">
        <w:r>
          <w:rPr>
            <w:rFonts w:ascii="仿宋" w:eastAsia="仿宋" w:hAnsi="仿宋" w:cs="仿宋" w:hint="eastAsia"/>
            <w:lang w:eastAsia="zh-CN"/>
          </w:rPr>
          <w:t>(二)、持续发展路径探索</w:t>
        </w:r>
        <w:r>
          <w:tab/>
        </w:r>
        <w:r>
          <w:fldChar w:fldCharType="begin"/>
        </w:r>
        <w:r>
          <w:instrText xml:space="preserve"> PAGEREF _Toc5699 \h </w:instrText>
        </w:r>
        <w:r>
          <w:fldChar w:fldCharType="separate"/>
        </w:r>
        <w:r>
          <w:t>61</w:t>
        </w:r>
        <w:r>
          <w:fldChar w:fldCharType="end"/>
        </w:r>
      </w:hyperlink>
    </w:p>
    <w:p>
      <w:pPr>
        <w:pStyle w:val="TOC1"/>
        <w:tabs>
          <w:tab w:val="right" w:leader="dot" w:pos="8306"/>
        </w:tabs>
      </w:pPr>
      <w:hyperlink w:anchor="_Toc16017" w:history="1">
        <w:r>
          <w:rPr>
            <w:rFonts w:ascii="仿宋" w:eastAsia="仿宋" w:hAnsi="仿宋" w:cs="仿宋" w:hint="eastAsia"/>
            <w:lang w:eastAsia="zh-CN"/>
          </w:rPr>
          <w:t>十四、项目施工方案</w:t>
        </w:r>
        <w:r>
          <w:tab/>
        </w:r>
        <w:r>
          <w:fldChar w:fldCharType="begin"/>
        </w:r>
        <w:r>
          <w:instrText xml:space="preserve"> PAGEREF _Toc16017 \h </w:instrText>
        </w:r>
        <w:r>
          <w:fldChar w:fldCharType="separate"/>
        </w:r>
        <w:r>
          <w:t>65</w:t>
        </w:r>
        <w:r>
          <w:fldChar w:fldCharType="end"/>
        </w:r>
      </w:hyperlink>
    </w:p>
    <w:p>
      <w:pPr>
        <w:pStyle w:val="TOC2"/>
        <w:tabs>
          <w:tab w:val="right" w:leader="dot" w:pos="8306"/>
        </w:tabs>
      </w:pPr>
      <w:hyperlink w:anchor="_Toc22811" w:history="1">
        <w:r>
          <w:rPr>
            <w:rFonts w:ascii="仿宋" w:eastAsia="仿宋" w:hAnsi="仿宋" w:cs="仿宋" w:hint="eastAsia"/>
            <w:lang w:eastAsia="zh-CN"/>
          </w:rPr>
          <w:t>(一)、施工组织设计</w:t>
        </w:r>
        <w:r>
          <w:tab/>
        </w:r>
        <w:r>
          <w:fldChar w:fldCharType="begin"/>
        </w:r>
        <w:r>
          <w:instrText xml:space="preserve"> PAGEREF _Toc22811 \h </w:instrText>
        </w:r>
        <w:r>
          <w:fldChar w:fldCharType="separate"/>
        </w:r>
        <w:r>
          <w:t>65</w:t>
        </w:r>
        <w:r>
          <w:fldChar w:fldCharType="end"/>
        </w:r>
      </w:hyperlink>
    </w:p>
    <w:p>
      <w:pPr>
        <w:pStyle w:val="TOC2"/>
        <w:tabs>
          <w:tab w:val="right" w:leader="dot" w:pos="8306"/>
        </w:tabs>
      </w:pPr>
      <w:hyperlink w:anchor="_Toc4624" w:history="1">
        <w:r>
          <w:rPr>
            <w:rFonts w:ascii="仿宋" w:eastAsia="仿宋" w:hAnsi="仿宋" w:cs="仿宋" w:hint="eastAsia"/>
            <w:lang w:eastAsia="zh-CN"/>
          </w:rPr>
          <w:t>(二)、施工工艺与技术路线</w:t>
        </w:r>
        <w:r>
          <w:tab/>
        </w:r>
        <w:r>
          <w:fldChar w:fldCharType="begin"/>
        </w:r>
        <w:r>
          <w:instrText xml:space="preserve"> PAGEREF _Toc4624 \h </w:instrText>
        </w:r>
        <w:r>
          <w:fldChar w:fldCharType="separate"/>
        </w:r>
        <w:r>
          <w:t>67</w:t>
        </w:r>
        <w:r>
          <w:fldChar w:fldCharType="end"/>
        </w:r>
      </w:hyperlink>
    </w:p>
    <w:p>
      <w:pPr>
        <w:pStyle w:val="TOC2"/>
        <w:tabs>
          <w:tab w:val="right" w:leader="dot" w:pos="8306"/>
        </w:tabs>
      </w:pPr>
      <w:hyperlink w:anchor="_Toc17571" w:history="1">
        <w:r>
          <w:rPr>
            <w:rFonts w:ascii="仿宋" w:eastAsia="仿宋" w:hAnsi="仿宋" w:cs="仿宋" w:hint="eastAsia"/>
            <w:lang w:eastAsia="zh-CN"/>
          </w:rPr>
          <w:t>(三)、关键节点施工计划</w:t>
        </w:r>
        <w:r>
          <w:tab/>
        </w:r>
        <w:r>
          <w:fldChar w:fldCharType="begin"/>
        </w:r>
        <w:r>
          <w:instrText xml:space="preserve"> PAGEREF _Toc17571 \h </w:instrText>
        </w:r>
        <w:r>
          <w:fldChar w:fldCharType="separate"/>
        </w:r>
        <w:r>
          <w:t>68</w:t>
        </w:r>
        <w:r>
          <w:fldChar w:fldCharType="end"/>
        </w:r>
      </w:hyperlink>
    </w:p>
    <w:p>
      <w:pPr>
        <w:pStyle w:val="TOC2"/>
        <w:tabs>
          <w:tab w:val="right" w:leader="dot" w:pos="8306"/>
        </w:tabs>
      </w:pPr>
      <w:hyperlink w:anchor="_Toc28415" w:history="1">
        <w:r>
          <w:rPr>
            <w:rFonts w:ascii="仿宋" w:eastAsia="仿宋" w:hAnsi="仿宋" w:cs="仿宋" w:hint="eastAsia"/>
            <w:lang w:eastAsia="zh-CN"/>
          </w:rPr>
          <w:t>(四)、施工现场管理</w:t>
        </w:r>
        <w:r>
          <w:tab/>
        </w:r>
        <w:r>
          <w:fldChar w:fldCharType="begin"/>
        </w:r>
        <w:r>
          <w:instrText xml:space="preserve"> PAGEREF _Toc28415 \h </w:instrText>
        </w:r>
        <w:r>
          <w:fldChar w:fldCharType="separate"/>
        </w:r>
        <w:r>
          <w:t>70</w:t>
        </w:r>
        <w:r>
          <w:fldChar w:fldCharType="end"/>
        </w:r>
      </w:hyperlink>
    </w:p>
    <w:p>
      <w:pPr>
        <w:pStyle w:val="TOC1"/>
        <w:tabs>
          <w:tab w:val="right" w:leader="dot" w:pos="8306"/>
        </w:tabs>
      </w:pPr>
      <w:hyperlink w:anchor="_Toc23134" w:history="1">
        <w:r>
          <w:rPr>
            <w:rFonts w:ascii="仿宋" w:eastAsia="仿宋" w:hAnsi="仿宋" w:cs="仿宋" w:hint="eastAsia"/>
            <w:lang w:eastAsia="zh-CN"/>
          </w:rPr>
          <w:t>十五、合作与交流机制建立</w:t>
        </w:r>
        <w:r>
          <w:tab/>
        </w:r>
        <w:r>
          <w:fldChar w:fldCharType="begin"/>
        </w:r>
        <w:r>
          <w:instrText xml:space="preserve"> PAGEREF _Toc23134 \h </w:instrText>
        </w:r>
        <w:r>
          <w:fldChar w:fldCharType="separate"/>
        </w:r>
        <w:r>
          <w:t>72</w:t>
        </w:r>
        <w:r>
          <w:fldChar w:fldCharType="end"/>
        </w:r>
      </w:hyperlink>
    </w:p>
    <w:p>
      <w:pPr>
        <w:pStyle w:val="TOC2"/>
        <w:tabs>
          <w:tab w:val="right" w:leader="dot" w:pos="8306"/>
        </w:tabs>
      </w:pPr>
      <w:hyperlink w:anchor="_Toc1755" w:history="1">
        <w:r>
          <w:rPr>
            <w:rFonts w:ascii="仿宋" w:eastAsia="仿宋" w:hAnsi="仿宋" w:cs="仿宋" w:hint="eastAsia"/>
            <w:lang w:eastAsia="zh-CN"/>
          </w:rPr>
          <w:t>(一)、合作伙伴选择与合作方式</w:t>
        </w:r>
        <w:r>
          <w:tab/>
        </w:r>
        <w:r>
          <w:fldChar w:fldCharType="begin"/>
        </w:r>
        <w:r>
          <w:instrText xml:space="preserve"> PAGEREF _Toc1755 \h </w:instrText>
        </w:r>
        <w:r>
          <w:fldChar w:fldCharType="separate"/>
        </w:r>
        <w:r>
          <w:t>72</w:t>
        </w:r>
        <w:r>
          <w:fldChar w:fldCharType="end"/>
        </w:r>
      </w:hyperlink>
    </w:p>
    <w:p>
      <w:pPr>
        <w:pStyle w:val="TOC2"/>
        <w:tabs>
          <w:tab w:val="right" w:leader="dot" w:pos="8306"/>
        </w:tabs>
      </w:pPr>
      <w:hyperlink w:anchor="_Toc27596" w:history="1">
        <w:r>
          <w:rPr>
            <w:rFonts w:ascii="仿宋" w:eastAsia="仿宋" w:hAnsi="仿宋" w:cs="仿宋" w:hint="eastAsia"/>
            <w:lang w:eastAsia="zh-CN"/>
          </w:rPr>
          <w:t>(二)、交流与合作平台搭建</w:t>
        </w:r>
        <w:r>
          <w:tab/>
        </w:r>
        <w:r>
          <w:fldChar w:fldCharType="begin"/>
        </w:r>
        <w:r>
          <w:instrText xml:space="preserve"> PAGEREF _Toc27596 \h </w:instrText>
        </w:r>
        <w:r>
          <w:fldChar w:fldCharType="separate"/>
        </w:r>
        <w:r>
          <w:t>73</w:t>
        </w:r>
        <w:r>
          <w:fldChar w:fldCharType="end"/>
        </w:r>
      </w:hyperlink>
    </w:p>
    <w:p>
      <w:pPr>
        <w:pStyle w:val="TOC1"/>
        <w:tabs>
          <w:tab w:val="right" w:leader="dot" w:pos="8306"/>
        </w:tabs>
      </w:pPr>
      <w:hyperlink w:anchor="_Toc6957" w:history="1">
        <w:r>
          <w:rPr>
            <w:rFonts w:ascii="仿宋" w:eastAsia="仿宋" w:hAnsi="仿宋" w:cs="仿宋" w:hint="eastAsia"/>
            <w:lang w:eastAsia="zh-CN"/>
          </w:rPr>
          <w:t>十六、法律法规与政策遵循</w:t>
        </w:r>
        <w:r>
          <w:tab/>
        </w:r>
        <w:r>
          <w:fldChar w:fldCharType="begin"/>
        </w:r>
        <w:r>
          <w:instrText xml:space="preserve"> PAGEREF _Toc6957 \h </w:instrText>
        </w:r>
        <w:r>
          <w:fldChar w:fldCharType="separate"/>
        </w:r>
        <w:r>
          <w:t>75</w:t>
        </w:r>
        <w:r>
          <w:fldChar w:fldCharType="end"/>
        </w:r>
      </w:hyperlink>
    </w:p>
    <w:p>
      <w:pPr>
        <w:pStyle w:val="TOC2"/>
        <w:tabs>
          <w:tab w:val="right" w:leader="dot" w:pos="8306"/>
        </w:tabs>
      </w:pPr>
      <w:hyperlink w:anchor="_Toc23065" w:history="1">
        <w:r>
          <w:rPr>
            <w:rFonts w:ascii="仿宋" w:eastAsia="仿宋" w:hAnsi="仿宋" w:cs="仿宋" w:hint="eastAsia"/>
            <w:lang w:eastAsia="zh-CN"/>
          </w:rPr>
          <w:t>(一)、法律法规遵守</w:t>
        </w:r>
        <w:r>
          <w:tab/>
        </w:r>
        <w:r>
          <w:fldChar w:fldCharType="begin"/>
        </w:r>
        <w:r>
          <w:instrText xml:space="preserve"> PAGEREF _Toc23065 \h </w:instrText>
        </w:r>
        <w:r>
          <w:fldChar w:fldCharType="separate"/>
        </w:r>
        <w:r>
          <w:t>75</w:t>
        </w:r>
        <w:r>
          <w:fldChar w:fldCharType="end"/>
        </w:r>
      </w:hyperlink>
    </w:p>
    <w:p>
      <w:pPr>
        <w:pStyle w:val="TOC2"/>
        <w:tabs>
          <w:tab w:val="right" w:leader="dot" w:pos="8306"/>
        </w:tabs>
      </w:pPr>
      <w:hyperlink w:anchor="_Toc16157" w:history="1">
        <w:r>
          <w:rPr>
            <w:rFonts w:ascii="仿宋" w:eastAsia="仿宋" w:hAnsi="仿宋" w:cs="仿宋" w:hint="eastAsia"/>
            <w:lang w:eastAsia="zh-CN"/>
          </w:rPr>
          <w:t>(二)、政策导向与利用</w:t>
        </w:r>
        <w:r>
          <w:tab/>
        </w:r>
        <w:r>
          <w:fldChar w:fldCharType="begin"/>
        </w:r>
        <w:r>
          <w:instrText xml:space="preserve"> PAGEREF _Toc16157 \h </w:instrText>
        </w:r>
        <w:r>
          <w:fldChar w:fldCharType="separate"/>
        </w:r>
        <w:r>
          <w:t>76</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十七、知识产权管理与保护</w:t>
        </w:r>
        <w:r>
          <w:tab/>
        </w:r>
        <w:r>
          <w:fldChar w:fldCharType="begin"/>
        </w:r>
        <w:r>
          <w:instrText xml:space="preserve"> PAGEREF _Toc20458 \h </w:instrText>
        </w:r>
        <w:r>
          <w:fldChar w:fldCharType="separate"/>
        </w:r>
        <w:r>
          <w:t>77</w:t>
        </w:r>
        <w:r>
          <w:fldChar w:fldCharType="end"/>
        </w:r>
      </w:hyperlink>
    </w:p>
    <w:p>
      <w:pPr>
        <w:pStyle w:val="TOC2"/>
        <w:tabs>
          <w:tab w:val="right" w:leader="dot" w:pos="8306"/>
        </w:tabs>
      </w:pPr>
      <w:hyperlink w:anchor="_Toc11878" w:history="1">
        <w:r>
          <w:rPr>
            <w:rFonts w:ascii="仿宋" w:eastAsia="仿宋" w:hAnsi="仿宋" w:cs="仿宋" w:hint="eastAsia"/>
            <w:lang w:eastAsia="zh-CN"/>
          </w:rPr>
          <w:t>(一)、知识产权管理体系建设</w:t>
        </w:r>
        <w:r>
          <w:tab/>
        </w:r>
        <w:r>
          <w:fldChar w:fldCharType="begin"/>
        </w:r>
        <w:r>
          <w:instrText xml:space="preserve"> PAGEREF _Toc11878 \h </w:instrText>
        </w:r>
        <w:r>
          <w:fldChar w:fldCharType="separate"/>
        </w:r>
        <w:r>
          <w:t>77</w:t>
        </w:r>
        <w:r>
          <w:fldChar w:fldCharType="end"/>
        </w:r>
      </w:hyperlink>
    </w:p>
    <w:p>
      <w:pPr>
        <w:pStyle w:val="TOC2"/>
        <w:tabs>
          <w:tab w:val="right" w:leader="dot" w:pos="8306"/>
        </w:tabs>
      </w:pPr>
      <w:hyperlink w:anchor="_Toc12022" w:history="1">
        <w:r>
          <w:rPr>
            <w:rFonts w:ascii="仿宋" w:eastAsia="仿宋" w:hAnsi="仿宋" w:cs="仿宋" w:hint="eastAsia"/>
            <w:lang w:eastAsia="zh-CN"/>
          </w:rPr>
          <w:t>(二)、知识产权保护措施</w:t>
        </w:r>
        <w:r>
          <w:tab/>
        </w:r>
        <w:r>
          <w:fldChar w:fldCharType="begin"/>
        </w:r>
        <w:r>
          <w:instrText xml:space="preserve"> PAGEREF _Toc12022 \h </w:instrText>
        </w:r>
        <w:r>
          <w:fldChar w:fldCharType="separate"/>
        </w:r>
        <w:r>
          <w:t>78</w:t>
        </w:r>
        <w:r>
          <w:fldChar w:fldCharType="end"/>
        </w:r>
      </w:hyperlink>
    </w:p>
    <w:p>
      <w:pPr>
        <w:pStyle w:val="TOC1"/>
        <w:tabs>
          <w:tab w:val="right" w:leader="dot" w:pos="8306"/>
        </w:tabs>
      </w:pPr>
      <w:hyperlink w:anchor="_Toc11563" w:history="1">
        <w:r>
          <w:rPr>
            <w:rFonts w:ascii="仿宋" w:eastAsia="仿宋" w:hAnsi="仿宋" w:cs="仿宋" w:hint="eastAsia"/>
            <w:lang w:eastAsia="zh-CN"/>
          </w:rPr>
          <w:t>十八、企业合规与伦理</w:t>
        </w:r>
        <w:r>
          <w:tab/>
        </w:r>
        <w:r>
          <w:fldChar w:fldCharType="begin"/>
        </w:r>
        <w:r>
          <w:instrText xml:space="preserve"> PAGEREF _Toc11563 \h </w:instrText>
        </w:r>
        <w:r>
          <w:fldChar w:fldCharType="separate"/>
        </w:r>
        <w:r>
          <w:t>79</w:t>
        </w:r>
        <w:r>
          <w:fldChar w:fldCharType="end"/>
        </w:r>
      </w:hyperlink>
    </w:p>
    <w:p>
      <w:pPr>
        <w:pStyle w:val="TOC2"/>
        <w:tabs>
          <w:tab w:val="right" w:leader="dot" w:pos="8306"/>
        </w:tabs>
      </w:pPr>
      <w:hyperlink w:anchor="_Toc30480" w:history="1">
        <w:r>
          <w:rPr>
            <w:rFonts w:ascii="仿宋" w:eastAsia="仿宋" w:hAnsi="仿宋" w:cs="仿宋" w:hint="eastAsia"/>
            <w:lang w:eastAsia="zh-CN"/>
          </w:rPr>
          <w:t>(一)、合规政策与程序</w:t>
        </w:r>
        <w:r>
          <w:tab/>
        </w:r>
        <w:r>
          <w:fldChar w:fldCharType="begin"/>
        </w:r>
        <w:r>
          <w:instrText xml:space="preserve"> PAGEREF _Toc30480 \h </w:instrText>
        </w:r>
        <w:r>
          <w:fldChar w:fldCharType="separate"/>
        </w:r>
        <w:r>
          <w:t>79</w:t>
        </w:r>
        <w:r>
          <w:fldChar w:fldCharType="end"/>
        </w:r>
      </w:hyperlink>
    </w:p>
    <w:p>
      <w:pPr>
        <w:pStyle w:val="TOC2"/>
        <w:tabs>
          <w:tab w:val="right" w:leader="dot" w:pos="8306"/>
        </w:tabs>
      </w:pPr>
      <w:hyperlink w:anchor="_Toc16192" w:history="1">
        <w:r>
          <w:rPr>
            <w:rFonts w:ascii="仿宋" w:eastAsia="仿宋" w:hAnsi="仿宋" w:cs="仿宋" w:hint="eastAsia"/>
            <w:lang w:eastAsia="zh-CN"/>
          </w:rPr>
          <w:t>(二)、伦理规范与培训</w:t>
        </w:r>
        <w:r>
          <w:tab/>
        </w:r>
        <w:r>
          <w:fldChar w:fldCharType="begin"/>
        </w:r>
        <w:r>
          <w:instrText xml:space="preserve"> PAGEREF _Toc16192 \h </w:instrText>
        </w:r>
        <w:r>
          <w:fldChar w:fldCharType="separate"/>
        </w:r>
        <w:r>
          <w:t>81</w:t>
        </w:r>
        <w:r>
          <w:fldChar w:fldCharType="end"/>
        </w:r>
      </w:hyperlink>
    </w:p>
    <w:p>
      <w:pPr>
        <w:pStyle w:val="TOC2"/>
        <w:tabs>
          <w:tab w:val="right" w:leader="dot" w:pos="8306"/>
        </w:tabs>
      </w:pPr>
      <w:hyperlink w:anchor="_Toc23240" w:history="1">
        <w:r>
          <w:rPr>
            <w:rFonts w:ascii="仿宋" w:eastAsia="仿宋" w:hAnsi="仿宋" w:cs="仿宋" w:hint="eastAsia"/>
            <w:lang w:eastAsia="zh-CN"/>
          </w:rPr>
          <w:t>(三)、合规风险评估</w:t>
        </w:r>
        <w:r>
          <w:tab/>
        </w:r>
        <w:r>
          <w:fldChar w:fldCharType="begin"/>
        </w:r>
        <w:r>
          <w:instrText xml:space="preserve"> PAGEREF _Toc23240 \h </w:instrText>
        </w:r>
        <w:r>
          <w:fldChar w:fldCharType="separate"/>
        </w:r>
        <w:r>
          <w:t>81</w:t>
        </w:r>
        <w:r>
          <w:fldChar w:fldCharType="end"/>
        </w:r>
      </w:hyperlink>
    </w:p>
    <w:p>
      <w:pPr>
        <w:pStyle w:val="TOC2"/>
        <w:tabs>
          <w:tab w:val="right" w:leader="dot" w:pos="8306"/>
        </w:tabs>
      </w:pPr>
      <w:hyperlink w:anchor="_Toc15067" w:history="1">
        <w:r>
          <w:rPr>
            <w:rFonts w:ascii="仿宋" w:eastAsia="仿宋" w:hAnsi="仿宋" w:cs="仿宋" w:hint="eastAsia"/>
            <w:lang w:eastAsia="zh-CN"/>
          </w:rPr>
          <w:t>(四)、合规监督与执行</w:t>
        </w:r>
        <w:r>
          <w:tab/>
        </w:r>
        <w:r>
          <w:fldChar w:fldCharType="begin"/>
        </w:r>
        <w:r>
          <w:instrText xml:space="preserve"> PAGEREF _Toc15067 \h </w:instrText>
        </w:r>
        <w:r>
          <w:fldChar w:fldCharType="separate"/>
        </w:r>
        <w:r>
          <w:t>83</w:t>
        </w:r>
        <w:r>
          <w:fldChar w:fldCharType="end"/>
        </w:r>
      </w:hyperlink>
    </w:p>
    <w:p>
      <w:pPr>
        <w:pStyle w:val="TOC1"/>
        <w:tabs>
          <w:tab w:val="right" w:leader="dot" w:pos="8306"/>
        </w:tabs>
      </w:pPr>
      <w:hyperlink w:anchor="_Toc5583" w:history="1">
        <w:r>
          <w:rPr>
            <w:rFonts w:ascii="仿宋" w:eastAsia="仿宋" w:hAnsi="仿宋" w:cs="仿宋" w:hint="eastAsia"/>
            <w:lang w:eastAsia="zh-CN"/>
          </w:rPr>
          <w:t>十九、产业协同与集群发展</w:t>
        </w:r>
        <w:r>
          <w:tab/>
        </w:r>
        <w:r>
          <w:fldChar w:fldCharType="begin"/>
        </w:r>
        <w:r>
          <w:instrText xml:space="preserve"> PAGEREF _Toc5583 \h </w:instrText>
        </w:r>
        <w:r>
          <w:fldChar w:fldCharType="separate"/>
        </w:r>
        <w:r>
          <w:t>83</w:t>
        </w:r>
        <w:r>
          <w:fldChar w:fldCharType="end"/>
        </w:r>
      </w:hyperlink>
    </w:p>
    <w:p>
      <w:pPr>
        <w:pStyle w:val="TOC2"/>
        <w:tabs>
          <w:tab w:val="right" w:leader="dot" w:pos="8306"/>
        </w:tabs>
      </w:pPr>
      <w:hyperlink w:anchor="_Toc6617" w:history="1">
        <w:r>
          <w:rPr>
            <w:rFonts w:ascii="仿宋" w:eastAsia="仿宋" w:hAnsi="仿宋" w:cs="仿宋" w:hint="eastAsia"/>
            <w:lang w:eastAsia="zh-CN"/>
          </w:rPr>
          <w:t>(一)、产业协同机制建设</w:t>
        </w:r>
        <w:r>
          <w:tab/>
        </w:r>
        <w:r>
          <w:fldChar w:fldCharType="begin"/>
        </w:r>
        <w:r>
          <w:instrText xml:space="preserve"> PAGEREF _Toc6617 \h </w:instrText>
        </w:r>
        <w:r>
          <w:fldChar w:fldCharType="separate"/>
        </w:r>
        <w:r>
          <w:t>83</w:t>
        </w:r>
        <w:r>
          <w:fldChar w:fldCharType="end"/>
        </w:r>
      </w:hyperlink>
    </w:p>
    <w:p>
      <w:pPr>
        <w:pStyle w:val="TOC2"/>
        <w:tabs>
          <w:tab w:val="right" w:leader="dot" w:pos="8306"/>
        </w:tabs>
      </w:pPr>
      <w:hyperlink w:anchor="_Toc31680" w:history="1">
        <w:r>
          <w:rPr>
            <w:rFonts w:ascii="仿宋" w:eastAsia="仿宋" w:hAnsi="仿宋" w:cs="仿宋" w:hint="eastAsia"/>
            <w:lang w:eastAsia="zh-CN"/>
          </w:rPr>
          <w:t>(二)、产业集群培育与发展</w:t>
        </w:r>
        <w:r>
          <w:tab/>
        </w:r>
        <w:r>
          <w:fldChar w:fldCharType="begin"/>
        </w:r>
        <w:r>
          <w:instrText xml:space="preserve"> PAGEREF _Toc31680 \h </w:instrText>
        </w:r>
        <w:r>
          <w:fldChar w:fldCharType="separate"/>
        </w:r>
        <w:r>
          <w:t>84</w:t>
        </w:r>
        <w:r>
          <w:fldChar w:fldCharType="end"/>
        </w:r>
      </w:hyperlink>
    </w:p>
    <w:p>
      <w:pPr>
        <w:pStyle w:val="TOC1"/>
        <w:tabs>
          <w:tab w:val="right" w:leader="dot" w:pos="8306"/>
        </w:tabs>
      </w:pPr>
      <w:hyperlink w:anchor="_Toc17895" w:history="1">
        <w:r>
          <w:rPr>
            <w:rFonts w:ascii="仿宋" w:eastAsia="仿宋" w:hAnsi="仿宋" w:cs="仿宋" w:hint="eastAsia"/>
            <w:lang w:eastAsia="zh-CN"/>
          </w:rPr>
          <w:t>二十、人力资源管理与开发</w:t>
        </w:r>
        <w:r>
          <w:tab/>
        </w:r>
        <w:r>
          <w:fldChar w:fldCharType="begin"/>
        </w:r>
        <w:r>
          <w:instrText xml:space="preserve"> PAGEREF _Toc17895 \h </w:instrText>
        </w:r>
        <w:r>
          <w:fldChar w:fldCharType="separate"/>
        </w:r>
        <w:r>
          <w:t>85</w:t>
        </w:r>
        <w:r>
          <w:fldChar w:fldCharType="end"/>
        </w:r>
      </w:hyperlink>
    </w:p>
    <w:p>
      <w:pPr>
        <w:pStyle w:val="TOC2"/>
        <w:tabs>
          <w:tab w:val="right" w:leader="dot" w:pos="8306"/>
        </w:tabs>
      </w:pPr>
      <w:hyperlink w:anchor="_Toc10758" w:history="1">
        <w:r>
          <w:rPr>
            <w:rFonts w:ascii="仿宋" w:eastAsia="仿宋" w:hAnsi="仿宋" w:cs="仿宋" w:hint="eastAsia"/>
            <w:lang w:eastAsia="zh-CN"/>
          </w:rPr>
          <w:t>(一)、人力资源规划</w:t>
        </w:r>
        <w:r>
          <w:tab/>
        </w:r>
        <w:r>
          <w:fldChar w:fldCharType="begin"/>
        </w:r>
        <w:r>
          <w:instrText xml:space="preserve"> PAGEREF _Toc10758 \h </w:instrText>
        </w:r>
        <w:r>
          <w:fldChar w:fldCharType="separate"/>
        </w:r>
        <w:r>
          <w:t>85</w:t>
        </w:r>
        <w:r>
          <w:fldChar w:fldCharType="end"/>
        </w:r>
      </w:hyperlink>
    </w:p>
    <w:p>
      <w:pPr>
        <w:pStyle w:val="TOC2"/>
        <w:tabs>
          <w:tab w:val="right" w:leader="dot" w:pos="8306"/>
        </w:tabs>
      </w:pPr>
      <w:hyperlink w:anchor="_Toc16223" w:history="1">
        <w:r>
          <w:rPr>
            <w:rFonts w:ascii="仿宋" w:eastAsia="仿宋" w:hAnsi="仿宋" w:cs="仿宋" w:hint="eastAsia"/>
            <w:lang w:eastAsia="zh-CN"/>
          </w:rPr>
          <w:t>(二)、人力资源开发与培训</w:t>
        </w:r>
        <w:r>
          <w:tab/>
        </w:r>
        <w:r>
          <w:fldChar w:fldCharType="begin"/>
        </w:r>
        <w:r>
          <w:instrText xml:space="preserve"> PAGEREF _Toc16223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2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4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8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太阳镜项目的建设和发展得益于一系列有利条件，这些条件涵盖了技术优势、市场潜力、政策支持、人力资源、基础设施以及投资和合作伙伴的支持，共同构成了项目成功的坚实基础。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413"/>
      <w:r>
        <w:rPr>
          <w:rFonts w:ascii="仿宋" w:eastAsia="仿宋" w:hAnsi="仿宋" w:cs="仿宋" w:hint="eastAsia"/>
          <w:sz w:val="28"/>
          <w:lang w:eastAsia="zh-CN"/>
        </w:rPr>
        <w:t>二、太阳镜项目概论</w:t>
      </w:r>
      <w:bookmarkEnd w:id="6"/>
    </w:p>
    <w:p>
      <w:pPr>
        <w:pStyle w:val="Heading2"/>
        <w:rPr>
          <w:rFonts w:ascii="仿宋" w:eastAsia="仿宋" w:hAnsi="仿宋" w:cs="仿宋" w:hint="eastAsia"/>
          <w:lang w:eastAsia="zh-CN"/>
        </w:rPr>
      </w:pPr>
      <w:bookmarkStart w:id="7" w:name="_Toc1638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太阳镜项目的申报单位是“XXX实业发展公司”，这是一家在其所处行业内备受尊敬的企业。公司自成立以来，通过其在太阳镜项目中表现出的创新精神和卓越执行力，在市场上赢得了显著的地位。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该公司的法定代表人秦XX，在太阳镜项目及其他多个行业领域中都有着显著的贡献。秦XX以其出色的领导才能和敏锐的商业洞察力，带领公司在太阳镜项目等多个领域实现了持续的成长和成功。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镜项目的重要合作伙伴。公司专注于[行业名称]领域，以创新作为驱动力，不断推动技术进步和市场扩张。在太阳镜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镜项目中展现了强劲的增长和稳定的财务表现。公司通过有效的策略，在太阳镜项目中扩大了其市场份额并增强了盈利能力。同时，公司积极承担社会责任，参与各类社会公益项目，增强了其在太阳镜项目中的品牌形象和社会影响力。</w:t>
      </w:r>
    </w:p>
    <w:p>
      <w:pPr>
        <w:pStyle w:val="Heading2"/>
        <w:ind w:firstLine="560" w:firstLineChars="200"/>
        <w:rPr>
          <w:rFonts w:ascii="仿宋" w:eastAsia="仿宋" w:hAnsi="仿宋" w:cs="仿宋" w:hint="eastAsia"/>
          <w:sz w:val="28"/>
          <w:lang w:eastAsia="zh-CN"/>
        </w:rPr>
      </w:pPr>
      <w:bookmarkStart w:id="8" w:name="_Toc212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太阳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83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58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https://d.book118.com/377022201102006053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700FC"/>
    <w:rsid w:val="6C2700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2220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2024-02-27T09:10:00Z</dcterms:created>
  <dcterms:modified xsi:type="dcterms:W3CDTF">2024-02-27T09:11:36Z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B9634D8B09DC463EAB8E753E3871B210_11</vt:lpwstr>
  </property>
  <property fmtid="{D5CDD505-2E9C-101B-9397-08002B2CF9AE}" pid="3" name="KSOProductBuildVer">
    <vt:lpwstr>2052-12.1.0.16250</vt:lpwstr>
  </property>
</Properties>
</file>