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高浓度过氧化氢项目建设总纲及方案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51" w:history="1">
        <w:r>
          <w:rPr>
            <w:rFonts w:ascii="仿宋" w:eastAsia="仿宋" w:hAnsi="仿宋" w:cs="仿宋" w:hint="eastAsia"/>
            <w:lang w:eastAsia="zh-CN"/>
          </w:rPr>
          <w:t>序言</w:t>
        </w:r>
        <w:r>
          <w:tab/>
        </w:r>
        <w:r>
          <w:fldChar w:fldCharType="begin"/>
        </w:r>
        <w:r>
          <w:instrText xml:space="preserve"> PAGEREF _Toc30151 \h </w:instrText>
        </w:r>
        <w:r>
          <w:fldChar w:fldCharType="separate"/>
        </w:r>
        <w:r>
          <w:t>3</w:t>
        </w:r>
        <w:r>
          <w:fldChar w:fldCharType="end"/>
        </w:r>
      </w:hyperlink>
    </w:p>
    <w:p>
      <w:pPr>
        <w:pStyle w:val="TOC1"/>
        <w:tabs>
          <w:tab w:val="right" w:leader="dot" w:pos="8306"/>
        </w:tabs>
      </w:pPr>
      <w:hyperlink w:anchor="_Toc31629" w:history="1">
        <w:r>
          <w:rPr>
            <w:rFonts w:ascii="仿宋" w:eastAsia="仿宋" w:hAnsi="仿宋" w:cs="仿宋" w:hint="eastAsia"/>
            <w:lang w:eastAsia="zh-CN"/>
          </w:rPr>
          <w:t>一、背景、必要性分析</w:t>
        </w:r>
        <w:r>
          <w:tab/>
        </w:r>
        <w:r>
          <w:fldChar w:fldCharType="begin"/>
        </w:r>
        <w:r>
          <w:instrText xml:space="preserve"> PAGEREF _Toc31629 \h </w:instrText>
        </w:r>
        <w:r>
          <w:fldChar w:fldCharType="separate"/>
        </w:r>
        <w:r>
          <w:t>3</w:t>
        </w:r>
        <w:r>
          <w:fldChar w:fldCharType="end"/>
        </w:r>
      </w:hyperlink>
    </w:p>
    <w:p>
      <w:pPr>
        <w:pStyle w:val="TOC2"/>
        <w:tabs>
          <w:tab w:val="right" w:leader="dot" w:pos="8306"/>
        </w:tabs>
      </w:pPr>
      <w:hyperlink w:anchor="_Toc25577" w:history="1">
        <w:r>
          <w:rPr>
            <w:rFonts w:ascii="仿宋" w:eastAsia="仿宋" w:hAnsi="仿宋" w:cs="仿宋" w:hint="eastAsia"/>
            <w:lang w:eastAsia="zh-CN"/>
          </w:rPr>
          <w:t>(一)、项目建设背景</w:t>
        </w:r>
        <w:r>
          <w:tab/>
        </w:r>
        <w:r>
          <w:fldChar w:fldCharType="begin"/>
        </w:r>
        <w:r>
          <w:instrText xml:space="preserve"> PAGEREF _Toc25577 \h </w:instrText>
        </w:r>
        <w:r>
          <w:fldChar w:fldCharType="separate"/>
        </w:r>
        <w:r>
          <w:t>3</w:t>
        </w:r>
        <w:r>
          <w:fldChar w:fldCharType="end"/>
        </w:r>
      </w:hyperlink>
    </w:p>
    <w:p>
      <w:pPr>
        <w:pStyle w:val="TOC2"/>
        <w:tabs>
          <w:tab w:val="right" w:leader="dot" w:pos="8306"/>
        </w:tabs>
      </w:pPr>
      <w:hyperlink w:anchor="_Toc12093" w:history="1">
        <w:r>
          <w:rPr>
            <w:rFonts w:ascii="仿宋" w:eastAsia="仿宋" w:hAnsi="仿宋" w:cs="仿宋" w:hint="eastAsia"/>
            <w:lang w:eastAsia="zh-CN"/>
          </w:rPr>
          <w:t>(二)、必要性分析</w:t>
        </w:r>
        <w:r>
          <w:tab/>
        </w:r>
        <w:r>
          <w:fldChar w:fldCharType="begin"/>
        </w:r>
        <w:r>
          <w:instrText xml:space="preserve"> PAGEREF _Toc12093 \h </w:instrText>
        </w:r>
        <w:r>
          <w:fldChar w:fldCharType="separate"/>
        </w:r>
        <w:r>
          <w:t>4</w:t>
        </w:r>
        <w:r>
          <w:fldChar w:fldCharType="end"/>
        </w:r>
      </w:hyperlink>
    </w:p>
    <w:p>
      <w:pPr>
        <w:pStyle w:val="TOC2"/>
        <w:tabs>
          <w:tab w:val="right" w:leader="dot" w:pos="8306"/>
        </w:tabs>
      </w:pPr>
      <w:hyperlink w:anchor="_Toc11195" w:history="1">
        <w:r>
          <w:rPr>
            <w:rFonts w:ascii="仿宋" w:eastAsia="仿宋" w:hAnsi="仿宋" w:cs="仿宋" w:hint="eastAsia"/>
            <w:lang w:eastAsia="zh-CN"/>
          </w:rPr>
          <w:t>(三)、项目建设有利条件</w:t>
        </w:r>
        <w:r>
          <w:tab/>
        </w:r>
        <w:r>
          <w:fldChar w:fldCharType="begin"/>
        </w:r>
        <w:r>
          <w:instrText xml:space="preserve"> PAGEREF _Toc11195 \h </w:instrText>
        </w:r>
        <w:r>
          <w:fldChar w:fldCharType="separate"/>
        </w:r>
        <w:r>
          <w:t>5</w:t>
        </w:r>
        <w:r>
          <w:fldChar w:fldCharType="end"/>
        </w:r>
      </w:hyperlink>
    </w:p>
    <w:p>
      <w:pPr>
        <w:pStyle w:val="TOC1"/>
        <w:tabs>
          <w:tab w:val="right" w:leader="dot" w:pos="8306"/>
        </w:tabs>
      </w:pPr>
      <w:hyperlink w:anchor="_Toc6080" w:history="1">
        <w:r>
          <w:rPr>
            <w:rFonts w:ascii="仿宋" w:eastAsia="仿宋" w:hAnsi="仿宋" w:cs="仿宋" w:hint="eastAsia"/>
            <w:lang w:eastAsia="zh-CN"/>
          </w:rPr>
          <w:t>二、社会影响分析</w:t>
        </w:r>
        <w:r>
          <w:tab/>
        </w:r>
        <w:r>
          <w:fldChar w:fldCharType="begin"/>
        </w:r>
        <w:r>
          <w:instrText xml:space="preserve"> PAGEREF _Toc6080 \h </w:instrText>
        </w:r>
        <w:r>
          <w:fldChar w:fldCharType="separate"/>
        </w:r>
        <w:r>
          <w:t>7</w:t>
        </w:r>
        <w:r>
          <w:fldChar w:fldCharType="end"/>
        </w:r>
      </w:hyperlink>
    </w:p>
    <w:p>
      <w:pPr>
        <w:pStyle w:val="TOC2"/>
        <w:tabs>
          <w:tab w:val="right" w:leader="dot" w:pos="8306"/>
        </w:tabs>
      </w:pPr>
      <w:hyperlink w:anchor="_Toc30815" w:history="1">
        <w:r>
          <w:rPr>
            <w:rFonts w:ascii="仿宋" w:eastAsia="仿宋" w:hAnsi="仿宋" w:cs="仿宋" w:hint="eastAsia"/>
            <w:lang w:eastAsia="zh-CN"/>
          </w:rPr>
          <w:t>(一)、社会影响效果分析</w:t>
        </w:r>
        <w:r>
          <w:tab/>
        </w:r>
        <w:r>
          <w:fldChar w:fldCharType="begin"/>
        </w:r>
        <w:r>
          <w:instrText xml:space="preserve"> PAGEREF _Toc30815 \h </w:instrText>
        </w:r>
        <w:r>
          <w:fldChar w:fldCharType="separate"/>
        </w:r>
        <w:r>
          <w:t>7</w:t>
        </w:r>
        <w:r>
          <w:fldChar w:fldCharType="end"/>
        </w:r>
      </w:hyperlink>
    </w:p>
    <w:p>
      <w:pPr>
        <w:pStyle w:val="TOC2"/>
        <w:tabs>
          <w:tab w:val="right" w:leader="dot" w:pos="8306"/>
        </w:tabs>
      </w:pPr>
      <w:hyperlink w:anchor="_Toc19688" w:history="1">
        <w:r>
          <w:rPr>
            <w:rFonts w:ascii="仿宋" w:eastAsia="仿宋" w:hAnsi="仿宋" w:cs="仿宋" w:hint="eastAsia"/>
            <w:lang w:eastAsia="zh-CN"/>
          </w:rPr>
          <w:t>(二)、社会适应性分析</w:t>
        </w:r>
        <w:r>
          <w:tab/>
        </w:r>
        <w:r>
          <w:fldChar w:fldCharType="begin"/>
        </w:r>
        <w:r>
          <w:instrText xml:space="preserve"> PAGEREF _Toc19688 \h </w:instrText>
        </w:r>
        <w:r>
          <w:fldChar w:fldCharType="separate"/>
        </w:r>
        <w:r>
          <w:t>10</w:t>
        </w:r>
        <w:r>
          <w:fldChar w:fldCharType="end"/>
        </w:r>
      </w:hyperlink>
    </w:p>
    <w:p>
      <w:pPr>
        <w:pStyle w:val="TOC2"/>
        <w:tabs>
          <w:tab w:val="right" w:leader="dot" w:pos="8306"/>
        </w:tabs>
      </w:pPr>
      <w:hyperlink w:anchor="_Toc32462" w:history="1">
        <w:r>
          <w:rPr>
            <w:rFonts w:ascii="仿宋" w:eastAsia="仿宋" w:hAnsi="仿宋" w:cs="仿宋" w:hint="eastAsia"/>
            <w:lang w:eastAsia="zh-CN"/>
          </w:rPr>
          <w:t>(三)、社会风险及对策分析</w:t>
        </w:r>
        <w:r>
          <w:tab/>
        </w:r>
        <w:r>
          <w:fldChar w:fldCharType="begin"/>
        </w:r>
        <w:r>
          <w:instrText xml:space="preserve"> PAGEREF _Toc32462 \h </w:instrText>
        </w:r>
        <w:r>
          <w:fldChar w:fldCharType="separate"/>
        </w:r>
        <w:r>
          <w:t>11</w:t>
        </w:r>
        <w:r>
          <w:fldChar w:fldCharType="end"/>
        </w:r>
      </w:hyperlink>
    </w:p>
    <w:p>
      <w:pPr>
        <w:pStyle w:val="TOC1"/>
        <w:tabs>
          <w:tab w:val="right" w:leader="dot" w:pos="8306"/>
        </w:tabs>
      </w:pPr>
      <w:hyperlink w:anchor="_Toc25225" w:history="1">
        <w:r>
          <w:rPr>
            <w:rFonts w:ascii="仿宋" w:eastAsia="仿宋" w:hAnsi="仿宋" w:cs="仿宋" w:hint="eastAsia"/>
            <w:lang w:eastAsia="zh-CN"/>
          </w:rPr>
          <w:t>三、项目监理与质量保证</w:t>
        </w:r>
        <w:r>
          <w:tab/>
        </w:r>
        <w:r>
          <w:fldChar w:fldCharType="begin"/>
        </w:r>
        <w:r>
          <w:instrText xml:space="preserve"> PAGEREF _Toc25225 \h </w:instrText>
        </w:r>
        <w:r>
          <w:fldChar w:fldCharType="separate"/>
        </w:r>
        <w:r>
          <w:t>14</w:t>
        </w:r>
        <w:r>
          <w:fldChar w:fldCharType="end"/>
        </w:r>
      </w:hyperlink>
    </w:p>
    <w:p>
      <w:pPr>
        <w:pStyle w:val="TOC2"/>
        <w:tabs>
          <w:tab w:val="right" w:leader="dot" w:pos="8306"/>
        </w:tabs>
      </w:pPr>
      <w:hyperlink w:anchor="_Toc29508" w:history="1">
        <w:r>
          <w:rPr>
            <w:rFonts w:ascii="仿宋" w:eastAsia="仿宋" w:hAnsi="仿宋" w:cs="仿宋" w:hint="eastAsia"/>
            <w:lang w:eastAsia="zh-CN"/>
          </w:rPr>
          <w:t>(一)、监理体系构建</w:t>
        </w:r>
        <w:r>
          <w:tab/>
        </w:r>
        <w:r>
          <w:fldChar w:fldCharType="begin"/>
        </w:r>
        <w:r>
          <w:instrText xml:space="preserve"> PAGEREF _Toc29508 \h </w:instrText>
        </w:r>
        <w:r>
          <w:fldChar w:fldCharType="separate"/>
        </w:r>
        <w:r>
          <w:t>14</w:t>
        </w:r>
        <w:r>
          <w:fldChar w:fldCharType="end"/>
        </w:r>
      </w:hyperlink>
    </w:p>
    <w:p>
      <w:pPr>
        <w:pStyle w:val="TOC2"/>
        <w:tabs>
          <w:tab w:val="right" w:leader="dot" w:pos="8306"/>
        </w:tabs>
      </w:pPr>
      <w:hyperlink w:anchor="_Toc21695" w:history="1">
        <w:r>
          <w:rPr>
            <w:rFonts w:ascii="仿宋" w:eastAsia="仿宋" w:hAnsi="仿宋" w:cs="仿宋" w:hint="eastAsia"/>
            <w:lang w:eastAsia="zh-CN"/>
          </w:rPr>
          <w:t>(二)、质量保证体系实施</w:t>
        </w:r>
        <w:r>
          <w:tab/>
        </w:r>
        <w:r>
          <w:fldChar w:fldCharType="begin"/>
        </w:r>
        <w:r>
          <w:instrText xml:space="preserve"> PAGEREF _Toc21695 \h </w:instrText>
        </w:r>
        <w:r>
          <w:fldChar w:fldCharType="separate"/>
        </w:r>
        <w:r>
          <w:t>15</w:t>
        </w:r>
        <w:r>
          <w:fldChar w:fldCharType="end"/>
        </w:r>
      </w:hyperlink>
    </w:p>
    <w:p>
      <w:pPr>
        <w:pStyle w:val="TOC2"/>
        <w:tabs>
          <w:tab w:val="right" w:leader="dot" w:pos="8306"/>
        </w:tabs>
      </w:pPr>
      <w:hyperlink w:anchor="_Toc24306" w:history="1">
        <w:r>
          <w:rPr>
            <w:rFonts w:ascii="仿宋" w:eastAsia="仿宋" w:hAnsi="仿宋" w:cs="仿宋" w:hint="eastAsia"/>
            <w:lang w:eastAsia="zh-CN"/>
          </w:rPr>
          <w:t>(三)、监理与质量控制流程</w:t>
        </w:r>
        <w:r>
          <w:tab/>
        </w:r>
        <w:r>
          <w:fldChar w:fldCharType="begin"/>
        </w:r>
        <w:r>
          <w:instrText xml:space="preserve"> PAGEREF _Toc24306 \h </w:instrText>
        </w:r>
        <w:r>
          <w:fldChar w:fldCharType="separate"/>
        </w:r>
        <w:r>
          <w:t>16</w:t>
        </w:r>
        <w:r>
          <w:fldChar w:fldCharType="end"/>
        </w:r>
      </w:hyperlink>
    </w:p>
    <w:p>
      <w:pPr>
        <w:pStyle w:val="TOC1"/>
        <w:tabs>
          <w:tab w:val="right" w:leader="dot" w:pos="8306"/>
        </w:tabs>
      </w:pPr>
      <w:hyperlink w:anchor="_Toc14174" w:history="1">
        <w:r>
          <w:rPr>
            <w:rFonts w:ascii="仿宋" w:eastAsia="仿宋" w:hAnsi="仿宋" w:cs="仿宋" w:hint="eastAsia"/>
            <w:lang w:eastAsia="zh-CN"/>
          </w:rPr>
          <w:t>四、高浓度过氧化氢项目概论</w:t>
        </w:r>
        <w:r>
          <w:tab/>
        </w:r>
        <w:r>
          <w:fldChar w:fldCharType="begin"/>
        </w:r>
        <w:r>
          <w:instrText xml:space="preserve"> PAGEREF _Toc14174 \h </w:instrText>
        </w:r>
        <w:r>
          <w:fldChar w:fldCharType="separate"/>
        </w:r>
        <w:r>
          <w:t>16</w:t>
        </w:r>
        <w:r>
          <w:fldChar w:fldCharType="end"/>
        </w:r>
      </w:hyperlink>
    </w:p>
    <w:p>
      <w:pPr>
        <w:pStyle w:val="TOC2"/>
        <w:tabs>
          <w:tab w:val="right" w:leader="dot" w:pos="8306"/>
        </w:tabs>
      </w:pPr>
      <w:hyperlink w:anchor="_Toc64" w:history="1">
        <w:r>
          <w:rPr>
            <w:rFonts w:ascii="仿宋" w:eastAsia="仿宋" w:hAnsi="仿宋" w:cs="仿宋" w:hint="eastAsia"/>
            <w:lang w:eastAsia="zh-CN"/>
          </w:rPr>
          <w:t>(一)、项目申报单位概况</w:t>
        </w:r>
        <w:r>
          <w:tab/>
        </w:r>
        <w:r>
          <w:fldChar w:fldCharType="begin"/>
        </w:r>
        <w:r>
          <w:instrText xml:space="preserve"> PAGEREF _Toc64 \h </w:instrText>
        </w:r>
        <w:r>
          <w:fldChar w:fldCharType="separate"/>
        </w:r>
        <w:r>
          <w:t>16</w:t>
        </w:r>
        <w:r>
          <w:fldChar w:fldCharType="end"/>
        </w:r>
      </w:hyperlink>
    </w:p>
    <w:p>
      <w:pPr>
        <w:pStyle w:val="TOC2"/>
        <w:tabs>
          <w:tab w:val="right" w:leader="dot" w:pos="8306"/>
        </w:tabs>
      </w:pPr>
      <w:hyperlink w:anchor="_Toc18845" w:history="1">
        <w:r>
          <w:rPr>
            <w:rFonts w:ascii="仿宋" w:eastAsia="仿宋" w:hAnsi="仿宋" w:cs="仿宋" w:hint="eastAsia"/>
            <w:lang w:eastAsia="zh-CN"/>
          </w:rPr>
          <w:t>(二)、项目概况</w:t>
        </w:r>
        <w:r>
          <w:tab/>
        </w:r>
        <w:r>
          <w:fldChar w:fldCharType="begin"/>
        </w:r>
        <w:r>
          <w:instrText xml:space="preserve"> PAGEREF _Toc18845 \h </w:instrText>
        </w:r>
        <w:r>
          <w:fldChar w:fldCharType="separate"/>
        </w:r>
        <w:r>
          <w:t>17</w:t>
        </w:r>
        <w:r>
          <w:fldChar w:fldCharType="end"/>
        </w:r>
      </w:hyperlink>
    </w:p>
    <w:p>
      <w:pPr>
        <w:pStyle w:val="TOC1"/>
        <w:tabs>
          <w:tab w:val="right" w:leader="dot" w:pos="8306"/>
        </w:tabs>
      </w:pPr>
      <w:hyperlink w:anchor="_Toc29225" w:history="1">
        <w:r>
          <w:rPr>
            <w:rFonts w:ascii="仿宋" w:eastAsia="仿宋" w:hAnsi="仿宋" w:cs="仿宋" w:hint="eastAsia"/>
            <w:lang w:eastAsia="zh-CN"/>
          </w:rPr>
          <w:t>五、发展规划、产业政策和行业准入分析</w:t>
        </w:r>
        <w:r>
          <w:tab/>
        </w:r>
        <w:r>
          <w:fldChar w:fldCharType="begin"/>
        </w:r>
        <w:r>
          <w:instrText xml:space="preserve"> PAGEREF _Toc29225 \h </w:instrText>
        </w:r>
        <w:r>
          <w:fldChar w:fldCharType="separate"/>
        </w:r>
        <w:r>
          <w:t>20</w:t>
        </w:r>
        <w:r>
          <w:fldChar w:fldCharType="end"/>
        </w:r>
      </w:hyperlink>
    </w:p>
    <w:p>
      <w:pPr>
        <w:pStyle w:val="TOC2"/>
        <w:tabs>
          <w:tab w:val="right" w:leader="dot" w:pos="8306"/>
        </w:tabs>
      </w:pPr>
      <w:hyperlink w:anchor="_Toc22669" w:history="1">
        <w:r>
          <w:rPr>
            <w:rFonts w:ascii="仿宋" w:eastAsia="仿宋" w:hAnsi="仿宋" w:cs="仿宋" w:hint="eastAsia"/>
            <w:lang w:eastAsia="zh-CN"/>
          </w:rPr>
          <w:t>(一)、发展规划分析</w:t>
        </w:r>
        <w:r>
          <w:tab/>
        </w:r>
        <w:r>
          <w:fldChar w:fldCharType="begin"/>
        </w:r>
        <w:r>
          <w:instrText xml:space="preserve"> PAGEREF _Toc22669 \h </w:instrText>
        </w:r>
        <w:r>
          <w:fldChar w:fldCharType="separate"/>
        </w:r>
        <w:r>
          <w:t>20</w:t>
        </w:r>
        <w:r>
          <w:fldChar w:fldCharType="end"/>
        </w:r>
      </w:hyperlink>
    </w:p>
    <w:p>
      <w:pPr>
        <w:pStyle w:val="TOC2"/>
        <w:tabs>
          <w:tab w:val="right" w:leader="dot" w:pos="8306"/>
        </w:tabs>
      </w:pPr>
      <w:hyperlink w:anchor="_Toc31609" w:history="1">
        <w:r>
          <w:rPr>
            <w:rFonts w:ascii="仿宋" w:eastAsia="仿宋" w:hAnsi="仿宋" w:cs="仿宋" w:hint="eastAsia"/>
            <w:lang w:eastAsia="zh-CN"/>
          </w:rPr>
          <w:t>(二)、产业政策分析</w:t>
        </w:r>
        <w:r>
          <w:tab/>
        </w:r>
        <w:r>
          <w:fldChar w:fldCharType="begin"/>
        </w:r>
        <w:r>
          <w:instrText xml:space="preserve"> PAGEREF _Toc31609 \h </w:instrText>
        </w:r>
        <w:r>
          <w:fldChar w:fldCharType="separate"/>
        </w:r>
        <w:r>
          <w:t>22</w:t>
        </w:r>
        <w:r>
          <w:fldChar w:fldCharType="end"/>
        </w:r>
      </w:hyperlink>
    </w:p>
    <w:p>
      <w:pPr>
        <w:pStyle w:val="TOC2"/>
        <w:tabs>
          <w:tab w:val="right" w:leader="dot" w:pos="8306"/>
        </w:tabs>
      </w:pPr>
      <w:hyperlink w:anchor="_Toc28122" w:history="1">
        <w:r>
          <w:rPr>
            <w:rFonts w:ascii="仿宋" w:eastAsia="仿宋" w:hAnsi="仿宋" w:cs="仿宋" w:hint="eastAsia"/>
            <w:lang w:eastAsia="zh-CN"/>
          </w:rPr>
          <w:t>(三)、行业准入分析</w:t>
        </w:r>
        <w:r>
          <w:tab/>
        </w:r>
        <w:r>
          <w:fldChar w:fldCharType="begin"/>
        </w:r>
        <w:r>
          <w:instrText xml:space="preserve"> PAGEREF _Toc28122 \h </w:instrText>
        </w:r>
        <w:r>
          <w:fldChar w:fldCharType="separate"/>
        </w:r>
        <w:r>
          <w:t>24</w:t>
        </w:r>
        <w:r>
          <w:fldChar w:fldCharType="end"/>
        </w:r>
      </w:hyperlink>
    </w:p>
    <w:p>
      <w:pPr>
        <w:pStyle w:val="TOC1"/>
        <w:tabs>
          <w:tab w:val="right" w:leader="dot" w:pos="8306"/>
        </w:tabs>
      </w:pPr>
      <w:hyperlink w:anchor="_Toc11509" w:history="1">
        <w:r>
          <w:rPr>
            <w:rFonts w:ascii="仿宋" w:eastAsia="仿宋" w:hAnsi="仿宋" w:cs="仿宋" w:hint="eastAsia"/>
            <w:lang w:eastAsia="zh-CN"/>
          </w:rPr>
          <w:t>六、建设风险评估分析</w:t>
        </w:r>
        <w:r>
          <w:tab/>
        </w:r>
        <w:r>
          <w:fldChar w:fldCharType="begin"/>
        </w:r>
        <w:r>
          <w:instrText xml:space="preserve"> PAGEREF _Toc11509 \h </w:instrText>
        </w:r>
        <w:r>
          <w:fldChar w:fldCharType="separate"/>
        </w:r>
        <w:r>
          <w:t>25</w:t>
        </w:r>
        <w:r>
          <w:fldChar w:fldCharType="end"/>
        </w:r>
      </w:hyperlink>
    </w:p>
    <w:p>
      <w:pPr>
        <w:pStyle w:val="TOC2"/>
        <w:tabs>
          <w:tab w:val="right" w:leader="dot" w:pos="8306"/>
        </w:tabs>
      </w:pPr>
      <w:hyperlink w:anchor="_Toc30174" w:history="1">
        <w:r>
          <w:rPr>
            <w:rFonts w:ascii="仿宋" w:eastAsia="仿宋" w:hAnsi="仿宋" w:cs="仿宋" w:hint="eastAsia"/>
            <w:lang w:eastAsia="zh-CN"/>
          </w:rPr>
          <w:t>(一)、政策风险分析</w:t>
        </w:r>
        <w:r>
          <w:tab/>
        </w:r>
        <w:r>
          <w:fldChar w:fldCharType="begin"/>
        </w:r>
        <w:r>
          <w:instrText xml:space="preserve"> PAGEREF _Toc30174 \h </w:instrText>
        </w:r>
        <w:r>
          <w:fldChar w:fldCharType="separate"/>
        </w:r>
        <w:r>
          <w:t>25</w:t>
        </w:r>
        <w:r>
          <w:fldChar w:fldCharType="end"/>
        </w:r>
      </w:hyperlink>
    </w:p>
    <w:p>
      <w:pPr>
        <w:pStyle w:val="TOC2"/>
        <w:tabs>
          <w:tab w:val="right" w:leader="dot" w:pos="8306"/>
        </w:tabs>
      </w:pPr>
      <w:hyperlink w:anchor="_Toc28076" w:history="1">
        <w:r>
          <w:rPr>
            <w:rFonts w:ascii="仿宋" w:eastAsia="仿宋" w:hAnsi="仿宋" w:cs="仿宋" w:hint="eastAsia"/>
            <w:lang w:eastAsia="zh-CN"/>
          </w:rPr>
          <w:t>(二)、社会风险分析</w:t>
        </w:r>
        <w:r>
          <w:tab/>
        </w:r>
        <w:r>
          <w:fldChar w:fldCharType="begin"/>
        </w:r>
        <w:r>
          <w:instrText xml:space="preserve"> PAGEREF _Toc28076 \h </w:instrText>
        </w:r>
        <w:r>
          <w:fldChar w:fldCharType="separate"/>
        </w:r>
        <w:r>
          <w:t>26</w:t>
        </w:r>
        <w:r>
          <w:fldChar w:fldCharType="end"/>
        </w:r>
      </w:hyperlink>
    </w:p>
    <w:p>
      <w:pPr>
        <w:pStyle w:val="TOC2"/>
        <w:tabs>
          <w:tab w:val="right" w:leader="dot" w:pos="8306"/>
        </w:tabs>
      </w:pPr>
      <w:hyperlink w:anchor="_Toc7957" w:history="1">
        <w:r>
          <w:rPr>
            <w:rFonts w:ascii="仿宋" w:eastAsia="仿宋" w:hAnsi="仿宋" w:cs="仿宋" w:hint="eastAsia"/>
            <w:lang w:eastAsia="zh-CN"/>
          </w:rPr>
          <w:t>(三)、市场风险分析</w:t>
        </w:r>
        <w:r>
          <w:tab/>
        </w:r>
        <w:r>
          <w:fldChar w:fldCharType="begin"/>
        </w:r>
        <w:r>
          <w:instrText xml:space="preserve"> PAGEREF _Toc7957 \h </w:instrText>
        </w:r>
        <w:r>
          <w:fldChar w:fldCharType="separate"/>
        </w:r>
        <w:r>
          <w:t>28</w:t>
        </w:r>
        <w:r>
          <w:fldChar w:fldCharType="end"/>
        </w:r>
      </w:hyperlink>
    </w:p>
    <w:p>
      <w:pPr>
        <w:pStyle w:val="TOC2"/>
        <w:tabs>
          <w:tab w:val="right" w:leader="dot" w:pos="8306"/>
        </w:tabs>
      </w:pPr>
      <w:hyperlink w:anchor="_Toc20239" w:history="1">
        <w:r>
          <w:rPr>
            <w:rFonts w:ascii="仿宋" w:eastAsia="仿宋" w:hAnsi="仿宋" w:cs="仿宋" w:hint="eastAsia"/>
            <w:lang w:eastAsia="zh-CN"/>
          </w:rPr>
          <w:t>(四)、资金风险分析</w:t>
        </w:r>
        <w:r>
          <w:tab/>
        </w:r>
        <w:r>
          <w:fldChar w:fldCharType="begin"/>
        </w:r>
        <w:r>
          <w:instrText xml:space="preserve"> PAGEREF _Toc20239 \h </w:instrText>
        </w:r>
        <w:r>
          <w:fldChar w:fldCharType="separate"/>
        </w:r>
        <w:r>
          <w:t>28</w:t>
        </w:r>
        <w:r>
          <w:fldChar w:fldCharType="end"/>
        </w:r>
      </w:hyperlink>
    </w:p>
    <w:p>
      <w:pPr>
        <w:pStyle w:val="TOC2"/>
        <w:tabs>
          <w:tab w:val="right" w:leader="dot" w:pos="8306"/>
        </w:tabs>
      </w:pPr>
      <w:hyperlink w:anchor="_Toc1651" w:history="1">
        <w:r>
          <w:rPr>
            <w:rFonts w:ascii="仿宋" w:eastAsia="仿宋" w:hAnsi="仿宋" w:cs="仿宋" w:hint="eastAsia"/>
            <w:lang w:eastAsia="zh-CN"/>
          </w:rPr>
          <w:t>(五)、技术风险分析</w:t>
        </w:r>
        <w:r>
          <w:tab/>
        </w:r>
        <w:r>
          <w:fldChar w:fldCharType="begin"/>
        </w:r>
        <w:r>
          <w:instrText xml:space="preserve"> PAGEREF _Toc1651 \h </w:instrText>
        </w:r>
        <w:r>
          <w:fldChar w:fldCharType="separate"/>
        </w:r>
        <w:r>
          <w:t>30</w:t>
        </w:r>
        <w:r>
          <w:fldChar w:fldCharType="end"/>
        </w:r>
      </w:hyperlink>
    </w:p>
    <w:p>
      <w:pPr>
        <w:pStyle w:val="TOC2"/>
        <w:tabs>
          <w:tab w:val="right" w:leader="dot" w:pos="8306"/>
        </w:tabs>
      </w:pPr>
      <w:hyperlink w:anchor="_Toc3708" w:history="1">
        <w:r>
          <w:rPr>
            <w:rFonts w:ascii="仿宋" w:eastAsia="仿宋" w:hAnsi="仿宋" w:cs="仿宋" w:hint="eastAsia"/>
            <w:lang w:eastAsia="zh-CN"/>
          </w:rPr>
          <w:t>(六)、财务风险分析</w:t>
        </w:r>
        <w:r>
          <w:tab/>
        </w:r>
        <w:r>
          <w:fldChar w:fldCharType="begin"/>
        </w:r>
        <w:r>
          <w:instrText xml:space="preserve"> PAGEREF _Toc3708 \h </w:instrText>
        </w:r>
        <w:r>
          <w:fldChar w:fldCharType="separate"/>
        </w:r>
        <w:r>
          <w:t>31</w:t>
        </w:r>
        <w:r>
          <w:fldChar w:fldCharType="end"/>
        </w:r>
      </w:hyperlink>
    </w:p>
    <w:p>
      <w:pPr>
        <w:pStyle w:val="TOC2"/>
        <w:tabs>
          <w:tab w:val="right" w:leader="dot" w:pos="8306"/>
        </w:tabs>
      </w:pPr>
      <w:hyperlink w:anchor="_Toc7984" w:history="1">
        <w:r>
          <w:rPr>
            <w:rFonts w:ascii="仿宋" w:eastAsia="仿宋" w:hAnsi="仿宋" w:cs="仿宋" w:hint="eastAsia"/>
            <w:lang w:eastAsia="zh-CN"/>
          </w:rPr>
          <w:t>(七)、管理风险分析</w:t>
        </w:r>
        <w:r>
          <w:tab/>
        </w:r>
        <w:r>
          <w:fldChar w:fldCharType="begin"/>
        </w:r>
        <w:r>
          <w:instrText xml:space="preserve"> PAGEREF _Toc7984 \h </w:instrText>
        </w:r>
        <w:r>
          <w:fldChar w:fldCharType="separate"/>
        </w:r>
        <w:r>
          <w:t>33</w:t>
        </w:r>
        <w:r>
          <w:fldChar w:fldCharType="end"/>
        </w:r>
      </w:hyperlink>
    </w:p>
    <w:p>
      <w:pPr>
        <w:pStyle w:val="TOC2"/>
        <w:tabs>
          <w:tab w:val="right" w:leader="dot" w:pos="8306"/>
        </w:tabs>
      </w:pPr>
      <w:hyperlink w:anchor="_Toc6235" w:history="1">
        <w:r>
          <w:rPr>
            <w:rFonts w:ascii="仿宋" w:eastAsia="仿宋" w:hAnsi="仿宋" w:cs="仿宋" w:hint="eastAsia"/>
            <w:lang w:eastAsia="zh-CN"/>
          </w:rPr>
          <w:t>(八)、其它风险分析</w:t>
        </w:r>
        <w:r>
          <w:tab/>
        </w:r>
        <w:r>
          <w:fldChar w:fldCharType="begin"/>
        </w:r>
        <w:r>
          <w:instrText xml:space="preserve"> PAGEREF _Toc6235 \h </w:instrText>
        </w:r>
        <w:r>
          <w:fldChar w:fldCharType="separate"/>
        </w:r>
        <w:r>
          <w:t>34</w:t>
        </w:r>
        <w:r>
          <w:fldChar w:fldCharType="end"/>
        </w:r>
      </w:hyperlink>
    </w:p>
    <w:p>
      <w:pPr>
        <w:pStyle w:val="TOC2"/>
        <w:tabs>
          <w:tab w:val="right" w:leader="dot" w:pos="8306"/>
        </w:tabs>
      </w:pPr>
      <w:hyperlink w:anchor="_Toc31220" w:history="1">
        <w:r>
          <w:rPr>
            <w:rFonts w:ascii="仿宋" w:eastAsia="仿宋" w:hAnsi="仿宋" w:cs="仿宋" w:hint="eastAsia"/>
            <w:lang w:eastAsia="zh-CN"/>
          </w:rPr>
          <w:t>(九)、社会影响评估</w:t>
        </w:r>
        <w:r>
          <w:tab/>
        </w:r>
        <w:r>
          <w:fldChar w:fldCharType="begin"/>
        </w:r>
        <w:r>
          <w:instrText xml:space="preserve"> PAGEREF _Toc31220 \h </w:instrText>
        </w:r>
        <w:r>
          <w:fldChar w:fldCharType="separate"/>
        </w:r>
        <w:r>
          <w:t>35</w:t>
        </w:r>
        <w:r>
          <w:fldChar w:fldCharType="end"/>
        </w:r>
      </w:hyperlink>
    </w:p>
    <w:p>
      <w:pPr>
        <w:pStyle w:val="TOC1"/>
        <w:tabs>
          <w:tab w:val="right" w:leader="dot" w:pos="8306"/>
        </w:tabs>
      </w:pPr>
      <w:hyperlink w:anchor="_Toc16650" w:history="1">
        <w:r>
          <w:rPr>
            <w:rFonts w:ascii="仿宋" w:eastAsia="仿宋" w:hAnsi="仿宋" w:cs="仿宋" w:hint="eastAsia"/>
            <w:lang w:eastAsia="zh-CN"/>
          </w:rPr>
          <w:t>七、环境保护与治理方案</w:t>
        </w:r>
        <w:r>
          <w:tab/>
        </w:r>
        <w:r>
          <w:fldChar w:fldCharType="begin"/>
        </w:r>
        <w:r>
          <w:instrText xml:space="preserve"> PAGEREF _Toc16650 \h </w:instrText>
        </w:r>
        <w:r>
          <w:fldChar w:fldCharType="separate"/>
        </w:r>
        <w:r>
          <w:t>37</w:t>
        </w:r>
        <w:r>
          <w:fldChar w:fldCharType="end"/>
        </w:r>
      </w:hyperlink>
    </w:p>
    <w:p>
      <w:pPr>
        <w:pStyle w:val="TOC2"/>
        <w:tabs>
          <w:tab w:val="right" w:leader="dot" w:pos="8306"/>
        </w:tabs>
      </w:pPr>
      <w:hyperlink w:anchor="_Toc28315" w:history="1">
        <w:r>
          <w:rPr>
            <w:rFonts w:ascii="仿宋" w:eastAsia="仿宋" w:hAnsi="仿宋" w:cs="仿宋" w:hint="eastAsia"/>
            <w:lang w:eastAsia="zh-CN"/>
          </w:rPr>
          <w:t>(一)、项目环境影响评估</w:t>
        </w:r>
        <w:r>
          <w:tab/>
        </w:r>
        <w:r>
          <w:fldChar w:fldCharType="begin"/>
        </w:r>
        <w:r>
          <w:instrText xml:space="preserve"> PAGEREF _Toc28315 \h </w:instrText>
        </w:r>
        <w:r>
          <w:fldChar w:fldCharType="separate"/>
        </w:r>
        <w:r>
          <w:t>37</w:t>
        </w:r>
        <w:r>
          <w:fldChar w:fldCharType="end"/>
        </w:r>
      </w:hyperlink>
    </w:p>
    <w:p>
      <w:pPr>
        <w:pStyle w:val="TOC2"/>
        <w:tabs>
          <w:tab w:val="right" w:leader="dot" w:pos="8306"/>
        </w:tabs>
      </w:pPr>
      <w:hyperlink w:anchor="_Toc18972" w:history="1">
        <w:r>
          <w:rPr>
            <w:rFonts w:ascii="仿宋" w:eastAsia="仿宋" w:hAnsi="仿宋" w:cs="仿宋" w:hint="eastAsia"/>
            <w:lang w:eastAsia="zh-CN"/>
          </w:rPr>
          <w:t>(二)、环境保护措施与治理方案</w:t>
        </w:r>
        <w:r>
          <w:tab/>
        </w:r>
        <w:r>
          <w:fldChar w:fldCharType="begin"/>
        </w:r>
        <w:r>
          <w:instrText xml:space="preserve"> PAGEREF _Toc18972 \h </w:instrText>
        </w:r>
        <w:r>
          <w:fldChar w:fldCharType="separate"/>
        </w:r>
        <w:r>
          <w:t>38</w:t>
        </w:r>
        <w:r>
          <w:fldChar w:fldCharType="end"/>
        </w:r>
      </w:hyperlink>
    </w:p>
    <w:p>
      <w:pPr>
        <w:pStyle w:val="TOC1"/>
        <w:tabs>
          <w:tab w:val="right" w:leader="dot" w:pos="8306"/>
        </w:tabs>
      </w:pPr>
      <w:hyperlink w:anchor="_Toc1257" w:history="1">
        <w:r>
          <w:rPr>
            <w:rFonts w:ascii="仿宋" w:eastAsia="仿宋" w:hAnsi="仿宋" w:cs="仿宋" w:hint="eastAsia"/>
            <w:lang w:eastAsia="zh-CN"/>
          </w:rPr>
          <w:t>八、经济效益与社会效益优化</w:t>
        </w:r>
        <w:r>
          <w:tab/>
        </w:r>
        <w:r>
          <w:fldChar w:fldCharType="begin"/>
        </w:r>
        <w:r>
          <w:instrText xml:space="preserve"> PAGEREF _Toc1257 \h </w:instrText>
        </w:r>
        <w:r>
          <w:fldChar w:fldCharType="separate"/>
        </w:r>
        <w:r>
          <w:t>38</w:t>
        </w:r>
        <w:r>
          <w:fldChar w:fldCharType="end"/>
        </w:r>
      </w:hyperlink>
    </w:p>
    <w:p>
      <w:pPr>
        <w:pStyle w:val="TOC2"/>
        <w:tabs>
          <w:tab w:val="right" w:leader="dot" w:pos="8306"/>
        </w:tabs>
      </w:pPr>
      <w:hyperlink w:anchor="_Toc16069" w:history="1">
        <w:r>
          <w:rPr>
            <w:rFonts w:ascii="仿宋" w:eastAsia="仿宋" w:hAnsi="仿宋" w:cs="仿宋" w:hint="eastAsia"/>
            <w:lang w:eastAsia="zh-CN"/>
          </w:rPr>
          <w:t>(一)、经济效益提升策略</w:t>
        </w:r>
        <w:r>
          <w:tab/>
        </w:r>
        <w:r>
          <w:fldChar w:fldCharType="begin"/>
        </w:r>
        <w:r>
          <w:instrText xml:space="preserve"> PAGEREF _Toc16069 \h </w:instrText>
        </w:r>
        <w:r>
          <w:fldChar w:fldCharType="separate"/>
        </w:r>
        <w:r>
          <w:t>38</w:t>
        </w:r>
        <w:r>
          <w:fldChar w:fldCharType="end"/>
        </w:r>
      </w:hyperlink>
    </w:p>
    <w:p>
      <w:pPr>
        <w:pStyle w:val="TOC2"/>
        <w:tabs>
          <w:tab w:val="right" w:leader="dot" w:pos="8306"/>
        </w:tabs>
      </w:pPr>
      <w:hyperlink w:anchor="_Toc7126" w:history="1">
        <w:r>
          <w:rPr>
            <w:rFonts w:ascii="仿宋" w:eastAsia="仿宋" w:hAnsi="仿宋" w:cs="仿宋" w:hint="eastAsia"/>
            <w:lang w:eastAsia="zh-CN"/>
          </w:rPr>
          <w:t>(二)、社会效益增强方案</w:t>
        </w:r>
        <w:r>
          <w:tab/>
        </w:r>
        <w:r>
          <w:fldChar w:fldCharType="begin"/>
        </w:r>
        <w:r>
          <w:instrText xml:space="preserve"> PAGEREF _Toc7126 \h </w:instrText>
        </w:r>
        <w:r>
          <w:fldChar w:fldCharType="separate"/>
        </w:r>
        <w:r>
          <w:t>40</w:t>
        </w:r>
        <w:r>
          <w:fldChar w:fldCharType="end"/>
        </w:r>
      </w:hyperlink>
    </w:p>
    <w:p>
      <w:pPr>
        <w:pStyle w:val="TOC1"/>
        <w:tabs>
          <w:tab w:val="right" w:leader="dot" w:pos="8306"/>
        </w:tabs>
      </w:pPr>
      <w:hyperlink w:anchor="_Toc18533" w:history="1">
        <w:r>
          <w:rPr>
            <w:rFonts w:ascii="仿宋" w:eastAsia="仿宋" w:hAnsi="仿宋" w:cs="仿宋" w:hint="eastAsia"/>
            <w:lang w:eastAsia="zh-CN"/>
          </w:rPr>
          <w:t>九、项目进度计划</w:t>
        </w:r>
        <w:r>
          <w:tab/>
        </w:r>
        <w:r>
          <w:fldChar w:fldCharType="begin"/>
        </w:r>
        <w:r>
          <w:instrText xml:space="preserve"> PAGEREF _Toc18533 \h </w:instrText>
        </w:r>
        <w:r>
          <w:fldChar w:fldCharType="separate"/>
        </w:r>
        <w:r>
          <w:t>40</w:t>
        </w:r>
        <w:r>
          <w:fldChar w:fldCharType="end"/>
        </w:r>
      </w:hyperlink>
    </w:p>
    <w:p>
      <w:pPr>
        <w:pStyle w:val="TOC2"/>
        <w:tabs>
          <w:tab w:val="right" w:leader="dot" w:pos="8306"/>
        </w:tabs>
      </w:pPr>
      <w:hyperlink w:anchor="_Toc3175" w:history="1">
        <w:r>
          <w:rPr>
            <w:rFonts w:ascii="仿宋" w:eastAsia="仿宋" w:hAnsi="仿宋" w:cs="仿宋" w:hint="eastAsia"/>
            <w:lang w:eastAsia="zh-CN"/>
          </w:rPr>
          <w:t>(一)、建设周期</w:t>
        </w:r>
        <w:r>
          <w:tab/>
        </w:r>
        <w:r>
          <w:fldChar w:fldCharType="begin"/>
        </w:r>
        <w:r>
          <w:instrText xml:space="preserve"> PAGEREF _Toc3175 \h </w:instrText>
        </w:r>
        <w:r>
          <w:fldChar w:fldCharType="separate"/>
        </w:r>
        <w:r>
          <w:t>40</w:t>
        </w:r>
        <w:r>
          <w:fldChar w:fldCharType="end"/>
        </w:r>
      </w:hyperlink>
    </w:p>
    <w:p>
      <w:pPr>
        <w:pStyle w:val="TOC2"/>
        <w:tabs>
          <w:tab w:val="right" w:leader="dot" w:pos="8306"/>
        </w:tabs>
      </w:pPr>
      <w:hyperlink w:anchor="_Toc25732" w:history="1">
        <w:r>
          <w:rPr>
            <w:rFonts w:ascii="仿宋" w:eastAsia="仿宋" w:hAnsi="仿宋" w:cs="仿宋" w:hint="eastAsia"/>
            <w:lang w:eastAsia="zh-CN"/>
          </w:rPr>
          <w:t>(二)、建设进度</w:t>
        </w:r>
        <w:r>
          <w:tab/>
        </w:r>
        <w:r>
          <w:fldChar w:fldCharType="begin"/>
        </w:r>
        <w:r>
          <w:instrText xml:space="preserve"> PAGEREF _Toc25732 \h </w:instrText>
        </w:r>
        <w:r>
          <w:fldChar w:fldCharType="separate"/>
        </w:r>
        <w:r>
          <w:t>41</w:t>
        </w:r>
        <w:r>
          <w:fldChar w:fldCharType="end"/>
        </w:r>
      </w:hyperlink>
    </w:p>
    <w:p>
      <w:pPr>
        <w:pStyle w:val="TOC2"/>
        <w:tabs>
          <w:tab w:val="right" w:leader="dot" w:pos="8306"/>
        </w:tabs>
      </w:pPr>
      <w:hyperlink w:anchor="_Toc11313" w:history="1">
        <w:r>
          <w:rPr>
            <w:rFonts w:ascii="仿宋" w:eastAsia="仿宋" w:hAnsi="仿宋" w:cs="仿宋" w:hint="eastAsia"/>
            <w:lang w:eastAsia="zh-CN"/>
          </w:rPr>
          <w:t>(三)、进度安排注意事项</w:t>
        </w:r>
        <w:r>
          <w:tab/>
        </w:r>
        <w:r>
          <w:fldChar w:fldCharType="begin"/>
        </w:r>
        <w:r>
          <w:instrText xml:space="preserve"> PAGEREF _Toc11313 \h </w:instrText>
        </w:r>
        <w:r>
          <w:fldChar w:fldCharType="separate"/>
        </w:r>
        <w:r>
          <w:t>42</w:t>
        </w:r>
        <w:r>
          <w:fldChar w:fldCharType="end"/>
        </w:r>
      </w:hyperlink>
    </w:p>
    <w:p>
      <w:pPr>
        <w:pStyle w:val="TOC2"/>
        <w:tabs>
          <w:tab w:val="right" w:leader="dot" w:pos="8306"/>
        </w:tabs>
      </w:pPr>
      <w:hyperlink w:anchor="_Toc28624" w:history="1">
        <w:r>
          <w:rPr>
            <w:rFonts w:ascii="仿宋" w:eastAsia="仿宋" w:hAnsi="仿宋" w:cs="仿宋" w:hint="eastAsia"/>
            <w:lang w:eastAsia="zh-CN"/>
          </w:rPr>
          <w:t>(四)、人力资源配置</w:t>
        </w:r>
        <w:r>
          <w:tab/>
        </w:r>
        <w:r>
          <w:fldChar w:fldCharType="begin"/>
        </w:r>
        <w:r>
          <w:instrText xml:space="preserve"> PAGEREF _Toc28624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5" w:history="1">
        <w:r>
          <w:rPr>
            <w:rFonts w:ascii="仿宋" w:eastAsia="仿宋" w:hAnsi="仿宋" w:cs="仿宋" w:hint="eastAsia"/>
            <w:lang w:eastAsia="zh-CN"/>
          </w:rPr>
          <w:t>(五)、员工培训</w:t>
        </w:r>
        <w:r>
          <w:tab/>
        </w:r>
        <w:r>
          <w:fldChar w:fldCharType="begin"/>
        </w:r>
        <w:r>
          <w:instrText xml:space="preserve"> PAGEREF _Toc29935 \h </w:instrText>
        </w:r>
        <w:r>
          <w:fldChar w:fldCharType="separate"/>
        </w:r>
        <w:r>
          <w:t>45</w:t>
        </w:r>
        <w:r>
          <w:fldChar w:fldCharType="end"/>
        </w:r>
      </w:hyperlink>
    </w:p>
    <w:p>
      <w:pPr>
        <w:pStyle w:val="TOC2"/>
        <w:tabs>
          <w:tab w:val="right" w:leader="dot" w:pos="8306"/>
        </w:tabs>
      </w:pPr>
      <w:hyperlink w:anchor="_Toc21970" w:history="1">
        <w:r>
          <w:rPr>
            <w:rFonts w:ascii="仿宋" w:eastAsia="仿宋" w:hAnsi="仿宋" w:cs="仿宋" w:hint="eastAsia"/>
            <w:lang w:eastAsia="zh-CN"/>
          </w:rPr>
          <w:t>(六)、项目实施保障</w:t>
        </w:r>
        <w:r>
          <w:tab/>
        </w:r>
        <w:r>
          <w:fldChar w:fldCharType="begin"/>
        </w:r>
        <w:r>
          <w:instrText xml:space="preserve"> PAGEREF _Toc21970 \h </w:instrText>
        </w:r>
        <w:r>
          <w:fldChar w:fldCharType="separate"/>
        </w:r>
        <w:r>
          <w:t>46</w:t>
        </w:r>
        <w:r>
          <w:fldChar w:fldCharType="end"/>
        </w:r>
      </w:hyperlink>
    </w:p>
    <w:p>
      <w:pPr>
        <w:pStyle w:val="TOC2"/>
        <w:tabs>
          <w:tab w:val="right" w:leader="dot" w:pos="8306"/>
        </w:tabs>
      </w:pPr>
      <w:hyperlink w:anchor="_Toc471" w:history="1">
        <w:r>
          <w:rPr>
            <w:rFonts w:ascii="仿宋" w:eastAsia="仿宋" w:hAnsi="仿宋" w:cs="仿宋" w:hint="eastAsia"/>
            <w:lang w:eastAsia="zh-CN"/>
          </w:rPr>
          <w:t>(七)、安全规范管理</w:t>
        </w:r>
        <w:r>
          <w:tab/>
        </w:r>
        <w:r>
          <w:fldChar w:fldCharType="begin"/>
        </w:r>
        <w:r>
          <w:instrText xml:space="preserve"> PAGEREF _Toc471 \h </w:instrText>
        </w:r>
        <w:r>
          <w:fldChar w:fldCharType="separate"/>
        </w:r>
        <w:r>
          <w:t>47</w:t>
        </w:r>
        <w:r>
          <w:fldChar w:fldCharType="end"/>
        </w:r>
      </w:hyperlink>
    </w:p>
    <w:p>
      <w:pPr>
        <w:pStyle w:val="TOC1"/>
        <w:tabs>
          <w:tab w:val="right" w:leader="dot" w:pos="8306"/>
        </w:tabs>
      </w:pPr>
      <w:hyperlink w:anchor="_Toc29553" w:history="1">
        <w:r>
          <w:rPr>
            <w:rFonts w:ascii="仿宋" w:eastAsia="仿宋" w:hAnsi="仿宋" w:cs="仿宋" w:hint="eastAsia"/>
            <w:lang w:eastAsia="zh-CN"/>
          </w:rPr>
          <w:t>十、资金管理与财务规划</w:t>
        </w:r>
        <w:r>
          <w:tab/>
        </w:r>
        <w:r>
          <w:fldChar w:fldCharType="begin"/>
        </w:r>
        <w:r>
          <w:instrText xml:space="preserve"> PAGEREF _Toc29553 \h </w:instrText>
        </w:r>
        <w:r>
          <w:fldChar w:fldCharType="separate"/>
        </w:r>
        <w:r>
          <w:t>48</w:t>
        </w:r>
        <w:r>
          <w:fldChar w:fldCharType="end"/>
        </w:r>
      </w:hyperlink>
    </w:p>
    <w:p>
      <w:pPr>
        <w:pStyle w:val="TOC2"/>
        <w:tabs>
          <w:tab w:val="right" w:leader="dot" w:pos="8306"/>
        </w:tabs>
      </w:pPr>
      <w:hyperlink w:anchor="_Toc22675" w:history="1">
        <w:r>
          <w:rPr>
            <w:rFonts w:ascii="仿宋" w:eastAsia="仿宋" w:hAnsi="仿宋" w:cs="仿宋" w:hint="eastAsia"/>
            <w:lang w:eastAsia="zh-CN"/>
          </w:rPr>
          <w:t>(一)、项目资金来源与筹措</w:t>
        </w:r>
        <w:r>
          <w:tab/>
        </w:r>
        <w:r>
          <w:fldChar w:fldCharType="begin"/>
        </w:r>
        <w:r>
          <w:instrText xml:space="preserve"> PAGEREF _Toc22675 \h </w:instrText>
        </w:r>
        <w:r>
          <w:fldChar w:fldCharType="separate"/>
        </w:r>
        <w:r>
          <w:t>48</w:t>
        </w:r>
        <w:r>
          <w:fldChar w:fldCharType="end"/>
        </w:r>
      </w:hyperlink>
    </w:p>
    <w:p>
      <w:pPr>
        <w:pStyle w:val="TOC2"/>
        <w:tabs>
          <w:tab w:val="right" w:leader="dot" w:pos="8306"/>
        </w:tabs>
      </w:pPr>
      <w:hyperlink w:anchor="_Toc27272" w:history="1">
        <w:r>
          <w:rPr>
            <w:rFonts w:ascii="仿宋" w:eastAsia="仿宋" w:hAnsi="仿宋" w:cs="仿宋" w:hint="eastAsia"/>
            <w:lang w:eastAsia="zh-CN"/>
          </w:rPr>
          <w:t>(二)、资金使用与监管</w:t>
        </w:r>
        <w:r>
          <w:tab/>
        </w:r>
        <w:r>
          <w:fldChar w:fldCharType="begin"/>
        </w:r>
        <w:r>
          <w:instrText xml:space="preserve"> PAGEREF _Toc27272 \h </w:instrText>
        </w:r>
        <w:r>
          <w:fldChar w:fldCharType="separate"/>
        </w:r>
        <w:r>
          <w:t>49</w:t>
        </w:r>
        <w:r>
          <w:fldChar w:fldCharType="end"/>
        </w:r>
      </w:hyperlink>
    </w:p>
    <w:p>
      <w:pPr>
        <w:pStyle w:val="TOC2"/>
        <w:tabs>
          <w:tab w:val="right" w:leader="dot" w:pos="8306"/>
        </w:tabs>
      </w:pPr>
      <w:hyperlink w:anchor="_Toc25354" w:history="1">
        <w:r>
          <w:rPr>
            <w:rFonts w:ascii="仿宋" w:eastAsia="仿宋" w:hAnsi="仿宋" w:cs="仿宋" w:hint="eastAsia"/>
            <w:lang w:eastAsia="zh-CN"/>
          </w:rPr>
          <w:t>(三)、财务规划与预测</w:t>
        </w:r>
        <w:r>
          <w:tab/>
        </w:r>
        <w:r>
          <w:fldChar w:fldCharType="begin"/>
        </w:r>
        <w:r>
          <w:instrText xml:space="preserve"> PAGEREF _Toc25354 \h </w:instrText>
        </w:r>
        <w:r>
          <w:fldChar w:fldCharType="separate"/>
        </w:r>
        <w:r>
          <w:t>51</w:t>
        </w:r>
        <w:r>
          <w:fldChar w:fldCharType="end"/>
        </w:r>
      </w:hyperlink>
    </w:p>
    <w:p>
      <w:pPr>
        <w:pStyle w:val="TOC1"/>
        <w:tabs>
          <w:tab w:val="right" w:leader="dot" w:pos="8306"/>
        </w:tabs>
      </w:pPr>
      <w:hyperlink w:anchor="_Toc22285" w:history="1">
        <w:r>
          <w:rPr>
            <w:rFonts w:ascii="仿宋" w:eastAsia="仿宋" w:hAnsi="仿宋" w:cs="仿宋" w:hint="eastAsia"/>
            <w:lang w:eastAsia="zh-CN"/>
          </w:rPr>
          <w:t>十一、项目实施与管理方案</w:t>
        </w:r>
        <w:r>
          <w:tab/>
        </w:r>
        <w:r>
          <w:fldChar w:fldCharType="begin"/>
        </w:r>
        <w:r>
          <w:instrText xml:space="preserve"> PAGEREF _Toc22285 \h </w:instrText>
        </w:r>
        <w:r>
          <w:fldChar w:fldCharType="separate"/>
        </w:r>
        <w:r>
          <w:t>52</w:t>
        </w:r>
        <w:r>
          <w:fldChar w:fldCharType="end"/>
        </w:r>
      </w:hyperlink>
    </w:p>
    <w:p>
      <w:pPr>
        <w:pStyle w:val="TOC2"/>
        <w:tabs>
          <w:tab w:val="right" w:leader="dot" w:pos="8306"/>
        </w:tabs>
      </w:pPr>
      <w:hyperlink w:anchor="_Toc26714" w:history="1">
        <w:r>
          <w:rPr>
            <w:rFonts w:ascii="仿宋" w:eastAsia="仿宋" w:hAnsi="仿宋" w:cs="仿宋" w:hint="eastAsia"/>
            <w:lang w:eastAsia="zh-CN"/>
          </w:rPr>
          <w:t>(一)、项目实施计划</w:t>
        </w:r>
        <w:r>
          <w:tab/>
        </w:r>
        <w:r>
          <w:fldChar w:fldCharType="begin"/>
        </w:r>
        <w:r>
          <w:instrText xml:space="preserve"> PAGEREF _Toc26714 \h </w:instrText>
        </w:r>
        <w:r>
          <w:fldChar w:fldCharType="separate"/>
        </w:r>
        <w:r>
          <w:t>52</w:t>
        </w:r>
        <w:r>
          <w:fldChar w:fldCharType="end"/>
        </w:r>
      </w:hyperlink>
    </w:p>
    <w:p>
      <w:pPr>
        <w:pStyle w:val="TOC2"/>
        <w:tabs>
          <w:tab w:val="right" w:leader="dot" w:pos="8306"/>
        </w:tabs>
      </w:pPr>
      <w:hyperlink w:anchor="_Toc6818" w:history="1">
        <w:r>
          <w:rPr>
            <w:rFonts w:ascii="仿宋" w:eastAsia="仿宋" w:hAnsi="仿宋" w:cs="仿宋" w:hint="eastAsia"/>
            <w:lang w:eastAsia="zh-CN"/>
          </w:rPr>
          <w:t>(二)、项目组织机构与职责</w:t>
        </w:r>
        <w:r>
          <w:tab/>
        </w:r>
        <w:r>
          <w:fldChar w:fldCharType="begin"/>
        </w:r>
        <w:r>
          <w:instrText xml:space="preserve"> PAGEREF _Toc6818 \h </w:instrText>
        </w:r>
        <w:r>
          <w:fldChar w:fldCharType="separate"/>
        </w:r>
        <w:r>
          <w:t>53</w:t>
        </w:r>
        <w:r>
          <w:fldChar w:fldCharType="end"/>
        </w:r>
      </w:hyperlink>
    </w:p>
    <w:p>
      <w:pPr>
        <w:pStyle w:val="TOC2"/>
        <w:tabs>
          <w:tab w:val="right" w:leader="dot" w:pos="8306"/>
        </w:tabs>
      </w:pPr>
      <w:hyperlink w:anchor="_Toc1712" w:history="1">
        <w:r>
          <w:rPr>
            <w:rFonts w:ascii="仿宋" w:eastAsia="仿宋" w:hAnsi="仿宋" w:cs="仿宋" w:hint="eastAsia"/>
            <w:lang w:eastAsia="zh-CN"/>
          </w:rPr>
          <w:t>(三)、项目管理与监控体系</w:t>
        </w:r>
        <w:r>
          <w:tab/>
        </w:r>
        <w:r>
          <w:fldChar w:fldCharType="begin"/>
        </w:r>
        <w:r>
          <w:instrText xml:space="preserve"> PAGEREF _Toc1712 \h </w:instrText>
        </w:r>
        <w:r>
          <w:fldChar w:fldCharType="separate"/>
        </w:r>
        <w:r>
          <w:t>56</w:t>
        </w:r>
        <w:r>
          <w:fldChar w:fldCharType="end"/>
        </w:r>
      </w:hyperlink>
    </w:p>
    <w:p>
      <w:pPr>
        <w:pStyle w:val="TOC1"/>
        <w:tabs>
          <w:tab w:val="right" w:leader="dot" w:pos="8306"/>
        </w:tabs>
      </w:pPr>
      <w:hyperlink w:anchor="_Toc22920" w:history="1">
        <w:r>
          <w:rPr>
            <w:rFonts w:ascii="仿宋" w:eastAsia="仿宋" w:hAnsi="仿宋" w:cs="仿宋" w:hint="eastAsia"/>
            <w:lang w:eastAsia="zh-CN"/>
          </w:rPr>
          <w:t>十二、安全与应急管理</w:t>
        </w:r>
        <w:r>
          <w:tab/>
        </w:r>
        <w:r>
          <w:fldChar w:fldCharType="begin"/>
        </w:r>
        <w:r>
          <w:instrText xml:space="preserve"> PAGEREF _Toc22920 \h </w:instrText>
        </w:r>
        <w:r>
          <w:fldChar w:fldCharType="separate"/>
        </w:r>
        <w:r>
          <w:t>57</w:t>
        </w:r>
        <w:r>
          <w:fldChar w:fldCharType="end"/>
        </w:r>
      </w:hyperlink>
    </w:p>
    <w:p>
      <w:pPr>
        <w:pStyle w:val="TOC2"/>
        <w:tabs>
          <w:tab w:val="right" w:leader="dot" w:pos="8306"/>
        </w:tabs>
      </w:pPr>
      <w:hyperlink w:anchor="_Toc31974" w:history="1">
        <w:r>
          <w:rPr>
            <w:rFonts w:ascii="仿宋" w:eastAsia="仿宋" w:hAnsi="仿宋" w:cs="仿宋" w:hint="eastAsia"/>
            <w:lang w:eastAsia="zh-CN"/>
          </w:rPr>
          <w:t>(一)、安全生产管理</w:t>
        </w:r>
        <w:r>
          <w:tab/>
        </w:r>
        <w:r>
          <w:fldChar w:fldCharType="begin"/>
        </w:r>
        <w:r>
          <w:instrText xml:space="preserve"> PAGEREF _Toc31974 \h </w:instrText>
        </w:r>
        <w:r>
          <w:fldChar w:fldCharType="separate"/>
        </w:r>
        <w:r>
          <w:t>57</w:t>
        </w:r>
        <w:r>
          <w:fldChar w:fldCharType="end"/>
        </w:r>
      </w:hyperlink>
    </w:p>
    <w:p>
      <w:pPr>
        <w:pStyle w:val="TOC2"/>
        <w:tabs>
          <w:tab w:val="right" w:leader="dot" w:pos="8306"/>
        </w:tabs>
      </w:pPr>
      <w:hyperlink w:anchor="_Toc23627" w:history="1">
        <w:r>
          <w:rPr>
            <w:rFonts w:ascii="仿宋" w:eastAsia="仿宋" w:hAnsi="仿宋" w:cs="仿宋" w:hint="eastAsia"/>
            <w:lang w:eastAsia="zh-CN"/>
          </w:rPr>
          <w:t>(二)、应急预案与响应</w:t>
        </w:r>
        <w:r>
          <w:tab/>
        </w:r>
        <w:r>
          <w:fldChar w:fldCharType="begin"/>
        </w:r>
        <w:r>
          <w:instrText xml:space="preserve"> PAGEREF _Toc23627 \h </w:instrText>
        </w:r>
        <w:r>
          <w:fldChar w:fldCharType="separate"/>
        </w:r>
        <w:r>
          <w:t>59</w:t>
        </w:r>
        <w:r>
          <w:fldChar w:fldCharType="end"/>
        </w:r>
      </w:hyperlink>
    </w:p>
    <w:p>
      <w:pPr>
        <w:pStyle w:val="TOC1"/>
        <w:tabs>
          <w:tab w:val="right" w:leader="dot" w:pos="8306"/>
        </w:tabs>
      </w:pPr>
      <w:hyperlink w:anchor="_Toc18959" w:history="1">
        <w:r>
          <w:rPr>
            <w:rFonts w:ascii="仿宋" w:eastAsia="仿宋" w:hAnsi="仿宋" w:cs="仿宋" w:hint="eastAsia"/>
            <w:lang w:eastAsia="zh-CN"/>
          </w:rPr>
          <w:t>十三、企业合规与伦理</w:t>
        </w:r>
        <w:r>
          <w:tab/>
        </w:r>
        <w:r>
          <w:fldChar w:fldCharType="begin"/>
        </w:r>
        <w:r>
          <w:instrText xml:space="preserve"> PAGEREF _Toc18959 \h </w:instrText>
        </w:r>
        <w:r>
          <w:fldChar w:fldCharType="separate"/>
        </w:r>
        <w:r>
          <w:t>61</w:t>
        </w:r>
        <w:r>
          <w:fldChar w:fldCharType="end"/>
        </w:r>
      </w:hyperlink>
    </w:p>
    <w:p>
      <w:pPr>
        <w:pStyle w:val="TOC2"/>
        <w:tabs>
          <w:tab w:val="right" w:leader="dot" w:pos="8306"/>
        </w:tabs>
      </w:pPr>
      <w:hyperlink w:anchor="_Toc25501" w:history="1">
        <w:r>
          <w:rPr>
            <w:rFonts w:ascii="仿宋" w:eastAsia="仿宋" w:hAnsi="仿宋" w:cs="仿宋" w:hint="eastAsia"/>
            <w:lang w:eastAsia="zh-CN"/>
          </w:rPr>
          <w:t>(一)、合规政策与程序</w:t>
        </w:r>
        <w:r>
          <w:tab/>
        </w:r>
        <w:r>
          <w:fldChar w:fldCharType="begin"/>
        </w:r>
        <w:r>
          <w:instrText xml:space="preserve"> PAGEREF _Toc25501 \h </w:instrText>
        </w:r>
        <w:r>
          <w:fldChar w:fldCharType="separate"/>
        </w:r>
        <w:r>
          <w:t>61</w:t>
        </w:r>
        <w:r>
          <w:fldChar w:fldCharType="end"/>
        </w:r>
      </w:hyperlink>
    </w:p>
    <w:p>
      <w:pPr>
        <w:pStyle w:val="TOC2"/>
        <w:tabs>
          <w:tab w:val="right" w:leader="dot" w:pos="8306"/>
        </w:tabs>
      </w:pPr>
      <w:hyperlink w:anchor="_Toc6740" w:history="1">
        <w:r>
          <w:rPr>
            <w:rFonts w:ascii="仿宋" w:eastAsia="仿宋" w:hAnsi="仿宋" w:cs="仿宋" w:hint="eastAsia"/>
            <w:lang w:eastAsia="zh-CN"/>
          </w:rPr>
          <w:t>(二)、伦理规范与培训</w:t>
        </w:r>
        <w:r>
          <w:tab/>
        </w:r>
        <w:r>
          <w:fldChar w:fldCharType="begin"/>
        </w:r>
        <w:r>
          <w:instrText xml:space="preserve"> PAGEREF _Toc6740 \h </w:instrText>
        </w:r>
        <w:r>
          <w:fldChar w:fldCharType="separate"/>
        </w:r>
        <w:r>
          <w:t>62</w:t>
        </w:r>
        <w:r>
          <w:fldChar w:fldCharType="end"/>
        </w:r>
      </w:hyperlink>
    </w:p>
    <w:p>
      <w:pPr>
        <w:pStyle w:val="TOC2"/>
        <w:tabs>
          <w:tab w:val="right" w:leader="dot" w:pos="8306"/>
        </w:tabs>
      </w:pPr>
      <w:hyperlink w:anchor="_Toc10298" w:history="1">
        <w:r>
          <w:rPr>
            <w:rFonts w:ascii="仿宋" w:eastAsia="仿宋" w:hAnsi="仿宋" w:cs="仿宋" w:hint="eastAsia"/>
            <w:lang w:eastAsia="zh-CN"/>
          </w:rPr>
          <w:t>(三)、合规风险评估</w:t>
        </w:r>
        <w:r>
          <w:tab/>
        </w:r>
        <w:r>
          <w:fldChar w:fldCharType="begin"/>
        </w:r>
        <w:r>
          <w:instrText xml:space="preserve"> PAGEREF _Toc10298 \h </w:instrText>
        </w:r>
        <w:r>
          <w:fldChar w:fldCharType="separate"/>
        </w:r>
        <w:r>
          <w:t>63</w:t>
        </w:r>
        <w:r>
          <w:fldChar w:fldCharType="end"/>
        </w:r>
      </w:hyperlink>
    </w:p>
    <w:p>
      <w:pPr>
        <w:pStyle w:val="TOC2"/>
        <w:tabs>
          <w:tab w:val="right" w:leader="dot" w:pos="8306"/>
        </w:tabs>
      </w:pPr>
      <w:hyperlink w:anchor="_Toc29653" w:history="1">
        <w:r>
          <w:rPr>
            <w:rFonts w:ascii="仿宋" w:eastAsia="仿宋" w:hAnsi="仿宋" w:cs="仿宋" w:hint="eastAsia"/>
            <w:lang w:eastAsia="zh-CN"/>
          </w:rPr>
          <w:t>(四)、合规监督与执行</w:t>
        </w:r>
        <w:r>
          <w:tab/>
        </w:r>
        <w:r>
          <w:fldChar w:fldCharType="begin"/>
        </w:r>
        <w:r>
          <w:instrText xml:space="preserve"> PAGEREF _Toc29653 \h </w:instrText>
        </w:r>
        <w:r>
          <w:fldChar w:fldCharType="separate"/>
        </w:r>
        <w:r>
          <w:t>64</w:t>
        </w:r>
        <w:r>
          <w:fldChar w:fldCharType="end"/>
        </w:r>
      </w:hyperlink>
    </w:p>
    <w:p>
      <w:pPr>
        <w:pStyle w:val="TOC1"/>
        <w:tabs>
          <w:tab w:val="right" w:leader="dot" w:pos="8306"/>
        </w:tabs>
      </w:pPr>
      <w:hyperlink w:anchor="_Toc20178" w:history="1">
        <w:r>
          <w:rPr>
            <w:rFonts w:ascii="仿宋" w:eastAsia="仿宋" w:hAnsi="仿宋" w:cs="仿宋" w:hint="eastAsia"/>
            <w:lang w:eastAsia="zh-CN"/>
          </w:rPr>
          <w:t>十四、项目施工方案</w:t>
        </w:r>
        <w:r>
          <w:tab/>
        </w:r>
        <w:r>
          <w:fldChar w:fldCharType="begin"/>
        </w:r>
        <w:r>
          <w:instrText xml:space="preserve"> PAGEREF _Toc20178 \h </w:instrText>
        </w:r>
        <w:r>
          <w:fldChar w:fldCharType="separate"/>
        </w:r>
        <w:r>
          <w:t>65</w:t>
        </w:r>
        <w:r>
          <w:fldChar w:fldCharType="end"/>
        </w:r>
      </w:hyperlink>
    </w:p>
    <w:p>
      <w:pPr>
        <w:pStyle w:val="TOC2"/>
        <w:tabs>
          <w:tab w:val="right" w:leader="dot" w:pos="8306"/>
        </w:tabs>
      </w:pPr>
      <w:hyperlink w:anchor="_Toc27492" w:history="1">
        <w:r>
          <w:rPr>
            <w:rFonts w:ascii="仿宋" w:eastAsia="仿宋" w:hAnsi="仿宋" w:cs="仿宋" w:hint="eastAsia"/>
            <w:lang w:eastAsia="zh-CN"/>
          </w:rPr>
          <w:t>(一)、施工组织设计</w:t>
        </w:r>
        <w:r>
          <w:tab/>
        </w:r>
        <w:r>
          <w:fldChar w:fldCharType="begin"/>
        </w:r>
        <w:r>
          <w:instrText xml:space="preserve"> PAGEREF _Toc27492 \h </w:instrText>
        </w:r>
        <w:r>
          <w:fldChar w:fldCharType="separate"/>
        </w:r>
        <w:r>
          <w:t>65</w:t>
        </w:r>
        <w:r>
          <w:fldChar w:fldCharType="end"/>
        </w:r>
      </w:hyperlink>
    </w:p>
    <w:p>
      <w:pPr>
        <w:pStyle w:val="TOC2"/>
        <w:tabs>
          <w:tab w:val="right" w:leader="dot" w:pos="8306"/>
        </w:tabs>
      </w:pPr>
      <w:hyperlink w:anchor="_Toc6209" w:history="1">
        <w:r>
          <w:rPr>
            <w:rFonts w:ascii="仿宋" w:eastAsia="仿宋" w:hAnsi="仿宋" w:cs="仿宋" w:hint="eastAsia"/>
            <w:lang w:eastAsia="zh-CN"/>
          </w:rPr>
          <w:t>(二)、施工工艺与技术路线</w:t>
        </w:r>
        <w:r>
          <w:tab/>
        </w:r>
        <w:r>
          <w:fldChar w:fldCharType="begin"/>
        </w:r>
        <w:r>
          <w:instrText xml:space="preserve"> PAGEREF _Toc6209 \h </w:instrText>
        </w:r>
        <w:r>
          <w:fldChar w:fldCharType="separate"/>
        </w:r>
        <w:r>
          <w:t>66</w:t>
        </w:r>
        <w:r>
          <w:fldChar w:fldCharType="end"/>
        </w:r>
      </w:hyperlink>
    </w:p>
    <w:p>
      <w:pPr>
        <w:pStyle w:val="TOC2"/>
        <w:tabs>
          <w:tab w:val="right" w:leader="dot" w:pos="8306"/>
        </w:tabs>
      </w:pPr>
      <w:hyperlink w:anchor="_Toc10331" w:history="1">
        <w:r>
          <w:rPr>
            <w:rFonts w:ascii="仿宋" w:eastAsia="仿宋" w:hAnsi="仿宋" w:cs="仿宋" w:hint="eastAsia"/>
            <w:lang w:eastAsia="zh-CN"/>
          </w:rPr>
          <w:t>(三)、关键节点施工计划</w:t>
        </w:r>
        <w:r>
          <w:tab/>
        </w:r>
        <w:r>
          <w:fldChar w:fldCharType="begin"/>
        </w:r>
        <w:r>
          <w:instrText xml:space="preserve"> PAGEREF _Toc10331 \h </w:instrText>
        </w:r>
        <w:r>
          <w:fldChar w:fldCharType="separate"/>
        </w:r>
        <w:r>
          <w:t>68</w:t>
        </w:r>
        <w:r>
          <w:fldChar w:fldCharType="end"/>
        </w:r>
      </w:hyperlink>
    </w:p>
    <w:p>
      <w:pPr>
        <w:pStyle w:val="TOC2"/>
        <w:tabs>
          <w:tab w:val="right" w:leader="dot" w:pos="8306"/>
        </w:tabs>
      </w:pPr>
      <w:hyperlink w:anchor="_Toc6314" w:history="1">
        <w:r>
          <w:rPr>
            <w:rFonts w:ascii="仿宋" w:eastAsia="仿宋" w:hAnsi="仿宋" w:cs="仿宋" w:hint="eastAsia"/>
            <w:lang w:eastAsia="zh-CN"/>
          </w:rPr>
          <w:t>(四)、施工现场管理</w:t>
        </w:r>
        <w:r>
          <w:tab/>
        </w:r>
        <w:r>
          <w:fldChar w:fldCharType="begin"/>
        </w:r>
        <w:r>
          <w:instrText xml:space="preserve"> PAGEREF _Toc6314 \h </w:instrText>
        </w:r>
        <w:r>
          <w:fldChar w:fldCharType="separate"/>
        </w:r>
        <w:r>
          <w:t>69</w:t>
        </w:r>
        <w:r>
          <w:fldChar w:fldCharType="end"/>
        </w:r>
      </w:hyperlink>
    </w:p>
    <w:p>
      <w:pPr>
        <w:pStyle w:val="TOC1"/>
        <w:tabs>
          <w:tab w:val="right" w:leader="dot" w:pos="8306"/>
        </w:tabs>
      </w:pPr>
      <w:hyperlink w:anchor="_Toc30682" w:history="1">
        <w:r>
          <w:rPr>
            <w:rFonts w:ascii="仿宋" w:eastAsia="仿宋" w:hAnsi="仿宋" w:cs="仿宋" w:hint="eastAsia"/>
            <w:lang w:eastAsia="zh-CN"/>
          </w:rPr>
          <w:t>十五、合作与交流机制建立</w:t>
        </w:r>
        <w:r>
          <w:tab/>
        </w:r>
        <w:r>
          <w:fldChar w:fldCharType="begin"/>
        </w:r>
        <w:r>
          <w:instrText xml:space="preserve"> PAGEREF _Toc30682 \h </w:instrText>
        </w:r>
        <w:r>
          <w:fldChar w:fldCharType="separate"/>
        </w:r>
        <w:r>
          <w:t>71</w:t>
        </w:r>
        <w:r>
          <w:fldChar w:fldCharType="end"/>
        </w:r>
      </w:hyperlink>
    </w:p>
    <w:p>
      <w:pPr>
        <w:pStyle w:val="TOC2"/>
        <w:tabs>
          <w:tab w:val="right" w:leader="dot" w:pos="8306"/>
        </w:tabs>
      </w:pPr>
      <w:hyperlink w:anchor="_Toc21539" w:history="1">
        <w:r>
          <w:rPr>
            <w:rFonts w:ascii="仿宋" w:eastAsia="仿宋" w:hAnsi="仿宋" w:cs="仿宋" w:hint="eastAsia"/>
            <w:lang w:eastAsia="zh-CN"/>
          </w:rPr>
          <w:t>(一)、合作伙伴选择与合作方式</w:t>
        </w:r>
        <w:r>
          <w:tab/>
        </w:r>
        <w:r>
          <w:fldChar w:fldCharType="begin"/>
        </w:r>
        <w:r>
          <w:instrText xml:space="preserve"> PAGEREF _Toc21539 \h </w:instrText>
        </w:r>
        <w:r>
          <w:fldChar w:fldCharType="separate"/>
        </w:r>
        <w:r>
          <w:t>71</w:t>
        </w:r>
        <w:r>
          <w:fldChar w:fldCharType="end"/>
        </w:r>
      </w:hyperlink>
    </w:p>
    <w:p>
      <w:pPr>
        <w:pStyle w:val="TOC2"/>
        <w:tabs>
          <w:tab w:val="right" w:leader="dot" w:pos="8306"/>
        </w:tabs>
      </w:pPr>
      <w:hyperlink w:anchor="_Toc29482" w:history="1">
        <w:r>
          <w:rPr>
            <w:rFonts w:ascii="仿宋" w:eastAsia="仿宋" w:hAnsi="仿宋" w:cs="仿宋" w:hint="eastAsia"/>
            <w:lang w:eastAsia="zh-CN"/>
          </w:rPr>
          <w:t>(二)、交流与合作平台搭建</w:t>
        </w:r>
        <w:r>
          <w:tab/>
        </w:r>
        <w:r>
          <w:fldChar w:fldCharType="begin"/>
        </w:r>
        <w:r>
          <w:instrText xml:space="preserve"> PAGEREF _Toc29482 \h </w:instrText>
        </w:r>
        <w:r>
          <w:fldChar w:fldCharType="separate"/>
        </w:r>
        <w:r>
          <w:t>73</w:t>
        </w:r>
        <w:r>
          <w:fldChar w:fldCharType="end"/>
        </w:r>
      </w:hyperlink>
    </w:p>
    <w:p>
      <w:pPr>
        <w:pStyle w:val="TOC1"/>
        <w:tabs>
          <w:tab w:val="right" w:leader="dot" w:pos="8306"/>
        </w:tabs>
      </w:pPr>
      <w:hyperlink w:anchor="_Toc22044" w:history="1">
        <w:r>
          <w:rPr>
            <w:rFonts w:ascii="仿宋" w:eastAsia="仿宋" w:hAnsi="仿宋" w:cs="仿宋" w:hint="eastAsia"/>
            <w:lang w:eastAsia="zh-CN"/>
          </w:rPr>
          <w:t>十六、成果转化与推广应用</w:t>
        </w:r>
        <w:r>
          <w:tab/>
        </w:r>
        <w:r>
          <w:fldChar w:fldCharType="begin"/>
        </w:r>
        <w:r>
          <w:instrText xml:space="preserve"> PAGEREF _Toc22044 \h </w:instrText>
        </w:r>
        <w:r>
          <w:fldChar w:fldCharType="separate"/>
        </w:r>
        <w:r>
          <w:t>74</w:t>
        </w:r>
        <w:r>
          <w:fldChar w:fldCharType="end"/>
        </w:r>
      </w:hyperlink>
    </w:p>
    <w:p>
      <w:pPr>
        <w:pStyle w:val="TOC2"/>
        <w:tabs>
          <w:tab w:val="right" w:leader="dot" w:pos="8306"/>
        </w:tabs>
      </w:pPr>
      <w:hyperlink w:anchor="_Toc6692" w:history="1">
        <w:r>
          <w:rPr>
            <w:rFonts w:ascii="仿宋" w:eastAsia="仿宋" w:hAnsi="仿宋" w:cs="仿宋" w:hint="eastAsia"/>
            <w:lang w:eastAsia="zh-CN"/>
          </w:rPr>
          <w:t>(一)、成果转化策略制定</w:t>
        </w:r>
        <w:r>
          <w:tab/>
        </w:r>
        <w:r>
          <w:fldChar w:fldCharType="begin"/>
        </w:r>
        <w:r>
          <w:instrText xml:space="preserve"> PAGEREF _Toc6692 \h </w:instrText>
        </w:r>
        <w:r>
          <w:fldChar w:fldCharType="separate"/>
        </w:r>
        <w:r>
          <w:t>74</w:t>
        </w:r>
        <w:r>
          <w:fldChar w:fldCharType="end"/>
        </w:r>
      </w:hyperlink>
    </w:p>
    <w:p>
      <w:pPr>
        <w:pStyle w:val="TOC2"/>
        <w:tabs>
          <w:tab w:val="right" w:leader="dot" w:pos="8306"/>
        </w:tabs>
      </w:pPr>
      <w:hyperlink w:anchor="_Toc16551" w:history="1">
        <w:r>
          <w:rPr>
            <w:rFonts w:ascii="仿宋" w:eastAsia="仿宋" w:hAnsi="仿宋" w:cs="仿宋" w:hint="eastAsia"/>
            <w:lang w:eastAsia="zh-CN"/>
          </w:rPr>
          <w:t>(二)、成果推广应用方案</w:t>
        </w:r>
        <w:r>
          <w:tab/>
        </w:r>
        <w:r>
          <w:fldChar w:fldCharType="begin"/>
        </w:r>
        <w:r>
          <w:instrText xml:space="preserve"> PAGEREF _Toc16551 \h </w:instrText>
        </w:r>
        <w:r>
          <w:fldChar w:fldCharType="separate"/>
        </w:r>
        <w:r>
          <w:t>76</w:t>
        </w:r>
        <w:r>
          <w:fldChar w:fldCharType="end"/>
        </w:r>
      </w:hyperlink>
    </w:p>
    <w:p>
      <w:pPr>
        <w:pStyle w:val="TOC1"/>
        <w:tabs>
          <w:tab w:val="right" w:leader="dot" w:pos="8306"/>
        </w:tabs>
      </w:pPr>
      <w:hyperlink w:anchor="_Toc2495" w:history="1">
        <w:r>
          <w:rPr>
            <w:rFonts w:ascii="仿宋" w:eastAsia="仿宋" w:hAnsi="仿宋" w:cs="仿宋" w:hint="eastAsia"/>
            <w:lang w:eastAsia="zh-CN"/>
          </w:rPr>
          <w:t>十七、人力资源管理与开发</w:t>
        </w:r>
        <w:r>
          <w:tab/>
        </w:r>
        <w:r>
          <w:fldChar w:fldCharType="begin"/>
        </w:r>
        <w:r>
          <w:instrText xml:space="preserve"> PAGEREF _Toc2495 \h </w:instrText>
        </w:r>
        <w:r>
          <w:fldChar w:fldCharType="separate"/>
        </w:r>
        <w:r>
          <w:t>77</w:t>
        </w:r>
        <w:r>
          <w:fldChar w:fldCharType="end"/>
        </w:r>
      </w:hyperlink>
    </w:p>
    <w:p>
      <w:pPr>
        <w:pStyle w:val="TOC2"/>
        <w:tabs>
          <w:tab w:val="right" w:leader="dot" w:pos="8306"/>
        </w:tabs>
      </w:pPr>
      <w:hyperlink w:anchor="_Toc31556" w:history="1">
        <w:r>
          <w:rPr>
            <w:rFonts w:ascii="仿宋" w:eastAsia="仿宋" w:hAnsi="仿宋" w:cs="仿宋" w:hint="eastAsia"/>
            <w:lang w:eastAsia="zh-CN"/>
          </w:rPr>
          <w:t>(一)、人力资源规划</w:t>
        </w:r>
        <w:r>
          <w:tab/>
        </w:r>
        <w:r>
          <w:fldChar w:fldCharType="begin"/>
        </w:r>
        <w:r>
          <w:instrText xml:space="preserve"> PAGEREF _Toc31556 \h </w:instrText>
        </w:r>
        <w:r>
          <w:fldChar w:fldCharType="separate"/>
        </w:r>
        <w:r>
          <w:t>77</w:t>
        </w:r>
        <w:r>
          <w:fldChar w:fldCharType="end"/>
        </w:r>
      </w:hyperlink>
    </w:p>
    <w:p>
      <w:pPr>
        <w:pStyle w:val="TOC2"/>
        <w:tabs>
          <w:tab w:val="right" w:leader="dot" w:pos="8306"/>
        </w:tabs>
      </w:pPr>
      <w:hyperlink w:anchor="_Toc30780" w:history="1">
        <w:r>
          <w:rPr>
            <w:rFonts w:ascii="仿宋" w:eastAsia="仿宋" w:hAnsi="仿宋" w:cs="仿宋" w:hint="eastAsia"/>
            <w:lang w:eastAsia="zh-CN"/>
          </w:rPr>
          <w:t>(二)、人力资源开发与培训</w:t>
        </w:r>
        <w:r>
          <w:tab/>
        </w:r>
        <w:r>
          <w:fldChar w:fldCharType="begin"/>
        </w:r>
        <w:r>
          <w:instrText xml:space="preserve"> PAGEREF _Toc30780 \h </w:instrText>
        </w:r>
        <w:r>
          <w:fldChar w:fldCharType="separate"/>
        </w:r>
        <w:r>
          <w:t>79</w:t>
        </w:r>
        <w:r>
          <w:fldChar w:fldCharType="end"/>
        </w:r>
      </w:hyperlink>
    </w:p>
    <w:p>
      <w:pPr>
        <w:pStyle w:val="TOC1"/>
        <w:tabs>
          <w:tab w:val="right" w:leader="dot" w:pos="8306"/>
        </w:tabs>
      </w:pPr>
      <w:hyperlink w:anchor="_Toc9450" w:history="1">
        <w:r>
          <w:rPr>
            <w:rFonts w:ascii="仿宋" w:eastAsia="仿宋" w:hAnsi="仿宋" w:cs="仿宋" w:hint="eastAsia"/>
            <w:lang w:eastAsia="zh-CN"/>
          </w:rPr>
          <w:t>十八、创新驱动与持续发展</w:t>
        </w:r>
        <w:r>
          <w:tab/>
        </w:r>
        <w:r>
          <w:fldChar w:fldCharType="begin"/>
        </w:r>
        <w:r>
          <w:instrText xml:space="preserve"> PAGEREF _Toc9450 \h </w:instrText>
        </w:r>
        <w:r>
          <w:fldChar w:fldCharType="separate"/>
        </w:r>
        <w:r>
          <w:t>81</w:t>
        </w:r>
        <w:r>
          <w:fldChar w:fldCharType="end"/>
        </w:r>
      </w:hyperlink>
    </w:p>
    <w:p>
      <w:pPr>
        <w:pStyle w:val="TOC2"/>
        <w:tabs>
          <w:tab w:val="right" w:leader="dot" w:pos="8306"/>
        </w:tabs>
      </w:pPr>
      <w:hyperlink w:anchor="_Toc11147" w:history="1">
        <w:r>
          <w:rPr>
            <w:rFonts w:ascii="仿宋" w:eastAsia="仿宋" w:hAnsi="仿宋" w:cs="仿宋" w:hint="eastAsia"/>
            <w:lang w:eastAsia="zh-CN"/>
          </w:rPr>
          <w:t>(一)、创新驱动战略实施</w:t>
        </w:r>
        <w:r>
          <w:tab/>
        </w:r>
        <w:r>
          <w:fldChar w:fldCharType="begin"/>
        </w:r>
        <w:r>
          <w:instrText xml:space="preserve"> PAGEREF _Toc11147 \h </w:instrText>
        </w:r>
        <w:r>
          <w:fldChar w:fldCharType="separate"/>
        </w:r>
        <w:r>
          <w:t>81</w:t>
        </w:r>
        <w:r>
          <w:fldChar w:fldCharType="end"/>
        </w:r>
      </w:hyperlink>
    </w:p>
    <w:p>
      <w:pPr>
        <w:pStyle w:val="TOC2"/>
        <w:tabs>
          <w:tab w:val="right" w:leader="dot" w:pos="8306"/>
        </w:tabs>
      </w:pPr>
      <w:hyperlink w:anchor="_Toc19289" w:history="1">
        <w:r>
          <w:rPr>
            <w:rFonts w:ascii="仿宋" w:eastAsia="仿宋" w:hAnsi="仿宋" w:cs="仿宋" w:hint="eastAsia"/>
            <w:lang w:eastAsia="zh-CN"/>
          </w:rPr>
          <w:t>(二)、持续发展路径探索</w:t>
        </w:r>
        <w:r>
          <w:tab/>
        </w:r>
        <w:r>
          <w:fldChar w:fldCharType="begin"/>
        </w:r>
        <w:r>
          <w:instrText xml:space="preserve"> PAGEREF _Toc19289 \h </w:instrText>
        </w:r>
        <w:r>
          <w:fldChar w:fldCharType="separate"/>
        </w:r>
        <w:r>
          <w:t>83</w:t>
        </w:r>
        <w:r>
          <w:fldChar w:fldCharType="end"/>
        </w:r>
      </w:hyperlink>
    </w:p>
    <w:p>
      <w:pPr>
        <w:pStyle w:val="TOC1"/>
        <w:tabs>
          <w:tab w:val="right" w:leader="dot" w:pos="8306"/>
        </w:tabs>
      </w:pPr>
      <w:hyperlink w:anchor="_Toc976" w:history="1">
        <w:r>
          <w:rPr>
            <w:rFonts w:ascii="仿宋" w:eastAsia="仿宋" w:hAnsi="仿宋" w:cs="仿宋" w:hint="eastAsia"/>
            <w:lang w:eastAsia="zh-CN"/>
          </w:rPr>
          <w:t>十九、知识产权管理与保护</w:t>
        </w:r>
        <w:r>
          <w:tab/>
        </w:r>
        <w:r>
          <w:fldChar w:fldCharType="begin"/>
        </w:r>
        <w:r>
          <w:instrText xml:space="preserve"> PAGEREF _Toc976 \h </w:instrText>
        </w:r>
        <w:r>
          <w:fldChar w:fldCharType="separate"/>
        </w:r>
        <w:r>
          <w:t>87</w:t>
        </w:r>
        <w:r>
          <w:fldChar w:fldCharType="end"/>
        </w:r>
      </w:hyperlink>
    </w:p>
    <w:p>
      <w:pPr>
        <w:pStyle w:val="TOC2"/>
        <w:tabs>
          <w:tab w:val="right" w:leader="dot" w:pos="8306"/>
        </w:tabs>
      </w:pPr>
      <w:hyperlink w:anchor="_Toc14841" w:history="1">
        <w:r>
          <w:rPr>
            <w:rFonts w:ascii="仿宋" w:eastAsia="仿宋" w:hAnsi="仿宋" w:cs="仿宋" w:hint="eastAsia"/>
            <w:lang w:eastAsia="zh-CN"/>
          </w:rPr>
          <w:t>(一)、知识产权管理体系建设</w:t>
        </w:r>
        <w:r>
          <w:tab/>
        </w:r>
        <w:r>
          <w:fldChar w:fldCharType="begin"/>
        </w:r>
        <w:r>
          <w:instrText xml:space="preserve"> PAGEREF _Toc14841 \h </w:instrText>
        </w:r>
        <w:r>
          <w:fldChar w:fldCharType="separate"/>
        </w:r>
        <w:r>
          <w:t>87</w:t>
        </w:r>
        <w:r>
          <w:fldChar w:fldCharType="end"/>
        </w:r>
      </w:hyperlink>
    </w:p>
    <w:p>
      <w:pPr>
        <w:pStyle w:val="TOC2"/>
        <w:tabs>
          <w:tab w:val="right" w:leader="dot" w:pos="8306"/>
        </w:tabs>
      </w:pPr>
      <w:hyperlink w:anchor="_Toc17214" w:history="1">
        <w:r>
          <w:rPr>
            <w:rFonts w:ascii="仿宋" w:eastAsia="仿宋" w:hAnsi="仿宋" w:cs="仿宋" w:hint="eastAsia"/>
            <w:lang w:eastAsia="zh-CN"/>
          </w:rPr>
          <w:t>(二)、知识产权保护措施</w:t>
        </w:r>
        <w:r>
          <w:tab/>
        </w:r>
        <w:r>
          <w:fldChar w:fldCharType="begin"/>
        </w:r>
        <w:r>
          <w:instrText xml:space="preserve"> PAGEREF _Toc17214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57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浓度过氧化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浓度过氧化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0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浓度过氧化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高浓度过氧化氢项目在其专注的领域内，特别是在人工智能和数据科学方面，有望推动显著的技术革新。项目的研发活动不仅有望孕育出改变行业运作方式的新技术，还可能在长远中影响整个技术生态系统。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高浓度过氧化氢项目还致力于提升当地居民的技能和就业能力，通过与当地教育机构合作提供培训和教育机会，从而提高社区整体的生活水平和社会福祉。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浓度过氧化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1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浓度过氧化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浓度过氧化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0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81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浓度过氧化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浓度过氧化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浓度过氧化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浓度过氧化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浓度过氧化氢项目的社会影响是全面而深远的。从提供就业机会和提升公共服务，到促进社会结构和劳动市场的多元化，再到推动社会责任和伦理标准的提高，项目对于提升社区的经济、文化和社会福祉有着重要作用。通过这些正面影响，高浓度过氧化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968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为了融入当地社区，高浓度过氧化氢项目需深入理解当地的文化特色和社会习俗。例如，项目在设计广告和市场推广活动时，应考虑使用当地语言和符合地方文化的表达方式。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高浓度过氧化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46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为了确保高浓度过氧化氢项目的成功并最大限度地减轻潜在的社会风险，详细的风险分析和具体的应对策略至关重要。以下是针对项目可能面临的具体社会风险及相应对策的分析：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风险描述：高浓度过氧化氢项目可能遭遇社区抵制，尤其如果社区成员认为项目会破坏他们的生活环境或忽略他们的意见。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https://d.book118.com/377026014002006055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04B2B"/>
    <w:rsid w:val="51D04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26014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2024-02-28T03:40:00Z</dcterms:created>
  <dcterms:modified xsi:type="dcterms:W3CDTF">2024-02-28T03:41:34Z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4B2DF48F4CB44C19979151E6A01421A9_11</vt:lpwstr>
  </property>
  <property fmtid="{D5CDD505-2E9C-101B-9397-08002B2CF9AE}" pid="3" name="KSOProductBuildVer">
    <vt:lpwstr>2052-12.1.0.16250</vt:lpwstr>
  </property>
</Properties>
</file>