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环型荧光灯管行业企业战略发展规划及建议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_Toc21948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eastAsia="zh-CN"/>
          </w:rPr>
          <w:t>一、发展规划、产业政策和行业准入分析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_Toc8232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二、环型荧光灯管行业行业发展现状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4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5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_Toc23445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0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_Toc29870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7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_Toc12096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5" w:history="1">
        <w:r>
          <w:rPr>
            <w:rFonts w:ascii="仿宋" w:eastAsia="仿宋" w:hAnsi="仿宋" w:cs="仿宋" w:hint="eastAsia"/>
            <w:lang w:eastAsia="zh-CN"/>
          </w:rPr>
          <w:t>(一)、环型荧光灯管项目选址原则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_Toc15047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_Toc26218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8" w:history="1">
        <w:r>
          <w:rPr>
            <w:rFonts w:ascii="仿宋" w:eastAsia="仿宋" w:hAnsi="仿宋" w:cs="仿宋" w:hint="eastAsia"/>
            <w:lang w:eastAsia="zh-CN"/>
          </w:rPr>
          <w:t>(五)、环型荧光灯管项目选址综合评价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eastAsia="zh-CN"/>
          </w:rPr>
          <w:t>五、市场地位与竞争战略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(一)、顾客忠诚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3" w:history="1">
        <w:r>
          <w:rPr>
            <w:rFonts w:ascii="仿宋" w:eastAsia="仿宋" w:hAnsi="仿宋" w:cs="仿宋" w:hint="eastAsia"/>
            <w:lang w:eastAsia="zh-CN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" w:history="1">
        <w:r>
          <w:rPr>
            <w:rFonts w:ascii="仿宋" w:eastAsia="仿宋" w:hAnsi="仿宋" w:cs="仿宋" w:hint="eastAsia"/>
            <w:lang w:eastAsia="zh-CN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_Toc1237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6" w:history="1">
        <w:r>
          <w:rPr>
            <w:rFonts w:ascii="仿宋" w:eastAsia="仿宋" w:hAnsi="仿宋" w:cs="仿宋" w:hint="eastAsia"/>
            <w:lang w:eastAsia="zh-CN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_Toc31346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(九)、竞争战略选择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5" w:history="1">
        <w:r>
          <w:rPr>
            <w:rFonts w:ascii="仿宋" w:eastAsia="仿宋" w:hAnsi="仿宋" w:cs="仿宋" w:hint="eastAsia"/>
            <w:lang w:eastAsia="zh-CN"/>
          </w:rPr>
          <w:t>(十)、环型荧光灯管行业竞争者识别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4" w:history="1">
        <w:r>
          <w:rPr>
            <w:rFonts w:ascii="仿宋" w:eastAsia="仿宋" w:hAnsi="仿宋" w:cs="仿宋" w:hint="eastAsia"/>
            <w:lang w:eastAsia="zh-CN"/>
          </w:rPr>
          <w:t>六、环型荧光灯管项目建设背景</w:t>
        </w:r>
        <w:r>
          <w:tab/>
        </w:r>
        <w:r>
          <w:fldChar w:fldCharType="begin"/>
        </w:r>
        <w:r>
          <w:instrText xml:space="preserve"> PAGEREF _Toc22524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(一)、环型荧光灯管项目提出背景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(二)、环型荧光灯管项目建设的必要性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3" w:history="1">
        <w:r>
          <w:rPr>
            <w:rFonts w:ascii="仿宋" w:eastAsia="仿宋" w:hAnsi="仿宋" w:cs="仿宋" w:hint="eastAsia"/>
            <w:lang w:eastAsia="zh-CN"/>
          </w:rPr>
          <w:t>(三)、环型荧光灯管项目建设的可行性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3" w:history="1">
        <w:r>
          <w:rPr>
            <w:rFonts w:ascii="仿宋" w:eastAsia="仿宋" w:hAnsi="仿宋" w:cs="仿宋" w:hint="eastAsia"/>
            <w:lang w:eastAsia="zh-CN"/>
          </w:rPr>
          <w:t>七、环型荧光灯管项目土建工程</w:t>
        </w:r>
        <w:r>
          <w:tab/>
        </w:r>
        <w:r>
          <w:fldChar w:fldCharType="begin"/>
        </w:r>
        <w:r>
          <w:instrText xml:space="preserve"> PAGEREF _Toc27973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_Toc22487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_Toc1809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_Toc23752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八、融资及使用计划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441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_Toc31441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2" w:history="1">
        <w:r>
          <w:rPr>
            <w:rFonts w:ascii="仿宋" w:eastAsia="仿宋" w:hAnsi="仿宋" w:cs="仿宋" w:hint="eastAsia"/>
            <w:lang w:eastAsia="zh-CN"/>
          </w:rPr>
          <w:t>九、融资规模及资金使用计划</w:t>
        </w:r>
        <w:r>
          <w:tab/>
        </w:r>
        <w:r>
          <w:fldChar w:fldCharType="begin"/>
        </w:r>
        <w:r>
          <w:instrText xml:space="preserve"> PAGEREF _Toc26742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5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_Toc16375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十、环型荧光灯管项目管理与实施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2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_Toc25522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3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_Toc13083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3" w:history="1">
        <w:r>
          <w:rPr>
            <w:rFonts w:ascii="仿宋" w:eastAsia="仿宋" w:hAnsi="仿宋" w:cs="仿宋" w:hint="eastAsia"/>
            <w:lang w:eastAsia="zh-CN"/>
          </w:rPr>
          <w:t>十一、安全管理与风险预防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9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8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_Toc31878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eastAsia="zh-CN"/>
          </w:rPr>
          <w:t>十二、风险风险及应对措施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5" w:history="1">
        <w:r>
          <w:rPr>
            <w:rFonts w:ascii="仿宋" w:eastAsia="仿宋" w:hAnsi="仿宋" w:cs="仿宋" w:hint="eastAsia"/>
            <w:lang w:eastAsia="zh-CN"/>
          </w:rPr>
          <w:t>(一)、环型荧光灯管项目风险分析</w:t>
        </w:r>
        <w:r>
          <w:tab/>
        </w:r>
        <w:r>
          <w:fldChar w:fldCharType="begin"/>
        </w:r>
        <w:r>
          <w:instrText xml:space="preserve"> PAGEREF _Toc19815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1" w:history="1">
        <w:r>
          <w:rPr>
            <w:rFonts w:ascii="仿宋" w:eastAsia="仿宋" w:hAnsi="仿宋" w:cs="仿宋" w:hint="eastAsia"/>
            <w:lang w:eastAsia="zh-CN"/>
          </w:rPr>
          <w:t>(二)、环型荧光灯管项目风险对策</w:t>
        </w:r>
        <w:r>
          <w:tab/>
        </w:r>
        <w:r>
          <w:fldChar w:fldCharType="begin"/>
        </w:r>
        <w:r>
          <w:instrText xml:space="preserve"> PAGEREF _Toc13771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8" w:history="1">
        <w:r>
          <w:rPr>
            <w:rFonts w:ascii="仿宋" w:eastAsia="仿宋" w:hAnsi="仿宋" w:cs="仿宋" w:hint="eastAsia"/>
            <w:lang w:eastAsia="zh-CN"/>
          </w:rPr>
          <w:t>十三、质量与技术管理</w:t>
        </w:r>
        <w:r>
          <w:tab/>
        </w:r>
        <w:r>
          <w:fldChar w:fldCharType="begin"/>
        </w:r>
        <w:r>
          <w:instrText xml:space="preserve"> PAGEREF _Toc17048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_Toc30903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3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_Toc30073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十四、环型荧光灯管行业行业机遇与挑战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9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_Toc25949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_Toc3211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4" w:history="1">
        <w:r>
          <w:rPr>
            <w:rFonts w:ascii="仿宋" w:eastAsia="仿宋" w:hAnsi="仿宋" w:cs="仿宋" w:hint="eastAsia"/>
            <w:lang w:eastAsia="zh-CN"/>
          </w:rPr>
          <w:t>十五、技术方案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_Toc3484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4" w:history="1">
        <w:r>
          <w:rPr>
            <w:rFonts w:ascii="仿宋" w:eastAsia="仿宋" w:hAnsi="仿宋" w:cs="仿宋" w:hint="eastAsia"/>
            <w:lang w:eastAsia="zh-CN"/>
          </w:rPr>
          <w:t>(二)、环型荧光灯管项目技术工艺分析</w:t>
        </w:r>
        <w:r>
          <w:tab/>
        </w:r>
        <w:r>
          <w:fldChar w:fldCharType="begin"/>
        </w:r>
        <w:r>
          <w:instrText xml:space="preserve"> PAGEREF _Toc22954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5" w:history="1">
        <w:r>
          <w:rPr>
            <w:rFonts w:ascii="仿宋" w:eastAsia="仿宋" w:hAnsi="仿宋" w:cs="仿宋" w:hint="eastAsia"/>
            <w:lang w:eastAsia="zh-CN"/>
          </w:rPr>
          <w:t>(三)、环型荧光灯管项目技术流程</w:t>
        </w:r>
        <w:r>
          <w:tab/>
        </w:r>
        <w:r>
          <w:fldChar w:fldCharType="begin"/>
        </w:r>
        <w:r>
          <w:instrText xml:space="preserve"> PAGEREF _Toc20595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_Toc11752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0" w:history="1">
        <w:r>
          <w:rPr>
            <w:rFonts w:ascii="仿宋" w:eastAsia="仿宋" w:hAnsi="仿宋" w:cs="仿宋" w:hint="eastAsia"/>
            <w:lang w:eastAsia="zh-CN"/>
          </w:rPr>
          <w:t>十六、团队建设与领导力发展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3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_Toc14953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6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_Toc14386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_Toc1073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十七、合规与风险管理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4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_Toc15384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0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十八、特殊环境影响分析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5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_Toc9755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3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_Toc6863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3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_Toc19993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十九、第四十八章员工环保与可持续发展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783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_Toc20783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0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3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_Toc26013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8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二十、竞争分析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2" w:history="1">
        <w:r>
          <w:rPr>
            <w:rFonts w:ascii="仿宋" w:eastAsia="仿宋" w:hAnsi="仿宋" w:cs="仿宋" w:hint="eastAsia"/>
            <w:lang w:eastAsia="zh-CN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_Toc19102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7" w:history="1">
        <w:r>
          <w:rPr>
            <w:rFonts w:ascii="仿宋" w:eastAsia="仿宋" w:hAnsi="仿宋" w:cs="仿宋" w:hint="eastAsia"/>
            <w:lang w:eastAsia="zh-CN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_Toc7617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8" w:history="1">
        <w:r>
          <w:rPr>
            <w:rFonts w:ascii="仿宋" w:eastAsia="仿宋" w:hAnsi="仿宋" w:cs="仿宋" w:hint="eastAsia"/>
            <w:lang w:eastAsia="zh-CN"/>
          </w:rPr>
          <w:t>二十一、沟通与团队协作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2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_Toc15902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1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_Toc22981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二十二供应链安全管理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3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7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_Toc27247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7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_Toc14087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9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_Toc19849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429"/>
      <w:r>
        <w:rPr>
          <w:rFonts w:ascii="仿宋" w:eastAsia="仿宋" w:hAnsi="仿宋" w:cs="仿宋" w:hint="eastAsia"/>
          <w:sz w:val="28"/>
          <w:lang w:eastAsia="zh-CN"/>
        </w:rPr>
        <w:t>一、发展规划、产业政策和行业准入分析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7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的首要目标是在核心技术领域保持创新领先地位。为此，我们计划与国内外知名科研机构合作，引进先进技术，并培养和吸引高技能人才。我们将重点投资于研发新产品、优化现有产品，并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为了开拓新的增长机会，XXX项目将进行精确的市场分析，并开发满足市场需求的新产品和服务。我们还将加大市场推广力度，提升品牌知名度和市场份额。同时，我们将加强客户关系管理，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https://d.book118.com/377045141033006045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环型荧光灯管行业企业战略发展规划及建议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环型荧光灯管行业企业战略发展规划及建议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环型荧光灯管行业企业战略发展规划及建议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环型荧光灯管行业企业战略发展规划及建议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环型荧光灯管行业企业战略发展规划及建议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0658BF"/>
    <w:rsid w:val="200658B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7045141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2024-02-23T14:16:00Z</dcterms:created>
  <dcterms:modified xsi:type="dcterms:W3CDTF">2024-02-23T14:16:48Z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7C39FB6745B944E4B2916D88A2250E82_11</vt:lpwstr>
  </property>
  <property fmtid="{D5CDD505-2E9C-101B-9397-08002B2CF9AE}" pid="3" name="KSOProductBuildVer">
    <vt:lpwstr>2052-12.1.0.16250</vt:lpwstr>
  </property>
</Properties>
</file>