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MTBE项目构思建设方案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8" w:history="1">
        <w:r>
          <w:rPr>
            <w:rFonts w:ascii="仿宋" w:eastAsia="仿宋" w:hAnsi="仿宋" w:cs="仿宋" w:hint="eastAsia"/>
            <w:lang w:eastAsia="zh-CN"/>
          </w:rPr>
          <w:t>前言</w:t>
        </w:r>
        <w:r>
          <w:tab/>
        </w:r>
        <w:r>
          <w:fldChar w:fldCharType="begin"/>
        </w:r>
        <w:r>
          <w:instrText xml:space="preserve"> PAGEREF _Toc27488 \h </w:instrText>
        </w:r>
        <w:r>
          <w:fldChar w:fldCharType="separate"/>
        </w:r>
        <w:r>
          <w:t>3</w:t>
        </w:r>
        <w:r>
          <w:fldChar w:fldCharType="end"/>
        </w:r>
      </w:hyperlink>
    </w:p>
    <w:p>
      <w:pPr>
        <w:pStyle w:val="TOC1"/>
        <w:tabs>
          <w:tab w:val="right" w:leader="dot" w:pos="8306"/>
        </w:tabs>
      </w:pPr>
      <w:hyperlink w:anchor="_Toc17271" w:history="1">
        <w:r>
          <w:rPr>
            <w:rFonts w:ascii="仿宋" w:eastAsia="仿宋" w:hAnsi="仿宋" w:cs="仿宋" w:hint="eastAsia"/>
            <w:lang w:eastAsia="zh-CN"/>
          </w:rPr>
          <w:t>一、社会影响分析</w:t>
        </w:r>
        <w:r>
          <w:tab/>
        </w:r>
        <w:r>
          <w:fldChar w:fldCharType="begin"/>
        </w:r>
        <w:r>
          <w:instrText xml:space="preserve"> PAGEREF _Toc17271 \h </w:instrText>
        </w:r>
        <w:r>
          <w:fldChar w:fldCharType="separate"/>
        </w:r>
        <w:r>
          <w:t>3</w:t>
        </w:r>
        <w:r>
          <w:fldChar w:fldCharType="end"/>
        </w:r>
      </w:hyperlink>
    </w:p>
    <w:p>
      <w:pPr>
        <w:pStyle w:val="TOC2"/>
        <w:tabs>
          <w:tab w:val="right" w:leader="dot" w:pos="8306"/>
        </w:tabs>
      </w:pPr>
      <w:hyperlink w:anchor="_Toc13084" w:history="1">
        <w:r>
          <w:rPr>
            <w:rFonts w:ascii="仿宋" w:eastAsia="仿宋" w:hAnsi="仿宋" w:cs="仿宋" w:hint="eastAsia"/>
            <w:lang w:eastAsia="zh-CN"/>
          </w:rPr>
          <w:t>(一)、社会影响效果分析</w:t>
        </w:r>
        <w:r>
          <w:tab/>
        </w:r>
        <w:r>
          <w:fldChar w:fldCharType="begin"/>
        </w:r>
        <w:r>
          <w:instrText xml:space="preserve"> PAGEREF _Toc13084 \h </w:instrText>
        </w:r>
        <w:r>
          <w:fldChar w:fldCharType="separate"/>
        </w:r>
        <w:r>
          <w:t>3</w:t>
        </w:r>
        <w:r>
          <w:fldChar w:fldCharType="end"/>
        </w:r>
      </w:hyperlink>
    </w:p>
    <w:p>
      <w:pPr>
        <w:pStyle w:val="TOC2"/>
        <w:tabs>
          <w:tab w:val="right" w:leader="dot" w:pos="8306"/>
        </w:tabs>
      </w:pPr>
      <w:hyperlink w:anchor="_Toc10657" w:history="1">
        <w:r>
          <w:rPr>
            <w:rFonts w:ascii="仿宋" w:eastAsia="仿宋" w:hAnsi="仿宋" w:cs="仿宋" w:hint="eastAsia"/>
            <w:lang w:eastAsia="zh-CN"/>
          </w:rPr>
          <w:t>(二)、社会适应性分析</w:t>
        </w:r>
        <w:r>
          <w:tab/>
        </w:r>
        <w:r>
          <w:fldChar w:fldCharType="begin"/>
        </w:r>
        <w:r>
          <w:instrText xml:space="preserve"> PAGEREF _Toc10657 \h </w:instrText>
        </w:r>
        <w:r>
          <w:fldChar w:fldCharType="separate"/>
        </w:r>
        <w:r>
          <w:t>5</w:t>
        </w:r>
        <w:r>
          <w:fldChar w:fldCharType="end"/>
        </w:r>
      </w:hyperlink>
    </w:p>
    <w:p>
      <w:pPr>
        <w:pStyle w:val="TOC2"/>
        <w:tabs>
          <w:tab w:val="right" w:leader="dot" w:pos="8306"/>
        </w:tabs>
      </w:pPr>
      <w:hyperlink w:anchor="_Toc11815" w:history="1">
        <w:r>
          <w:rPr>
            <w:rFonts w:ascii="仿宋" w:eastAsia="仿宋" w:hAnsi="仿宋" w:cs="仿宋" w:hint="eastAsia"/>
            <w:lang w:eastAsia="zh-CN"/>
          </w:rPr>
          <w:t>(三)、社会风险及对策分析</w:t>
        </w:r>
        <w:r>
          <w:tab/>
        </w:r>
        <w:r>
          <w:fldChar w:fldCharType="begin"/>
        </w:r>
        <w:r>
          <w:instrText xml:space="preserve"> PAGEREF _Toc11815 \h </w:instrText>
        </w:r>
        <w:r>
          <w:fldChar w:fldCharType="separate"/>
        </w:r>
        <w:r>
          <w:t>7</w:t>
        </w:r>
        <w:r>
          <w:fldChar w:fldCharType="end"/>
        </w:r>
      </w:hyperlink>
    </w:p>
    <w:p>
      <w:pPr>
        <w:pStyle w:val="TOC1"/>
        <w:tabs>
          <w:tab w:val="right" w:leader="dot" w:pos="8306"/>
        </w:tabs>
      </w:pPr>
      <w:hyperlink w:anchor="_Toc32515" w:history="1">
        <w:r>
          <w:rPr>
            <w:rFonts w:ascii="仿宋" w:eastAsia="仿宋" w:hAnsi="仿宋" w:cs="仿宋" w:hint="eastAsia"/>
            <w:lang w:eastAsia="zh-CN"/>
          </w:rPr>
          <w:t>二、MTBE项目概论</w:t>
        </w:r>
        <w:r>
          <w:tab/>
        </w:r>
        <w:r>
          <w:fldChar w:fldCharType="begin"/>
        </w:r>
        <w:r>
          <w:instrText xml:space="preserve"> PAGEREF _Toc32515 \h </w:instrText>
        </w:r>
        <w:r>
          <w:fldChar w:fldCharType="separate"/>
        </w:r>
        <w:r>
          <w:t>10</w:t>
        </w:r>
        <w:r>
          <w:fldChar w:fldCharType="end"/>
        </w:r>
      </w:hyperlink>
    </w:p>
    <w:p>
      <w:pPr>
        <w:pStyle w:val="TOC2"/>
        <w:tabs>
          <w:tab w:val="right" w:leader="dot" w:pos="8306"/>
        </w:tabs>
      </w:pPr>
      <w:hyperlink w:anchor="_Toc27923" w:history="1">
        <w:r>
          <w:rPr>
            <w:rFonts w:ascii="仿宋" w:eastAsia="仿宋" w:hAnsi="仿宋" w:cs="仿宋" w:hint="eastAsia"/>
            <w:lang w:eastAsia="zh-CN"/>
          </w:rPr>
          <w:t>(一)、项目申报单位概况</w:t>
        </w:r>
        <w:r>
          <w:tab/>
        </w:r>
        <w:r>
          <w:fldChar w:fldCharType="begin"/>
        </w:r>
        <w:r>
          <w:instrText xml:space="preserve"> PAGEREF _Toc27923 \h </w:instrText>
        </w:r>
        <w:r>
          <w:fldChar w:fldCharType="separate"/>
        </w:r>
        <w:r>
          <w:t>10</w:t>
        </w:r>
        <w:r>
          <w:fldChar w:fldCharType="end"/>
        </w:r>
      </w:hyperlink>
    </w:p>
    <w:p>
      <w:pPr>
        <w:pStyle w:val="TOC2"/>
        <w:tabs>
          <w:tab w:val="right" w:leader="dot" w:pos="8306"/>
        </w:tabs>
      </w:pPr>
      <w:hyperlink w:anchor="_Toc19748" w:history="1">
        <w:r>
          <w:rPr>
            <w:rFonts w:ascii="仿宋" w:eastAsia="仿宋" w:hAnsi="仿宋" w:cs="仿宋" w:hint="eastAsia"/>
            <w:lang w:eastAsia="zh-CN"/>
          </w:rPr>
          <w:t>(二)、项目概况</w:t>
        </w:r>
        <w:r>
          <w:tab/>
        </w:r>
        <w:r>
          <w:fldChar w:fldCharType="begin"/>
        </w:r>
        <w:r>
          <w:instrText xml:space="preserve"> PAGEREF _Toc19748 \h </w:instrText>
        </w:r>
        <w:r>
          <w:fldChar w:fldCharType="separate"/>
        </w:r>
        <w:r>
          <w:t>11</w:t>
        </w:r>
        <w:r>
          <w:fldChar w:fldCharType="end"/>
        </w:r>
      </w:hyperlink>
    </w:p>
    <w:p>
      <w:pPr>
        <w:pStyle w:val="TOC1"/>
        <w:tabs>
          <w:tab w:val="right" w:leader="dot" w:pos="8306"/>
        </w:tabs>
      </w:pPr>
      <w:hyperlink w:anchor="_Toc2467" w:history="1">
        <w:r>
          <w:rPr>
            <w:rFonts w:ascii="仿宋" w:eastAsia="仿宋" w:hAnsi="仿宋" w:cs="仿宋" w:hint="eastAsia"/>
            <w:lang w:eastAsia="zh-CN"/>
          </w:rPr>
          <w:t>三、建设风险评估分析</w:t>
        </w:r>
        <w:r>
          <w:tab/>
        </w:r>
        <w:r>
          <w:fldChar w:fldCharType="begin"/>
        </w:r>
        <w:r>
          <w:instrText xml:space="preserve"> PAGEREF _Toc2467 \h </w:instrText>
        </w:r>
        <w:r>
          <w:fldChar w:fldCharType="separate"/>
        </w:r>
        <w:r>
          <w:t>14</w:t>
        </w:r>
        <w:r>
          <w:fldChar w:fldCharType="end"/>
        </w:r>
      </w:hyperlink>
    </w:p>
    <w:p>
      <w:pPr>
        <w:pStyle w:val="TOC2"/>
        <w:tabs>
          <w:tab w:val="right" w:leader="dot" w:pos="8306"/>
        </w:tabs>
      </w:pPr>
      <w:hyperlink w:anchor="_Toc27590" w:history="1">
        <w:r>
          <w:rPr>
            <w:rFonts w:ascii="仿宋" w:eastAsia="仿宋" w:hAnsi="仿宋" w:cs="仿宋" w:hint="eastAsia"/>
            <w:lang w:eastAsia="zh-CN"/>
          </w:rPr>
          <w:t>(一)、政策风险分析</w:t>
        </w:r>
        <w:r>
          <w:tab/>
        </w:r>
        <w:r>
          <w:fldChar w:fldCharType="begin"/>
        </w:r>
        <w:r>
          <w:instrText xml:space="preserve"> PAGEREF _Toc27590 \h </w:instrText>
        </w:r>
        <w:r>
          <w:fldChar w:fldCharType="separate"/>
        </w:r>
        <w:r>
          <w:t>14</w:t>
        </w:r>
        <w:r>
          <w:fldChar w:fldCharType="end"/>
        </w:r>
      </w:hyperlink>
    </w:p>
    <w:p>
      <w:pPr>
        <w:pStyle w:val="TOC2"/>
        <w:tabs>
          <w:tab w:val="right" w:leader="dot" w:pos="8306"/>
        </w:tabs>
      </w:pPr>
      <w:hyperlink w:anchor="_Toc13672" w:history="1">
        <w:r>
          <w:rPr>
            <w:rFonts w:ascii="仿宋" w:eastAsia="仿宋" w:hAnsi="仿宋" w:cs="仿宋" w:hint="eastAsia"/>
            <w:lang w:eastAsia="zh-CN"/>
          </w:rPr>
          <w:t>(二)、社会风险分析</w:t>
        </w:r>
        <w:r>
          <w:tab/>
        </w:r>
        <w:r>
          <w:fldChar w:fldCharType="begin"/>
        </w:r>
        <w:r>
          <w:instrText xml:space="preserve"> PAGEREF _Toc13672 \h </w:instrText>
        </w:r>
        <w:r>
          <w:fldChar w:fldCharType="separate"/>
        </w:r>
        <w:r>
          <w:t>15</w:t>
        </w:r>
        <w:r>
          <w:fldChar w:fldCharType="end"/>
        </w:r>
      </w:hyperlink>
    </w:p>
    <w:p>
      <w:pPr>
        <w:pStyle w:val="TOC2"/>
        <w:tabs>
          <w:tab w:val="right" w:leader="dot" w:pos="8306"/>
        </w:tabs>
      </w:pPr>
      <w:hyperlink w:anchor="_Toc9099" w:history="1">
        <w:r>
          <w:rPr>
            <w:rFonts w:ascii="仿宋" w:eastAsia="仿宋" w:hAnsi="仿宋" w:cs="仿宋" w:hint="eastAsia"/>
            <w:lang w:eastAsia="zh-CN"/>
          </w:rPr>
          <w:t>(三)、市场风险分析</w:t>
        </w:r>
        <w:r>
          <w:tab/>
        </w:r>
        <w:r>
          <w:fldChar w:fldCharType="begin"/>
        </w:r>
        <w:r>
          <w:instrText xml:space="preserve"> PAGEREF _Toc9099 \h </w:instrText>
        </w:r>
        <w:r>
          <w:fldChar w:fldCharType="separate"/>
        </w:r>
        <w:r>
          <w:t>17</w:t>
        </w:r>
        <w:r>
          <w:fldChar w:fldCharType="end"/>
        </w:r>
      </w:hyperlink>
    </w:p>
    <w:p>
      <w:pPr>
        <w:pStyle w:val="TOC2"/>
        <w:tabs>
          <w:tab w:val="right" w:leader="dot" w:pos="8306"/>
        </w:tabs>
      </w:pPr>
      <w:hyperlink w:anchor="_Toc26233" w:history="1">
        <w:r>
          <w:rPr>
            <w:rFonts w:ascii="仿宋" w:eastAsia="仿宋" w:hAnsi="仿宋" w:cs="仿宋" w:hint="eastAsia"/>
            <w:lang w:eastAsia="zh-CN"/>
          </w:rPr>
          <w:t>(四)、资金风险分析</w:t>
        </w:r>
        <w:r>
          <w:tab/>
        </w:r>
        <w:r>
          <w:fldChar w:fldCharType="begin"/>
        </w:r>
        <w:r>
          <w:instrText xml:space="preserve"> PAGEREF _Toc26233 \h </w:instrText>
        </w:r>
        <w:r>
          <w:fldChar w:fldCharType="separate"/>
        </w:r>
        <w:r>
          <w:t>18</w:t>
        </w:r>
        <w:r>
          <w:fldChar w:fldCharType="end"/>
        </w:r>
      </w:hyperlink>
    </w:p>
    <w:p>
      <w:pPr>
        <w:pStyle w:val="TOC2"/>
        <w:tabs>
          <w:tab w:val="right" w:leader="dot" w:pos="8306"/>
        </w:tabs>
      </w:pPr>
      <w:hyperlink w:anchor="_Toc27232" w:history="1">
        <w:r>
          <w:rPr>
            <w:rFonts w:ascii="仿宋" w:eastAsia="仿宋" w:hAnsi="仿宋" w:cs="仿宋" w:hint="eastAsia"/>
            <w:lang w:eastAsia="zh-CN"/>
          </w:rPr>
          <w:t>(五)、技术风险分析</w:t>
        </w:r>
        <w:r>
          <w:tab/>
        </w:r>
        <w:r>
          <w:fldChar w:fldCharType="begin"/>
        </w:r>
        <w:r>
          <w:instrText xml:space="preserve"> PAGEREF _Toc27232 \h </w:instrText>
        </w:r>
        <w:r>
          <w:fldChar w:fldCharType="separate"/>
        </w:r>
        <w:r>
          <w:t>19</w:t>
        </w:r>
        <w:r>
          <w:fldChar w:fldCharType="end"/>
        </w:r>
      </w:hyperlink>
    </w:p>
    <w:p>
      <w:pPr>
        <w:pStyle w:val="TOC2"/>
        <w:tabs>
          <w:tab w:val="right" w:leader="dot" w:pos="8306"/>
        </w:tabs>
      </w:pPr>
      <w:hyperlink w:anchor="_Toc23179" w:history="1">
        <w:r>
          <w:rPr>
            <w:rFonts w:ascii="仿宋" w:eastAsia="仿宋" w:hAnsi="仿宋" w:cs="仿宋" w:hint="eastAsia"/>
            <w:lang w:eastAsia="zh-CN"/>
          </w:rPr>
          <w:t>(六)、财务风险分析</w:t>
        </w:r>
        <w:r>
          <w:tab/>
        </w:r>
        <w:r>
          <w:fldChar w:fldCharType="begin"/>
        </w:r>
        <w:r>
          <w:instrText xml:space="preserve"> PAGEREF _Toc23179 \h </w:instrText>
        </w:r>
        <w:r>
          <w:fldChar w:fldCharType="separate"/>
        </w:r>
        <w:r>
          <w:t>20</w:t>
        </w:r>
        <w:r>
          <w:fldChar w:fldCharType="end"/>
        </w:r>
      </w:hyperlink>
    </w:p>
    <w:p>
      <w:pPr>
        <w:pStyle w:val="TOC2"/>
        <w:tabs>
          <w:tab w:val="right" w:leader="dot" w:pos="8306"/>
        </w:tabs>
      </w:pPr>
      <w:hyperlink w:anchor="_Toc12438" w:history="1">
        <w:r>
          <w:rPr>
            <w:rFonts w:ascii="仿宋" w:eastAsia="仿宋" w:hAnsi="仿宋" w:cs="仿宋" w:hint="eastAsia"/>
            <w:lang w:eastAsia="zh-CN"/>
          </w:rPr>
          <w:t>(七)、管理风险分析</w:t>
        </w:r>
        <w:r>
          <w:tab/>
        </w:r>
        <w:r>
          <w:fldChar w:fldCharType="begin"/>
        </w:r>
        <w:r>
          <w:instrText xml:space="preserve"> PAGEREF _Toc12438 \h </w:instrText>
        </w:r>
        <w:r>
          <w:fldChar w:fldCharType="separate"/>
        </w:r>
        <w:r>
          <w:t>22</w:t>
        </w:r>
        <w:r>
          <w:fldChar w:fldCharType="end"/>
        </w:r>
      </w:hyperlink>
    </w:p>
    <w:p>
      <w:pPr>
        <w:pStyle w:val="TOC2"/>
        <w:tabs>
          <w:tab w:val="right" w:leader="dot" w:pos="8306"/>
        </w:tabs>
      </w:pPr>
      <w:hyperlink w:anchor="_Toc11325" w:history="1">
        <w:r>
          <w:rPr>
            <w:rFonts w:ascii="仿宋" w:eastAsia="仿宋" w:hAnsi="仿宋" w:cs="仿宋" w:hint="eastAsia"/>
            <w:lang w:eastAsia="zh-CN"/>
          </w:rPr>
          <w:t>(八)、其它风险分析</w:t>
        </w:r>
        <w:r>
          <w:tab/>
        </w:r>
        <w:r>
          <w:fldChar w:fldCharType="begin"/>
        </w:r>
        <w:r>
          <w:instrText xml:space="preserve"> PAGEREF _Toc11325 \h </w:instrText>
        </w:r>
        <w:r>
          <w:fldChar w:fldCharType="separate"/>
        </w:r>
        <w:r>
          <w:t>23</w:t>
        </w:r>
        <w:r>
          <w:fldChar w:fldCharType="end"/>
        </w:r>
      </w:hyperlink>
    </w:p>
    <w:p>
      <w:pPr>
        <w:pStyle w:val="TOC2"/>
        <w:tabs>
          <w:tab w:val="right" w:leader="dot" w:pos="8306"/>
        </w:tabs>
      </w:pPr>
      <w:hyperlink w:anchor="_Toc11169" w:history="1">
        <w:r>
          <w:rPr>
            <w:rFonts w:ascii="仿宋" w:eastAsia="仿宋" w:hAnsi="仿宋" w:cs="仿宋" w:hint="eastAsia"/>
            <w:lang w:eastAsia="zh-CN"/>
          </w:rPr>
          <w:t>(九)、社会影响评估</w:t>
        </w:r>
        <w:r>
          <w:tab/>
        </w:r>
        <w:r>
          <w:fldChar w:fldCharType="begin"/>
        </w:r>
        <w:r>
          <w:instrText xml:space="preserve"> PAGEREF _Toc11169 \h </w:instrText>
        </w:r>
        <w:r>
          <w:fldChar w:fldCharType="separate"/>
        </w:r>
        <w:r>
          <w:t>25</w:t>
        </w:r>
        <w:r>
          <w:fldChar w:fldCharType="end"/>
        </w:r>
      </w:hyperlink>
    </w:p>
    <w:p>
      <w:pPr>
        <w:pStyle w:val="TOC1"/>
        <w:tabs>
          <w:tab w:val="right" w:leader="dot" w:pos="8306"/>
        </w:tabs>
      </w:pPr>
      <w:hyperlink w:anchor="_Toc21334" w:history="1">
        <w:r>
          <w:rPr>
            <w:rFonts w:ascii="仿宋" w:eastAsia="仿宋" w:hAnsi="仿宋" w:cs="仿宋" w:hint="eastAsia"/>
            <w:lang w:eastAsia="zh-CN"/>
          </w:rPr>
          <w:t>四、项目监理与质量保证</w:t>
        </w:r>
        <w:r>
          <w:tab/>
        </w:r>
        <w:r>
          <w:fldChar w:fldCharType="begin"/>
        </w:r>
        <w:r>
          <w:instrText xml:space="preserve"> PAGEREF _Toc21334 \h </w:instrText>
        </w:r>
        <w:r>
          <w:fldChar w:fldCharType="separate"/>
        </w:r>
        <w:r>
          <w:t>27</w:t>
        </w:r>
        <w:r>
          <w:fldChar w:fldCharType="end"/>
        </w:r>
      </w:hyperlink>
    </w:p>
    <w:p>
      <w:pPr>
        <w:pStyle w:val="TOC2"/>
        <w:tabs>
          <w:tab w:val="right" w:leader="dot" w:pos="8306"/>
        </w:tabs>
      </w:pPr>
      <w:hyperlink w:anchor="_Toc13255" w:history="1">
        <w:r>
          <w:rPr>
            <w:rFonts w:ascii="仿宋" w:eastAsia="仿宋" w:hAnsi="仿宋" w:cs="仿宋" w:hint="eastAsia"/>
            <w:lang w:eastAsia="zh-CN"/>
          </w:rPr>
          <w:t>(一)、监理体系构建</w:t>
        </w:r>
        <w:r>
          <w:tab/>
        </w:r>
        <w:r>
          <w:fldChar w:fldCharType="begin"/>
        </w:r>
        <w:r>
          <w:instrText xml:space="preserve"> PAGEREF _Toc13255 \h </w:instrText>
        </w:r>
        <w:r>
          <w:fldChar w:fldCharType="separate"/>
        </w:r>
        <w:r>
          <w:t>27</w:t>
        </w:r>
        <w:r>
          <w:fldChar w:fldCharType="end"/>
        </w:r>
      </w:hyperlink>
    </w:p>
    <w:p>
      <w:pPr>
        <w:pStyle w:val="TOC2"/>
        <w:tabs>
          <w:tab w:val="right" w:leader="dot" w:pos="8306"/>
        </w:tabs>
      </w:pPr>
      <w:hyperlink w:anchor="_Toc28729" w:history="1">
        <w:r>
          <w:rPr>
            <w:rFonts w:ascii="仿宋" w:eastAsia="仿宋" w:hAnsi="仿宋" w:cs="仿宋" w:hint="eastAsia"/>
            <w:lang w:eastAsia="zh-CN"/>
          </w:rPr>
          <w:t>(二)、质量保证体系实施</w:t>
        </w:r>
        <w:r>
          <w:tab/>
        </w:r>
        <w:r>
          <w:fldChar w:fldCharType="begin"/>
        </w:r>
        <w:r>
          <w:instrText xml:space="preserve"> PAGEREF _Toc28729 \h </w:instrText>
        </w:r>
        <w:r>
          <w:fldChar w:fldCharType="separate"/>
        </w:r>
        <w:r>
          <w:t>27</w:t>
        </w:r>
        <w:r>
          <w:fldChar w:fldCharType="end"/>
        </w:r>
      </w:hyperlink>
    </w:p>
    <w:p>
      <w:pPr>
        <w:pStyle w:val="TOC2"/>
        <w:tabs>
          <w:tab w:val="right" w:leader="dot" w:pos="8306"/>
        </w:tabs>
      </w:pPr>
      <w:hyperlink w:anchor="_Toc13380" w:history="1">
        <w:r>
          <w:rPr>
            <w:rFonts w:ascii="仿宋" w:eastAsia="仿宋" w:hAnsi="仿宋" w:cs="仿宋" w:hint="eastAsia"/>
            <w:lang w:eastAsia="zh-CN"/>
          </w:rPr>
          <w:t>(三)、监理与质量控制流程</w:t>
        </w:r>
        <w:r>
          <w:tab/>
        </w:r>
        <w:r>
          <w:fldChar w:fldCharType="begin"/>
        </w:r>
        <w:r>
          <w:instrText xml:space="preserve"> PAGEREF _Toc13380 \h </w:instrText>
        </w:r>
        <w:r>
          <w:fldChar w:fldCharType="separate"/>
        </w:r>
        <w:r>
          <w:t>28</w:t>
        </w:r>
        <w:r>
          <w:fldChar w:fldCharType="end"/>
        </w:r>
      </w:hyperlink>
    </w:p>
    <w:p>
      <w:pPr>
        <w:pStyle w:val="TOC1"/>
        <w:tabs>
          <w:tab w:val="right" w:leader="dot" w:pos="8306"/>
        </w:tabs>
      </w:pPr>
      <w:hyperlink w:anchor="_Toc1007" w:history="1">
        <w:r>
          <w:rPr>
            <w:rFonts w:ascii="仿宋" w:eastAsia="仿宋" w:hAnsi="仿宋" w:cs="仿宋" w:hint="eastAsia"/>
            <w:lang w:eastAsia="zh-CN"/>
          </w:rPr>
          <w:t>五、资源开发及综合利用分析</w:t>
        </w:r>
        <w:r>
          <w:tab/>
        </w:r>
        <w:r>
          <w:fldChar w:fldCharType="begin"/>
        </w:r>
        <w:r>
          <w:instrText xml:space="preserve"> PAGEREF _Toc1007 \h </w:instrText>
        </w:r>
        <w:r>
          <w:fldChar w:fldCharType="separate"/>
        </w:r>
        <w:r>
          <w:t>29</w:t>
        </w:r>
        <w:r>
          <w:fldChar w:fldCharType="end"/>
        </w:r>
      </w:hyperlink>
    </w:p>
    <w:p>
      <w:pPr>
        <w:pStyle w:val="TOC2"/>
        <w:tabs>
          <w:tab w:val="right" w:leader="dot" w:pos="8306"/>
        </w:tabs>
      </w:pPr>
      <w:hyperlink w:anchor="_Toc27065" w:history="1">
        <w:r>
          <w:rPr>
            <w:rFonts w:ascii="仿宋" w:eastAsia="仿宋" w:hAnsi="仿宋" w:cs="仿宋" w:hint="eastAsia"/>
            <w:lang w:eastAsia="zh-CN"/>
          </w:rPr>
          <w:t>(一)、资源开发方案</w:t>
        </w:r>
        <w:r>
          <w:tab/>
        </w:r>
        <w:r>
          <w:fldChar w:fldCharType="begin"/>
        </w:r>
        <w:r>
          <w:instrText xml:space="preserve"> PAGEREF _Toc27065 \h </w:instrText>
        </w:r>
        <w:r>
          <w:fldChar w:fldCharType="separate"/>
        </w:r>
        <w:r>
          <w:t>29</w:t>
        </w:r>
        <w:r>
          <w:fldChar w:fldCharType="end"/>
        </w:r>
      </w:hyperlink>
    </w:p>
    <w:p>
      <w:pPr>
        <w:pStyle w:val="TOC2"/>
        <w:tabs>
          <w:tab w:val="right" w:leader="dot" w:pos="8306"/>
        </w:tabs>
      </w:pPr>
      <w:hyperlink w:anchor="_Toc362" w:history="1">
        <w:r>
          <w:rPr>
            <w:rFonts w:ascii="仿宋" w:eastAsia="仿宋" w:hAnsi="仿宋" w:cs="仿宋" w:hint="eastAsia"/>
            <w:lang w:eastAsia="zh-CN"/>
          </w:rPr>
          <w:t>(二)、资源利用方案</w:t>
        </w:r>
        <w:r>
          <w:tab/>
        </w:r>
        <w:r>
          <w:fldChar w:fldCharType="begin"/>
        </w:r>
        <w:r>
          <w:instrText xml:space="preserve"> PAGEREF _Toc362 \h </w:instrText>
        </w:r>
        <w:r>
          <w:fldChar w:fldCharType="separate"/>
        </w:r>
        <w:r>
          <w:t>30</w:t>
        </w:r>
        <w:r>
          <w:fldChar w:fldCharType="end"/>
        </w:r>
      </w:hyperlink>
    </w:p>
    <w:p>
      <w:pPr>
        <w:pStyle w:val="TOC2"/>
        <w:tabs>
          <w:tab w:val="right" w:leader="dot" w:pos="8306"/>
        </w:tabs>
      </w:pPr>
      <w:hyperlink w:anchor="_Toc18650" w:history="1">
        <w:r>
          <w:rPr>
            <w:rFonts w:ascii="仿宋" w:eastAsia="仿宋" w:hAnsi="仿宋" w:cs="仿宋" w:hint="eastAsia"/>
            <w:lang w:eastAsia="zh-CN"/>
          </w:rPr>
          <w:t>(三)、资源节约措施</w:t>
        </w:r>
        <w:r>
          <w:tab/>
        </w:r>
        <w:r>
          <w:fldChar w:fldCharType="begin"/>
        </w:r>
        <w:r>
          <w:instrText xml:space="preserve"> PAGEREF _Toc18650 \h </w:instrText>
        </w:r>
        <w:r>
          <w:fldChar w:fldCharType="separate"/>
        </w:r>
        <w:r>
          <w:t>31</w:t>
        </w:r>
        <w:r>
          <w:fldChar w:fldCharType="end"/>
        </w:r>
      </w:hyperlink>
    </w:p>
    <w:p>
      <w:pPr>
        <w:pStyle w:val="TOC1"/>
        <w:tabs>
          <w:tab w:val="right" w:leader="dot" w:pos="8306"/>
        </w:tabs>
      </w:pPr>
      <w:hyperlink w:anchor="_Toc18927" w:history="1">
        <w:r>
          <w:rPr>
            <w:rFonts w:ascii="仿宋" w:eastAsia="仿宋" w:hAnsi="仿宋" w:cs="仿宋" w:hint="eastAsia"/>
            <w:lang w:eastAsia="zh-CN"/>
          </w:rPr>
          <w:t>六、发展规划、产业政策和行业准入分析</w:t>
        </w:r>
        <w:r>
          <w:tab/>
        </w:r>
        <w:r>
          <w:fldChar w:fldCharType="begin"/>
        </w:r>
        <w:r>
          <w:instrText xml:space="preserve"> PAGEREF _Toc18927 \h </w:instrText>
        </w:r>
        <w:r>
          <w:fldChar w:fldCharType="separate"/>
        </w:r>
        <w:r>
          <w:t>32</w:t>
        </w:r>
        <w:r>
          <w:fldChar w:fldCharType="end"/>
        </w:r>
      </w:hyperlink>
    </w:p>
    <w:p>
      <w:pPr>
        <w:pStyle w:val="TOC2"/>
        <w:tabs>
          <w:tab w:val="right" w:leader="dot" w:pos="8306"/>
        </w:tabs>
      </w:pPr>
      <w:hyperlink w:anchor="_Toc30643" w:history="1">
        <w:r>
          <w:rPr>
            <w:rFonts w:ascii="仿宋" w:eastAsia="仿宋" w:hAnsi="仿宋" w:cs="仿宋" w:hint="eastAsia"/>
            <w:lang w:eastAsia="zh-CN"/>
          </w:rPr>
          <w:t>(一)、发展规划分析</w:t>
        </w:r>
        <w:r>
          <w:tab/>
        </w:r>
        <w:r>
          <w:fldChar w:fldCharType="begin"/>
        </w:r>
        <w:r>
          <w:instrText xml:space="preserve"> PAGEREF _Toc30643 \h </w:instrText>
        </w:r>
        <w:r>
          <w:fldChar w:fldCharType="separate"/>
        </w:r>
        <w:r>
          <w:t>32</w:t>
        </w:r>
        <w:r>
          <w:fldChar w:fldCharType="end"/>
        </w:r>
      </w:hyperlink>
    </w:p>
    <w:p>
      <w:pPr>
        <w:pStyle w:val="TOC2"/>
        <w:tabs>
          <w:tab w:val="right" w:leader="dot" w:pos="8306"/>
        </w:tabs>
      </w:pPr>
      <w:hyperlink w:anchor="_Toc30156" w:history="1">
        <w:r>
          <w:rPr>
            <w:rFonts w:ascii="仿宋" w:eastAsia="仿宋" w:hAnsi="仿宋" w:cs="仿宋" w:hint="eastAsia"/>
            <w:lang w:eastAsia="zh-CN"/>
          </w:rPr>
          <w:t>(二)、产业政策分析</w:t>
        </w:r>
        <w:r>
          <w:tab/>
        </w:r>
        <w:r>
          <w:fldChar w:fldCharType="begin"/>
        </w:r>
        <w:r>
          <w:instrText xml:space="preserve"> PAGEREF _Toc30156 \h </w:instrText>
        </w:r>
        <w:r>
          <w:fldChar w:fldCharType="separate"/>
        </w:r>
        <w:r>
          <w:t>34</w:t>
        </w:r>
        <w:r>
          <w:fldChar w:fldCharType="end"/>
        </w:r>
      </w:hyperlink>
    </w:p>
    <w:p>
      <w:pPr>
        <w:pStyle w:val="TOC2"/>
        <w:tabs>
          <w:tab w:val="right" w:leader="dot" w:pos="8306"/>
        </w:tabs>
      </w:pPr>
      <w:hyperlink w:anchor="_Toc22020" w:history="1">
        <w:r>
          <w:rPr>
            <w:rFonts w:ascii="仿宋" w:eastAsia="仿宋" w:hAnsi="仿宋" w:cs="仿宋" w:hint="eastAsia"/>
            <w:lang w:eastAsia="zh-CN"/>
          </w:rPr>
          <w:t>(三)、行业准入分析</w:t>
        </w:r>
        <w:r>
          <w:tab/>
        </w:r>
        <w:r>
          <w:fldChar w:fldCharType="begin"/>
        </w:r>
        <w:r>
          <w:instrText xml:space="preserve"> PAGEREF _Toc22020 \h </w:instrText>
        </w:r>
        <w:r>
          <w:fldChar w:fldCharType="separate"/>
        </w:r>
        <w:r>
          <w:t>35</w:t>
        </w:r>
        <w:r>
          <w:fldChar w:fldCharType="end"/>
        </w:r>
      </w:hyperlink>
    </w:p>
    <w:p>
      <w:pPr>
        <w:pStyle w:val="TOC1"/>
        <w:tabs>
          <w:tab w:val="right" w:leader="dot" w:pos="8306"/>
        </w:tabs>
      </w:pPr>
      <w:hyperlink w:anchor="_Toc5060" w:history="1">
        <w:r>
          <w:rPr>
            <w:rFonts w:ascii="仿宋" w:eastAsia="仿宋" w:hAnsi="仿宋" w:cs="仿宋" w:hint="eastAsia"/>
            <w:lang w:eastAsia="zh-CN"/>
          </w:rPr>
          <w:t>七、项目质量与标准</w:t>
        </w:r>
        <w:r>
          <w:tab/>
        </w:r>
        <w:r>
          <w:fldChar w:fldCharType="begin"/>
        </w:r>
        <w:r>
          <w:instrText xml:space="preserve"> PAGEREF _Toc5060 \h </w:instrText>
        </w:r>
        <w:r>
          <w:fldChar w:fldCharType="separate"/>
        </w:r>
        <w:r>
          <w:t>37</w:t>
        </w:r>
        <w:r>
          <w:fldChar w:fldCharType="end"/>
        </w:r>
      </w:hyperlink>
    </w:p>
    <w:p>
      <w:pPr>
        <w:pStyle w:val="TOC2"/>
        <w:tabs>
          <w:tab w:val="right" w:leader="dot" w:pos="8306"/>
        </w:tabs>
      </w:pPr>
      <w:hyperlink w:anchor="_Toc13693" w:history="1">
        <w:r>
          <w:rPr>
            <w:rFonts w:ascii="仿宋" w:eastAsia="仿宋" w:hAnsi="仿宋" w:cs="仿宋" w:hint="eastAsia"/>
            <w:lang w:eastAsia="zh-CN"/>
          </w:rPr>
          <w:t>(一)、质量保障体系</w:t>
        </w:r>
        <w:r>
          <w:tab/>
        </w:r>
        <w:r>
          <w:fldChar w:fldCharType="begin"/>
        </w:r>
        <w:r>
          <w:instrText xml:space="preserve"> PAGEREF _Toc13693 \h </w:instrText>
        </w:r>
        <w:r>
          <w:fldChar w:fldCharType="separate"/>
        </w:r>
        <w:r>
          <w:t>37</w:t>
        </w:r>
        <w:r>
          <w:fldChar w:fldCharType="end"/>
        </w:r>
      </w:hyperlink>
    </w:p>
    <w:p>
      <w:pPr>
        <w:pStyle w:val="TOC2"/>
        <w:tabs>
          <w:tab w:val="right" w:leader="dot" w:pos="8306"/>
        </w:tabs>
      </w:pPr>
      <w:hyperlink w:anchor="_Toc7384" w:history="1">
        <w:r>
          <w:rPr>
            <w:rFonts w:ascii="仿宋" w:eastAsia="仿宋" w:hAnsi="仿宋" w:cs="仿宋" w:hint="eastAsia"/>
            <w:lang w:eastAsia="zh-CN"/>
          </w:rPr>
          <w:t>(二)、标准化作业流程</w:t>
        </w:r>
        <w:r>
          <w:tab/>
        </w:r>
        <w:r>
          <w:fldChar w:fldCharType="begin"/>
        </w:r>
        <w:r>
          <w:instrText xml:space="preserve"> PAGEREF _Toc7384 \h </w:instrText>
        </w:r>
        <w:r>
          <w:fldChar w:fldCharType="separate"/>
        </w:r>
        <w:r>
          <w:t>38</w:t>
        </w:r>
        <w:r>
          <w:fldChar w:fldCharType="end"/>
        </w:r>
      </w:hyperlink>
    </w:p>
    <w:p>
      <w:pPr>
        <w:pStyle w:val="TOC2"/>
        <w:tabs>
          <w:tab w:val="right" w:leader="dot" w:pos="8306"/>
        </w:tabs>
      </w:pPr>
      <w:hyperlink w:anchor="_Toc10469" w:history="1">
        <w:r>
          <w:rPr>
            <w:rFonts w:ascii="仿宋" w:eastAsia="仿宋" w:hAnsi="仿宋" w:cs="仿宋" w:hint="eastAsia"/>
            <w:lang w:eastAsia="zh-CN"/>
          </w:rPr>
          <w:t>(三)、质量监控与评估</w:t>
        </w:r>
        <w:r>
          <w:tab/>
        </w:r>
        <w:r>
          <w:fldChar w:fldCharType="begin"/>
        </w:r>
        <w:r>
          <w:instrText xml:space="preserve"> PAGEREF _Toc10469 \h </w:instrText>
        </w:r>
        <w:r>
          <w:fldChar w:fldCharType="separate"/>
        </w:r>
        <w:r>
          <w:t>40</w:t>
        </w:r>
        <w:r>
          <w:fldChar w:fldCharType="end"/>
        </w:r>
      </w:hyperlink>
    </w:p>
    <w:p>
      <w:pPr>
        <w:pStyle w:val="TOC2"/>
        <w:tabs>
          <w:tab w:val="right" w:leader="dot" w:pos="8306"/>
        </w:tabs>
      </w:pPr>
      <w:hyperlink w:anchor="_Toc1876" w:history="1">
        <w:r>
          <w:rPr>
            <w:rFonts w:ascii="仿宋" w:eastAsia="仿宋" w:hAnsi="仿宋" w:cs="仿宋" w:hint="eastAsia"/>
            <w:lang w:eastAsia="zh-CN"/>
          </w:rPr>
          <w:t>(四)、质量改进计划</w:t>
        </w:r>
        <w:r>
          <w:tab/>
        </w:r>
        <w:r>
          <w:fldChar w:fldCharType="begin"/>
        </w:r>
        <w:r>
          <w:instrText xml:space="preserve"> PAGEREF _Toc1876 \h </w:instrText>
        </w:r>
        <w:r>
          <w:fldChar w:fldCharType="separate"/>
        </w:r>
        <w:r>
          <w:t>41</w:t>
        </w:r>
        <w:r>
          <w:fldChar w:fldCharType="end"/>
        </w:r>
      </w:hyperlink>
    </w:p>
    <w:p>
      <w:pPr>
        <w:pStyle w:val="TOC1"/>
        <w:tabs>
          <w:tab w:val="right" w:leader="dot" w:pos="8306"/>
        </w:tabs>
      </w:pPr>
      <w:hyperlink w:anchor="_Toc18802" w:history="1">
        <w:r>
          <w:rPr>
            <w:rFonts w:ascii="仿宋" w:eastAsia="仿宋" w:hAnsi="仿宋" w:cs="仿宋" w:hint="eastAsia"/>
            <w:lang w:eastAsia="zh-CN"/>
          </w:rPr>
          <w:t>八、环境保护与绿色发展</w:t>
        </w:r>
        <w:r>
          <w:tab/>
        </w:r>
        <w:r>
          <w:fldChar w:fldCharType="begin"/>
        </w:r>
        <w:r>
          <w:instrText xml:space="preserve"> PAGEREF _Toc18802 \h </w:instrText>
        </w:r>
        <w:r>
          <w:fldChar w:fldCharType="separate"/>
        </w:r>
        <w:r>
          <w:t>42</w:t>
        </w:r>
        <w:r>
          <w:fldChar w:fldCharType="end"/>
        </w:r>
      </w:hyperlink>
    </w:p>
    <w:p>
      <w:pPr>
        <w:pStyle w:val="TOC2"/>
        <w:tabs>
          <w:tab w:val="right" w:leader="dot" w:pos="8306"/>
        </w:tabs>
      </w:pPr>
      <w:hyperlink w:anchor="_Toc31562" w:history="1">
        <w:r>
          <w:rPr>
            <w:rFonts w:ascii="仿宋" w:eastAsia="仿宋" w:hAnsi="仿宋" w:cs="仿宋" w:hint="eastAsia"/>
            <w:lang w:eastAsia="zh-CN"/>
          </w:rPr>
          <w:t>(一)、环境保护措施</w:t>
        </w:r>
        <w:r>
          <w:tab/>
        </w:r>
        <w:r>
          <w:fldChar w:fldCharType="begin"/>
        </w:r>
        <w:r>
          <w:instrText xml:space="preserve"> PAGEREF _Toc31562 \h </w:instrText>
        </w:r>
        <w:r>
          <w:fldChar w:fldCharType="separate"/>
        </w:r>
        <w:r>
          <w:t>42</w:t>
        </w:r>
        <w:r>
          <w:fldChar w:fldCharType="end"/>
        </w:r>
      </w:hyperlink>
    </w:p>
    <w:p>
      <w:pPr>
        <w:pStyle w:val="TOC2"/>
        <w:tabs>
          <w:tab w:val="right" w:leader="dot" w:pos="8306"/>
        </w:tabs>
      </w:pPr>
      <w:hyperlink w:anchor="_Toc3031" w:history="1">
        <w:r>
          <w:rPr>
            <w:rFonts w:ascii="仿宋" w:eastAsia="仿宋" w:hAnsi="仿宋" w:cs="仿宋" w:hint="eastAsia"/>
            <w:lang w:eastAsia="zh-CN"/>
          </w:rPr>
          <w:t>(二)、绿色发展与可持续发展策略</w:t>
        </w:r>
        <w:r>
          <w:tab/>
        </w:r>
        <w:r>
          <w:fldChar w:fldCharType="begin"/>
        </w:r>
        <w:r>
          <w:instrText xml:space="preserve"> PAGEREF _Toc3031 \h </w:instrText>
        </w:r>
        <w:r>
          <w:fldChar w:fldCharType="separate"/>
        </w:r>
        <w:r>
          <w:t>44</w:t>
        </w:r>
        <w:r>
          <w:fldChar w:fldCharType="end"/>
        </w:r>
      </w:hyperlink>
    </w:p>
    <w:p>
      <w:pPr>
        <w:pStyle w:val="TOC1"/>
        <w:tabs>
          <w:tab w:val="right" w:leader="dot" w:pos="8306"/>
        </w:tabs>
      </w:pPr>
      <w:hyperlink w:anchor="_Toc31714" w:history="1">
        <w:r>
          <w:rPr>
            <w:rFonts w:ascii="仿宋" w:eastAsia="仿宋" w:hAnsi="仿宋" w:cs="仿宋" w:hint="eastAsia"/>
            <w:lang w:eastAsia="zh-CN"/>
          </w:rPr>
          <w:t>九、客户关系管理与市场拓展</w:t>
        </w:r>
        <w:r>
          <w:tab/>
        </w:r>
        <w:r>
          <w:fldChar w:fldCharType="begin"/>
        </w:r>
        <w:r>
          <w:instrText xml:space="preserve"> PAGEREF _Toc31714 \h </w:instrText>
        </w:r>
        <w:r>
          <w:fldChar w:fldCharType="separate"/>
        </w:r>
        <w:r>
          <w:t>45</w:t>
        </w:r>
        <w:r>
          <w:fldChar w:fldCharType="end"/>
        </w:r>
      </w:hyperlink>
    </w:p>
    <w:p>
      <w:pPr>
        <w:pStyle w:val="TOC2"/>
        <w:tabs>
          <w:tab w:val="right" w:leader="dot" w:pos="8306"/>
        </w:tabs>
      </w:pPr>
      <w:hyperlink w:anchor="_Toc19159" w:history="1">
        <w:r>
          <w:rPr>
            <w:rFonts w:ascii="仿宋" w:eastAsia="仿宋" w:hAnsi="仿宋" w:cs="仿宋" w:hint="eastAsia"/>
            <w:lang w:eastAsia="zh-CN"/>
          </w:rPr>
          <w:t>(一)、客户关系管理策略</w:t>
        </w:r>
        <w:r>
          <w:tab/>
        </w:r>
        <w:r>
          <w:fldChar w:fldCharType="begin"/>
        </w:r>
        <w:r>
          <w:instrText xml:space="preserve"> PAGEREF _Toc19159 \h </w:instrText>
        </w:r>
        <w:r>
          <w:fldChar w:fldCharType="separate"/>
        </w:r>
        <w:r>
          <w:t>45</w:t>
        </w:r>
        <w:r>
          <w:fldChar w:fldCharType="end"/>
        </w:r>
      </w:hyperlink>
    </w:p>
    <w:p>
      <w:pPr>
        <w:pStyle w:val="TOC2"/>
        <w:tabs>
          <w:tab w:val="right" w:leader="dot" w:pos="8306"/>
        </w:tabs>
      </w:pPr>
      <w:hyperlink w:anchor="_Toc13351" w:history="1">
        <w:r>
          <w:rPr>
            <w:rFonts w:ascii="仿宋" w:eastAsia="仿宋" w:hAnsi="仿宋" w:cs="仿宋" w:hint="eastAsia"/>
            <w:lang w:eastAsia="zh-CN"/>
          </w:rPr>
          <w:t>(二)、市场拓展方案</w:t>
        </w:r>
        <w:r>
          <w:tab/>
        </w:r>
        <w:r>
          <w:fldChar w:fldCharType="begin"/>
        </w:r>
        <w:r>
          <w:instrText xml:space="preserve"> PAGEREF _Toc13351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05" w:history="1">
        <w:r>
          <w:rPr>
            <w:rFonts w:ascii="仿宋" w:eastAsia="仿宋" w:hAnsi="仿宋" w:cs="仿宋" w:hint="eastAsia"/>
            <w:lang w:eastAsia="zh-CN"/>
          </w:rPr>
          <w:t>十、安全与应急管理</w:t>
        </w:r>
        <w:r>
          <w:tab/>
        </w:r>
        <w:r>
          <w:fldChar w:fldCharType="begin"/>
        </w:r>
        <w:r>
          <w:instrText xml:space="preserve"> PAGEREF _Toc7005 \h </w:instrText>
        </w:r>
        <w:r>
          <w:fldChar w:fldCharType="separate"/>
        </w:r>
        <w:r>
          <w:t>47</w:t>
        </w:r>
        <w:r>
          <w:fldChar w:fldCharType="end"/>
        </w:r>
      </w:hyperlink>
    </w:p>
    <w:p>
      <w:pPr>
        <w:pStyle w:val="TOC2"/>
        <w:tabs>
          <w:tab w:val="right" w:leader="dot" w:pos="8306"/>
        </w:tabs>
      </w:pPr>
      <w:hyperlink w:anchor="_Toc19254" w:history="1">
        <w:r>
          <w:rPr>
            <w:rFonts w:ascii="仿宋" w:eastAsia="仿宋" w:hAnsi="仿宋" w:cs="仿宋" w:hint="eastAsia"/>
            <w:lang w:eastAsia="zh-CN"/>
          </w:rPr>
          <w:t>(一)、安全生产管理</w:t>
        </w:r>
        <w:r>
          <w:tab/>
        </w:r>
        <w:r>
          <w:fldChar w:fldCharType="begin"/>
        </w:r>
        <w:r>
          <w:instrText xml:space="preserve"> PAGEREF _Toc19254 \h </w:instrText>
        </w:r>
        <w:r>
          <w:fldChar w:fldCharType="separate"/>
        </w:r>
        <w:r>
          <w:t>47</w:t>
        </w:r>
        <w:r>
          <w:fldChar w:fldCharType="end"/>
        </w:r>
      </w:hyperlink>
    </w:p>
    <w:p>
      <w:pPr>
        <w:pStyle w:val="TOC2"/>
        <w:tabs>
          <w:tab w:val="right" w:leader="dot" w:pos="8306"/>
        </w:tabs>
      </w:pPr>
      <w:hyperlink w:anchor="_Toc24171" w:history="1">
        <w:r>
          <w:rPr>
            <w:rFonts w:ascii="仿宋" w:eastAsia="仿宋" w:hAnsi="仿宋" w:cs="仿宋" w:hint="eastAsia"/>
            <w:lang w:eastAsia="zh-CN"/>
          </w:rPr>
          <w:t>(二)、应急预案与响应</w:t>
        </w:r>
        <w:r>
          <w:tab/>
        </w:r>
        <w:r>
          <w:fldChar w:fldCharType="begin"/>
        </w:r>
        <w:r>
          <w:instrText xml:space="preserve"> PAGEREF _Toc24171 \h </w:instrText>
        </w:r>
        <w:r>
          <w:fldChar w:fldCharType="separate"/>
        </w:r>
        <w:r>
          <w:t>49</w:t>
        </w:r>
        <w:r>
          <w:fldChar w:fldCharType="end"/>
        </w:r>
      </w:hyperlink>
    </w:p>
    <w:p>
      <w:pPr>
        <w:pStyle w:val="TOC1"/>
        <w:tabs>
          <w:tab w:val="right" w:leader="dot" w:pos="8306"/>
        </w:tabs>
      </w:pPr>
      <w:hyperlink w:anchor="_Toc767" w:history="1">
        <w:r>
          <w:rPr>
            <w:rFonts w:ascii="仿宋" w:eastAsia="仿宋" w:hAnsi="仿宋" w:cs="仿宋" w:hint="eastAsia"/>
            <w:lang w:eastAsia="zh-CN"/>
          </w:rPr>
          <w:t>十一、经济效益与社会效益优化</w:t>
        </w:r>
        <w:r>
          <w:tab/>
        </w:r>
        <w:r>
          <w:fldChar w:fldCharType="begin"/>
        </w:r>
        <w:r>
          <w:instrText xml:space="preserve"> PAGEREF _Toc767 \h </w:instrText>
        </w:r>
        <w:r>
          <w:fldChar w:fldCharType="separate"/>
        </w:r>
        <w:r>
          <w:t>51</w:t>
        </w:r>
        <w:r>
          <w:fldChar w:fldCharType="end"/>
        </w:r>
      </w:hyperlink>
    </w:p>
    <w:p>
      <w:pPr>
        <w:pStyle w:val="TOC2"/>
        <w:tabs>
          <w:tab w:val="right" w:leader="dot" w:pos="8306"/>
        </w:tabs>
      </w:pPr>
      <w:hyperlink w:anchor="_Toc26458" w:history="1">
        <w:r>
          <w:rPr>
            <w:rFonts w:ascii="仿宋" w:eastAsia="仿宋" w:hAnsi="仿宋" w:cs="仿宋" w:hint="eastAsia"/>
            <w:lang w:eastAsia="zh-CN"/>
          </w:rPr>
          <w:t>(一)、经济效益提升策略</w:t>
        </w:r>
        <w:r>
          <w:tab/>
        </w:r>
        <w:r>
          <w:fldChar w:fldCharType="begin"/>
        </w:r>
        <w:r>
          <w:instrText xml:space="preserve"> PAGEREF _Toc26458 \h </w:instrText>
        </w:r>
        <w:r>
          <w:fldChar w:fldCharType="separate"/>
        </w:r>
        <w:r>
          <w:t>51</w:t>
        </w:r>
        <w:r>
          <w:fldChar w:fldCharType="end"/>
        </w:r>
      </w:hyperlink>
    </w:p>
    <w:p>
      <w:pPr>
        <w:pStyle w:val="TOC2"/>
        <w:tabs>
          <w:tab w:val="right" w:leader="dot" w:pos="8306"/>
        </w:tabs>
      </w:pPr>
      <w:hyperlink w:anchor="_Toc15864" w:history="1">
        <w:r>
          <w:rPr>
            <w:rFonts w:ascii="仿宋" w:eastAsia="仿宋" w:hAnsi="仿宋" w:cs="仿宋" w:hint="eastAsia"/>
            <w:lang w:eastAsia="zh-CN"/>
          </w:rPr>
          <w:t>(二)、社会效益增强方案</w:t>
        </w:r>
        <w:r>
          <w:tab/>
        </w:r>
        <w:r>
          <w:fldChar w:fldCharType="begin"/>
        </w:r>
        <w:r>
          <w:instrText xml:space="preserve"> PAGEREF _Toc15864 \h </w:instrText>
        </w:r>
        <w:r>
          <w:fldChar w:fldCharType="separate"/>
        </w:r>
        <w:r>
          <w:t>52</w:t>
        </w:r>
        <w:r>
          <w:fldChar w:fldCharType="end"/>
        </w:r>
      </w:hyperlink>
    </w:p>
    <w:p>
      <w:pPr>
        <w:pStyle w:val="TOC1"/>
        <w:tabs>
          <w:tab w:val="right" w:leader="dot" w:pos="8306"/>
        </w:tabs>
      </w:pPr>
      <w:hyperlink w:anchor="_Toc319" w:history="1">
        <w:r>
          <w:rPr>
            <w:rFonts w:ascii="仿宋" w:eastAsia="仿宋" w:hAnsi="仿宋" w:cs="仿宋" w:hint="eastAsia"/>
            <w:lang w:eastAsia="zh-CN"/>
          </w:rPr>
          <w:t>十二、项目进度计划</w:t>
        </w:r>
        <w:r>
          <w:tab/>
        </w:r>
        <w:r>
          <w:fldChar w:fldCharType="begin"/>
        </w:r>
        <w:r>
          <w:instrText xml:space="preserve"> PAGEREF _Toc319 \h </w:instrText>
        </w:r>
        <w:r>
          <w:fldChar w:fldCharType="separate"/>
        </w:r>
        <w:r>
          <w:t>53</w:t>
        </w:r>
        <w:r>
          <w:fldChar w:fldCharType="end"/>
        </w:r>
      </w:hyperlink>
    </w:p>
    <w:p>
      <w:pPr>
        <w:pStyle w:val="TOC2"/>
        <w:tabs>
          <w:tab w:val="right" w:leader="dot" w:pos="8306"/>
        </w:tabs>
      </w:pPr>
      <w:hyperlink w:anchor="_Toc11119" w:history="1">
        <w:r>
          <w:rPr>
            <w:rFonts w:ascii="仿宋" w:eastAsia="仿宋" w:hAnsi="仿宋" w:cs="仿宋" w:hint="eastAsia"/>
            <w:lang w:eastAsia="zh-CN"/>
          </w:rPr>
          <w:t>(一)、建设周期</w:t>
        </w:r>
        <w:r>
          <w:tab/>
        </w:r>
        <w:r>
          <w:fldChar w:fldCharType="begin"/>
        </w:r>
        <w:r>
          <w:instrText xml:space="preserve"> PAGEREF _Toc11119 \h </w:instrText>
        </w:r>
        <w:r>
          <w:fldChar w:fldCharType="separate"/>
        </w:r>
        <w:r>
          <w:t>53</w:t>
        </w:r>
        <w:r>
          <w:fldChar w:fldCharType="end"/>
        </w:r>
      </w:hyperlink>
    </w:p>
    <w:p>
      <w:pPr>
        <w:pStyle w:val="TOC2"/>
        <w:tabs>
          <w:tab w:val="right" w:leader="dot" w:pos="8306"/>
        </w:tabs>
      </w:pPr>
      <w:hyperlink w:anchor="_Toc13440" w:history="1">
        <w:r>
          <w:rPr>
            <w:rFonts w:ascii="仿宋" w:eastAsia="仿宋" w:hAnsi="仿宋" w:cs="仿宋" w:hint="eastAsia"/>
            <w:lang w:eastAsia="zh-CN"/>
          </w:rPr>
          <w:t>(二)、建设进度</w:t>
        </w:r>
        <w:r>
          <w:tab/>
        </w:r>
        <w:r>
          <w:fldChar w:fldCharType="begin"/>
        </w:r>
        <w:r>
          <w:instrText xml:space="preserve"> PAGEREF _Toc13440 \h </w:instrText>
        </w:r>
        <w:r>
          <w:fldChar w:fldCharType="separate"/>
        </w:r>
        <w:r>
          <w:t>53</w:t>
        </w:r>
        <w:r>
          <w:fldChar w:fldCharType="end"/>
        </w:r>
      </w:hyperlink>
    </w:p>
    <w:p>
      <w:pPr>
        <w:pStyle w:val="TOC2"/>
        <w:tabs>
          <w:tab w:val="right" w:leader="dot" w:pos="8306"/>
        </w:tabs>
      </w:pPr>
      <w:hyperlink w:anchor="_Toc5982" w:history="1">
        <w:r>
          <w:rPr>
            <w:rFonts w:ascii="仿宋" w:eastAsia="仿宋" w:hAnsi="仿宋" w:cs="仿宋" w:hint="eastAsia"/>
            <w:lang w:eastAsia="zh-CN"/>
          </w:rPr>
          <w:t>(三)、进度安排注意事项</w:t>
        </w:r>
        <w:r>
          <w:tab/>
        </w:r>
        <w:r>
          <w:fldChar w:fldCharType="begin"/>
        </w:r>
        <w:r>
          <w:instrText xml:space="preserve"> PAGEREF _Toc5982 \h </w:instrText>
        </w:r>
        <w:r>
          <w:fldChar w:fldCharType="separate"/>
        </w:r>
        <w:r>
          <w:t>54</w:t>
        </w:r>
        <w:r>
          <w:fldChar w:fldCharType="end"/>
        </w:r>
      </w:hyperlink>
    </w:p>
    <w:p>
      <w:pPr>
        <w:pStyle w:val="TOC2"/>
        <w:tabs>
          <w:tab w:val="right" w:leader="dot" w:pos="8306"/>
        </w:tabs>
      </w:pPr>
      <w:hyperlink w:anchor="_Toc30152" w:history="1">
        <w:r>
          <w:rPr>
            <w:rFonts w:ascii="仿宋" w:eastAsia="仿宋" w:hAnsi="仿宋" w:cs="仿宋" w:hint="eastAsia"/>
            <w:lang w:eastAsia="zh-CN"/>
          </w:rPr>
          <w:t>(四)、人力资源配置</w:t>
        </w:r>
        <w:r>
          <w:tab/>
        </w:r>
        <w:r>
          <w:fldChar w:fldCharType="begin"/>
        </w:r>
        <w:r>
          <w:instrText xml:space="preserve"> PAGEREF _Toc30152 \h </w:instrText>
        </w:r>
        <w:r>
          <w:fldChar w:fldCharType="separate"/>
        </w:r>
        <w:r>
          <w:t>55</w:t>
        </w:r>
        <w:r>
          <w:fldChar w:fldCharType="end"/>
        </w:r>
      </w:hyperlink>
    </w:p>
    <w:p>
      <w:pPr>
        <w:pStyle w:val="TOC2"/>
        <w:tabs>
          <w:tab w:val="right" w:leader="dot" w:pos="8306"/>
        </w:tabs>
      </w:pPr>
      <w:hyperlink w:anchor="_Toc491" w:history="1">
        <w:r>
          <w:rPr>
            <w:rFonts w:ascii="仿宋" w:eastAsia="仿宋" w:hAnsi="仿宋" w:cs="仿宋" w:hint="eastAsia"/>
            <w:lang w:eastAsia="zh-CN"/>
          </w:rPr>
          <w:t>(五)、员工培训</w:t>
        </w:r>
        <w:r>
          <w:tab/>
        </w:r>
        <w:r>
          <w:fldChar w:fldCharType="begin"/>
        </w:r>
        <w:r>
          <w:instrText xml:space="preserve"> PAGEREF _Toc491 \h </w:instrText>
        </w:r>
        <w:r>
          <w:fldChar w:fldCharType="separate"/>
        </w:r>
        <w:r>
          <w:t>57</w:t>
        </w:r>
        <w:r>
          <w:fldChar w:fldCharType="end"/>
        </w:r>
      </w:hyperlink>
    </w:p>
    <w:p>
      <w:pPr>
        <w:pStyle w:val="TOC2"/>
        <w:tabs>
          <w:tab w:val="right" w:leader="dot" w:pos="8306"/>
        </w:tabs>
      </w:pPr>
      <w:hyperlink w:anchor="_Toc29194" w:history="1">
        <w:r>
          <w:rPr>
            <w:rFonts w:ascii="仿宋" w:eastAsia="仿宋" w:hAnsi="仿宋" w:cs="仿宋" w:hint="eastAsia"/>
            <w:lang w:eastAsia="zh-CN"/>
          </w:rPr>
          <w:t>(六)、项目实施保障</w:t>
        </w:r>
        <w:r>
          <w:tab/>
        </w:r>
        <w:r>
          <w:fldChar w:fldCharType="begin"/>
        </w:r>
        <w:r>
          <w:instrText xml:space="preserve"> PAGEREF _Toc29194 \h </w:instrText>
        </w:r>
        <w:r>
          <w:fldChar w:fldCharType="separate"/>
        </w:r>
        <w:r>
          <w:t>58</w:t>
        </w:r>
        <w:r>
          <w:fldChar w:fldCharType="end"/>
        </w:r>
      </w:hyperlink>
    </w:p>
    <w:p>
      <w:pPr>
        <w:pStyle w:val="TOC2"/>
        <w:tabs>
          <w:tab w:val="right" w:leader="dot" w:pos="8306"/>
        </w:tabs>
      </w:pPr>
      <w:hyperlink w:anchor="_Toc1031" w:history="1">
        <w:r>
          <w:rPr>
            <w:rFonts w:ascii="仿宋" w:eastAsia="仿宋" w:hAnsi="仿宋" w:cs="仿宋" w:hint="eastAsia"/>
            <w:lang w:eastAsia="zh-CN"/>
          </w:rPr>
          <w:t>(七)、安全规范管理</w:t>
        </w:r>
        <w:r>
          <w:tab/>
        </w:r>
        <w:r>
          <w:fldChar w:fldCharType="begin"/>
        </w:r>
        <w:r>
          <w:instrText xml:space="preserve"> PAGEREF _Toc1031 \h </w:instrText>
        </w:r>
        <w:r>
          <w:fldChar w:fldCharType="separate"/>
        </w:r>
        <w:r>
          <w:t>59</w:t>
        </w:r>
        <w:r>
          <w:fldChar w:fldCharType="end"/>
        </w:r>
      </w:hyperlink>
    </w:p>
    <w:p>
      <w:pPr>
        <w:pStyle w:val="TOC1"/>
        <w:tabs>
          <w:tab w:val="right" w:leader="dot" w:pos="8306"/>
        </w:tabs>
      </w:pPr>
      <w:hyperlink w:anchor="_Toc1843" w:history="1">
        <w:r>
          <w:rPr>
            <w:rFonts w:ascii="仿宋" w:eastAsia="仿宋" w:hAnsi="仿宋" w:cs="仿宋" w:hint="eastAsia"/>
            <w:lang w:eastAsia="zh-CN"/>
          </w:rPr>
          <w:t>十三、合作与交流机制建立</w:t>
        </w:r>
        <w:r>
          <w:tab/>
        </w:r>
        <w:r>
          <w:fldChar w:fldCharType="begin"/>
        </w:r>
        <w:r>
          <w:instrText xml:space="preserve"> PAGEREF _Toc1843 \h </w:instrText>
        </w:r>
        <w:r>
          <w:fldChar w:fldCharType="separate"/>
        </w:r>
        <w:r>
          <w:t>60</w:t>
        </w:r>
        <w:r>
          <w:fldChar w:fldCharType="end"/>
        </w:r>
      </w:hyperlink>
    </w:p>
    <w:p>
      <w:pPr>
        <w:pStyle w:val="TOC2"/>
        <w:tabs>
          <w:tab w:val="right" w:leader="dot" w:pos="8306"/>
        </w:tabs>
      </w:pPr>
      <w:hyperlink w:anchor="_Toc29114" w:history="1">
        <w:r>
          <w:rPr>
            <w:rFonts w:ascii="仿宋" w:eastAsia="仿宋" w:hAnsi="仿宋" w:cs="仿宋" w:hint="eastAsia"/>
            <w:lang w:eastAsia="zh-CN"/>
          </w:rPr>
          <w:t>(一)、合作伙伴选择与合作方式</w:t>
        </w:r>
        <w:r>
          <w:tab/>
        </w:r>
        <w:r>
          <w:fldChar w:fldCharType="begin"/>
        </w:r>
        <w:r>
          <w:instrText xml:space="preserve"> PAGEREF _Toc29114 \h </w:instrText>
        </w:r>
        <w:r>
          <w:fldChar w:fldCharType="separate"/>
        </w:r>
        <w:r>
          <w:t>60</w:t>
        </w:r>
        <w:r>
          <w:fldChar w:fldCharType="end"/>
        </w:r>
      </w:hyperlink>
    </w:p>
    <w:p>
      <w:pPr>
        <w:pStyle w:val="TOC2"/>
        <w:tabs>
          <w:tab w:val="right" w:leader="dot" w:pos="8306"/>
        </w:tabs>
      </w:pPr>
      <w:hyperlink w:anchor="_Toc14254" w:history="1">
        <w:r>
          <w:rPr>
            <w:rFonts w:ascii="仿宋" w:eastAsia="仿宋" w:hAnsi="仿宋" w:cs="仿宋" w:hint="eastAsia"/>
            <w:lang w:eastAsia="zh-CN"/>
          </w:rPr>
          <w:t>(二)、交流与合作平台搭建</w:t>
        </w:r>
        <w:r>
          <w:tab/>
        </w:r>
        <w:r>
          <w:fldChar w:fldCharType="begin"/>
        </w:r>
        <w:r>
          <w:instrText xml:space="preserve"> PAGEREF _Toc14254 \h </w:instrText>
        </w:r>
        <w:r>
          <w:fldChar w:fldCharType="separate"/>
        </w:r>
        <w:r>
          <w:t>62</w:t>
        </w:r>
        <w:r>
          <w:fldChar w:fldCharType="end"/>
        </w:r>
      </w:hyperlink>
    </w:p>
    <w:p>
      <w:pPr>
        <w:pStyle w:val="TOC1"/>
        <w:tabs>
          <w:tab w:val="right" w:leader="dot" w:pos="8306"/>
        </w:tabs>
      </w:pPr>
      <w:hyperlink w:anchor="_Toc28710" w:history="1">
        <w:r>
          <w:rPr>
            <w:rFonts w:ascii="仿宋" w:eastAsia="仿宋" w:hAnsi="仿宋" w:cs="仿宋" w:hint="eastAsia"/>
            <w:lang w:eastAsia="zh-CN"/>
          </w:rPr>
          <w:t>十四、产业协同与集群发展</w:t>
        </w:r>
        <w:r>
          <w:tab/>
        </w:r>
        <w:r>
          <w:fldChar w:fldCharType="begin"/>
        </w:r>
        <w:r>
          <w:instrText xml:space="preserve"> PAGEREF _Toc28710 \h </w:instrText>
        </w:r>
        <w:r>
          <w:fldChar w:fldCharType="separate"/>
        </w:r>
        <w:r>
          <w:t>63</w:t>
        </w:r>
        <w:r>
          <w:fldChar w:fldCharType="end"/>
        </w:r>
      </w:hyperlink>
    </w:p>
    <w:p>
      <w:pPr>
        <w:pStyle w:val="TOC2"/>
        <w:tabs>
          <w:tab w:val="right" w:leader="dot" w:pos="8306"/>
        </w:tabs>
      </w:pPr>
      <w:hyperlink w:anchor="_Toc5880" w:history="1">
        <w:r>
          <w:rPr>
            <w:rFonts w:ascii="仿宋" w:eastAsia="仿宋" w:hAnsi="仿宋" w:cs="仿宋" w:hint="eastAsia"/>
            <w:lang w:eastAsia="zh-CN"/>
          </w:rPr>
          <w:t>(一)、产业协同机制建设</w:t>
        </w:r>
        <w:r>
          <w:tab/>
        </w:r>
        <w:r>
          <w:fldChar w:fldCharType="begin"/>
        </w:r>
        <w:r>
          <w:instrText xml:space="preserve"> PAGEREF _Toc5880 \h </w:instrText>
        </w:r>
        <w:r>
          <w:fldChar w:fldCharType="separate"/>
        </w:r>
        <w:r>
          <w:t>63</w:t>
        </w:r>
        <w:r>
          <w:fldChar w:fldCharType="end"/>
        </w:r>
      </w:hyperlink>
    </w:p>
    <w:p>
      <w:pPr>
        <w:pStyle w:val="TOC2"/>
        <w:tabs>
          <w:tab w:val="right" w:leader="dot" w:pos="8306"/>
        </w:tabs>
      </w:pPr>
      <w:hyperlink w:anchor="_Toc9282" w:history="1">
        <w:r>
          <w:rPr>
            <w:rFonts w:ascii="仿宋" w:eastAsia="仿宋" w:hAnsi="仿宋" w:cs="仿宋" w:hint="eastAsia"/>
            <w:lang w:eastAsia="zh-CN"/>
          </w:rPr>
          <w:t>(二)、产业集群培育与发展</w:t>
        </w:r>
        <w:r>
          <w:tab/>
        </w:r>
        <w:r>
          <w:fldChar w:fldCharType="begin"/>
        </w:r>
        <w:r>
          <w:instrText xml:space="preserve"> PAGEREF _Toc9282 \h </w:instrText>
        </w:r>
        <w:r>
          <w:fldChar w:fldCharType="separate"/>
        </w:r>
        <w:r>
          <w:t>64</w:t>
        </w:r>
        <w:r>
          <w:fldChar w:fldCharType="end"/>
        </w:r>
      </w:hyperlink>
    </w:p>
    <w:p>
      <w:pPr>
        <w:pStyle w:val="TOC1"/>
        <w:tabs>
          <w:tab w:val="right" w:leader="dot" w:pos="8306"/>
        </w:tabs>
      </w:pPr>
      <w:hyperlink w:anchor="_Toc24525" w:history="1">
        <w:r>
          <w:rPr>
            <w:rFonts w:ascii="仿宋" w:eastAsia="仿宋" w:hAnsi="仿宋" w:cs="仿宋" w:hint="eastAsia"/>
            <w:lang w:eastAsia="zh-CN"/>
          </w:rPr>
          <w:t>十五、创新驱动与持续发展</w:t>
        </w:r>
        <w:r>
          <w:tab/>
        </w:r>
        <w:r>
          <w:fldChar w:fldCharType="begin"/>
        </w:r>
        <w:r>
          <w:instrText xml:space="preserve"> PAGEREF _Toc24525 \h </w:instrText>
        </w:r>
        <w:r>
          <w:fldChar w:fldCharType="separate"/>
        </w:r>
        <w:r>
          <w:t>65</w:t>
        </w:r>
        <w:r>
          <w:fldChar w:fldCharType="end"/>
        </w:r>
      </w:hyperlink>
    </w:p>
    <w:p>
      <w:pPr>
        <w:pStyle w:val="TOC2"/>
        <w:tabs>
          <w:tab w:val="right" w:leader="dot" w:pos="8306"/>
        </w:tabs>
      </w:pPr>
      <w:hyperlink w:anchor="_Toc2274" w:history="1">
        <w:r>
          <w:rPr>
            <w:rFonts w:ascii="仿宋" w:eastAsia="仿宋" w:hAnsi="仿宋" w:cs="仿宋" w:hint="eastAsia"/>
            <w:lang w:eastAsia="zh-CN"/>
          </w:rPr>
          <w:t>(一)、创新驱动战略实施</w:t>
        </w:r>
        <w:r>
          <w:tab/>
        </w:r>
        <w:r>
          <w:fldChar w:fldCharType="begin"/>
        </w:r>
        <w:r>
          <w:instrText xml:space="preserve"> PAGEREF _Toc2274 \h </w:instrText>
        </w:r>
        <w:r>
          <w:fldChar w:fldCharType="separate"/>
        </w:r>
        <w:r>
          <w:t>65</w:t>
        </w:r>
        <w:r>
          <w:fldChar w:fldCharType="end"/>
        </w:r>
      </w:hyperlink>
    </w:p>
    <w:p>
      <w:pPr>
        <w:pStyle w:val="TOC2"/>
        <w:tabs>
          <w:tab w:val="right" w:leader="dot" w:pos="8306"/>
        </w:tabs>
      </w:pPr>
      <w:hyperlink w:anchor="_Toc10418" w:history="1">
        <w:r>
          <w:rPr>
            <w:rFonts w:ascii="仿宋" w:eastAsia="仿宋" w:hAnsi="仿宋" w:cs="仿宋" w:hint="eastAsia"/>
            <w:lang w:eastAsia="zh-CN"/>
          </w:rPr>
          <w:t>(二)、持续发展路径探索</w:t>
        </w:r>
        <w:r>
          <w:tab/>
        </w:r>
        <w:r>
          <w:fldChar w:fldCharType="begin"/>
        </w:r>
        <w:r>
          <w:instrText xml:space="preserve"> PAGEREF _Toc10418 \h </w:instrText>
        </w:r>
        <w:r>
          <w:fldChar w:fldCharType="separate"/>
        </w:r>
        <w:r>
          <w:t>67</w:t>
        </w:r>
        <w:r>
          <w:fldChar w:fldCharType="end"/>
        </w:r>
      </w:hyperlink>
    </w:p>
    <w:p>
      <w:pPr>
        <w:pStyle w:val="TOC1"/>
        <w:tabs>
          <w:tab w:val="right" w:leader="dot" w:pos="8306"/>
        </w:tabs>
      </w:pPr>
      <w:hyperlink w:anchor="_Toc11654" w:history="1">
        <w:r>
          <w:rPr>
            <w:rFonts w:ascii="仿宋" w:eastAsia="仿宋" w:hAnsi="仿宋" w:cs="仿宋" w:hint="eastAsia"/>
            <w:lang w:eastAsia="zh-CN"/>
          </w:rPr>
          <w:t>十六、法律法规与政策遵循</w:t>
        </w:r>
        <w:r>
          <w:tab/>
        </w:r>
        <w:r>
          <w:fldChar w:fldCharType="begin"/>
        </w:r>
        <w:r>
          <w:instrText xml:space="preserve"> PAGEREF _Toc11654 \h </w:instrText>
        </w:r>
        <w:r>
          <w:fldChar w:fldCharType="separate"/>
        </w:r>
        <w:r>
          <w:t>71</w:t>
        </w:r>
        <w:r>
          <w:fldChar w:fldCharType="end"/>
        </w:r>
      </w:hyperlink>
    </w:p>
    <w:p>
      <w:pPr>
        <w:pStyle w:val="TOC2"/>
        <w:tabs>
          <w:tab w:val="right" w:leader="dot" w:pos="8306"/>
        </w:tabs>
      </w:pPr>
      <w:hyperlink w:anchor="_Toc4590" w:history="1">
        <w:r>
          <w:rPr>
            <w:rFonts w:ascii="仿宋" w:eastAsia="仿宋" w:hAnsi="仿宋" w:cs="仿宋" w:hint="eastAsia"/>
            <w:lang w:eastAsia="zh-CN"/>
          </w:rPr>
          <w:t>(一)、法律法规遵守</w:t>
        </w:r>
        <w:r>
          <w:tab/>
        </w:r>
        <w:r>
          <w:fldChar w:fldCharType="begin"/>
        </w:r>
        <w:r>
          <w:instrText xml:space="preserve"> PAGEREF _Toc4590 \h </w:instrText>
        </w:r>
        <w:r>
          <w:fldChar w:fldCharType="separate"/>
        </w:r>
        <w:r>
          <w:t>71</w:t>
        </w:r>
        <w:r>
          <w:fldChar w:fldCharType="end"/>
        </w:r>
      </w:hyperlink>
    </w:p>
    <w:p>
      <w:pPr>
        <w:pStyle w:val="TOC2"/>
        <w:tabs>
          <w:tab w:val="right" w:leader="dot" w:pos="8306"/>
        </w:tabs>
      </w:pPr>
      <w:hyperlink w:anchor="_Toc27901" w:history="1">
        <w:r>
          <w:rPr>
            <w:rFonts w:ascii="仿宋" w:eastAsia="仿宋" w:hAnsi="仿宋" w:cs="仿宋" w:hint="eastAsia"/>
            <w:lang w:eastAsia="zh-CN"/>
          </w:rPr>
          <w:t>(二)、政策导向与利用</w:t>
        </w:r>
        <w:r>
          <w:tab/>
        </w:r>
        <w:r>
          <w:fldChar w:fldCharType="begin"/>
        </w:r>
        <w:r>
          <w:instrText xml:space="preserve"> PAGEREF _Toc27901 \h </w:instrText>
        </w:r>
        <w:r>
          <w:fldChar w:fldCharType="separate"/>
        </w:r>
        <w:r>
          <w:t>72</w:t>
        </w:r>
        <w:r>
          <w:fldChar w:fldCharType="end"/>
        </w:r>
      </w:hyperlink>
    </w:p>
    <w:p>
      <w:pPr>
        <w:pStyle w:val="TOC1"/>
        <w:tabs>
          <w:tab w:val="right" w:leader="dot" w:pos="8306"/>
        </w:tabs>
      </w:pPr>
      <w:hyperlink w:anchor="_Toc24622" w:history="1">
        <w:r>
          <w:rPr>
            <w:rFonts w:ascii="仿宋" w:eastAsia="仿宋" w:hAnsi="仿宋" w:cs="仿宋" w:hint="eastAsia"/>
            <w:lang w:eastAsia="zh-CN"/>
          </w:rPr>
          <w:t>十七、企业合规与伦理</w:t>
        </w:r>
        <w:r>
          <w:tab/>
        </w:r>
        <w:r>
          <w:fldChar w:fldCharType="begin"/>
        </w:r>
        <w:r>
          <w:instrText xml:space="preserve"> PAGEREF _Toc24622 \h </w:instrText>
        </w:r>
        <w:r>
          <w:fldChar w:fldCharType="separate"/>
        </w:r>
        <w:r>
          <w:t>73</w:t>
        </w:r>
        <w:r>
          <w:fldChar w:fldCharType="end"/>
        </w:r>
      </w:hyperlink>
    </w:p>
    <w:p>
      <w:pPr>
        <w:pStyle w:val="TOC2"/>
        <w:tabs>
          <w:tab w:val="right" w:leader="dot" w:pos="8306"/>
        </w:tabs>
      </w:pPr>
      <w:hyperlink w:anchor="_Toc25069" w:history="1">
        <w:r>
          <w:rPr>
            <w:rFonts w:ascii="仿宋" w:eastAsia="仿宋" w:hAnsi="仿宋" w:cs="仿宋" w:hint="eastAsia"/>
            <w:lang w:eastAsia="zh-CN"/>
          </w:rPr>
          <w:t>(一)、合规政策与程序</w:t>
        </w:r>
        <w:r>
          <w:tab/>
        </w:r>
        <w:r>
          <w:fldChar w:fldCharType="begin"/>
        </w:r>
        <w:r>
          <w:instrText xml:space="preserve"> PAGEREF _Toc25069 \h </w:instrText>
        </w:r>
        <w:r>
          <w:fldChar w:fldCharType="separate"/>
        </w:r>
        <w:r>
          <w:t>73</w:t>
        </w:r>
        <w:r>
          <w:fldChar w:fldCharType="end"/>
        </w:r>
      </w:hyperlink>
    </w:p>
    <w:p>
      <w:pPr>
        <w:pStyle w:val="TOC2"/>
        <w:tabs>
          <w:tab w:val="right" w:leader="dot" w:pos="8306"/>
        </w:tabs>
      </w:pPr>
      <w:hyperlink w:anchor="_Toc20842" w:history="1">
        <w:r>
          <w:rPr>
            <w:rFonts w:ascii="仿宋" w:eastAsia="仿宋" w:hAnsi="仿宋" w:cs="仿宋" w:hint="eastAsia"/>
            <w:lang w:eastAsia="zh-CN"/>
          </w:rPr>
          <w:t>(二)、伦理规范与培训</w:t>
        </w:r>
        <w:r>
          <w:tab/>
        </w:r>
        <w:r>
          <w:fldChar w:fldCharType="begin"/>
        </w:r>
        <w:r>
          <w:instrText xml:space="preserve"> PAGEREF _Toc20842 \h </w:instrText>
        </w:r>
        <w:r>
          <w:fldChar w:fldCharType="separate"/>
        </w:r>
        <w:r>
          <w:t>74</w:t>
        </w:r>
        <w:r>
          <w:fldChar w:fldCharType="end"/>
        </w:r>
      </w:hyperlink>
    </w:p>
    <w:p>
      <w:pPr>
        <w:pStyle w:val="TOC2"/>
        <w:tabs>
          <w:tab w:val="right" w:leader="dot" w:pos="8306"/>
        </w:tabs>
      </w:pPr>
      <w:hyperlink w:anchor="_Toc20660" w:history="1">
        <w:r>
          <w:rPr>
            <w:rFonts w:ascii="仿宋" w:eastAsia="仿宋" w:hAnsi="仿宋" w:cs="仿宋" w:hint="eastAsia"/>
            <w:lang w:eastAsia="zh-CN"/>
          </w:rPr>
          <w:t>(三)、合规风险评估</w:t>
        </w:r>
        <w:r>
          <w:tab/>
        </w:r>
        <w:r>
          <w:fldChar w:fldCharType="begin"/>
        </w:r>
        <w:r>
          <w:instrText xml:space="preserve"> PAGEREF _Toc20660 \h </w:instrText>
        </w:r>
        <w:r>
          <w:fldChar w:fldCharType="separate"/>
        </w:r>
        <w:r>
          <w:t>75</w:t>
        </w:r>
        <w:r>
          <w:fldChar w:fldCharType="end"/>
        </w:r>
      </w:hyperlink>
    </w:p>
    <w:p>
      <w:pPr>
        <w:pStyle w:val="TOC2"/>
        <w:tabs>
          <w:tab w:val="right" w:leader="dot" w:pos="8306"/>
        </w:tabs>
      </w:pPr>
      <w:hyperlink w:anchor="_Toc9666" w:history="1">
        <w:r>
          <w:rPr>
            <w:rFonts w:ascii="仿宋" w:eastAsia="仿宋" w:hAnsi="仿宋" w:cs="仿宋" w:hint="eastAsia"/>
            <w:lang w:eastAsia="zh-CN"/>
          </w:rPr>
          <w:t>(四)、合规监督与执行</w:t>
        </w:r>
        <w:r>
          <w:tab/>
        </w:r>
        <w:r>
          <w:fldChar w:fldCharType="begin"/>
        </w:r>
        <w:r>
          <w:instrText xml:space="preserve"> PAGEREF _Toc9666 \h </w:instrText>
        </w:r>
        <w:r>
          <w:fldChar w:fldCharType="separate"/>
        </w:r>
        <w:r>
          <w:t>76</w:t>
        </w:r>
        <w:r>
          <w:fldChar w:fldCharType="end"/>
        </w:r>
      </w:hyperlink>
    </w:p>
    <w:p>
      <w:pPr>
        <w:pStyle w:val="TOC1"/>
        <w:tabs>
          <w:tab w:val="right" w:leader="dot" w:pos="8306"/>
        </w:tabs>
      </w:pPr>
      <w:hyperlink w:anchor="_Toc14661" w:history="1">
        <w:r>
          <w:rPr>
            <w:rFonts w:ascii="仿宋" w:eastAsia="仿宋" w:hAnsi="仿宋" w:cs="仿宋" w:hint="eastAsia"/>
            <w:lang w:eastAsia="zh-CN"/>
          </w:rPr>
          <w:t>十八、设施与设备管理</w:t>
        </w:r>
        <w:r>
          <w:tab/>
        </w:r>
        <w:r>
          <w:fldChar w:fldCharType="begin"/>
        </w:r>
        <w:r>
          <w:instrText xml:space="preserve"> PAGEREF _Toc14661 \h </w:instrText>
        </w:r>
        <w:r>
          <w:fldChar w:fldCharType="separate"/>
        </w:r>
        <w:r>
          <w:t>77</w:t>
        </w:r>
        <w:r>
          <w:fldChar w:fldCharType="end"/>
        </w:r>
      </w:hyperlink>
    </w:p>
    <w:p>
      <w:pPr>
        <w:pStyle w:val="TOC2"/>
        <w:tabs>
          <w:tab w:val="right" w:leader="dot" w:pos="8306"/>
        </w:tabs>
      </w:pPr>
      <w:hyperlink w:anchor="_Toc25704" w:history="1">
        <w:r>
          <w:rPr>
            <w:rFonts w:ascii="仿宋" w:eastAsia="仿宋" w:hAnsi="仿宋" w:cs="仿宋" w:hint="eastAsia"/>
            <w:lang w:eastAsia="zh-CN"/>
          </w:rPr>
          <w:t>(一)、设施规划与配置</w:t>
        </w:r>
        <w:r>
          <w:tab/>
        </w:r>
        <w:r>
          <w:fldChar w:fldCharType="begin"/>
        </w:r>
        <w:r>
          <w:instrText xml:space="preserve"> PAGEREF _Toc25704 \h </w:instrText>
        </w:r>
        <w:r>
          <w:fldChar w:fldCharType="separate"/>
        </w:r>
        <w:r>
          <w:t>77</w:t>
        </w:r>
        <w:r>
          <w:fldChar w:fldCharType="end"/>
        </w:r>
      </w:hyperlink>
    </w:p>
    <w:p>
      <w:pPr>
        <w:pStyle w:val="TOC2"/>
        <w:tabs>
          <w:tab w:val="right" w:leader="dot" w:pos="8306"/>
        </w:tabs>
      </w:pPr>
      <w:hyperlink w:anchor="_Toc6375" w:history="1">
        <w:r>
          <w:rPr>
            <w:rFonts w:ascii="仿宋" w:eastAsia="仿宋" w:hAnsi="仿宋" w:cs="仿宋" w:hint="eastAsia"/>
            <w:lang w:eastAsia="zh-CN"/>
          </w:rPr>
          <w:t>(二)、设备采购与维护管理</w:t>
        </w:r>
        <w:r>
          <w:tab/>
        </w:r>
        <w:r>
          <w:fldChar w:fldCharType="begin"/>
        </w:r>
        <w:r>
          <w:instrText xml:space="preserve"> PAGEREF _Toc6375 \h </w:instrText>
        </w:r>
        <w:r>
          <w:fldChar w:fldCharType="separate"/>
        </w:r>
        <w:r>
          <w:t>77</w:t>
        </w:r>
        <w:r>
          <w:fldChar w:fldCharType="end"/>
        </w:r>
      </w:hyperlink>
    </w:p>
    <w:p>
      <w:pPr>
        <w:pStyle w:val="TOC2"/>
        <w:tabs>
          <w:tab w:val="right" w:leader="dot" w:pos="8306"/>
        </w:tabs>
      </w:pPr>
      <w:hyperlink w:anchor="_Toc25824" w:history="1">
        <w:r>
          <w:rPr>
            <w:rFonts w:ascii="仿宋" w:eastAsia="仿宋" w:hAnsi="仿宋" w:cs="仿宋" w:hint="eastAsia"/>
            <w:lang w:eastAsia="zh-CN"/>
          </w:rPr>
          <w:t>(三)、设施设备升级策略</w:t>
        </w:r>
        <w:r>
          <w:tab/>
        </w:r>
        <w:r>
          <w:fldChar w:fldCharType="begin"/>
        </w:r>
        <w:r>
          <w:instrText xml:space="preserve"> PAGEREF _Toc25824 \h </w:instrText>
        </w:r>
        <w:r>
          <w:fldChar w:fldCharType="separate"/>
        </w:r>
        <w:r>
          <w:t>78</w:t>
        </w:r>
        <w:r>
          <w:fldChar w:fldCharType="end"/>
        </w:r>
      </w:hyperlink>
    </w:p>
    <w:p>
      <w:pPr>
        <w:pStyle w:val="TOC1"/>
        <w:tabs>
          <w:tab w:val="right" w:leader="dot" w:pos="8306"/>
        </w:tabs>
      </w:pPr>
      <w:hyperlink w:anchor="_Toc25351" w:history="1">
        <w:r>
          <w:rPr>
            <w:rFonts w:ascii="仿宋" w:eastAsia="仿宋" w:hAnsi="仿宋" w:cs="仿宋" w:hint="eastAsia"/>
            <w:lang w:eastAsia="zh-CN"/>
          </w:rPr>
          <w:t>十九、人力资源管理与开发</w:t>
        </w:r>
        <w:r>
          <w:tab/>
        </w:r>
        <w:r>
          <w:fldChar w:fldCharType="begin"/>
        </w:r>
        <w:r>
          <w:instrText xml:space="preserve"> PAGEREF _Toc25351 \h </w:instrText>
        </w:r>
        <w:r>
          <w:fldChar w:fldCharType="separate"/>
        </w:r>
        <w:r>
          <w:t>79</w:t>
        </w:r>
        <w:r>
          <w:fldChar w:fldCharType="end"/>
        </w:r>
      </w:hyperlink>
    </w:p>
    <w:p>
      <w:pPr>
        <w:pStyle w:val="TOC2"/>
        <w:tabs>
          <w:tab w:val="right" w:leader="dot" w:pos="8306"/>
        </w:tabs>
      </w:pPr>
      <w:hyperlink w:anchor="_Toc9996" w:history="1">
        <w:r>
          <w:rPr>
            <w:rFonts w:ascii="仿宋" w:eastAsia="仿宋" w:hAnsi="仿宋" w:cs="仿宋" w:hint="eastAsia"/>
            <w:lang w:eastAsia="zh-CN"/>
          </w:rPr>
          <w:t>(一)、人力资源规划</w:t>
        </w:r>
        <w:r>
          <w:tab/>
        </w:r>
        <w:r>
          <w:fldChar w:fldCharType="begin"/>
        </w:r>
        <w:r>
          <w:instrText xml:space="preserve"> PAGEREF _Toc9996 \h </w:instrText>
        </w:r>
        <w:r>
          <w:fldChar w:fldCharType="separate"/>
        </w:r>
        <w:r>
          <w:t>79</w:t>
        </w:r>
        <w:r>
          <w:fldChar w:fldCharType="end"/>
        </w:r>
      </w:hyperlink>
    </w:p>
    <w:p>
      <w:pPr>
        <w:pStyle w:val="TOC2"/>
        <w:tabs>
          <w:tab w:val="right" w:leader="dot" w:pos="8306"/>
        </w:tabs>
      </w:pPr>
      <w:hyperlink w:anchor="_Toc12666" w:history="1">
        <w:r>
          <w:rPr>
            <w:rFonts w:ascii="仿宋" w:eastAsia="仿宋" w:hAnsi="仿宋" w:cs="仿宋" w:hint="eastAsia"/>
            <w:lang w:eastAsia="zh-CN"/>
          </w:rPr>
          <w:t>(二)、人力资源开发与培训</w:t>
        </w:r>
        <w:r>
          <w:tab/>
        </w:r>
        <w:r>
          <w:fldChar w:fldCharType="begin"/>
        </w:r>
        <w:r>
          <w:instrText xml:space="preserve"> PAGEREF _Toc12666 \h </w:instrText>
        </w:r>
        <w:r>
          <w:fldChar w:fldCharType="separate"/>
        </w:r>
        <w:r>
          <w:t>81</w:t>
        </w:r>
        <w:r>
          <w:fldChar w:fldCharType="end"/>
        </w:r>
      </w:hyperlink>
    </w:p>
    <w:p>
      <w:pPr>
        <w:pStyle w:val="TOC1"/>
        <w:tabs>
          <w:tab w:val="right" w:leader="dot" w:pos="8306"/>
        </w:tabs>
      </w:pPr>
      <w:hyperlink w:anchor="_Toc6378" w:history="1">
        <w:r>
          <w:rPr>
            <w:rFonts w:ascii="仿宋" w:eastAsia="仿宋" w:hAnsi="仿宋" w:cs="仿宋" w:hint="eastAsia"/>
            <w:lang w:eastAsia="zh-CN"/>
          </w:rPr>
          <w:t>二十、成果转化与推广应用</w:t>
        </w:r>
        <w:r>
          <w:tab/>
        </w:r>
        <w:r>
          <w:fldChar w:fldCharType="begin"/>
        </w:r>
        <w:r>
          <w:instrText xml:space="preserve"> PAGEREF _Toc6378 \h </w:instrText>
        </w:r>
        <w:r>
          <w:fldChar w:fldCharType="separate"/>
        </w:r>
        <w:r>
          <w:t>83</w:t>
        </w:r>
        <w:r>
          <w:fldChar w:fldCharType="end"/>
        </w:r>
      </w:hyperlink>
    </w:p>
    <w:p>
      <w:pPr>
        <w:pStyle w:val="TOC2"/>
        <w:tabs>
          <w:tab w:val="right" w:leader="dot" w:pos="8306"/>
        </w:tabs>
      </w:pPr>
      <w:hyperlink w:anchor="_Toc28637" w:history="1">
        <w:r>
          <w:rPr>
            <w:rFonts w:ascii="仿宋" w:eastAsia="仿宋" w:hAnsi="仿宋" w:cs="仿宋" w:hint="eastAsia"/>
            <w:lang w:eastAsia="zh-CN"/>
          </w:rPr>
          <w:t>(一)、成果转化策略制定</w:t>
        </w:r>
        <w:r>
          <w:tab/>
        </w:r>
        <w:r>
          <w:fldChar w:fldCharType="begin"/>
        </w:r>
        <w:r>
          <w:instrText xml:space="preserve"> PAGEREF _Toc28637 \h </w:instrText>
        </w:r>
        <w:r>
          <w:fldChar w:fldCharType="separate"/>
        </w:r>
        <w:r>
          <w:t>83</w:t>
        </w:r>
        <w:r>
          <w:fldChar w:fldCharType="end"/>
        </w:r>
      </w:hyperlink>
    </w:p>
    <w:p>
      <w:pPr>
        <w:pStyle w:val="TOC2"/>
        <w:tabs>
          <w:tab w:val="right" w:leader="dot" w:pos="8306"/>
        </w:tabs>
      </w:pPr>
      <w:hyperlink w:anchor="_Toc7916" w:history="1">
        <w:r>
          <w:rPr>
            <w:rFonts w:ascii="仿宋" w:eastAsia="仿宋" w:hAnsi="仿宋" w:cs="仿宋" w:hint="eastAsia"/>
            <w:lang w:eastAsia="zh-CN"/>
          </w:rPr>
          <w:t>(二)、成果推广应用方案</w:t>
        </w:r>
        <w:r>
          <w:tab/>
        </w:r>
        <w:r>
          <w:fldChar w:fldCharType="begin"/>
        </w:r>
        <w:r>
          <w:instrText xml:space="preserve"> PAGEREF _Toc7916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0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MTB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MTB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MTB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TB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MTBE项目的社会影响是全面而深远的。从提供就业机会和提升公共服务，到促进社会结构和劳动市场的多元化，再到推动社会责任和伦理标准的提高，项目对于提升社区的经济、文化和社会福祉有着重要作用。通过这些正面影响，MTBE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6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为了融入当地社区，MTBE项目需深入理解当地的文化特色和社会习俗。例如，项目在设计广告和市场推广活动时，应考虑使用当地语言和符合地方文化的表达方式。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8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为了确保MTBE项目的成功并最大限度地减轻潜在的社会风险，详细的风险分析和具体的应对策略至关重要。以下是针对项目可能面临的具体社会风险及相应对策的分析：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风险描述：MTBE项目可能遭遇社区抵制，尤其如果社区成员认为项目会破坏他们的生活环境或忽略他们的意见。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风险描述：MTBE项目的商业实践可能与当地的文化和价值观存在冲突，导致社会紧张和文化冲突。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风险描述：MTBE项目可能会增加对公共资源和基础设施的需求，给当地带来额外压力，例如在水资源、能源供应和交通系统方面。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风险描述：MTBE项目可能会引起当地社会结构和动态的变化，例如改变社区的人口组成和社交模式。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风险描述：在MTBE项目运营过程中，可能涉及大量个人和商业敏感信息，存在信息安全和隐私保护的风险。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15"/>
      <w:r>
        <w:rPr>
          <w:rFonts w:ascii="仿宋" w:eastAsia="仿宋" w:hAnsi="仿宋" w:cs="仿宋" w:hint="eastAsia"/>
          <w:sz w:val="28"/>
          <w:lang w:eastAsia="zh-CN"/>
        </w:rPr>
        <w:t>二、MTBE项目概论</w:t>
      </w:r>
      <w:bookmarkEnd w:id="6"/>
    </w:p>
    <w:p>
      <w:pPr>
        <w:pStyle w:val="Heading2"/>
        <w:rPr>
          <w:rFonts w:ascii="仿宋" w:eastAsia="仿宋" w:hAnsi="仿宋" w:cs="仿宋" w:hint="eastAsia"/>
          <w:lang w:eastAsia="zh-CN"/>
        </w:rPr>
      </w:pPr>
      <w:bookmarkStart w:id="7" w:name="_Toc2792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MTBE项目的申报单位是“XXX实业发展公司”，这是一家在其所处行业内备受尊敬的企业。公司自成立以来，通过其在MTBE项目中表现出的创新精神和卓越执行力，在市场上赢得了显著的地位。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该公司的法定代表人秦XX，在MTBE项目及其他多个行业领域中都有着显著的贡献。秦XX以其出色的领导才能和敏锐的商业洞察力，带领公司在MTBE项目等多个领域实现了持续的成长和成功。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TBE项目的重要合作伙伴。公司专注于[行业名称]领域，以创新作为驱动力，不断推动技术进步和市场扩张。在MTB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TBE项目中展现了强劲的增长和稳定的财务表现。公司通过有效的策略，在MTBE项目中扩大了其市场份额并增强了盈利能力。同时，公司积极承担社会责任，参与各类社会公益项目，增强了其在MTBE项目中的品牌形象和社会影响力。</w:t>
      </w:r>
    </w:p>
    <w:p>
      <w:pPr>
        <w:pStyle w:val="Heading2"/>
        <w:ind w:firstLine="560" w:firstLineChars="200"/>
        <w:rPr>
          <w:rFonts w:ascii="仿宋" w:eastAsia="仿宋" w:hAnsi="仿宋" w:cs="仿宋" w:hint="eastAsia"/>
          <w:sz w:val="28"/>
          <w:lang w:eastAsia="zh-CN"/>
        </w:rPr>
      </w:pPr>
      <w:bookmarkStart w:id="8" w:name="_Toc1974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https://d.book118.com/377103133003006055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41141"/>
    <w:rsid w:val="5FA411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0313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2024-03-16T16:20:00Z</dcterms:created>
  <dcterms:modified xsi:type="dcterms:W3CDTF">2024-03-16T16:21:06Z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5C43E5AAA9E04D62B9F4851B0BE32901_11</vt:lpwstr>
  </property>
  <property fmtid="{D5CDD505-2E9C-101B-9397-08002B2CF9AE}" pid="3" name="KSOProductBuildVer">
    <vt:lpwstr>2052-12.1.0.16250</vt:lpwstr>
  </property>
</Properties>
</file>