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UV激光切割机项目建设方案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0" w:history="1">
        <w:r>
          <w:rPr>
            <w:rFonts w:ascii="仿宋" w:eastAsia="仿宋" w:hAnsi="仿宋" w:cs="仿宋" w:hint="eastAsia"/>
            <w:lang w:eastAsia="zh-CN"/>
          </w:rPr>
          <w:t>概论</w:t>
        </w:r>
        <w:r>
          <w:tab/>
        </w:r>
        <w:r>
          <w:fldChar w:fldCharType="begin"/>
        </w:r>
        <w:r>
          <w:instrText xml:space="preserve"> PAGEREF _Toc20560 \h </w:instrText>
        </w:r>
        <w:r>
          <w:fldChar w:fldCharType="separate"/>
        </w:r>
        <w:r>
          <w:t>3</w:t>
        </w:r>
        <w:r>
          <w:fldChar w:fldCharType="end"/>
        </w:r>
      </w:hyperlink>
    </w:p>
    <w:p>
      <w:pPr>
        <w:pStyle w:val="TOC1"/>
        <w:tabs>
          <w:tab w:val="right" w:leader="dot" w:pos="8306"/>
        </w:tabs>
      </w:pPr>
      <w:hyperlink w:anchor="_Toc9209" w:history="1">
        <w:r>
          <w:rPr>
            <w:rFonts w:ascii="仿宋" w:eastAsia="仿宋" w:hAnsi="仿宋" w:cs="仿宋" w:hint="eastAsia"/>
            <w:lang w:eastAsia="zh-CN"/>
          </w:rPr>
          <w:t>一、社会影响分析</w:t>
        </w:r>
        <w:r>
          <w:tab/>
        </w:r>
        <w:r>
          <w:fldChar w:fldCharType="begin"/>
        </w:r>
        <w:r>
          <w:instrText xml:space="preserve"> PAGEREF _Toc9209 \h </w:instrText>
        </w:r>
        <w:r>
          <w:fldChar w:fldCharType="separate"/>
        </w:r>
        <w:r>
          <w:t>3</w:t>
        </w:r>
        <w:r>
          <w:fldChar w:fldCharType="end"/>
        </w:r>
      </w:hyperlink>
    </w:p>
    <w:p>
      <w:pPr>
        <w:pStyle w:val="TOC2"/>
        <w:tabs>
          <w:tab w:val="right" w:leader="dot" w:pos="8306"/>
        </w:tabs>
      </w:pPr>
      <w:hyperlink w:anchor="_Toc27861" w:history="1">
        <w:r>
          <w:rPr>
            <w:rFonts w:ascii="仿宋" w:eastAsia="仿宋" w:hAnsi="仿宋" w:cs="仿宋" w:hint="eastAsia"/>
            <w:lang w:eastAsia="zh-CN"/>
          </w:rPr>
          <w:t>(一)、社会影响效果分析</w:t>
        </w:r>
        <w:r>
          <w:tab/>
        </w:r>
        <w:r>
          <w:fldChar w:fldCharType="begin"/>
        </w:r>
        <w:r>
          <w:instrText xml:space="preserve"> PAGEREF _Toc27861 \h </w:instrText>
        </w:r>
        <w:r>
          <w:fldChar w:fldCharType="separate"/>
        </w:r>
        <w:r>
          <w:t>3</w:t>
        </w:r>
        <w:r>
          <w:fldChar w:fldCharType="end"/>
        </w:r>
      </w:hyperlink>
    </w:p>
    <w:p>
      <w:pPr>
        <w:pStyle w:val="TOC2"/>
        <w:tabs>
          <w:tab w:val="right" w:leader="dot" w:pos="8306"/>
        </w:tabs>
      </w:pPr>
      <w:hyperlink w:anchor="_Toc3882" w:history="1">
        <w:r>
          <w:rPr>
            <w:rFonts w:ascii="仿宋" w:eastAsia="仿宋" w:hAnsi="仿宋" w:cs="仿宋" w:hint="eastAsia"/>
            <w:lang w:eastAsia="zh-CN"/>
          </w:rPr>
          <w:t>(二)、社会适应性分析</w:t>
        </w:r>
        <w:r>
          <w:tab/>
        </w:r>
        <w:r>
          <w:fldChar w:fldCharType="begin"/>
        </w:r>
        <w:r>
          <w:instrText xml:space="preserve"> PAGEREF _Toc3882 \h </w:instrText>
        </w:r>
        <w:r>
          <w:fldChar w:fldCharType="separate"/>
        </w:r>
        <w:r>
          <w:t>5</w:t>
        </w:r>
        <w:r>
          <w:fldChar w:fldCharType="end"/>
        </w:r>
      </w:hyperlink>
    </w:p>
    <w:p>
      <w:pPr>
        <w:pStyle w:val="TOC2"/>
        <w:tabs>
          <w:tab w:val="right" w:leader="dot" w:pos="8306"/>
        </w:tabs>
      </w:pPr>
      <w:hyperlink w:anchor="_Toc6174" w:history="1">
        <w:r>
          <w:rPr>
            <w:rFonts w:ascii="仿宋" w:eastAsia="仿宋" w:hAnsi="仿宋" w:cs="仿宋" w:hint="eastAsia"/>
            <w:lang w:eastAsia="zh-CN"/>
          </w:rPr>
          <w:t>(三)、社会风险及对策分析</w:t>
        </w:r>
        <w:r>
          <w:tab/>
        </w:r>
        <w:r>
          <w:fldChar w:fldCharType="begin"/>
        </w:r>
        <w:r>
          <w:instrText xml:space="preserve"> PAGEREF _Toc6174 \h </w:instrText>
        </w:r>
        <w:r>
          <w:fldChar w:fldCharType="separate"/>
        </w:r>
        <w:r>
          <w:t>7</w:t>
        </w:r>
        <w:r>
          <w:fldChar w:fldCharType="end"/>
        </w:r>
      </w:hyperlink>
    </w:p>
    <w:p>
      <w:pPr>
        <w:pStyle w:val="TOC1"/>
        <w:tabs>
          <w:tab w:val="right" w:leader="dot" w:pos="8306"/>
        </w:tabs>
      </w:pPr>
      <w:hyperlink w:anchor="_Toc14682" w:history="1">
        <w:r>
          <w:rPr>
            <w:rFonts w:ascii="仿宋" w:eastAsia="仿宋" w:hAnsi="仿宋" w:cs="仿宋" w:hint="eastAsia"/>
            <w:lang w:eastAsia="zh-CN"/>
          </w:rPr>
          <w:t>二、UV激光切割机项目概论</w:t>
        </w:r>
        <w:r>
          <w:tab/>
        </w:r>
        <w:r>
          <w:fldChar w:fldCharType="begin"/>
        </w:r>
        <w:r>
          <w:instrText xml:space="preserve"> PAGEREF _Toc14682 \h </w:instrText>
        </w:r>
        <w:r>
          <w:fldChar w:fldCharType="separate"/>
        </w:r>
        <w:r>
          <w:t>10</w:t>
        </w:r>
        <w:r>
          <w:fldChar w:fldCharType="end"/>
        </w:r>
      </w:hyperlink>
    </w:p>
    <w:p>
      <w:pPr>
        <w:pStyle w:val="TOC2"/>
        <w:tabs>
          <w:tab w:val="right" w:leader="dot" w:pos="8306"/>
        </w:tabs>
      </w:pPr>
      <w:hyperlink w:anchor="_Toc15756" w:history="1">
        <w:r>
          <w:rPr>
            <w:rFonts w:ascii="仿宋" w:eastAsia="仿宋" w:hAnsi="仿宋" w:cs="仿宋" w:hint="eastAsia"/>
            <w:lang w:eastAsia="zh-CN"/>
          </w:rPr>
          <w:t>(一)、项目申报单位概况</w:t>
        </w:r>
        <w:r>
          <w:tab/>
        </w:r>
        <w:r>
          <w:fldChar w:fldCharType="begin"/>
        </w:r>
        <w:r>
          <w:instrText xml:space="preserve"> PAGEREF _Toc15756 \h </w:instrText>
        </w:r>
        <w:r>
          <w:fldChar w:fldCharType="separate"/>
        </w:r>
        <w:r>
          <w:t>10</w:t>
        </w:r>
        <w:r>
          <w:fldChar w:fldCharType="end"/>
        </w:r>
      </w:hyperlink>
    </w:p>
    <w:p>
      <w:pPr>
        <w:pStyle w:val="TOC2"/>
        <w:tabs>
          <w:tab w:val="right" w:leader="dot" w:pos="8306"/>
        </w:tabs>
      </w:pPr>
      <w:hyperlink w:anchor="_Toc25783" w:history="1">
        <w:r>
          <w:rPr>
            <w:rFonts w:ascii="仿宋" w:eastAsia="仿宋" w:hAnsi="仿宋" w:cs="仿宋" w:hint="eastAsia"/>
            <w:lang w:eastAsia="zh-CN"/>
          </w:rPr>
          <w:t>(二)、项目概况</w:t>
        </w:r>
        <w:r>
          <w:tab/>
        </w:r>
        <w:r>
          <w:fldChar w:fldCharType="begin"/>
        </w:r>
        <w:r>
          <w:instrText xml:space="preserve"> PAGEREF _Toc25783 \h </w:instrText>
        </w:r>
        <w:r>
          <w:fldChar w:fldCharType="separate"/>
        </w:r>
        <w:r>
          <w:t>11</w:t>
        </w:r>
        <w:r>
          <w:fldChar w:fldCharType="end"/>
        </w:r>
      </w:hyperlink>
    </w:p>
    <w:p>
      <w:pPr>
        <w:pStyle w:val="TOC1"/>
        <w:tabs>
          <w:tab w:val="right" w:leader="dot" w:pos="8306"/>
        </w:tabs>
      </w:pPr>
      <w:hyperlink w:anchor="_Toc20891" w:history="1">
        <w:r>
          <w:rPr>
            <w:rFonts w:ascii="仿宋" w:eastAsia="仿宋" w:hAnsi="仿宋" w:cs="仿宋" w:hint="eastAsia"/>
            <w:lang w:eastAsia="zh-CN"/>
          </w:rPr>
          <w:t>三、财务管理与成本控制</w:t>
        </w:r>
        <w:r>
          <w:tab/>
        </w:r>
        <w:r>
          <w:fldChar w:fldCharType="begin"/>
        </w:r>
        <w:r>
          <w:instrText xml:space="preserve"> PAGEREF _Toc20891 \h </w:instrText>
        </w:r>
        <w:r>
          <w:fldChar w:fldCharType="separate"/>
        </w:r>
        <w:r>
          <w:t>14</w:t>
        </w:r>
        <w:r>
          <w:fldChar w:fldCharType="end"/>
        </w:r>
      </w:hyperlink>
    </w:p>
    <w:p>
      <w:pPr>
        <w:pStyle w:val="TOC2"/>
        <w:tabs>
          <w:tab w:val="right" w:leader="dot" w:pos="8306"/>
        </w:tabs>
      </w:pPr>
      <w:hyperlink w:anchor="_Toc10928" w:history="1">
        <w:r>
          <w:rPr>
            <w:rFonts w:ascii="仿宋" w:eastAsia="仿宋" w:hAnsi="仿宋" w:cs="仿宋" w:hint="eastAsia"/>
            <w:lang w:eastAsia="zh-CN"/>
          </w:rPr>
          <w:t>(一)、财务管理体系建设</w:t>
        </w:r>
        <w:r>
          <w:tab/>
        </w:r>
        <w:r>
          <w:fldChar w:fldCharType="begin"/>
        </w:r>
        <w:r>
          <w:instrText xml:space="preserve"> PAGEREF _Toc10928 \h </w:instrText>
        </w:r>
        <w:r>
          <w:fldChar w:fldCharType="separate"/>
        </w:r>
        <w:r>
          <w:t>14</w:t>
        </w:r>
        <w:r>
          <w:fldChar w:fldCharType="end"/>
        </w:r>
      </w:hyperlink>
    </w:p>
    <w:p>
      <w:pPr>
        <w:pStyle w:val="TOC2"/>
        <w:tabs>
          <w:tab w:val="right" w:leader="dot" w:pos="8306"/>
        </w:tabs>
      </w:pPr>
      <w:hyperlink w:anchor="_Toc11102" w:history="1">
        <w:r>
          <w:rPr>
            <w:rFonts w:ascii="仿宋" w:eastAsia="仿宋" w:hAnsi="仿宋" w:cs="仿宋" w:hint="eastAsia"/>
            <w:lang w:eastAsia="zh-CN"/>
          </w:rPr>
          <w:t>(二)、成本控制措施</w:t>
        </w:r>
        <w:r>
          <w:tab/>
        </w:r>
        <w:r>
          <w:fldChar w:fldCharType="begin"/>
        </w:r>
        <w:r>
          <w:instrText xml:space="preserve"> PAGEREF _Toc11102 \h </w:instrText>
        </w:r>
        <w:r>
          <w:fldChar w:fldCharType="separate"/>
        </w:r>
        <w:r>
          <w:t>16</w:t>
        </w:r>
        <w:r>
          <w:fldChar w:fldCharType="end"/>
        </w:r>
      </w:hyperlink>
    </w:p>
    <w:p>
      <w:pPr>
        <w:pStyle w:val="TOC1"/>
        <w:tabs>
          <w:tab w:val="right" w:leader="dot" w:pos="8306"/>
        </w:tabs>
      </w:pPr>
      <w:hyperlink w:anchor="_Toc1022" w:history="1">
        <w:r>
          <w:rPr>
            <w:rFonts w:ascii="仿宋" w:eastAsia="仿宋" w:hAnsi="仿宋" w:cs="仿宋" w:hint="eastAsia"/>
            <w:lang w:eastAsia="zh-CN"/>
          </w:rPr>
          <w:t>四、经济影响分析</w:t>
        </w:r>
        <w:r>
          <w:tab/>
        </w:r>
        <w:r>
          <w:fldChar w:fldCharType="begin"/>
        </w:r>
        <w:r>
          <w:instrText xml:space="preserve"> PAGEREF _Toc1022 \h </w:instrText>
        </w:r>
        <w:r>
          <w:fldChar w:fldCharType="separate"/>
        </w:r>
        <w:r>
          <w:t>17</w:t>
        </w:r>
        <w:r>
          <w:fldChar w:fldCharType="end"/>
        </w:r>
      </w:hyperlink>
    </w:p>
    <w:p>
      <w:pPr>
        <w:pStyle w:val="TOC2"/>
        <w:tabs>
          <w:tab w:val="right" w:leader="dot" w:pos="8306"/>
        </w:tabs>
      </w:pPr>
      <w:hyperlink w:anchor="_Toc11987" w:history="1">
        <w:r>
          <w:rPr>
            <w:rFonts w:ascii="仿宋" w:eastAsia="仿宋" w:hAnsi="仿宋" w:cs="仿宋" w:hint="eastAsia"/>
            <w:lang w:eastAsia="zh-CN"/>
          </w:rPr>
          <w:t>(一)、经济费用效益或费用效果分析</w:t>
        </w:r>
        <w:r>
          <w:tab/>
        </w:r>
        <w:r>
          <w:fldChar w:fldCharType="begin"/>
        </w:r>
        <w:r>
          <w:instrText xml:space="preserve"> PAGEREF _Toc11987 \h </w:instrText>
        </w:r>
        <w:r>
          <w:fldChar w:fldCharType="separate"/>
        </w:r>
        <w:r>
          <w:t>17</w:t>
        </w:r>
        <w:r>
          <w:fldChar w:fldCharType="end"/>
        </w:r>
      </w:hyperlink>
    </w:p>
    <w:p>
      <w:pPr>
        <w:pStyle w:val="TOC2"/>
        <w:tabs>
          <w:tab w:val="right" w:leader="dot" w:pos="8306"/>
        </w:tabs>
      </w:pPr>
      <w:hyperlink w:anchor="_Toc554" w:history="1">
        <w:r>
          <w:rPr>
            <w:rFonts w:ascii="仿宋" w:eastAsia="仿宋" w:hAnsi="仿宋" w:cs="仿宋" w:hint="eastAsia"/>
            <w:lang w:eastAsia="zh-CN"/>
          </w:rPr>
          <w:t>(二)、行业影响分析</w:t>
        </w:r>
        <w:r>
          <w:tab/>
        </w:r>
        <w:r>
          <w:fldChar w:fldCharType="begin"/>
        </w:r>
        <w:r>
          <w:instrText xml:space="preserve"> PAGEREF _Toc554 \h </w:instrText>
        </w:r>
        <w:r>
          <w:fldChar w:fldCharType="separate"/>
        </w:r>
        <w:r>
          <w:t>19</w:t>
        </w:r>
        <w:r>
          <w:fldChar w:fldCharType="end"/>
        </w:r>
      </w:hyperlink>
    </w:p>
    <w:p>
      <w:pPr>
        <w:pStyle w:val="TOC2"/>
        <w:tabs>
          <w:tab w:val="right" w:leader="dot" w:pos="8306"/>
        </w:tabs>
      </w:pPr>
      <w:hyperlink w:anchor="_Toc30421" w:history="1">
        <w:r>
          <w:rPr>
            <w:rFonts w:ascii="仿宋" w:eastAsia="仿宋" w:hAnsi="仿宋" w:cs="仿宋" w:hint="eastAsia"/>
            <w:lang w:eastAsia="zh-CN"/>
          </w:rPr>
          <w:t>(三)、区域经济影响分析</w:t>
        </w:r>
        <w:r>
          <w:tab/>
        </w:r>
        <w:r>
          <w:fldChar w:fldCharType="begin"/>
        </w:r>
        <w:r>
          <w:instrText xml:space="preserve"> PAGEREF _Toc30421 \h </w:instrText>
        </w:r>
        <w:r>
          <w:fldChar w:fldCharType="separate"/>
        </w:r>
        <w:r>
          <w:t>21</w:t>
        </w:r>
        <w:r>
          <w:fldChar w:fldCharType="end"/>
        </w:r>
      </w:hyperlink>
    </w:p>
    <w:p>
      <w:pPr>
        <w:pStyle w:val="TOC2"/>
        <w:tabs>
          <w:tab w:val="right" w:leader="dot" w:pos="8306"/>
        </w:tabs>
      </w:pPr>
      <w:hyperlink w:anchor="_Toc20014" w:history="1">
        <w:r>
          <w:rPr>
            <w:rFonts w:ascii="仿宋" w:eastAsia="仿宋" w:hAnsi="仿宋" w:cs="仿宋" w:hint="eastAsia"/>
            <w:lang w:eastAsia="zh-CN"/>
          </w:rPr>
          <w:t>(四)、宏观经济影响分析</w:t>
        </w:r>
        <w:r>
          <w:tab/>
        </w:r>
        <w:r>
          <w:fldChar w:fldCharType="begin"/>
        </w:r>
        <w:r>
          <w:instrText xml:space="preserve"> PAGEREF _Toc20014 \h </w:instrText>
        </w:r>
        <w:r>
          <w:fldChar w:fldCharType="separate"/>
        </w:r>
        <w:r>
          <w:t>22</w:t>
        </w:r>
        <w:r>
          <w:fldChar w:fldCharType="end"/>
        </w:r>
      </w:hyperlink>
    </w:p>
    <w:p>
      <w:pPr>
        <w:pStyle w:val="TOC1"/>
        <w:tabs>
          <w:tab w:val="right" w:leader="dot" w:pos="8306"/>
        </w:tabs>
      </w:pPr>
      <w:hyperlink w:anchor="_Toc25538" w:history="1">
        <w:r>
          <w:rPr>
            <w:rFonts w:ascii="仿宋" w:eastAsia="仿宋" w:hAnsi="仿宋" w:cs="仿宋" w:hint="eastAsia"/>
            <w:lang w:eastAsia="zh-CN"/>
          </w:rPr>
          <w:t>五、环境和生态影响分析</w:t>
        </w:r>
        <w:r>
          <w:tab/>
        </w:r>
        <w:r>
          <w:fldChar w:fldCharType="begin"/>
        </w:r>
        <w:r>
          <w:instrText xml:space="preserve"> PAGEREF _Toc25538 \h </w:instrText>
        </w:r>
        <w:r>
          <w:fldChar w:fldCharType="separate"/>
        </w:r>
        <w:r>
          <w:t>23</w:t>
        </w:r>
        <w:r>
          <w:fldChar w:fldCharType="end"/>
        </w:r>
      </w:hyperlink>
    </w:p>
    <w:p>
      <w:pPr>
        <w:pStyle w:val="TOC2"/>
        <w:tabs>
          <w:tab w:val="right" w:leader="dot" w:pos="8306"/>
        </w:tabs>
      </w:pPr>
      <w:hyperlink w:anchor="_Toc23836" w:history="1">
        <w:r>
          <w:rPr>
            <w:rFonts w:ascii="仿宋" w:eastAsia="仿宋" w:hAnsi="仿宋" w:cs="仿宋" w:hint="eastAsia"/>
            <w:lang w:eastAsia="zh-CN"/>
          </w:rPr>
          <w:t>(一)、环境和生态现状</w:t>
        </w:r>
        <w:r>
          <w:tab/>
        </w:r>
        <w:r>
          <w:fldChar w:fldCharType="begin"/>
        </w:r>
        <w:r>
          <w:instrText xml:space="preserve"> PAGEREF _Toc23836 \h </w:instrText>
        </w:r>
        <w:r>
          <w:fldChar w:fldCharType="separate"/>
        </w:r>
        <w:r>
          <w:t>23</w:t>
        </w:r>
        <w:r>
          <w:fldChar w:fldCharType="end"/>
        </w:r>
      </w:hyperlink>
    </w:p>
    <w:p>
      <w:pPr>
        <w:pStyle w:val="TOC2"/>
        <w:tabs>
          <w:tab w:val="right" w:leader="dot" w:pos="8306"/>
        </w:tabs>
      </w:pPr>
      <w:hyperlink w:anchor="_Toc23552" w:history="1">
        <w:r>
          <w:rPr>
            <w:rFonts w:ascii="仿宋" w:eastAsia="仿宋" w:hAnsi="仿宋" w:cs="仿宋" w:hint="eastAsia"/>
            <w:lang w:eastAsia="zh-CN"/>
          </w:rPr>
          <w:t>(二)、生态环境影响分析</w:t>
        </w:r>
        <w:r>
          <w:tab/>
        </w:r>
        <w:r>
          <w:fldChar w:fldCharType="begin"/>
        </w:r>
        <w:r>
          <w:instrText xml:space="preserve"> PAGEREF _Toc23552 \h </w:instrText>
        </w:r>
        <w:r>
          <w:fldChar w:fldCharType="separate"/>
        </w:r>
        <w:r>
          <w:t>25</w:t>
        </w:r>
        <w:r>
          <w:fldChar w:fldCharType="end"/>
        </w:r>
      </w:hyperlink>
    </w:p>
    <w:p>
      <w:pPr>
        <w:pStyle w:val="TOC2"/>
        <w:tabs>
          <w:tab w:val="right" w:leader="dot" w:pos="8306"/>
        </w:tabs>
      </w:pPr>
      <w:hyperlink w:anchor="_Toc4844" w:history="1">
        <w:r>
          <w:rPr>
            <w:rFonts w:ascii="仿宋" w:eastAsia="仿宋" w:hAnsi="仿宋" w:cs="仿宋" w:hint="eastAsia"/>
            <w:lang w:eastAsia="zh-CN"/>
          </w:rPr>
          <w:t>(三)、生态环境保护措施</w:t>
        </w:r>
        <w:r>
          <w:tab/>
        </w:r>
        <w:r>
          <w:fldChar w:fldCharType="begin"/>
        </w:r>
        <w:r>
          <w:instrText xml:space="preserve"> PAGEREF _Toc4844 \h </w:instrText>
        </w:r>
        <w:r>
          <w:fldChar w:fldCharType="separate"/>
        </w:r>
        <w:r>
          <w:t>26</w:t>
        </w:r>
        <w:r>
          <w:fldChar w:fldCharType="end"/>
        </w:r>
      </w:hyperlink>
    </w:p>
    <w:p>
      <w:pPr>
        <w:pStyle w:val="TOC2"/>
        <w:tabs>
          <w:tab w:val="right" w:leader="dot" w:pos="8306"/>
        </w:tabs>
      </w:pPr>
      <w:hyperlink w:anchor="_Toc13838" w:history="1">
        <w:r>
          <w:rPr>
            <w:rFonts w:ascii="仿宋" w:eastAsia="仿宋" w:hAnsi="仿宋" w:cs="仿宋" w:hint="eastAsia"/>
            <w:lang w:eastAsia="zh-CN"/>
          </w:rPr>
          <w:t>(四)、地质灾害影响分析</w:t>
        </w:r>
        <w:r>
          <w:tab/>
        </w:r>
        <w:r>
          <w:fldChar w:fldCharType="begin"/>
        </w:r>
        <w:r>
          <w:instrText xml:space="preserve"> PAGEREF _Toc13838 \h </w:instrText>
        </w:r>
        <w:r>
          <w:fldChar w:fldCharType="separate"/>
        </w:r>
        <w:r>
          <w:t>28</w:t>
        </w:r>
        <w:r>
          <w:fldChar w:fldCharType="end"/>
        </w:r>
      </w:hyperlink>
    </w:p>
    <w:p>
      <w:pPr>
        <w:pStyle w:val="TOC2"/>
        <w:tabs>
          <w:tab w:val="right" w:leader="dot" w:pos="8306"/>
        </w:tabs>
      </w:pPr>
      <w:hyperlink w:anchor="_Toc3305" w:history="1">
        <w:r>
          <w:rPr>
            <w:rFonts w:ascii="仿宋" w:eastAsia="仿宋" w:hAnsi="仿宋" w:cs="仿宋" w:hint="eastAsia"/>
            <w:lang w:eastAsia="zh-CN"/>
          </w:rPr>
          <w:t>(五)、特殊环境影响</w:t>
        </w:r>
        <w:r>
          <w:tab/>
        </w:r>
        <w:r>
          <w:fldChar w:fldCharType="begin"/>
        </w:r>
        <w:r>
          <w:instrText xml:space="preserve"> PAGEREF _Toc3305 \h </w:instrText>
        </w:r>
        <w:r>
          <w:fldChar w:fldCharType="separate"/>
        </w:r>
        <w:r>
          <w:t>29</w:t>
        </w:r>
        <w:r>
          <w:fldChar w:fldCharType="end"/>
        </w:r>
      </w:hyperlink>
    </w:p>
    <w:p>
      <w:pPr>
        <w:pStyle w:val="TOC1"/>
        <w:tabs>
          <w:tab w:val="right" w:leader="dot" w:pos="8306"/>
        </w:tabs>
      </w:pPr>
      <w:hyperlink w:anchor="_Toc16326" w:history="1">
        <w:r>
          <w:rPr>
            <w:rFonts w:ascii="仿宋" w:eastAsia="仿宋" w:hAnsi="仿宋" w:cs="仿宋" w:hint="eastAsia"/>
            <w:lang w:eastAsia="zh-CN"/>
          </w:rPr>
          <w:t>六、发展规划、产业政策和行业准入分析</w:t>
        </w:r>
        <w:r>
          <w:tab/>
        </w:r>
        <w:r>
          <w:fldChar w:fldCharType="begin"/>
        </w:r>
        <w:r>
          <w:instrText xml:space="preserve"> PAGEREF _Toc16326 \h </w:instrText>
        </w:r>
        <w:r>
          <w:fldChar w:fldCharType="separate"/>
        </w:r>
        <w:r>
          <w:t>30</w:t>
        </w:r>
        <w:r>
          <w:fldChar w:fldCharType="end"/>
        </w:r>
      </w:hyperlink>
    </w:p>
    <w:p>
      <w:pPr>
        <w:pStyle w:val="TOC2"/>
        <w:tabs>
          <w:tab w:val="right" w:leader="dot" w:pos="8306"/>
        </w:tabs>
      </w:pPr>
      <w:hyperlink w:anchor="_Toc22610" w:history="1">
        <w:r>
          <w:rPr>
            <w:rFonts w:ascii="仿宋" w:eastAsia="仿宋" w:hAnsi="仿宋" w:cs="仿宋" w:hint="eastAsia"/>
            <w:lang w:eastAsia="zh-CN"/>
          </w:rPr>
          <w:t>(一)、发展规划分析</w:t>
        </w:r>
        <w:r>
          <w:tab/>
        </w:r>
        <w:r>
          <w:fldChar w:fldCharType="begin"/>
        </w:r>
        <w:r>
          <w:instrText xml:space="preserve"> PAGEREF _Toc22610 \h </w:instrText>
        </w:r>
        <w:r>
          <w:fldChar w:fldCharType="separate"/>
        </w:r>
        <w:r>
          <w:t>30</w:t>
        </w:r>
        <w:r>
          <w:fldChar w:fldCharType="end"/>
        </w:r>
      </w:hyperlink>
    </w:p>
    <w:p>
      <w:pPr>
        <w:pStyle w:val="TOC2"/>
        <w:tabs>
          <w:tab w:val="right" w:leader="dot" w:pos="8306"/>
        </w:tabs>
      </w:pPr>
      <w:hyperlink w:anchor="_Toc13557" w:history="1">
        <w:r>
          <w:rPr>
            <w:rFonts w:ascii="仿宋" w:eastAsia="仿宋" w:hAnsi="仿宋" w:cs="仿宋" w:hint="eastAsia"/>
            <w:lang w:eastAsia="zh-CN"/>
          </w:rPr>
          <w:t>(二)、产业政策分析</w:t>
        </w:r>
        <w:r>
          <w:tab/>
        </w:r>
        <w:r>
          <w:fldChar w:fldCharType="begin"/>
        </w:r>
        <w:r>
          <w:instrText xml:space="preserve"> PAGEREF _Toc13557 \h </w:instrText>
        </w:r>
        <w:r>
          <w:fldChar w:fldCharType="separate"/>
        </w:r>
        <w:r>
          <w:t>32</w:t>
        </w:r>
        <w:r>
          <w:fldChar w:fldCharType="end"/>
        </w:r>
      </w:hyperlink>
    </w:p>
    <w:p>
      <w:pPr>
        <w:pStyle w:val="TOC2"/>
        <w:tabs>
          <w:tab w:val="right" w:leader="dot" w:pos="8306"/>
        </w:tabs>
      </w:pPr>
      <w:hyperlink w:anchor="_Toc16166" w:history="1">
        <w:r>
          <w:rPr>
            <w:rFonts w:ascii="仿宋" w:eastAsia="仿宋" w:hAnsi="仿宋" w:cs="仿宋" w:hint="eastAsia"/>
            <w:lang w:eastAsia="zh-CN"/>
          </w:rPr>
          <w:t>(三)、行业准入分析</w:t>
        </w:r>
        <w:r>
          <w:tab/>
        </w:r>
        <w:r>
          <w:fldChar w:fldCharType="begin"/>
        </w:r>
        <w:r>
          <w:instrText xml:space="preserve"> PAGEREF _Toc16166 \h </w:instrText>
        </w:r>
        <w:r>
          <w:fldChar w:fldCharType="separate"/>
        </w:r>
        <w:r>
          <w:t>34</w:t>
        </w:r>
        <w:r>
          <w:fldChar w:fldCharType="end"/>
        </w:r>
      </w:hyperlink>
    </w:p>
    <w:p>
      <w:pPr>
        <w:pStyle w:val="TOC1"/>
        <w:tabs>
          <w:tab w:val="right" w:leader="dot" w:pos="8306"/>
        </w:tabs>
      </w:pPr>
      <w:hyperlink w:anchor="_Toc18297" w:history="1">
        <w:r>
          <w:rPr>
            <w:rFonts w:ascii="仿宋" w:eastAsia="仿宋" w:hAnsi="仿宋" w:cs="仿宋" w:hint="eastAsia"/>
            <w:lang w:eastAsia="zh-CN"/>
          </w:rPr>
          <w:t>七、技术创新与产业升级</w:t>
        </w:r>
        <w:r>
          <w:tab/>
        </w:r>
        <w:r>
          <w:fldChar w:fldCharType="begin"/>
        </w:r>
        <w:r>
          <w:instrText xml:space="preserve"> PAGEREF _Toc18297 \h </w:instrText>
        </w:r>
        <w:r>
          <w:fldChar w:fldCharType="separate"/>
        </w:r>
        <w:r>
          <w:t>35</w:t>
        </w:r>
        <w:r>
          <w:fldChar w:fldCharType="end"/>
        </w:r>
      </w:hyperlink>
    </w:p>
    <w:p>
      <w:pPr>
        <w:pStyle w:val="TOC2"/>
        <w:tabs>
          <w:tab w:val="right" w:leader="dot" w:pos="8306"/>
        </w:tabs>
      </w:pPr>
      <w:hyperlink w:anchor="_Toc25656" w:history="1">
        <w:r>
          <w:rPr>
            <w:rFonts w:ascii="仿宋" w:eastAsia="仿宋" w:hAnsi="仿宋" w:cs="仿宋" w:hint="eastAsia"/>
            <w:lang w:eastAsia="zh-CN"/>
          </w:rPr>
          <w:t>(一)、技术创新方向与目标</w:t>
        </w:r>
        <w:r>
          <w:tab/>
        </w:r>
        <w:r>
          <w:fldChar w:fldCharType="begin"/>
        </w:r>
        <w:r>
          <w:instrText xml:space="preserve"> PAGEREF _Toc25656 \h </w:instrText>
        </w:r>
        <w:r>
          <w:fldChar w:fldCharType="separate"/>
        </w:r>
        <w:r>
          <w:t>35</w:t>
        </w:r>
        <w:r>
          <w:fldChar w:fldCharType="end"/>
        </w:r>
      </w:hyperlink>
    </w:p>
    <w:p>
      <w:pPr>
        <w:pStyle w:val="TOC2"/>
        <w:tabs>
          <w:tab w:val="right" w:leader="dot" w:pos="8306"/>
        </w:tabs>
      </w:pPr>
      <w:hyperlink w:anchor="_Toc11651" w:history="1">
        <w:r>
          <w:rPr>
            <w:rFonts w:ascii="仿宋" w:eastAsia="仿宋" w:hAnsi="仿宋" w:cs="仿宋" w:hint="eastAsia"/>
            <w:lang w:eastAsia="zh-CN"/>
          </w:rPr>
          <w:t>(二)、产业升级路径与措施</w:t>
        </w:r>
        <w:r>
          <w:tab/>
        </w:r>
        <w:r>
          <w:fldChar w:fldCharType="begin"/>
        </w:r>
        <w:r>
          <w:instrText xml:space="preserve"> PAGEREF _Toc11651 \h </w:instrText>
        </w:r>
        <w:r>
          <w:fldChar w:fldCharType="separate"/>
        </w:r>
        <w:r>
          <w:t>36</w:t>
        </w:r>
        <w:r>
          <w:fldChar w:fldCharType="end"/>
        </w:r>
      </w:hyperlink>
    </w:p>
    <w:p>
      <w:pPr>
        <w:pStyle w:val="TOC1"/>
        <w:tabs>
          <w:tab w:val="right" w:leader="dot" w:pos="8306"/>
        </w:tabs>
      </w:pPr>
      <w:hyperlink w:anchor="_Toc28924" w:history="1">
        <w:r>
          <w:rPr>
            <w:rFonts w:ascii="仿宋" w:eastAsia="仿宋" w:hAnsi="仿宋" w:cs="仿宋" w:hint="eastAsia"/>
            <w:lang w:eastAsia="zh-CN"/>
          </w:rPr>
          <w:t>八、资金管理与财务规划</w:t>
        </w:r>
        <w:r>
          <w:tab/>
        </w:r>
        <w:r>
          <w:fldChar w:fldCharType="begin"/>
        </w:r>
        <w:r>
          <w:instrText xml:space="preserve"> PAGEREF _Toc28924 \h </w:instrText>
        </w:r>
        <w:r>
          <w:fldChar w:fldCharType="separate"/>
        </w:r>
        <w:r>
          <w:t>38</w:t>
        </w:r>
        <w:r>
          <w:fldChar w:fldCharType="end"/>
        </w:r>
      </w:hyperlink>
    </w:p>
    <w:p>
      <w:pPr>
        <w:pStyle w:val="TOC2"/>
        <w:tabs>
          <w:tab w:val="right" w:leader="dot" w:pos="8306"/>
        </w:tabs>
      </w:pPr>
      <w:hyperlink w:anchor="_Toc3759" w:history="1">
        <w:r>
          <w:rPr>
            <w:rFonts w:ascii="仿宋" w:eastAsia="仿宋" w:hAnsi="仿宋" w:cs="仿宋" w:hint="eastAsia"/>
            <w:lang w:eastAsia="zh-CN"/>
          </w:rPr>
          <w:t>(一)、项目资金来源与筹措</w:t>
        </w:r>
        <w:r>
          <w:tab/>
        </w:r>
        <w:r>
          <w:fldChar w:fldCharType="begin"/>
        </w:r>
        <w:r>
          <w:instrText xml:space="preserve"> PAGEREF _Toc3759 \h </w:instrText>
        </w:r>
        <w:r>
          <w:fldChar w:fldCharType="separate"/>
        </w:r>
        <w:r>
          <w:t>38</w:t>
        </w:r>
        <w:r>
          <w:fldChar w:fldCharType="end"/>
        </w:r>
      </w:hyperlink>
    </w:p>
    <w:p>
      <w:pPr>
        <w:pStyle w:val="TOC2"/>
        <w:tabs>
          <w:tab w:val="right" w:leader="dot" w:pos="8306"/>
        </w:tabs>
      </w:pPr>
      <w:hyperlink w:anchor="_Toc27314" w:history="1">
        <w:r>
          <w:rPr>
            <w:rFonts w:ascii="仿宋" w:eastAsia="仿宋" w:hAnsi="仿宋" w:cs="仿宋" w:hint="eastAsia"/>
            <w:lang w:eastAsia="zh-CN"/>
          </w:rPr>
          <w:t>(二)、资金使用与监管</w:t>
        </w:r>
        <w:r>
          <w:tab/>
        </w:r>
        <w:r>
          <w:fldChar w:fldCharType="begin"/>
        </w:r>
        <w:r>
          <w:instrText xml:space="preserve"> PAGEREF _Toc27314 \h </w:instrText>
        </w:r>
        <w:r>
          <w:fldChar w:fldCharType="separate"/>
        </w:r>
        <w:r>
          <w:t>39</w:t>
        </w:r>
        <w:r>
          <w:fldChar w:fldCharType="end"/>
        </w:r>
      </w:hyperlink>
    </w:p>
    <w:p>
      <w:pPr>
        <w:pStyle w:val="TOC2"/>
        <w:tabs>
          <w:tab w:val="right" w:leader="dot" w:pos="8306"/>
        </w:tabs>
      </w:pPr>
      <w:hyperlink w:anchor="_Toc12041" w:history="1">
        <w:r>
          <w:rPr>
            <w:rFonts w:ascii="仿宋" w:eastAsia="仿宋" w:hAnsi="仿宋" w:cs="仿宋" w:hint="eastAsia"/>
            <w:lang w:eastAsia="zh-CN"/>
          </w:rPr>
          <w:t>(三)、财务规划与预测</w:t>
        </w:r>
        <w:r>
          <w:tab/>
        </w:r>
        <w:r>
          <w:fldChar w:fldCharType="begin"/>
        </w:r>
        <w:r>
          <w:instrText xml:space="preserve"> PAGEREF _Toc12041 \h </w:instrText>
        </w:r>
        <w:r>
          <w:fldChar w:fldCharType="separate"/>
        </w:r>
        <w:r>
          <w:t>40</w:t>
        </w:r>
        <w:r>
          <w:fldChar w:fldCharType="end"/>
        </w:r>
      </w:hyperlink>
    </w:p>
    <w:p>
      <w:pPr>
        <w:pStyle w:val="TOC1"/>
        <w:tabs>
          <w:tab w:val="right" w:leader="dot" w:pos="8306"/>
        </w:tabs>
      </w:pPr>
      <w:hyperlink w:anchor="_Toc12750" w:history="1">
        <w:r>
          <w:rPr>
            <w:rFonts w:ascii="仿宋" w:eastAsia="仿宋" w:hAnsi="仿宋" w:cs="仿宋" w:hint="eastAsia"/>
            <w:lang w:eastAsia="zh-CN"/>
          </w:rPr>
          <w:t>九、项目实施与管理方案</w:t>
        </w:r>
        <w:r>
          <w:tab/>
        </w:r>
        <w:r>
          <w:fldChar w:fldCharType="begin"/>
        </w:r>
        <w:r>
          <w:instrText xml:space="preserve"> PAGEREF _Toc12750 \h </w:instrText>
        </w:r>
        <w:r>
          <w:fldChar w:fldCharType="separate"/>
        </w:r>
        <w:r>
          <w:t>41</w:t>
        </w:r>
        <w:r>
          <w:fldChar w:fldCharType="end"/>
        </w:r>
      </w:hyperlink>
    </w:p>
    <w:p>
      <w:pPr>
        <w:pStyle w:val="TOC2"/>
        <w:tabs>
          <w:tab w:val="right" w:leader="dot" w:pos="8306"/>
        </w:tabs>
      </w:pPr>
      <w:hyperlink w:anchor="_Toc28493" w:history="1">
        <w:r>
          <w:rPr>
            <w:rFonts w:ascii="仿宋" w:eastAsia="仿宋" w:hAnsi="仿宋" w:cs="仿宋" w:hint="eastAsia"/>
            <w:lang w:eastAsia="zh-CN"/>
          </w:rPr>
          <w:t>(一)、项目实施计划</w:t>
        </w:r>
        <w:r>
          <w:tab/>
        </w:r>
        <w:r>
          <w:fldChar w:fldCharType="begin"/>
        </w:r>
        <w:r>
          <w:instrText xml:space="preserve"> PAGEREF _Toc28493 \h </w:instrText>
        </w:r>
        <w:r>
          <w:fldChar w:fldCharType="separate"/>
        </w:r>
        <w:r>
          <w:t>41</w:t>
        </w:r>
        <w:r>
          <w:fldChar w:fldCharType="end"/>
        </w:r>
      </w:hyperlink>
    </w:p>
    <w:p>
      <w:pPr>
        <w:pStyle w:val="TOC2"/>
        <w:tabs>
          <w:tab w:val="right" w:leader="dot" w:pos="8306"/>
        </w:tabs>
      </w:pPr>
      <w:hyperlink w:anchor="_Toc1497" w:history="1">
        <w:r>
          <w:rPr>
            <w:rFonts w:ascii="仿宋" w:eastAsia="仿宋" w:hAnsi="仿宋" w:cs="仿宋" w:hint="eastAsia"/>
            <w:lang w:eastAsia="zh-CN"/>
          </w:rPr>
          <w:t>(二)、项目组织机构与职责</w:t>
        </w:r>
        <w:r>
          <w:tab/>
        </w:r>
        <w:r>
          <w:fldChar w:fldCharType="begin"/>
        </w:r>
        <w:r>
          <w:instrText xml:space="preserve"> PAGEREF _Toc1497 \h </w:instrText>
        </w:r>
        <w:r>
          <w:fldChar w:fldCharType="separate"/>
        </w:r>
        <w:r>
          <w:t>43</w:t>
        </w:r>
        <w:r>
          <w:fldChar w:fldCharType="end"/>
        </w:r>
      </w:hyperlink>
    </w:p>
    <w:p>
      <w:pPr>
        <w:pStyle w:val="TOC2"/>
        <w:tabs>
          <w:tab w:val="right" w:leader="dot" w:pos="8306"/>
        </w:tabs>
      </w:pPr>
      <w:hyperlink w:anchor="_Toc13260" w:history="1">
        <w:r>
          <w:rPr>
            <w:rFonts w:ascii="仿宋" w:eastAsia="仿宋" w:hAnsi="仿宋" w:cs="仿宋" w:hint="eastAsia"/>
            <w:lang w:eastAsia="zh-CN"/>
          </w:rPr>
          <w:t>(三)、项目管理与监控体系</w:t>
        </w:r>
        <w:r>
          <w:tab/>
        </w:r>
        <w:r>
          <w:fldChar w:fldCharType="begin"/>
        </w:r>
        <w:r>
          <w:instrText xml:space="preserve"> PAGEREF _Toc13260 \h </w:instrText>
        </w:r>
        <w:r>
          <w:fldChar w:fldCharType="separate"/>
        </w:r>
        <w:r>
          <w:t>45</w:t>
        </w:r>
        <w:r>
          <w:fldChar w:fldCharType="end"/>
        </w:r>
      </w:hyperlink>
    </w:p>
    <w:p>
      <w:pPr>
        <w:pStyle w:val="TOC1"/>
        <w:tabs>
          <w:tab w:val="right" w:leader="dot" w:pos="8306"/>
        </w:tabs>
      </w:pPr>
      <w:hyperlink w:anchor="_Toc31004" w:history="1">
        <w:r>
          <w:rPr>
            <w:rFonts w:ascii="仿宋" w:eastAsia="仿宋" w:hAnsi="仿宋" w:cs="仿宋" w:hint="eastAsia"/>
            <w:lang w:eastAsia="zh-CN"/>
          </w:rPr>
          <w:t>十、项目质量与标准</w:t>
        </w:r>
        <w:r>
          <w:tab/>
        </w:r>
        <w:r>
          <w:fldChar w:fldCharType="begin"/>
        </w:r>
        <w:r>
          <w:instrText xml:space="preserve"> PAGEREF _Toc31004 \h </w:instrText>
        </w:r>
        <w:r>
          <w:fldChar w:fldCharType="separate"/>
        </w:r>
        <w:r>
          <w:t>47</w:t>
        </w:r>
        <w:r>
          <w:fldChar w:fldCharType="end"/>
        </w:r>
      </w:hyperlink>
    </w:p>
    <w:p>
      <w:pPr>
        <w:pStyle w:val="TOC2"/>
        <w:tabs>
          <w:tab w:val="right" w:leader="dot" w:pos="8306"/>
        </w:tabs>
      </w:pPr>
      <w:hyperlink w:anchor="_Toc4068" w:history="1">
        <w:r>
          <w:rPr>
            <w:rFonts w:ascii="仿宋" w:eastAsia="仿宋" w:hAnsi="仿宋" w:cs="仿宋" w:hint="eastAsia"/>
            <w:lang w:eastAsia="zh-CN"/>
          </w:rPr>
          <w:t>(一)、质量保障体系</w:t>
        </w:r>
        <w:r>
          <w:tab/>
        </w:r>
        <w:r>
          <w:fldChar w:fldCharType="begin"/>
        </w:r>
        <w:r>
          <w:instrText xml:space="preserve"> PAGEREF _Toc4068 \h </w:instrText>
        </w:r>
        <w:r>
          <w:fldChar w:fldCharType="separate"/>
        </w:r>
        <w:r>
          <w:t>47</w:t>
        </w:r>
        <w:r>
          <w:fldChar w:fldCharType="end"/>
        </w:r>
      </w:hyperlink>
    </w:p>
    <w:p>
      <w:pPr>
        <w:pStyle w:val="TOC2"/>
        <w:tabs>
          <w:tab w:val="right" w:leader="dot" w:pos="8306"/>
        </w:tabs>
      </w:pPr>
      <w:hyperlink w:anchor="_Toc23247" w:history="1">
        <w:r>
          <w:rPr>
            <w:rFonts w:ascii="仿宋" w:eastAsia="仿宋" w:hAnsi="仿宋" w:cs="仿宋" w:hint="eastAsia"/>
            <w:lang w:eastAsia="zh-CN"/>
          </w:rPr>
          <w:t>(二)、标准化作业流程</w:t>
        </w:r>
        <w:r>
          <w:tab/>
        </w:r>
        <w:r>
          <w:fldChar w:fldCharType="begin"/>
        </w:r>
        <w:r>
          <w:instrText xml:space="preserve"> PAGEREF _Toc23247 \h </w:instrText>
        </w:r>
        <w:r>
          <w:fldChar w:fldCharType="separate"/>
        </w:r>
        <w:r>
          <w:t>49</w:t>
        </w:r>
        <w:r>
          <w:fldChar w:fldCharType="end"/>
        </w:r>
      </w:hyperlink>
    </w:p>
    <w:p>
      <w:pPr>
        <w:pStyle w:val="TOC2"/>
        <w:tabs>
          <w:tab w:val="right" w:leader="dot" w:pos="8306"/>
        </w:tabs>
      </w:pPr>
      <w:hyperlink w:anchor="_Toc16890" w:history="1">
        <w:r>
          <w:rPr>
            <w:rFonts w:ascii="仿宋" w:eastAsia="仿宋" w:hAnsi="仿宋" w:cs="仿宋" w:hint="eastAsia"/>
            <w:lang w:eastAsia="zh-CN"/>
          </w:rPr>
          <w:t>(三)、质量监控与评估</w:t>
        </w:r>
        <w:r>
          <w:tab/>
        </w:r>
        <w:r>
          <w:fldChar w:fldCharType="begin"/>
        </w:r>
        <w:r>
          <w:instrText xml:space="preserve"> PAGEREF _Toc16890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32" w:history="1">
        <w:r>
          <w:rPr>
            <w:rFonts w:ascii="仿宋" w:eastAsia="仿宋" w:hAnsi="仿宋" w:cs="仿宋" w:hint="eastAsia"/>
            <w:lang w:eastAsia="zh-CN"/>
          </w:rPr>
          <w:t>(四)、质量改进计划</w:t>
        </w:r>
        <w:r>
          <w:tab/>
        </w:r>
        <w:r>
          <w:fldChar w:fldCharType="begin"/>
        </w:r>
        <w:r>
          <w:instrText xml:space="preserve"> PAGEREF _Toc5032 \h </w:instrText>
        </w:r>
        <w:r>
          <w:fldChar w:fldCharType="separate"/>
        </w:r>
        <w:r>
          <w:t>51</w:t>
        </w:r>
        <w:r>
          <w:fldChar w:fldCharType="end"/>
        </w:r>
      </w:hyperlink>
    </w:p>
    <w:p>
      <w:pPr>
        <w:pStyle w:val="TOC1"/>
        <w:tabs>
          <w:tab w:val="right" w:leader="dot" w:pos="8306"/>
        </w:tabs>
      </w:pPr>
      <w:hyperlink w:anchor="_Toc11329" w:history="1">
        <w:r>
          <w:rPr>
            <w:rFonts w:ascii="仿宋" w:eastAsia="仿宋" w:hAnsi="仿宋" w:cs="仿宋" w:hint="eastAsia"/>
            <w:lang w:eastAsia="zh-CN"/>
          </w:rPr>
          <w:t>十一、经济效益与社会效益优化</w:t>
        </w:r>
        <w:r>
          <w:tab/>
        </w:r>
        <w:r>
          <w:fldChar w:fldCharType="begin"/>
        </w:r>
        <w:r>
          <w:instrText xml:space="preserve"> PAGEREF _Toc11329 \h </w:instrText>
        </w:r>
        <w:r>
          <w:fldChar w:fldCharType="separate"/>
        </w:r>
        <w:r>
          <w:t>52</w:t>
        </w:r>
        <w:r>
          <w:fldChar w:fldCharType="end"/>
        </w:r>
      </w:hyperlink>
    </w:p>
    <w:p>
      <w:pPr>
        <w:pStyle w:val="TOC2"/>
        <w:tabs>
          <w:tab w:val="right" w:leader="dot" w:pos="8306"/>
        </w:tabs>
      </w:pPr>
      <w:hyperlink w:anchor="_Toc4093" w:history="1">
        <w:r>
          <w:rPr>
            <w:rFonts w:ascii="仿宋" w:eastAsia="仿宋" w:hAnsi="仿宋" w:cs="仿宋" w:hint="eastAsia"/>
            <w:lang w:eastAsia="zh-CN"/>
          </w:rPr>
          <w:t>(一)、经济效益提升策略</w:t>
        </w:r>
        <w:r>
          <w:tab/>
        </w:r>
        <w:r>
          <w:fldChar w:fldCharType="begin"/>
        </w:r>
        <w:r>
          <w:instrText xml:space="preserve"> PAGEREF _Toc4093 \h </w:instrText>
        </w:r>
        <w:r>
          <w:fldChar w:fldCharType="separate"/>
        </w:r>
        <w:r>
          <w:t>52</w:t>
        </w:r>
        <w:r>
          <w:fldChar w:fldCharType="end"/>
        </w:r>
      </w:hyperlink>
    </w:p>
    <w:p>
      <w:pPr>
        <w:pStyle w:val="TOC2"/>
        <w:tabs>
          <w:tab w:val="right" w:leader="dot" w:pos="8306"/>
        </w:tabs>
      </w:pPr>
      <w:hyperlink w:anchor="_Toc6370" w:history="1">
        <w:r>
          <w:rPr>
            <w:rFonts w:ascii="仿宋" w:eastAsia="仿宋" w:hAnsi="仿宋" w:cs="仿宋" w:hint="eastAsia"/>
            <w:lang w:eastAsia="zh-CN"/>
          </w:rPr>
          <w:t>(二)、社会效益增强方案</w:t>
        </w:r>
        <w:r>
          <w:tab/>
        </w:r>
        <w:r>
          <w:fldChar w:fldCharType="begin"/>
        </w:r>
        <w:r>
          <w:instrText xml:space="preserve"> PAGEREF _Toc6370 \h </w:instrText>
        </w:r>
        <w:r>
          <w:fldChar w:fldCharType="separate"/>
        </w:r>
        <w:r>
          <w:t>54</w:t>
        </w:r>
        <w:r>
          <w:fldChar w:fldCharType="end"/>
        </w:r>
      </w:hyperlink>
    </w:p>
    <w:p>
      <w:pPr>
        <w:pStyle w:val="TOC1"/>
        <w:tabs>
          <w:tab w:val="right" w:leader="dot" w:pos="8306"/>
        </w:tabs>
      </w:pPr>
      <w:hyperlink w:anchor="_Toc27607" w:history="1">
        <w:r>
          <w:rPr>
            <w:rFonts w:ascii="仿宋" w:eastAsia="仿宋" w:hAnsi="仿宋" w:cs="仿宋" w:hint="eastAsia"/>
            <w:lang w:eastAsia="zh-CN"/>
          </w:rPr>
          <w:t>十二、项目进度计划</w:t>
        </w:r>
        <w:r>
          <w:tab/>
        </w:r>
        <w:r>
          <w:fldChar w:fldCharType="begin"/>
        </w:r>
        <w:r>
          <w:instrText xml:space="preserve"> PAGEREF _Toc27607 \h </w:instrText>
        </w:r>
        <w:r>
          <w:fldChar w:fldCharType="separate"/>
        </w:r>
        <w:r>
          <w:t>54</w:t>
        </w:r>
        <w:r>
          <w:fldChar w:fldCharType="end"/>
        </w:r>
      </w:hyperlink>
    </w:p>
    <w:p>
      <w:pPr>
        <w:pStyle w:val="TOC2"/>
        <w:tabs>
          <w:tab w:val="right" w:leader="dot" w:pos="8306"/>
        </w:tabs>
      </w:pPr>
      <w:hyperlink w:anchor="_Toc19519" w:history="1">
        <w:r>
          <w:rPr>
            <w:rFonts w:ascii="仿宋" w:eastAsia="仿宋" w:hAnsi="仿宋" w:cs="仿宋" w:hint="eastAsia"/>
            <w:lang w:eastAsia="zh-CN"/>
          </w:rPr>
          <w:t>(一)、建设周期</w:t>
        </w:r>
        <w:r>
          <w:tab/>
        </w:r>
        <w:r>
          <w:fldChar w:fldCharType="begin"/>
        </w:r>
        <w:r>
          <w:instrText xml:space="preserve"> PAGEREF _Toc19519 \h </w:instrText>
        </w:r>
        <w:r>
          <w:fldChar w:fldCharType="separate"/>
        </w:r>
        <w:r>
          <w:t>54</w:t>
        </w:r>
        <w:r>
          <w:fldChar w:fldCharType="end"/>
        </w:r>
      </w:hyperlink>
    </w:p>
    <w:p>
      <w:pPr>
        <w:pStyle w:val="TOC2"/>
        <w:tabs>
          <w:tab w:val="right" w:leader="dot" w:pos="8306"/>
        </w:tabs>
      </w:pPr>
      <w:hyperlink w:anchor="_Toc30879" w:history="1">
        <w:r>
          <w:rPr>
            <w:rFonts w:ascii="仿宋" w:eastAsia="仿宋" w:hAnsi="仿宋" w:cs="仿宋" w:hint="eastAsia"/>
            <w:lang w:eastAsia="zh-CN"/>
          </w:rPr>
          <w:t>(二)、建设进度</w:t>
        </w:r>
        <w:r>
          <w:tab/>
        </w:r>
        <w:r>
          <w:fldChar w:fldCharType="begin"/>
        </w:r>
        <w:r>
          <w:instrText xml:space="preserve"> PAGEREF _Toc30879 \h </w:instrText>
        </w:r>
        <w:r>
          <w:fldChar w:fldCharType="separate"/>
        </w:r>
        <w:r>
          <w:t>55</w:t>
        </w:r>
        <w:r>
          <w:fldChar w:fldCharType="end"/>
        </w:r>
      </w:hyperlink>
    </w:p>
    <w:p>
      <w:pPr>
        <w:pStyle w:val="TOC2"/>
        <w:tabs>
          <w:tab w:val="right" w:leader="dot" w:pos="8306"/>
        </w:tabs>
      </w:pPr>
      <w:hyperlink w:anchor="_Toc15971" w:history="1">
        <w:r>
          <w:rPr>
            <w:rFonts w:ascii="仿宋" w:eastAsia="仿宋" w:hAnsi="仿宋" w:cs="仿宋" w:hint="eastAsia"/>
            <w:lang w:eastAsia="zh-CN"/>
          </w:rPr>
          <w:t>(三)、进度安排注意事项</w:t>
        </w:r>
        <w:r>
          <w:tab/>
        </w:r>
        <w:r>
          <w:fldChar w:fldCharType="begin"/>
        </w:r>
        <w:r>
          <w:instrText xml:space="preserve"> PAGEREF _Toc15971 \h </w:instrText>
        </w:r>
        <w:r>
          <w:fldChar w:fldCharType="separate"/>
        </w:r>
        <w:r>
          <w:t>56</w:t>
        </w:r>
        <w:r>
          <w:fldChar w:fldCharType="end"/>
        </w:r>
      </w:hyperlink>
    </w:p>
    <w:p>
      <w:pPr>
        <w:pStyle w:val="TOC2"/>
        <w:tabs>
          <w:tab w:val="right" w:leader="dot" w:pos="8306"/>
        </w:tabs>
      </w:pPr>
      <w:hyperlink w:anchor="_Toc12633" w:history="1">
        <w:r>
          <w:rPr>
            <w:rFonts w:ascii="仿宋" w:eastAsia="仿宋" w:hAnsi="仿宋" w:cs="仿宋" w:hint="eastAsia"/>
            <w:lang w:eastAsia="zh-CN"/>
          </w:rPr>
          <w:t>(四)、人力资源配置</w:t>
        </w:r>
        <w:r>
          <w:tab/>
        </w:r>
        <w:r>
          <w:fldChar w:fldCharType="begin"/>
        </w:r>
        <w:r>
          <w:instrText xml:space="preserve"> PAGEREF _Toc12633 \h </w:instrText>
        </w:r>
        <w:r>
          <w:fldChar w:fldCharType="separate"/>
        </w:r>
        <w:r>
          <w:t>57</w:t>
        </w:r>
        <w:r>
          <w:fldChar w:fldCharType="end"/>
        </w:r>
      </w:hyperlink>
    </w:p>
    <w:p>
      <w:pPr>
        <w:pStyle w:val="TOC2"/>
        <w:tabs>
          <w:tab w:val="right" w:leader="dot" w:pos="8306"/>
        </w:tabs>
      </w:pPr>
      <w:hyperlink w:anchor="_Toc23776" w:history="1">
        <w:r>
          <w:rPr>
            <w:rFonts w:ascii="仿宋" w:eastAsia="仿宋" w:hAnsi="仿宋" w:cs="仿宋" w:hint="eastAsia"/>
            <w:lang w:eastAsia="zh-CN"/>
          </w:rPr>
          <w:t>(五)、员工培训</w:t>
        </w:r>
        <w:r>
          <w:tab/>
        </w:r>
        <w:r>
          <w:fldChar w:fldCharType="begin"/>
        </w:r>
        <w:r>
          <w:instrText xml:space="preserve"> PAGEREF _Toc23776 \h </w:instrText>
        </w:r>
        <w:r>
          <w:fldChar w:fldCharType="separate"/>
        </w:r>
        <w:r>
          <w:t>59</w:t>
        </w:r>
        <w:r>
          <w:fldChar w:fldCharType="end"/>
        </w:r>
      </w:hyperlink>
    </w:p>
    <w:p>
      <w:pPr>
        <w:pStyle w:val="TOC2"/>
        <w:tabs>
          <w:tab w:val="right" w:leader="dot" w:pos="8306"/>
        </w:tabs>
      </w:pPr>
      <w:hyperlink w:anchor="_Toc6531" w:history="1">
        <w:r>
          <w:rPr>
            <w:rFonts w:ascii="仿宋" w:eastAsia="仿宋" w:hAnsi="仿宋" w:cs="仿宋" w:hint="eastAsia"/>
            <w:lang w:eastAsia="zh-CN"/>
          </w:rPr>
          <w:t>(六)、项目实施保障</w:t>
        </w:r>
        <w:r>
          <w:tab/>
        </w:r>
        <w:r>
          <w:fldChar w:fldCharType="begin"/>
        </w:r>
        <w:r>
          <w:instrText xml:space="preserve"> PAGEREF _Toc6531 \h </w:instrText>
        </w:r>
        <w:r>
          <w:fldChar w:fldCharType="separate"/>
        </w:r>
        <w:r>
          <w:t>60</w:t>
        </w:r>
        <w:r>
          <w:fldChar w:fldCharType="end"/>
        </w:r>
      </w:hyperlink>
    </w:p>
    <w:p>
      <w:pPr>
        <w:pStyle w:val="TOC2"/>
        <w:tabs>
          <w:tab w:val="right" w:leader="dot" w:pos="8306"/>
        </w:tabs>
      </w:pPr>
      <w:hyperlink w:anchor="_Toc165" w:history="1">
        <w:r>
          <w:rPr>
            <w:rFonts w:ascii="仿宋" w:eastAsia="仿宋" w:hAnsi="仿宋" w:cs="仿宋" w:hint="eastAsia"/>
            <w:lang w:eastAsia="zh-CN"/>
          </w:rPr>
          <w:t>(七)、安全规范管理</w:t>
        </w:r>
        <w:r>
          <w:tab/>
        </w:r>
        <w:r>
          <w:fldChar w:fldCharType="begin"/>
        </w:r>
        <w:r>
          <w:instrText xml:space="preserve"> PAGEREF _Toc165 \h </w:instrText>
        </w:r>
        <w:r>
          <w:fldChar w:fldCharType="separate"/>
        </w:r>
        <w:r>
          <w:t>61</w:t>
        </w:r>
        <w:r>
          <w:fldChar w:fldCharType="end"/>
        </w:r>
      </w:hyperlink>
    </w:p>
    <w:p>
      <w:pPr>
        <w:pStyle w:val="TOC1"/>
        <w:tabs>
          <w:tab w:val="right" w:leader="dot" w:pos="8306"/>
        </w:tabs>
      </w:pPr>
      <w:hyperlink w:anchor="_Toc9228" w:history="1">
        <w:r>
          <w:rPr>
            <w:rFonts w:ascii="仿宋" w:eastAsia="仿宋" w:hAnsi="仿宋" w:cs="仿宋" w:hint="eastAsia"/>
            <w:lang w:eastAsia="zh-CN"/>
          </w:rPr>
          <w:t>十三、产业协同与集群发展</w:t>
        </w:r>
        <w:r>
          <w:tab/>
        </w:r>
        <w:r>
          <w:fldChar w:fldCharType="begin"/>
        </w:r>
        <w:r>
          <w:instrText xml:space="preserve"> PAGEREF _Toc9228 \h </w:instrText>
        </w:r>
        <w:r>
          <w:fldChar w:fldCharType="separate"/>
        </w:r>
        <w:r>
          <w:t>62</w:t>
        </w:r>
        <w:r>
          <w:fldChar w:fldCharType="end"/>
        </w:r>
      </w:hyperlink>
    </w:p>
    <w:p>
      <w:pPr>
        <w:pStyle w:val="TOC2"/>
        <w:tabs>
          <w:tab w:val="right" w:leader="dot" w:pos="8306"/>
        </w:tabs>
      </w:pPr>
      <w:hyperlink w:anchor="_Toc24476" w:history="1">
        <w:r>
          <w:rPr>
            <w:rFonts w:ascii="仿宋" w:eastAsia="仿宋" w:hAnsi="仿宋" w:cs="仿宋" w:hint="eastAsia"/>
            <w:lang w:eastAsia="zh-CN"/>
          </w:rPr>
          <w:t>(一)、产业协同机制建设</w:t>
        </w:r>
        <w:r>
          <w:tab/>
        </w:r>
        <w:r>
          <w:fldChar w:fldCharType="begin"/>
        </w:r>
        <w:r>
          <w:instrText xml:space="preserve"> PAGEREF _Toc24476 \h </w:instrText>
        </w:r>
        <w:r>
          <w:fldChar w:fldCharType="separate"/>
        </w:r>
        <w:r>
          <w:t>62</w:t>
        </w:r>
        <w:r>
          <w:fldChar w:fldCharType="end"/>
        </w:r>
      </w:hyperlink>
    </w:p>
    <w:p>
      <w:pPr>
        <w:pStyle w:val="TOC2"/>
        <w:tabs>
          <w:tab w:val="right" w:leader="dot" w:pos="8306"/>
        </w:tabs>
      </w:pPr>
      <w:hyperlink w:anchor="_Toc27405" w:history="1">
        <w:r>
          <w:rPr>
            <w:rFonts w:ascii="仿宋" w:eastAsia="仿宋" w:hAnsi="仿宋" w:cs="仿宋" w:hint="eastAsia"/>
            <w:lang w:eastAsia="zh-CN"/>
          </w:rPr>
          <w:t>(二)、产业集群培育与发展</w:t>
        </w:r>
        <w:r>
          <w:tab/>
        </w:r>
        <w:r>
          <w:fldChar w:fldCharType="begin"/>
        </w:r>
        <w:r>
          <w:instrText xml:space="preserve"> PAGEREF _Toc27405 \h </w:instrText>
        </w:r>
        <w:r>
          <w:fldChar w:fldCharType="separate"/>
        </w:r>
        <w:r>
          <w:t>63</w:t>
        </w:r>
        <w:r>
          <w:fldChar w:fldCharType="end"/>
        </w:r>
      </w:hyperlink>
    </w:p>
    <w:p>
      <w:pPr>
        <w:pStyle w:val="TOC1"/>
        <w:tabs>
          <w:tab w:val="right" w:leader="dot" w:pos="8306"/>
        </w:tabs>
      </w:pPr>
      <w:hyperlink w:anchor="_Toc16392" w:history="1">
        <w:r>
          <w:rPr>
            <w:rFonts w:ascii="仿宋" w:eastAsia="仿宋" w:hAnsi="仿宋" w:cs="仿宋" w:hint="eastAsia"/>
            <w:lang w:eastAsia="zh-CN"/>
          </w:rPr>
          <w:t>十四、知识产权管理与保护</w:t>
        </w:r>
        <w:r>
          <w:tab/>
        </w:r>
        <w:r>
          <w:fldChar w:fldCharType="begin"/>
        </w:r>
        <w:r>
          <w:instrText xml:space="preserve"> PAGEREF _Toc16392 \h </w:instrText>
        </w:r>
        <w:r>
          <w:fldChar w:fldCharType="separate"/>
        </w:r>
        <w:r>
          <w:t>64</w:t>
        </w:r>
        <w:r>
          <w:fldChar w:fldCharType="end"/>
        </w:r>
      </w:hyperlink>
    </w:p>
    <w:p>
      <w:pPr>
        <w:pStyle w:val="TOC2"/>
        <w:tabs>
          <w:tab w:val="right" w:leader="dot" w:pos="8306"/>
        </w:tabs>
      </w:pPr>
      <w:hyperlink w:anchor="_Toc1566" w:history="1">
        <w:r>
          <w:rPr>
            <w:rFonts w:ascii="仿宋" w:eastAsia="仿宋" w:hAnsi="仿宋" w:cs="仿宋" w:hint="eastAsia"/>
            <w:lang w:eastAsia="zh-CN"/>
          </w:rPr>
          <w:t>(一)、知识产权管理体系建设</w:t>
        </w:r>
        <w:r>
          <w:tab/>
        </w:r>
        <w:r>
          <w:fldChar w:fldCharType="begin"/>
        </w:r>
        <w:r>
          <w:instrText xml:space="preserve"> PAGEREF _Toc1566 \h </w:instrText>
        </w:r>
        <w:r>
          <w:fldChar w:fldCharType="separate"/>
        </w:r>
        <w:r>
          <w:t>64</w:t>
        </w:r>
        <w:r>
          <w:fldChar w:fldCharType="end"/>
        </w:r>
      </w:hyperlink>
    </w:p>
    <w:p>
      <w:pPr>
        <w:pStyle w:val="TOC2"/>
        <w:tabs>
          <w:tab w:val="right" w:leader="dot" w:pos="8306"/>
        </w:tabs>
      </w:pPr>
      <w:hyperlink w:anchor="_Toc31871" w:history="1">
        <w:r>
          <w:rPr>
            <w:rFonts w:ascii="仿宋" w:eastAsia="仿宋" w:hAnsi="仿宋" w:cs="仿宋" w:hint="eastAsia"/>
            <w:lang w:eastAsia="zh-CN"/>
          </w:rPr>
          <w:t>(二)、知识产权保护措施</w:t>
        </w:r>
        <w:r>
          <w:tab/>
        </w:r>
        <w:r>
          <w:fldChar w:fldCharType="begin"/>
        </w:r>
        <w:r>
          <w:instrText xml:space="preserve"> PAGEREF _Toc31871 \h </w:instrText>
        </w:r>
        <w:r>
          <w:fldChar w:fldCharType="separate"/>
        </w:r>
        <w:r>
          <w:t>65</w:t>
        </w:r>
        <w:r>
          <w:fldChar w:fldCharType="end"/>
        </w:r>
      </w:hyperlink>
    </w:p>
    <w:p>
      <w:pPr>
        <w:pStyle w:val="TOC1"/>
        <w:tabs>
          <w:tab w:val="right" w:leader="dot" w:pos="8306"/>
        </w:tabs>
      </w:pPr>
      <w:hyperlink w:anchor="_Toc5466" w:history="1">
        <w:r>
          <w:rPr>
            <w:rFonts w:ascii="仿宋" w:eastAsia="仿宋" w:hAnsi="仿宋" w:cs="仿宋" w:hint="eastAsia"/>
            <w:lang w:eastAsia="zh-CN"/>
          </w:rPr>
          <w:t>十五、合作与交流机制建立</w:t>
        </w:r>
        <w:r>
          <w:tab/>
        </w:r>
        <w:r>
          <w:fldChar w:fldCharType="begin"/>
        </w:r>
        <w:r>
          <w:instrText xml:space="preserve"> PAGEREF _Toc5466 \h </w:instrText>
        </w:r>
        <w:r>
          <w:fldChar w:fldCharType="separate"/>
        </w:r>
        <w:r>
          <w:t>66</w:t>
        </w:r>
        <w:r>
          <w:fldChar w:fldCharType="end"/>
        </w:r>
      </w:hyperlink>
    </w:p>
    <w:p>
      <w:pPr>
        <w:pStyle w:val="TOC2"/>
        <w:tabs>
          <w:tab w:val="right" w:leader="dot" w:pos="8306"/>
        </w:tabs>
      </w:pPr>
      <w:hyperlink w:anchor="_Toc31091" w:history="1">
        <w:r>
          <w:rPr>
            <w:rFonts w:ascii="仿宋" w:eastAsia="仿宋" w:hAnsi="仿宋" w:cs="仿宋" w:hint="eastAsia"/>
            <w:lang w:eastAsia="zh-CN"/>
          </w:rPr>
          <w:t>(一)、合作伙伴选择与合作方式</w:t>
        </w:r>
        <w:r>
          <w:tab/>
        </w:r>
        <w:r>
          <w:fldChar w:fldCharType="begin"/>
        </w:r>
        <w:r>
          <w:instrText xml:space="preserve"> PAGEREF _Toc31091 \h </w:instrText>
        </w:r>
        <w:r>
          <w:fldChar w:fldCharType="separate"/>
        </w:r>
        <w:r>
          <w:t>66</w:t>
        </w:r>
        <w:r>
          <w:fldChar w:fldCharType="end"/>
        </w:r>
      </w:hyperlink>
    </w:p>
    <w:p>
      <w:pPr>
        <w:pStyle w:val="TOC2"/>
        <w:tabs>
          <w:tab w:val="right" w:leader="dot" w:pos="8306"/>
        </w:tabs>
      </w:pPr>
      <w:hyperlink w:anchor="_Toc16220" w:history="1">
        <w:r>
          <w:rPr>
            <w:rFonts w:ascii="仿宋" w:eastAsia="仿宋" w:hAnsi="仿宋" w:cs="仿宋" w:hint="eastAsia"/>
            <w:lang w:eastAsia="zh-CN"/>
          </w:rPr>
          <w:t>(二)、交流与合作平台搭建</w:t>
        </w:r>
        <w:r>
          <w:tab/>
        </w:r>
        <w:r>
          <w:fldChar w:fldCharType="begin"/>
        </w:r>
        <w:r>
          <w:instrText xml:space="preserve"> PAGEREF _Toc16220 \h </w:instrText>
        </w:r>
        <w:r>
          <w:fldChar w:fldCharType="separate"/>
        </w:r>
        <w:r>
          <w:t>68</w:t>
        </w:r>
        <w:r>
          <w:fldChar w:fldCharType="end"/>
        </w:r>
      </w:hyperlink>
    </w:p>
    <w:p>
      <w:pPr>
        <w:pStyle w:val="TOC1"/>
        <w:tabs>
          <w:tab w:val="right" w:leader="dot" w:pos="8306"/>
        </w:tabs>
      </w:pPr>
      <w:hyperlink w:anchor="_Toc23671" w:history="1">
        <w:r>
          <w:rPr>
            <w:rFonts w:ascii="仿宋" w:eastAsia="仿宋" w:hAnsi="仿宋" w:cs="仿宋" w:hint="eastAsia"/>
            <w:lang w:eastAsia="zh-CN"/>
          </w:rPr>
          <w:t>十六、质量管理与控制</w:t>
        </w:r>
        <w:r>
          <w:tab/>
        </w:r>
        <w:r>
          <w:fldChar w:fldCharType="begin"/>
        </w:r>
        <w:r>
          <w:instrText xml:space="preserve"> PAGEREF _Toc23671 \h </w:instrText>
        </w:r>
        <w:r>
          <w:fldChar w:fldCharType="separate"/>
        </w:r>
        <w:r>
          <w:t>69</w:t>
        </w:r>
        <w:r>
          <w:fldChar w:fldCharType="end"/>
        </w:r>
      </w:hyperlink>
    </w:p>
    <w:p>
      <w:pPr>
        <w:pStyle w:val="TOC2"/>
        <w:tabs>
          <w:tab w:val="right" w:leader="dot" w:pos="8306"/>
        </w:tabs>
      </w:pPr>
      <w:hyperlink w:anchor="_Toc10317" w:history="1">
        <w:r>
          <w:rPr>
            <w:rFonts w:ascii="仿宋" w:eastAsia="仿宋" w:hAnsi="仿宋" w:cs="仿宋" w:hint="eastAsia"/>
            <w:lang w:eastAsia="zh-CN"/>
          </w:rPr>
          <w:t>(一)、质量管理体系建设</w:t>
        </w:r>
        <w:r>
          <w:tab/>
        </w:r>
        <w:r>
          <w:fldChar w:fldCharType="begin"/>
        </w:r>
        <w:r>
          <w:instrText xml:space="preserve"> PAGEREF _Toc10317 \h </w:instrText>
        </w:r>
        <w:r>
          <w:fldChar w:fldCharType="separate"/>
        </w:r>
        <w:r>
          <w:t>69</w:t>
        </w:r>
        <w:r>
          <w:fldChar w:fldCharType="end"/>
        </w:r>
      </w:hyperlink>
    </w:p>
    <w:p>
      <w:pPr>
        <w:pStyle w:val="TOC2"/>
        <w:tabs>
          <w:tab w:val="right" w:leader="dot" w:pos="8306"/>
        </w:tabs>
      </w:pPr>
      <w:hyperlink w:anchor="_Toc19526" w:history="1">
        <w:r>
          <w:rPr>
            <w:rFonts w:ascii="仿宋" w:eastAsia="仿宋" w:hAnsi="仿宋" w:cs="仿宋" w:hint="eastAsia"/>
            <w:lang w:eastAsia="zh-CN"/>
          </w:rPr>
          <w:t>(二)、质量控制措施</w:t>
        </w:r>
        <w:r>
          <w:tab/>
        </w:r>
        <w:r>
          <w:fldChar w:fldCharType="begin"/>
        </w:r>
        <w:r>
          <w:instrText xml:space="preserve"> PAGEREF _Toc19526 \h </w:instrText>
        </w:r>
        <w:r>
          <w:fldChar w:fldCharType="separate"/>
        </w:r>
        <w:r>
          <w:t>71</w:t>
        </w:r>
        <w:r>
          <w:fldChar w:fldCharType="end"/>
        </w:r>
      </w:hyperlink>
    </w:p>
    <w:p>
      <w:pPr>
        <w:pStyle w:val="TOC1"/>
        <w:tabs>
          <w:tab w:val="right" w:leader="dot" w:pos="8306"/>
        </w:tabs>
      </w:pPr>
      <w:hyperlink w:anchor="_Toc14111" w:history="1">
        <w:r>
          <w:rPr>
            <w:rFonts w:ascii="仿宋" w:eastAsia="仿宋" w:hAnsi="仿宋" w:cs="仿宋" w:hint="eastAsia"/>
            <w:lang w:eastAsia="zh-CN"/>
          </w:rPr>
          <w:t>十七、法律法规与政策遵循</w:t>
        </w:r>
        <w:r>
          <w:tab/>
        </w:r>
        <w:r>
          <w:fldChar w:fldCharType="begin"/>
        </w:r>
        <w:r>
          <w:instrText xml:space="preserve"> PAGEREF _Toc14111 \h </w:instrText>
        </w:r>
        <w:r>
          <w:fldChar w:fldCharType="separate"/>
        </w:r>
        <w:r>
          <w:t>72</w:t>
        </w:r>
        <w:r>
          <w:fldChar w:fldCharType="end"/>
        </w:r>
      </w:hyperlink>
    </w:p>
    <w:p>
      <w:pPr>
        <w:pStyle w:val="TOC2"/>
        <w:tabs>
          <w:tab w:val="right" w:leader="dot" w:pos="8306"/>
        </w:tabs>
      </w:pPr>
      <w:hyperlink w:anchor="_Toc27322" w:history="1">
        <w:r>
          <w:rPr>
            <w:rFonts w:ascii="仿宋" w:eastAsia="仿宋" w:hAnsi="仿宋" w:cs="仿宋" w:hint="eastAsia"/>
            <w:lang w:eastAsia="zh-CN"/>
          </w:rPr>
          <w:t>(一)、法律法规遵守</w:t>
        </w:r>
        <w:r>
          <w:tab/>
        </w:r>
        <w:r>
          <w:fldChar w:fldCharType="begin"/>
        </w:r>
        <w:r>
          <w:instrText xml:space="preserve"> PAGEREF _Toc27322 \h </w:instrText>
        </w:r>
        <w:r>
          <w:fldChar w:fldCharType="separate"/>
        </w:r>
        <w:r>
          <w:t>72</w:t>
        </w:r>
        <w:r>
          <w:fldChar w:fldCharType="end"/>
        </w:r>
      </w:hyperlink>
    </w:p>
    <w:p>
      <w:pPr>
        <w:pStyle w:val="TOC2"/>
        <w:tabs>
          <w:tab w:val="right" w:leader="dot" w:pos="8306"/>
        </w:tabs>
      </w:pPr>
      <w:hyperlink w:anchor="_Toc18984" w:history="1">
        <w:r>
          <w:rPr>
            <w:rFonts w:ascii="仿宋" w:eastAsia="仿宋" w:hAnsi="仿宋" w:cs="仿宋" w:hint="eastAsia"/>
            <w:lang w:eastAsia="zh-CN"/>
          </w:rPr>
          <w:t>(二)、政策导向与利用</w:t>
        </w:r>
        <w:r>
          <w:tab/>
        </w:r>
        <w:r>
          <w:fldChar w:fldCharType="begin"/>
        </w:r>
        <w:r>
          <w:instrText xml:space="preserve"> PAGEREF _Toc18984 \h </w:instrText>
        </w:r>
        <w:r>
          <w:fldChar w:fldCharType="separate"/>
        </w:r>
        <w:r>
          <w:t>73</w:t>
        </w:r>
        <w:r>
          <w:fldChar w:fldCharType="end"/>
        </w:r>
      </w:hyperlink>
    </w:p>
    <w:p>
      <w:pPr>
        <w:pStyle w:val="TOC1"/>
        <w:tabs>
          <w:tab w:val="right" w:leader="dot" w:pos="8306"/>
        </w:tabs>
      </w:pPr>
      <w:hyperlink w:anchor="_Toc30994" w:history="1">
        <w:r>
          <w:rPr>
            <w:rFonts w:ascii="仿宋" w:eastAsia="仿宋" w:hAnsi="仿宋" w:cs="仿宋" w:hint="eastAsia"/>
            <w:lang w:eastAsia="zh-CN"/>
          </w:rPr>
          <w:t>十八、成果转化与推广应用</w:t>
        </w:r>
        <w:r>
          <w:tab/>
        </w:r>
        <w:r>
          <w:fldChar w:fldCharType="begin"/>
        </w:r>
        <w:r>
          <w:instrText xml:space="preserve"> PAGEREF _Toc30994 \h </w:instrText>
        </w:r>
        <w:r>
          <w:fldChar w:fldCharType="separate"/>
        </w:r>
        <w:r>
          <w:t>74</w:t>
        </w:r>
        <w:r>
          <w:fldChar w:fldCharType="end"/>
        </w:r>
      </w:hyperlink>
    </w:p>
    <w:p>
      <w:pPr>
        <w:pStyle w:val="TOC2"/>
        <w:tabs>
          <w:tab w:val="right" w:leader="dot" w:pos="8306"/>
        </w:tabs>
      </w:pPr>
      <w:hyperlink w:anchor="_Toc4323" w:history="1">
        <w:r>
          <w:rPr>
            <w:rFonts w:ascii="仿宋" w:eastAsia="仿宋" w:hAnsi="仿宋" w:cs="仿宋" w:hint="eastAsia"/>
            <w:lang w:eastAsia="zh-CN"/>
          </w:rPr>
          <w:t>(一)、成果转化策略制定</w:t>
        </w:r>
        <w:r>
          <w:tab/>
        </w:r>
        <w:r>
          <w:fldChar w:fldCharType="begin"/>
        </w:r>
        <w:r>
          <w:instrText xml:space="preserve"> PAGEREF _Toc4323 \h </w:instrText>
        </w:r>
        <w:r>
          <w:fldChar w:fldCharType="separate"/>
        </w:r>
        <w:r>
          <w:t>74</w:t>
        </w:r>
        <w:r>
          <w:fldChar w:fldCharType="end"/>
        </w:r>
      </w:hyperlink>
    </w:p>
    <w:p>
      <w:pPr>
        <w:pStyle w:val="TOC2"/>
        <w:tabs>
          <w:tab w:val="right" w:leader="dot" w:pos="8306"/>
        </w:tabs>
      </w:pPr>
      <w:hyperlink w:anchor="_Toc30511" w:history="1">
        <w:r>
          <w:rPr>
            <w:rFonts w:ascii="仿宋" w:eastAsia="仿宋" w:hAnsi="仿宋" w:cs="仿宋" w:hint="eastAsia"/>
            <w:lang w:eastAsia="zh-CN"/>
          </w:rPr>
          <w:t>(二)、成果推广应用方案</w:t>
        </w:r>
        <w:r>
          <w:tab/>
        </w:r>
        <w:r>
          <w:fldChar w:fldCharType="begin"/>
        </w:r>
        <w:r>
          <w:instrText xml:space="preserve"> PAGEREF _Toc30511 \h </w:instrText>
        </w:r>
        <w:r>
          <w:fldChar w:fldCharType="separate"/>
        </w:r>
        <w:r>
          <w:t>75</w:t>
        </w:r>
        <w:r>
          <w:fldChar w:fldCharType="end"/>
        </w:r>
      </w:hyperlink>
    </w:p>
    <w:p>
      <w:pPr>
        <w:pStyle w:val="TOC1"/>
        <w:tabs>
          <w:tab w:val="right" w:leader="dot" w:pos="8306"/>
        </w:tabs>
      </w:pPr>
      <w:hyperlink w:anchor="_Toc10428" w:history="1">
        <w:r>
          <w:rPr>
            <w:rFonts w:ascii="仿宋" w:eastAsia="仿宋" w:hAnsi="仿宋" w:cs="仿宋" w:hint="eastAsia"/>
            <w:lang w:eastAsia="zh-CN"/>
          </w:rPr>
          <w:t>十九、创新驱动与持续发展</w:t>
        </w:r>
        <w:r>
          <w:tab/>
        </w:r>
        <w:r>
          <w:fldChar w:fldCharType="begin"/>
        </w:r>
        <w:r>
          <w:instrText xml:space="preserve"> PAGEREF _Toc10428 \h </w:instrText>
        </w:r>
        <w:r>
          <w:fldChar w:fldCharType="separate"/>
        </w:r>
        <w:r>
          <w:t>77</w:t>
        </w:r>
        <w:r>
          <w:fldChar w:fldCharType="end"/>
        </w:r>
      </w:hyperlink>
    </w:p>
    <w:p>
      <w:pPr>
        <w:pStyle w:val="TOC2"/>
        <w:tabs>
          <w:tab w:val="right" w:leader="dot" w:pos="8306"/>
        </w:tabs>
      </w:pPr>
      <w:hyperlink w:anchor="_Toc23987" w:history="1">
        <w:r>
          <w:rPr>
            <w:rFonts w:ascii="仿宋" w:eastAsia="仿宋" w:hAnsi="仿宋" w:cs="仿宋" w:hint="eastAsia"/>
            <w:lang w:eastAsia="zh-CN"/>
          </w:rPr>
          <w:t>(一)、创新驱动战略实施</w:t>
        </w:r>
        <w:r>
          <w:tab/>
        </w:r>
        <w:r>
          <w:fldChar w:fldCharType="begin"/>
        </w:r>
        <w:r>
          <w:instrText xml:space="preserve"> PAGEREF _Toc23987 \h </w:instrText>
        </w:r>
        <w:r>
          <w:fldChar w:fldCharType="separate"/>
        </w:r>
        <w:r>
          <w:t>77</w:t>
        </w:r>
        <w:r>
          <w:fldChar w:fldCharType="end"/>
        </w:r>
      </w:hyperlink>
    </w:p>
    <w:p>
      <w:pPr>
        <w:pStyle w:val="TOC2"/>
        <w:tabs>
          <w:tab w:val="right" w:leader="dot" w:pos="8306"/>
        </w:tabs>
      </w:pPr>
      <w:hyperlink w:anchor="_Toc15656" w:history="1">
        <w:r>
          <w:rPr>
            <w:rFonts w:ascii="仿宋" w:eastAsia="仿宋" w:hAnsi="仿宋" w:cs="仿宋" w:hint="eastAsia"/>
            <w:lang w:eastAsia="zh-CN"/>
          </w:rPr>
          <w:t>(二)、持续发展路径探索</w:t>
        </w:r>
        <w:r>
          <w:tab/>
        </w:r>
        <w:r>
          <w:fldChar w:fldCharType="begin"/>
        </w:r>
        <w:r>
          <w:instrText xml:space="preserve"> PAGEREF _Toc15656 \h </w:instrText>
        </w:r>
        <w:r>
          <w:fldChar w:fldCharType="separate"/>
        </w:r>
        <w:r>
          <w:t>78</w:t>
        </w:r>
        <w:r>
          <w:fldChar w:fldCharType="end"/>
        </w:r>
      </w:hyperlink>
    </w:p>
    <w:p>
      <w:pPr>
        <w:pStyle w:val="TOC1"/>
        <w:tabs>
          <w:tab w:val="right" w:leader="dot" w:pos="8306"/>
        </w:tabs>
      </w:pPr>
      <w:hyperlink w:anchor="_Toc21039" w:history="1">
        <w:r>
          <w:rPr>
            <w:rFonts w:ascii="仿宋" w:eastAsia="仿宋" w:hAnsi="仿宋" w:cs="仿宋" w:hint="eastAsia"/>
            <w:lang w:eastAsia="zh-CN"/>
          </w:rPr>
          <w:t>二十、设施与设备管理</w:t>
        </w:r>
        <w:r>
          <w:tab/>
        </w:r>
        <w:r>
          <w:fldChar w:fldCharType="begin"/>
        </w:r>
        <w:r>
          <w:instrText xml:space="preserve"> PAGEREF _Toc21039 \h </w:instrText>
        </w:r>
        <w:r>
          <w:fldChar w:fldCharType="separate"/>
        </w:r>
        <w:r>
          <w:t>82</w:t>
        </w:r>
        <w:r>
          <w:fldChar w:fldCharType="end"/>
        </w:r>
      </w:hyperlink>
    </w:p>
    <w:p>
      <w:pPr>
        <w:pStyle w:val="TOC2"/>
        <w:tabs>
          <w:tab w:val="right" w:leader="dot" w:pos="8306"/>
        </w:tabs>
      </w:pPr>
      <w:hyperlink w:anchor="_Toc11674" w:history="1">
        <w:r>
          <w:rPr>
            <w:rFonts w:ascii="仿宋" w:eastAsia="仿宋" w:hAnsi="仿宋" w:cs="仿宋" w:hint="eastAsia"/>
            <w:lang w:eastAsia="zh-CN"/>
          </w:rPr>
          <w:t>(一)、设施规划与配置</w:t>
        </w:r>
        <w:r>
          <w:tab/>
        </w:r>
        <w:r>
          <w:fldChar w:fldCharType="begin"/>
        </w:r>
        <w:r>
          <w:instrText xml:space="preserve"> PAGEREF _Toc11674 \h </w:instrText>
        </w:r>
        <w:r>
          <w:fldChar w:fldCharType="separate"/>
        </w:r>
        <w:r>
          <w:t>82</w:t>
        </w:r>
        <w:r>
          <w:fldChar w:fldCharType="end"/>
        </w:r>
      </w:hyperlink>
    </w:p>
    <w:p>
      <w:pPr>
        <w:pStyle w:val="TOC2"/>
        <w:tabs>
          <w:tab w:val="right" w:leader="dot" w:pos="8306"/>
        </w:tabs>
      </w:pPr>
      <w:hyperlink w:anchor="_Toc28104" w:history="1">
        <w:r>
          <w:rPr>
            <w:rFonts w:ascii="仿宋" w:eastAsia="仿宋" w:hAnsi="仿宋" w:cs="仿宋" w:hint="eastAsia"/>
            <w:lang w:eastAsia="zh-CN"/>
          </w:rPr>
          <w:t>(二)、设备采购与维护管理</w:t>
        </w:r>
        <w:r>
          <w:tab/>
        </w:r>
        <w:r>
          <w:fldChar w:fldCharType="begin"/>
        </w:r>
        <w:r>
          <w:instrText xml:space="preserve"> PAGEREF _Toc28104 \h </w:instrText>
        </w:r>
        <w:r>
          <w:fldChar w:fldCharType="separate"/>
        </w:r>
        <w:r>
          <w:t>83</w:t>
        </w:r>
        <w:r>
          <w:fldChar w:fldCharType="end"/>
        </w:r>
      </w:hyperlink>
    </w:p>
    <w:p>
      <w:pPr>
        <w:pStyle w:val="TOC2"/>
        <w:tabs>
          <w:tab w:val="right" w:leader="dot" w:pos="8306"/>
        </w:tabs>
      </w:pPr>
      <w:hyperlink w:anchor="_Toc4123" w:history="1">
        <w:r>
          <w:rPr>
            <w:rFonts w:ascii="仿宋" w:eastAsia="仿宋" w:hAnsi="仿宋" w:cs="仿宋" w:hint="eastAsia"/>
            <w:lang w:eastAsia="zh-CN"/>
          </w:rPr>
          <w:t>(三)、设施设备升级策略</w:t>
        </w:r>
        <w:r>
          <w:tab/>
        </w:r>
        <w:r>
          <w:fldChar w:fldCharType="begin"/>
        </w:r>
        <w:r>
          <w:instrText xml:space="preserve"> PAGEREF _Toc4123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8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UV激光切割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UV激光切割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UV激光切割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V激光切割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UV激光切割机项目的社会影响是全面而深远的。从提供就业机会和提升公共服务，到促进社会结构和劳动市场的多元化，再到推动社会责任和伦理标准的提高，项目对于提升社区的经济、文化和社会福祉有着重要作用。通过这些正面影响，UV激光切割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88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为了融入当地社区，UV激光切割机项目需深入理解当地的文化特色和社会习俗。例如，项目在设计广告和市场推广活动时，应考虑使用当地语言和符合地方文化的表达方式。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17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为了确保UV激光切割机项目的成功并最大限度地减轻潜在的社会风险，详细的风险分析和具体的应对策略至关重要。以下是针对项目可能面临的具体社会风险及相应对策的分析：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风险描述：UV激光切割机项目可能遭遇社区抵制，尤其如果社区成员认为项目会破坏他们的生活环境或忽略他们的意见。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风险描述：UV激光切割机项目的商业实践可能与当地的文化和价值观存在冲突，导致社会紧张和文化冲突。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风险描述：UV激光切割机项目可能会增加对公共资源和基础设施的需求，给当地带来额外压力，例如在水资源、能源供应和交通系统方面。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风险描述：UV激光切割机项目可能会引起当地社会结构和动态的变化，例如改变社区的人口组成和社交模式。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风险描述：在UV激光切割机项目运营过程中，可能涉及大量个人和商业敏感信息，存在信息安全和隐私保护的风险。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682"/>
      <w:r>
        <w:rPr>
          <w:rFonts w:ascii="仿宋" w:eastAsia="仿宋" w:hAnsi="仿宋" w:cs="仿宋" w:hint="eastAsia"/>
          <w:sz w:val="28"/>
          <w:lang w:eastAsia="zh-CN"/>
        </w:rPr>
        <w:t>二、UV激光切割机项目概论</w:t>
      </w:r>
      <w:bookmarkEnd w:id="6"/>
    </w:p>
    <w:p>
      <w:pPr>
        <w:pStyle w:val="Heading2"/>
        <w:rPr>
          <w:rFonts w:ascii="仿宋" w:eastAsia="仿宋" w:hAnsi="仿宋" w:cs="仿宋" w:hint="eastAsia"/>
          <w:lang w:eastAsia="zh-CN"/>
        </w:rPr>
      </w:pPr>
      <w:bookmarkStart w:id="7" w:name="_Toc1575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UV激光切割机项目的申报单位是“XXX实业发展公司”，这是一家在其所处行业内备受尊敬的企业。公司自成立以来，通过其在UV激光切割机项目中表现出的创新精神和卓越执行力，在市场上赢得了显著的地位。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该公司的法定代表人秦XX，在UV激光切割机项目及其他多个行业领域中都有着显著的贡献。秦XX以其出色的领导才能和敏锐的商业洞察力，带领公司在UV激光切割机项目等多个领域实现了持续的成长和成功。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UV激光切割机项目的重要合作伙伴。公司专注于[行业名称]领域，以创新作为驱动力，不断推动技术进步和市场扩张。在UV激光切割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UV激光切割机项目中展现了强劲的增长和稳定的财务表现。公司通过有效的策略，在UV激光切割机项目中扩大了其市场份额并增强了盈利能力。同时，公司积极承担社会责任，参与各类社会公益项目，增强了其在UV激光切割机项目中的品牌形象和社会影响力。</w:t>
      </w:r>
    </w:p>
    <w:p>
      <w:pPr>
        <w:pStyle w:val="Heading2"/>
        <w:ind w:firstLine="560" w:firstLineChars="200"/>
        <w:rPr>
          <w:rFonts w:ascii="仿宋" w:eastAsia="仿宋" w:hAnsi="仿宋" w:cs="仿宋" w:hint="eastAsia"/>
          <w:sz w:val="28"/>
          <w:lang w:eastAsia="zh-CN"/>
        </w:rPr>
      </w:pPr>
      <w:bookmarkStart w:id="8" w:name="_Toc2578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https://d.book118.com/377110043134006046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F4002"/>
    <w:rsid w:val="717F40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1004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2024-02-20T02:32:00Z</dcterms:created>
  <dcterms:modified xsi:type="dcterms:W3CDTF">2024-02-20T02:32:49Z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D24BEC90DFBA4ADE846BEEFB47898B09_11</vt:lpwstr>
  </property>
  <property fmtid="{D5CDD505-2E9C-101B-9397-08002B2CF9AE}" pid="3" name="KSOProductBuildVer">
    <vt:lpwstr>2052-12.1.0.16250</vt:lpwstr>
  </property>
</Properties>
</file>