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合同研究组织项目规划设计蓝图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31" w:history="1">
        <w:r>
          <w:rPr>
            <w:rFonts w:ascii="仿宋" w:eastAsia="仿宋" w:hAnsi="仿宋" w:cs="仿宋" w:hint="eastAsia"/>
            <w:lang w:eastAsia="zh-CN"/>
          </w:rPr>
          <w:t>序言</w:t>
        </w:r>
        <w:r>
          <w:tab/>
        </w:r>
        <w:r>
          <w:fldChar w:fldCharType="begin"/>
        </w:r>
        <w:r>
          <w:instrText xml:space="preserve"> PAGEREF _Toc6531 \h </w:instrText>
        </w:r>
        <w:r>
          <w:fldChar w:fldCharType="separate"/>
        </w:r>
        <w:r>
          <w:t>3</w:t>
        </w:r>
        <w:r>
          <w:fldChar w:fldCharType="end"/>
        </w:r>
      </w:hyperlink>
    </w:p>
    <w:p>
      <w:pPr>
        <w:pStyle w:val="TOC1"/>
        <w:tabs>
          <w:tab w:val="right" w:leader="dot" w:pos="8306"/>
        </w:tabs>
      </w:pPr>
      <w:hyperlink w:anchor="_Toc16034" w:history="1">
        <w:r>
          <w:rPr>
            <w:rFonts w:ascii="仿宋" w:eastAsia="仿宋" w:hAnsi="仿宋" w:cs="仿宋" w:hint="eastAsia"/>
            <w:lang w:eastAsia="zh-CN"/>
          </w:rPr>
          <w:t>一、合同研究组织项目建设单位说明</w:t>
        </w:r>
        <w:r>
          <w:tab/>
        </w:r>
        <w:r>
          <w:fldChar w:fldCharType="begin"/>
        </w:r>
        <w:r>
          <w:instrText xml:space="preserve"> PAGEREF _Toc16034 \h </w:instrText>
        </w:r>
        <w:r>
          <w:fldChar w:fldCharType="separate"/>
        </w:r>
        <w:r>
          <w:t>3</w:t>
        </w:r>
        <w:r>
          <w:fldChar w:fldCharType="end"/>
        </w:r>
      </w:hyperlink>
    </w:p>
    <w:p>
      <w:pPr>
        <w:pStyle w:val="TOC2"/>
        <w:tabs>
          <w:tab w:val="right" w:leader="dot" w:pos="8306"/>
        </w:tabs>
      </w:pPr>
      <w:hyperlink w:anchor="_Toc1567" w:history="1">
        <w:r>
          <w:rPr>
            <w:rFonts w:ascii="仿宋" w:eastAsia="仿宋" w:hAnsi="仿宋" w:cs="仿宋" w:hint="eastAsia"/>
            <w:lang w:eastAsia="zh-CN"/>
          </w:rPr>
          <w:t>(一)、合同研究组织项目承办单位基本情况</w:t>
        </w:r>
        <w:r>
          <w:tab/>
        </w:r>
        <w:r>
          <w:fldChar w:fldCharType="begin"/>
        </w:r>
        <w:r>
          <w:instrText xml:space="preserve"> PAGEREF _Toc1567 \h </w:instrText>
        </w:r>
        <w:r>
          <w:fldChar w:fldCharType="separate"/>
        </w:r>
        <w:r>
          <w:t>3</w:t>
        </w:r>
        <w:r>
          <w:fldChar w:fldCharType="end"/>
        </w:r>
      </w:hyperlink>
    </w:p>
    <w:p>
      <w:pPr>
        <w:pStyle w:val="TOC2"/>
        <w:tabs>
          <w:tab w:val="right" w:leader="dot" w:pos="8306"/>
        </w:tabs>
      </w:pPr>
      <w:hyperlink w:anchor="_Toc25423" w:history="1">
        <w:r>
          <w:rPr>
            <w:rFonts w:ascii="仿宋" w:eastAsia="仿宋" w:hAnsi="仿宋" w:cs="仿宋" w:hint="eastAsia"/>
            <w:lang w:eastAsia="zh-CN"/>
          </w:rPr>
          <w:t>(二)、公司经济效益分析</w:t>
        </w:r>
        <w:r>
          <w:tab/>
        </w:r>
        <w:r>
          <w:fldChar w:fldCharType="begin"/>
        </w:r>
        <w:r>
          <w:instrText xml:space="preserve"> PAGEREF _Toc25423 \h </w:instrText>
        </w:r>
        <w:r>
          <w:fldChar w:fldCharType="separate"/>
        </w:r>
        <w:r>
          <w:t>4</w:t>
        </w:r>
        <w:r>
          <w:fldChar w:fldCharType="end"/>
        </w:r>
      </w:hyperlink>
    </w:p>
    <w:p>
      <w:pPr>
        <w:pStyle w:val="TOC1"/>
        <w:tabs>
          <w:tab w:val="right" w:leader="dot" w:pos="8306"/>
        </w:tabs>
      </w:pPr>
      <w:hyperlink w:anchor="_Toc26682" w:history="1">
        <w:r>
          <w:rPr>
            <w:rFonts w:ascii="仿宋" w:eastAsia="仿宋" w:hAnsi="仿宋" w:cs="仿宋" w:hint="eastAsia"/>
            <w:lang w:eastAsia="zh-CN"/>
          </w:rPr>
          <w:t>二、合同研究组织项目概论</w:t>
        </w:r>
        <w:r>
          <w:tab/>
        </w:r>
        <w:r>
          <w:fldChar w:fldCharType="begin"/>
        </w:r>
        <w:r>
          <w:instrText xml:space="preserve"> PAGEREF _Toc26682 \h </w:instrText>
        </w:r>
        <w:r>
          <w:fldChar w:fldCharType="separate"/>
        </w:r>
        <w:r>
          <w:t>5</w:t>
        </w:r>
        <w:r>
          <w:fldChar w:fldCharType="end"/>
        </w:r>
      </w:hyperlink>
    </w:p>
    <w:p>
      <w:pPr>
        <w:pStyle w:val="TOC2"/>
        <w:tabs>
          <w:tab w:val="right" w:leader="dot" w:pos="8306"/>
        </w:tabs>
      </w:pPr>
      <w:hyperlink w:anchor="_Toc7607" w:history="1">
        <w:r>
          <w:rPr>
            <w:rFonts w:ascii="仿宋" w:eastAsia="仿宋" w:hAnsi="仿宋" w:cs="仿宋" w:hint="eastAsia"/>
            <w:lang w:eastAsia="zh-CN"/>
          </w:rPr>
          <w:t>(一)、合同研究组织项目概况</w:t>
        </w:r>
        <w:r>
          <w:tab/>
        </w:r>
        <w:r>
          <w:fldChar w:fldCharType="begin"/>
        </w:r>
        <w:r>
          <w:instrText xml:space="preserve"> PAGEREF _Toc7607 \h </w:instrText>
        </w:r>
        <w:r>
          <w:fldChar w:fldCharType="separate"/>
        </w:r>
        <w:r>
          <w:t>5</w:t>
        </w:r>
        <w:r>
          <w:fldChar w:fldCharType="end"/>
        </w:r>
      </w:hyperlink>
    </w:p>
    <w:p>
      <w:pPr>
        <w:pStyle w:val="TOC2"/>
        <w:tabs>
          <w:tab w:val="right" w:leader="dot" w:pos="8306"/>
        </w:tabs>
      </w:pPr>
      <w:hyperlink w:anchor="_Toc9073" w:history="1">
        <w:r>
          <w:rPr>
            <w:rFonts w:ascii="仿宋" w:eastAsia="仿宋" w:hAnsi="仿宋" w:cs="仿宋" w:hint="eastAsia"/>
            <w:lang w:eastAsia="zh-CN"/>
          </w:rPr>
          <w:t>(二)、合同研究组织项目目标</w:t>
        </w:r>
        <w:r>
          <w:tab/>
        </w:r>
        <w:r>
          <w:fldChar w:fldCharType="begin"/>
        </w:r>
        <w:r>
          <w:instrText xml:space="preserve"> PAGEREF _Toc9073 \h </w:instrText>
        </w:r>
        <w:r>
          <w:fldChar w:fldCharType="separate"/>
        </w:r>
        <w:r>
          <w:t>7</w:t>
        </w:r>
        <w:r>
          <w:fldChar w:fldCharType="end"/>
        </w:r>
      </w:hyperlink>
    </w:p>
    <w:p>
      <w:pPr>
        <w:pStyle w:val="TOC2"/>
        <w:tabs>
          <w:tab w:val="right" w:leader="dot" w:pos="8306"/>
        </w:tabs>
      </w:pPr>
      <w:hyperlink w:anchor="_Toc1764" w:history="1">
        <w:r>
          <w:rPr>
            <w:rFonts w:ascii="仿宋" w:eastAsia="仿宋" w:hAnsi="仿宋" w:cs="仿宋" w:hint="eastAsia"/>
            <w:lang w:eastAsia="zh-CN"/>
          </w:rPr>
          <w:t>(三)、合同研究组织项目提出的理由</w:t>
        </w:r>
        <w:r>
          <w:tab/>
        </w:r>
        <w:r>
          <w:fldChar w:fldCharType="begin"/>
        </w:r>
        <w:r>
          <w:instrText xml:space="preserve"> PAGEREF _Toc1764 \h </w:instrText>
        </w:r>
        <w:r>
          <w:fldChar w:fldCharType="separate"/>
        </w:r>
        <w:r>
          <w:t>8</w:t>
        </w:r>
        <w:r>
          <w:fldChar w:fldCharType="end"/>
        </w:r>
      </w:hyperlink>
    </w:p>
    <w:p>
      <w:pPr>
        <w:pStyle w:val="TOC2"/>
        <w:tabs>
          <w:tab w:val="right" w:leader="dot" w:pos="8306"/>
        </w:tabs>
      </w:pPr>
      <w:hyperlink w:anchor="_Toc2331" w:history="1">
        <w:r>
          <w:rPr>
            <w:rFonts w:ascii="仿宋" w:eastAsia="仿宋" w:hAnsi="仿宋" w:cs="仿宋" w:hint="eastAsia"/>
            <w:lang w:eastAsia="zh-CN"/>
          </w:rPr>
          <w:t>(四)、合同研究组织项目意义</w:t>
        </w:r>
        <w:r>
          <w:tab/>
        </w:r>
        <w:r>
          <w:fldChar w:fldCharType="begin"/>
        </w:r>
        <w:r>
          <w:instrText xml:space="preserve"> PAGEREF _Toc2331 \h </w:instrText>
        </w:r>
        <w:r>
          <w:fldChar w:fldCharType="separate"/>
        </w:r>
        <w:r>
          <w:t>10</w:t>
        </w:r>
        <w:r>
          <w:fldChar w:fldCharType="end"/>
        </w:r>
      </w:hyperlink>
    </w:p>
    <w:p>
      <w:pPr>
        <w:pStyle w:val="TOC2"/>
        <w:tabs>
          <w:tab w:val="right" w:leader="dot" w:pos="8306"/>
        </w:tabs>
      </w:pPr>
      <w:hyperlink w:anchor="_Toc7541" w:history="1">
        <w:r>
          <w:rPr>
            <w:rFonts w:ascii="仿宋" w:eastAsia="仿宋" w:hAnsi="仿宋" w:cs="仿宋" w:hint="eastAsia"/>
            <w:lang w:eastAsia="zh-CN"/>
          </w:rPr>
          <w:t>(五)、合同研究组织项目背景</w:t>
        </w:r>
        <w:r>
          <w:tab/>
        </w:r>
        <w:r>
          <w:fldChar w:fldCharType="begin"/>
        </w:r>
        <w:r>
          <w:instrText xml:space="preserve"> PAGEREF _Toc7541 \h </w:instrText>
        </w:r>
        <w:r>
          <w:fldChar w:fldCharType="separate"/>
        </w:r>
        <w:r>
          <w:t>10</w:t>
        </w:r>
        <w:r>
          <w:fldChar w:fldCharType="end"/>
        </w:r>
      </w:hyperlink>
    </w:p>
    <w:p>
      <w:pPr>
        <w:pStyle w:val="TOC1"/>
        <w:tabs>
          <w:tab w:val="right" w:leader="dot" w:pos="8306"/>
        </w:tabs>
      </w:pPr>
      <w:hyperlink w:anchor="_Toc27994" w:history="1">
        <w:r>
          <w:rPr>
            <w:rFonts w:ascii="仿宋" w:eastAsia="仿宋" w:hAnsi="仿宋" w:cs="仿宋" w:hint="eastAsia"/>
            <w:lang w:eastAsia="zh-CN"/>
          </w:rPr>
          <w:t>三、合同研究组织项目建设背景及必要性分析</w:t>
        </w:r>
        <w:r>
          <w:tab/>
        </w:r>
        <w:r>
          <w:fldChar w:fldCharType="begin"/>
        </w:r>
        <w:r>
          <w:instrText xml:space="preserve"> PAGEREF _Toc27994 \h </w:instrText>
        </w:r>
        <w:r>
          <w:fldChar w:fldCharType="separate"/>
        </w:r>
        <w:r>
          <w:t>11</w:t>
        </w:r>
        <w:r>
          <w:fldChar w:fldCharType="end"/>
        </w:r>
      </w:hyperlink>
    </w:p>
    <w:p>
      <w:pPr>
        <w:pStyle w:val="TOC2"/>
        <w:tabs>
          <w:tab w:val="right" w:leader="dot" w:pos="8306"/>
        </w:tabs>
      </w:pPr>
      <w:hyperlink w:anchor="_Toc31999" w:history="1">
        <w:r>
          <w:rPr>
            <w:rFonts w:ascii="仿宋" w:eastAsia="仿宋" w:hAnsi="仿宋" w:cs="仿宋" w:hint="eastAsia"/>
            <w:lang w:eastAsia="zh-CN"/>
          </w:rPr>
          <w:t>(一)、合同研究组织项目背景分析</w:t>
        </w:r>
        <w:r>
          <w:tab/>
        </w:r>
        <w:r>
          <w:fldChar w:fldCharType="begin"/>
        </w:r>
        <w:r>
          <w:instrText xml:space="preserve"> PAGEREF _Toc31999 \h </w:instrText>
        </w:r>
        <w:r>
          <w:fldChar w:fldCharType="separate"/>
        </w:r>
        <w:r>
          <w:t>11</w:t>
        </w:r>
        <w:r>
          <w:fldChar w:fldCharType="end"/>
        </w:r>
      </w:hyperlink>
    </w:p>
    <w:p>
      <w:pPr>
        <w:pStyle w:val="TOC2"/>
        <w:tabs>
          <w:tab w:val="right" w:leader="dot" w:pos="8306"/>
        </w:tabs>
      </w:pPr>
      <w:hyperlink w:anchor="_Toc7554" w:history="1">
        <w:r>
          <w:rPr>
            <w:rFonts w:ascii="仿宋" w:eastAsia="仿宋" w:hAnsi="仿宋" w:cs="仿宋" w:hint="eastAsia"/>
            <w:lang w:eastAsia="zh-CN"/>
          </w:rPr>
          <w:t>(二)、合同研究组织项目建设必要性分析</w:t>
        </w:r>
        <w:r>
          <w:tab/>
        </w:r>
        <w:r>
          <w:fldChar w:fldCharType="begin"/>
        </w:r>
        <w:r>
          <w:instrText xml:space="preserve"> PAGEREF _Toc7554 \h </w:instrText>
        </w:r>
        <w:r>
          <w:fldChar w:fldCharType="separate"/>
        </w:r>
        <w:r>
          <w:t>13</w:t>
        </w:r>
        <w:r>
          <w:fldChar w:fldCharType="end"/>
        </w:r>
      </w:hyperlink>
    </w:p>
    <w:p>
      <w:pPr>
        <w:pStyle w:val="TOC1"/>
        <w:tabs>
          <w:tab w:val="right" w:leader="dot" w:pos="8306"/>
        </w:tabs>
      </w:pPr>
      <w:hyperlink w:anchor="_Toc9554" w:history="1">
        <w:r>
          <w:rPr>
            <w:rFonts w:ascii="仿宋" w:eastAsia="仿宋" w:hAnsi="仿宋" w:cs="仿宋" w:hint="eastAsia"/>
            <w:lang w:eastAsia="zh-CN"/>
          </w:rPr>
          <w:t>四、合同研究组织项目绩效评估</w:t>
        </w:r>
        <w:r>
          <w:tab/>
        </w:r>
        <w:r>
          <w:fldChar w:fldCharType="begin"/>
        </w:r>
        <w:r>
          <w:instrText xml:space="preserve"> PAGEREF _Toc9554 \h </w:instrText>
        </w:r>
        <w:r>
          <w:fldChar w:fldCharType="separate"/>
        </w:r>
        <w:r>
          <w:t>14</w:t>
        </w:r>
        <w:r>
          <w:fldChar w:fldCharType="end"/>
        </w:r>
      </w:hyperlink>
    </w:p>
    <w:p>
      <w:pPr>
        <w:pStyle w:val="TOC2"/>
        <w:tabs>
          <w:tab w:val="right" w:leader="dot" w:pos="8306"/>
        </w:tabs>
      </w:pPr>
      <w:hyperlink w:anchor="_Toc2758" w:history="1">
        <w:r>
          <w:rPr>
            <w:rFonts w:ascii="仿宋" w:eastAsia="仿宋" w:hAnsi="仿宋" w:cs="仿宋" w:hint="eastAsia"/>
            <w:lang w:eastAsia="zh-CN"/>
          </w:rPr>
          <w:t>(一)、绩效评估指标</w:t>
        </w:r>
        <w:r>
          <w:tab/>
        </w:r>
        <w:r>
          <w:fldChar w:fldCharType="begin"/>
        </w:r>
        <w:r>
          <w:instrText xml:space="preserve"> PAGEREF _Toc2758 \h </w:instrText>
        </w:r>
        <w:r>
          <w:fldChar w:fldCharType="separate"/>
        </w:r>
        <w:r>
          <w:t>14</w:t>
        </w:r>
        <w:r>
          <w:fldChar w:fldCharType="end"/>
        </w:r>
      </w:hyperlink>
    </w:p>
    <w:p>
      <w:pPr>
        <w:pStyle w:val="TOC2"/>
        <w:tabs>
          <w:tab w:val="right" w:leader="dot" w:pos="8306"/>
        </w:tabs>
      </w:pPr>
      <w:hyperlink w:anchor="_Toc30960" w:history="1">
        <w:r>
          <w:rPr>
            <w:rFonts w:ascii="仿宋" w:eastAsia="仿宋" w:hAnsi="仿宋" w:cs="仿宋" w:hint="eastAsia"/>
            <w:lang w:eastAsia="zh-CN"/>
          </w:rPr>
          <w:t>(二)、绩效评估方法</w:t>
        </w:r>
        <w:r>
          <w:tab/>
        </w:r>
        <w:r>
          <w:fldChar w:fldCharType="begin"/>
        </w:r>
        <w:r>
          <w:instrText xml:space="preserve"> PAGEREF _Toc30960 \h </w:instrText>
        </w:r>
        <w:r>
          <w:fldChar w:fldCharType="separate"/>
        </w:r>
        <w:r>
          <w:t>16</w:t>
        </w:r>
        <w:r>
          <w:fldChar w:fldCharType="end"/>
        </w:r>
      </w:hyperlink>
    </w:p>
    <w:p>
      <w:pPr>
        <w:pStyle w:val="TOC2"/>
        <w:tabs>
          <w:tab w:val="right" w:leader="dot" w:pos="8306"/>
        </w:tabs>
      </w:pPr>
      <w:hyperlink w:anchor="_Toc21330" w:history="1">
        <w:r>
          <w:rPr>
            <w:rFonts w:ascii="仿宋" w:eastAsia="仿宋" w:hAnsi="仿宋" w:cs="仿宋" w:hint="eastAsia"/>
            <w:lang w:eastAsia="zh-CN"/>
          </w:rPr>
          <w:t>(三)、绩效评估周期</w:t>
        </w:r>
        <w:r>
          <w:tab/>
        </w:r>
        <w:r>
          <w:fldChar w:fldCharType="begin"/>
        </w:r>
        <w:r>
          <w:instrText xml:space="preserve"> PAGEREF _Toc21330 \h </w:instrText>
        </w:r>
        <w:r>
          <w:fldChar w:fldCharType="separate"/>
        </w:r>
        <w:r>
          <w:t>17</w:t>
        </w:r>
        <w:r>
          <w:fldChar w:fldCharType="end"/>
        </w:r>
      </w:hyperlink>
    </w:p>
    <w:p>
      <w:pPr>
        <w:pStyle w:val="TOC1"/>
        <w:tabs>
          <w:tab w:val="right" w:leader="dot" w:pos="8306"/>
        </w:tabs>
      </w:pPr>
      <w:hyperlink w:anchor="_Toc5180" w:history="1">
        <w:r>
          <w:rPr>
            <w:rFonts w:ascii="仿宋" w:eastAsia="仿宋" w:hAnsi="仿宋" w:cs="仿宋" w:hint="eastAsia"/>
            <w:lang w:eastAsia="zh-CN"/>
          </w:rPr>
          <w:t>五、合同研究组织项目土建工程</w:t>
        </w:r>
        <w:r>
          <w:tab/>
        </w:r>
        <w:r>
          <w:fldChar w:fldCharType="begin"/>
        </w:r>
        <w:r>
          <w:instrText xml:space="preserve"> PAGEREF _Toc5180 \h </w:instrText>
        </w:r>
        <w:r>
          <w:fldChar w:fldCharType="separate"/>
        </w:r>
        <w:r>
          <w:t>18</w:t>
        </w:r>
        <w:r>
          <w:fldChar w:fldCharType="end"/>
        </w:r>
      </w:hyperlink>
    </w:p>
    <w:p>
      <w:pPr>
        <w:pStyle w:val="TOC2"/>
        <w:tabs>
          <w:tab w:val="right" w:leader="dot" w:pos="8306"/>
        </w:tabs>
      </w:pPr>
      <w:hyperlink w:anchor="_Toc25916" w:history="1">
        <w:r>
          <w:rPr>
            <w:rFonts w:ascii="仿宋" w:eastAsia="仿宋" w:hAnsi="仿宋" w:cs="仿宋" w:hint="eastAsia"/>
            <w:lang w:eastAsia="zh-CN"/>
          </w:rPr>
          <w:t>(一)、建筑工程设计原则</w:t>
        </w:r>
        <w:r>
          <w:tab/>
        </w:r>
        <w:r>
          <w:fldChar w:fldCharType="begin"/>
        </w:r>
        <w:r>
          <w:instrText xml:space="preserve"> PAGEREF _Toc25916 \h </w:instrText>
        </w:r>
        <w:r>
          <w:fldChar w:fldCharType="separate"/>
        </w:r>
        <w:r>
          <w:t>18</w:t>
        </w:r>
        <w:r>
          <w:fldChar w:fldCharType="end"/>
        </w:r>
      </w:hyperlink>
    </w:p>
    <w:p>
      <w:pPr>
        <w:pStyle w:val="TOC2"/>
        <w:tabs>
          <w:tab w:val="right" w:leader="dot" w:pos="8306"/>
        </w:tabs>
      </w:pPr>
      <w:hyperlink w:anchor="_Toc27438" w:history="1">
        <w:r>
          <w:rPr>
            <w:rFonts w:ascii="仿宋" w:eastAsia="仿宋" w:hAnsi="仿宋" w:cs="仿宋" w:hint="eastAsia"/>
            <w:lang w:eastAsia="zh-CN"/>
          </w:rPr>
          <w:t>(二)、土建工程设计年限及安全等级</w:t>
        </w:r>
        <w:r>
          <w:tab/>
        </w:r>
        <w:r>
          <w:fldChar w:fldCharType="begin"/>
        </w:r>
        <w:r>
          <w:instrText xml:space="preserve"> PAGEREF _Toc27438 \h </w:instrText>
        </w:r>
        <w:r>
          <w:fldChar w:fldCharType="separate"/>
        </w:r>
        <w:r>
          <w:t>19</w:t>
        </w:r>
        <w:r>
          <w:fldChar w:fldCharType="end"/>
        </w:r>
      </w:hyperlink>
    </w:p>
    <w:p>
      <w:pPr>
        <w:pStyle w:val="TOC2"/>
        <w:tabs>
          <w:tab w:val="right" w:leader="dot" w:pos="8306"/>
        </w:tabs>
      </w:pPr>
      <w:hyperlink w:anchor="_Toc4594" w:history="1">
        <w:r>
          <w:rPr>
            <w:rFonts w:ascii="仿宋" w:eastAsia="仿宋" w:hAnsi="仿宋" w:cs="仿宋" w:hint="eastAsia"/>
            <w:lang w:eastAsia="zh-CN"/>
          </w:rPr>
          <w:t>(三)、建筑工程设计总体要求</w:t>
        </w:r>
        <w:r>
          <w:tab/>
        </w:r>
        <w:r>
          <w:fldChar w:fldCharType="begin"/>
        </w:r>
        <w:r>
          <w:instrText xml:space="preserve"> PAGEREF _Toc4594 \h </w:instrText>
        </w:r>
        <w:r>
          <w:fldChar w:fldCharType="separate"/>
        </w:r>
        <w:r>
          <w:t>20</w:t>
        </w:r>
        <w:r>
          <w:fldChar w:fldCharType="end"/>
        </w:r>
      </w:hyperlink>
    </w:p>
    <w:p>
      <w:pPr>
        <w:pStyle w:val="TOC2"/>
        <w:tabs>
          <w:tab w:val="right" w:leader="dot" w:pos="8306"/>
        </w:tabs>
      </w:pPr>
      <w:hyperlink w:anchor="_Toc18827" w:history="1">
        <w:r>
          <w:rPr>
            <w:rFonts w:ascii="仿宋" w:eastAsia="仿宋" w:hAnsi="仿宋" w:cs="仿宋" w:hint="eastAsia"/>
            <w:lang w:eastAsia="zh-CN"/>
          </w:rPr>
          <w:t>(四)、土建工程建设指标</w:t>
        </w:r>
        <w:r>
          <w:tab/>
        </w:r>
        <w:r>
          <w:fldChar w:fldCharType="begin"/>
        </w:r>
        <w:r>
          <w:instrText xml:space="preserve"> PAGEREF _Toc18827 \h </w:instrText>
        </w:r>
        <w:r>
          <w:fldChar w:fldCharType="separate"/>
        </w:r>
        <w:r>
          <w:t>21</w:t>
        </w:r>
        <w:r>
          <w:fldChar w:fldCharType="end"/>
        </w:r>
      </w:hyperlink>
    </w:p>
    <w:p>
      <w:pPr>
        <w:pStyle w:val="TOC1"/>
        <w:tabs>
          <w:tab w:val="right" w:leader="dot" w:pos="8306"/>
        </w:tabs>
      </w:pPr>
      <w:hyperlink w:anchor="_Toc24070" w:history="1">
        <w:r>
          <w:rPr>
            <w:rFonts w:ascii="仿宋" w:eastAsia="仿宋" w:hAnsi="仿宋" w:cs="仿宋" w:hint="eastAsia"/>
            <w:lang w:eastAsia="zh-CN"/>
          </w:rPr>
          <w:t>六、市场分析、调研</w:t>
        </w:r>
        <w:r>
          <w:tab/>
        </w:r>
        <w:r>
          <w:fldChar w:fldCharType="begin"/>
        </w:r>
        <w:r>
          <w:instrText xml:space="preserve"> PAGEREF _Toc24070 \h </w:instrText>
        </w:r>
        <w:r>
          <w:fldChar w:fldCharType="separate"/>
        </w:r>
        <w:r>
          <w:t>21</w:t>
        </w:r>
        <w:r>
          <w:fldChar w:fldCharType="end"/>
        </w:r>
      </w:hyperlink>
    </w:p>
    <w:p>
      <w:pPr>
        <w:pStyle w:val="TOC2"/>
        <w:tabs>
          <w:tab w:val="right" w:leader="dot" w:pos="8306"/>
        </w:tabs>
      </w:pPr>
      <w:hyperlink w:anchor="_Toc29167" w:history="1">
        <w:r>
          <w:rPr>
            <w:rFonts w:ascii="仿宋" w:eastAsia="仿宋" w:hAnsi="仿宋" w:cs="仿宋" w:hint="eastAsia"/>
            <w:lang w:eastAsia="zh-CN"/>
          </w:rPr>
          <w:t>(一)、合同研究组织行业分析</w:t>
        </w:r>
        <w:r>
          <w:tab/>
        </w:r>
        <w:r>
          <w:fldChar w:fldCharType="begin"/>
        </w:r>
        <w:r>
          <w:instrText xml:space="preserve"> PAGEREF _Toc29167 \h </w:instrText>
        </w:r>
        <w:r>
          <w:fldChar w:fldCharType="separate"/>
        </w:r>
        <w:r>
          <w:t>21</w:t>
        </w:r>
        <w:r>
          <w:fldChar w:fldCharType="end"/>
        </w:r>
      </w:hyperlink>
    </w:p>
    <w:p>
      <w:pPr>
        <w:pStyle w:val="TOC2"/>
        <w:tabs>
          <w:tab w:val="right" w:leader="dot" w:pos="8306"/>
        </w:tabs>
      </w:pPr>
      <w:hyperlink w:anchor="_Toc30869" w:history="1">
        <w:r>
          <w:rPr>
            <w:rFonts w:ascii="仿宋" w:eastAsia="仿宋" w:hAnsi="仿宋" w:cs="仿宋" w:hint="eastAsia"/>
            <w:lang w:eastAsia="zh-CN"/>
          </w:rPr>
          <w:t>(二)、合同研究组织市场分析预测</w:t>
        </w:r>
        <w:r>
          <w:tab/>
        </w:r>
        <w:r>
          <w:fldChar w:fldCharType="begin"/>
        </w:r>
        <w:r>
          <w:instrText xml:space="preserve"> PAGEREF _Toc30869 \h </w:instrText>
        </w:r>
        <w:r>
          <w:fldChar w:fldCharType="separate"/>
        </w:r>
        <w:r>
          <w:t>22</w:t>
        </w:r>
        <w:r>
          <w:fldChar w:fldCharType="end"/>
        </w:r>
      </w:hyperlink>
    </w:p>
    <w:p>
      <w:pPr>
        <w:pStyle w:val="TOC1"/>
        <w:tabs>
          <w:tab w:val="right" w:leader="dot" w:pos="8306"/>
        </w:tabs>
      </w:pPr>
      <w:hyperlink w:anchor="_Toc14900" w:history="1">
        <w:r>
          <w:rPr>
            <w:rFonts w:ascii="仿宋" w:eastAsia="仿宋" w:hAnsi="仿宋" w:cs="仿宋" w:hint="eastAsia"/>
            <w:lang w:eastAsia="zh-CN"/>
          </w:rPr>
          <w:t>七、合同研究组织项目技术管理</w:t>
        </w:r>
        <w:r>
          <w:tab/>
        </w:r>
        <w:r>
          <w:fldChar w:fldCharType="begin"/>
        </w:r>
        <w:r>
          <w:instrText xml:space="preserve"> PAGEREF _Toc14900 \h </w:instrText>
        </w:r>
        <w:r>
          <w:fldChar w:fldCharType="separate"/>
        </w:r>
        <w:r>
          <w:t>23</w:t>
        </w:r>
        <w:r>
          <w:fldChar w:fldCharType="end"/>
        </w:r>
      </w:hyperlink>
    </w:p>
    <w:p>
      <w:pPr>
        <w:pStyle w:val="TOC2"/>
        <w:tabs>
          <w:tab w:val="right" w:leader="dot" w:pos="8306"/>
        </w:tabs>
      </w:pPr>
      <w:hyperlink w:anchor="_Toc24211" w:history="1">
        <w:r>
          <w:rPr>
            <w:rFonts w:ascii="仿宋" w:eastAsia="仿宋" w:hAnsi="仿宋" w:cs="仿宋" w:hint="eastAsia"/>
            <w:lang w:eastAsia="zh-CN"/>
          </w:rPr>
          <w:t>(一)、技术方案选用方向</w:t>
        </w:r>
        <w:r>
          <w:tab/>
        </w:r>
        <w:r>
          <w:fldChar w:fldCharType="begin"/>
        </w:r>
        <w:r>
          <w:instrText xml:space="preserve"> PAGEREF _Toc24211 \h </w:instrText>
        </w:r>
        <w:r>
          <w:fldChar w:fldCharType="separate"/>
        </w:r>
        <w:r>
          <w:t>23</w:t>
        </w:r>
        <w:r>
          <w:fldChar w:fldCharType="end"/>
        </w:r>
      </w:hyperlink>
    </w:p>
    <w:p>
      <w:pPr>
        <w:pStyle w:val="TOC2"/>
        <w:tabs>
          <w:tab w:val="right" w:leader="dot" w:pos="8306"/>
        </w:tabs>
      </w:pPr>
      <w:hyperlink w:anchor="_Toc14325" w:history="1">
        <w:r>
          <w:rPr>
            <w:rFonts w:ascii="仿宋" w:eastAsia="仿宋" w:hAnsi="仿宋" w:cs="仿宋" w:hint="eastAsia"/>
            <w:lang w:eastAsia="zh-CN"/>
          </w:rPr>
          <w:t>(二)、工艺技术方案选用原则</w:t>
        </w:r>
        <w:r>
          <w:tab/>
        </w:r>
        <w:r>
          <w:fldChar w:fldCharType="begin"/>
        </w:r>
        <w:r>
          <w:instrText xml:space="preserve"> PAGEREF _Toc14325 \h </w:instrText>
        </w:r>
        <w:r>
          <w:fldChar w:fldCharType="separate"/>
        </w:r>
        <w:r>
          <w:t>24</w:t>
        </w:r>
        <w:r>
          <w:fldChar w:fldCharType="end"/>
        </w:r>
      </w:hyperlink>
    </w:p>
    <w:p>
      <w:pPr>
        <w:pStyle w:val="TOC2"/>
        <w:tabs>
          <w:tab w:val="right" w:leader="dot" w:pos="8306"/>
        </w:tabs>
      </w:pPr>
      <w:hyperlink w:anchor="_Toc4543" w:history="1">
        <w:r>
          <w:rPr>
            <w:rFonts w:ascii="仿宋" w:eastAsia="仿宋" w:hAnsi="仿宋" w:cs="仿宋" w:hint="eastAsia"/>
            <w:lang w:eastAsia="zh-CN"/>
          </w:rPr>
          <w:t>(三)、工艺技术方案要求</w:t>
        </w:r>
        <w:r>
          <w:tab/>
        </w:r>
        <w:r>
          <w:fldChar w:fldCharType="begin"/>
        </w:r>
        <w:r>
          <w:instrText xml:space="preserve"> PAGEREF _Toc4543 \h </w:instrText>
        </w:r>
        <w:r>
          <w:fldChar w:fldCharType="separate"/>
        </w:r>
        <w:r>
          <w:t>27</w:t>
        </w:r>
        <w:r>
          <w:fldChar w:fldCharType="end"/>
        </w:r>
      </w:hyperlink>
    </w:p>
    <w:p>
      <w:pPr>
        <w:pStyle w:val="TOC1"/>
        <w:tabs>
          <w:tab w:val="right" w:leader="dot" w:pos="8306"/>
        </w:tabs>
      </w:pPr>
      <w:hyperlink w:anchor="_Toc26175" w:history="1">
        <w:r>
          <w:rPr>
            <w:rFonts w:ascii="仿宋" w:eastAsia="仿宋" w:hAnsi="仿宋" w:cs="仿宋" w:hint="eastAsia"/>
            <w:lang w:eastAsia="zh-CN"/>
          </w:rPr>
          <w:t>八、合同研究组织项目人力资源培养与发展</w:t>
        </w:r>
        <w:r>
          <w:tab/>
        </w:r>
        <w:r>
          <w:fldChar w:fldCharType="begin"/>
        </w:r>
        <w:r>
          <w:instrText xml:space="preserve"> PAGEREF _Toc26175 \h </w:instrText>
        </w:r>
        <w:r>
          <w:fldChar w:fldCharType="separate"/>
        </w:r>
        <w:r>
          <w:t>29</w:t>
        </w:r>
        <w:r>
          <w:fldChar w:fldCharType="end"/>
        </w:r>
      </w:hyperlink>
    </w:p>
    <w:p>
      <w:pPr>
        <w:pStyle w:val="TOC2"/>
        <w:tabs>
          <w:tab w:val="right" w:leader="dot" w:pos="8306"/>
        </w:tabs>
      </w:pPr>
      <w:hyperlink w:anchor="_Toc18457" w:history="1">
        <w:r>
          <w:rPr>
            <w:rFonts w:ascii="仿宋" w:eastAsia="仿宋" w:hAnsi="仿宋" w:cs="仿宋" w:hint="eastAsia"/>
            <w:lang w:eastAsia="zh-CN"/>
          </w:rPr>
          <w:t>(一)、人才需求与规划</w:t>
        </w:r>
        <w:r>
          <w:tab/>
        </w:r>
        <w:r>
          <w:fldChar w:fldCharType="begin"/>
        </w:r>
        <w:r>
          <w:instrText xml:space="preserve"> PAGEREF _Toc18457 \h </w:instrText>
        </w:r>
        <w:r>
          <w:fldChar w:fldCharType="separate"/>
        </w:r>
        <w:r>
          <w:t>29</w:t>
        </w:r>
        <w:r>
          <w:fldChar w:fldCharType="end"/>
        </w:r>
      </w:hyperlink>
    </w:p>
    <w:p>
      <w:pPr>
        <w:pStyle w:val="TOC2"/>
        <w:tabs>
          <w:tab w:val="right" w:leader="dot" w:pos="8306"/>
        </w:tabs>
      </w:pPr>
      <w:hyperlink w:anchor="_Toc13739" w:history="1">
        <w:r>
          <w:rPr>
            <w:rFonts w:ascii="仿宋" w:eastAsia="仿宋" w:hAnsi="仿宋" w:cs="仿宋" w:hint="eastAsia"/>
            <w:lang w:eastAsia="zh-CN"/>
          </w:rPr>
          <w:t>(二)、培训与发展计划</w:t>
        </w:r>
        <w:r>
          <w:tab/>
        </w:r>
        <w:r>
          <w:fldChar w:fldCharType="begin"/>
        </w:r>
        <w:r>
          <w:instrText xml:space="preserve"> PAGEREF _Toc13739 \h </w:instrText>
        </w:r>
        <w:r>
          <w:fldChar w:fldCharType="separate"/>
        </w:r>
        <w:r>
          <w:t>29</w:t>
        </w:r>
        <w:r>
          <w:fldChar w:fldCharType="end"/>
        </w:r>
      </w:hyperlink>
    </w:p>
    <w:p>
      <w:pPr>
        <w:pStyle w:val="TOC1"/>
        <w:tabs>
          <w:tab w:val="right" w:leader="dot" w:pos="8306"/>
        </w:tabs>
      </w:pPr>
      <w:hyperlink w:anchor="_Toc24581" w:history="1">
        <w:r>
          <w:rPr>
            <w:rFonts w:ascii="仿宋" w:eastAsia="仿宋" w:hAnsi="仿宋" w:cs="仿宋" w:hint="eastAsia"/>
            <w:lang w:eastAsia="zh-CN"/>
          </w:rPr>
          <w:t>九、合同研究组织项目社会影响</w:t>
        </w:r>
        <w:r>
          <w:tab/>
        </w:r>
        <w:r>
          <w:fldChar w:fldCharType="begin"/>
        </w:r>
        <w:r>
          <w:instrText xml:space="preserve"> PAGEREF _Toc24581 \h </w:instrText>
        </w:r>
        <w:r>
          <w:fldChar w:fldCharType="separate"/>
        </w:r>
        <w:r>
          <w:t>30</w:t>
        </w:r>
        <w:r>
          <w:fldChar w:fldCharType="end"/>
        </w:r>
      </w:hyperlink>
    </w:p>
    <w:p>
      <w:pPr>
        <w:pStyle w:val="TOC2"/>
        <w:tabs>
          <w:tab w:val="right" w:leader="dot" w:pos="8306"/>
        </w:tabs>
      </w:pPr>
      <w:hyperlink w:anchor="_Toc17019" w:history="1">
        <w:r>
          <w:rPr>
            <w:rFonts w:ascii="仿宋" w:eastAsia="仿宋" w:hAnsi="仿宋" w:cs="仿宋" w:hint="eastAsia"/>
            <w:lang w:eastAsia="zh-CN"/>
          </w:rPr>
          <w:t>(一)、社会责任与义务</w:t>
        </w:r>
        <w:r>
          <w:tab/>
        </w:r>
        <w:r>
          <w:fldChar w:fldCharType="begin"/>
        </w:r>
        <w:r>
          <w:instrText xml:space="preserve"> PAGEREF _Toc17019 \h </w:instrText>
        </w:r>
        <w:r>
          <w:fldChar w:fldCharType="separate"/>
        </w:r>
        <w:r>
          <w:t>30</w:t>
        </w:r>
        <w:r>
          <w:fldChar w:fldCharType="end"/>
        </w:r>
      </w:hyperlink>
    </w:p>
    <w:p>
      <w:pPr>
        <w:pStyle w:val="TOC2"/>
        <w:tabs>
          <w:tab w:val="right" w:leader="dot" w:pos="8306"/>
        </w:tabs>
      </w:pPr>
      <w:hyperlink w:anchor="_Toc1662" w:history="1">
        <w:r>
          <w:rPr>
            <w:rFonts w:ascii="仿宋" w:eastAsia="仿宋" w:hAnsi="仿宋" w:cs="仿宋" w:hint="eastAsia"/>
            <w:lang w:eastAsia="zh-CN"/>
          </w:rPr>
          <w:t>(二)、社会参与与沟通</w:t>
        </w:r>
        <w:r>
          <w:tab/>
        </w:r>
        <w:r>
          <w:fldChar w:fldCharType="begin"/>
        </w:r>
        <w:r>
          <w:instrText xml:space="preserve"> PAGEREF _Toc1662 \h </w:instrText>
        </w:r>
        <w:r>
          <w:fldChar w:fldCharType="separate"/>
        </w:r>
        <w:r>
          <w:t>31</w:t>
        </w:r>
        <w:r>
          <w:fldChar w:fldCharType="end"/>
        </w:r>
      </w:hyperlink>
    </w:p>
    <w:p>
      <w:pPr>
        <w:pStyle w:val="TOC1"/>
        <w:tabs>
          <w:tab w:val="right" w:leader="dot" w:pos="8306"/>
        </w:tabs>
      </w:pPr>
      <w:hyperlink w:anchor="_Toc2160" w:history="1">
        <w:r>
          <w:rPr>
            <w:rFonts w:ascii="仿宋" w:eastAsia="仿宋" w:hAnsi="仿宋" w:cs="仿宋" w:hint="eastAsia"/>
            <w:lang w:eastAsia="zh-CN"/>
          </w:rPr>
          <w:t>十、合同研究组织项目创新与研发</w:t>
        </w:r>
        <w:r>
          <w:tab/>
        </w:r>
        <w:r>
          <w:fldChar w:fldCharType="begin"/>
        </w:r>
        <w:r>
          <w:instrText xml:space="preserve"> PAGEREF _Toc2160 \h </w:instrText>
        </w:r>
        <w:r>
          <w:fldChar w:fldCharType="separate"/>
        </w:r>
        <w:r>
          <w:t>32</w:t>
        </w:r>
        <w:r>
          <w:fldChar w:fldCharType="end"/>
        </w:r>
      </w:hyperlink>
    </w:p>
    <w:p>
      <w:pPr>
        <w:pStyle w:val="TOC2"/>
        <w:tabs>
          <w:tab w:val="right" w:leader="dot" w:pos="8306"/>
        </w:tabs>
      </w:pPr>
      <w:hyperlink w:anchor="_Toc10260" w:history="1">
        <w:r>
          <w:rPr>
            <w:rFonts w:ascii="仿宋" w:eastAsia="仿宋" w:hAnsi="仿宋" w:cs="仿宋" w:hint="eastAsia"/>
            <w:lang w:eastAsia="zh-CN"/>
          </w:rPr>
          <w:t>(一)、创新策略与方向</w:t>
        </w:r>
        <w:r>
          <w:tab/>
        </w:r>
        <w:r>
          <w:fldChar w:fldCharType="begin"/>
        </w:r>
        <w:r>
          <w:instrText xml:space="preserve"> PAGEREF _Toc10260 \h </w:instrText>
        </w:r>
        <w:r>
          <w:fldChar w:fldCharType="separate"/>
        </w:r>
        <w:r>
          <w:t>32</w:t>
        </w:r>
        <w:r>
          <w:fldChar w:fldCharType="end"/>
        </w:r>
      </w:hyperlink>
    </w:p>
    <w:p>
      <w:pPr>
        <w:pStyle w:val="TOC2"/>
        <w:tabs>
          <w:tab w:val="right" w:leader="dot" w:pos="8306"/>
        </w:tabs>
      </w:pPr>
      <w:hyperlink w:anchor="_Toc27248" w:history="1">
        <w:r>
          <w:rPr>
            <w:rFonts w:ascii="仿宋" w:eastAsia="仿宋" w:hAnsi="仿宋" w:cs="仿宋" w:hint="eastAsia"/>
            <w:lang w:eastAsia="zh-CN"/>
          </w:rPr>
          <w:t>(二)、研发规划与投入</w:t>
        </w:r>
        <w:r>
          <w:tab/>
        </w:r>
        <w:r>
          <w:fldChar w:fldCharType="begin"/>
        </w:r>
        <w:r>
          <w:instrText xml:space="preserve"> PAGEREF _Toc27248 \h </w:instrText>
        </w:r>
        <w:r>
          <w:fldChar w:fldCharType="separate"/>
        </w:r>
        <w:r>
          <w:t>33</w:t>
        </w:r>
        <w:r>
          <w:fldChar w:fldCharType="end"/>
        </w:r>
      </w:hyperlink>
    </w:p>
    <w:p>
      <w:pPr>
        <w:pStyle w:val="TOC1"/>
        <w:tabs>
          <w:tab w:val="right" w:leader="dot" w:pos="8306"/>
        </w:tabs>
      </w:pPr>
      <w:hyperlink w:anchor="_Toc19065" w:history="1">
        <w:r>
          <w:rPr>
            <w:rFonts w:ascii="仿宋" w:eastAsia="仿宋" w:hAnsi="仿宋" w:cs="仿宋" w:hint="eastAsia"/>
            <w:lang w:eastAsia="zh-CN"/>
          </w:rPr>
          <w:t>十一、合同研究组织项目投资规划</w:t>
        </w:r>
        <w:r>
          <w:tab/>
        </w:r>
        <w:r>
          <w:fldChar w:fldCharType="begin"/>
        </w:r>
        <w:r>
          <w:instrText xml:space="preserve"> PAGEREF _Toc19065 \h </w:instrText>
        </w:r>
        <w:r>
          <w:fldChar w:fldCharType="separate"/>
        </w:r>
        <w:r>
          <w:t>35</w:t>
        </w:r>
        <w:r>
          <w:fldChar w:fldCharType="end"/>
        </w:r>
      </w:hyperlink>
    </w:p>
    <w:p>
      <w:pPr>
        <w:pStyle w:val="TOC2"/>
        <w:tabs>
          <w:tab w:val="right" w:leader="dot" w:pos="8306"/>
        </w:tabs>
      </w:pPr>
      <w:hyperlink w:anchor="_Toc21555" w:history="1">
        <w:r>
          <w:rPr>
            <w:rFonts w:ascii="仿宋" w:eastAsia="仿宋" w:hAnsi="仿宋" w:cs="仿宋" w:hint="eastAsia"/>
            <w:lang w:eastAsia="zh-CN"/>
          </w:rPr>
          <w:t>(一)、合同研究组织项目总投资估算</w:t>
        </w:r>
        <w:r>
          <w:tab/>
        </w:r>
        <w:r>
          <w:fldChar w:fldCharType="begin"/>
        </w:r>
        <w:r>
          <w:instrText xml:space="preserve"> PAGEREF _Toc21555 \h </w:instrText>
        </w:r>
        <w:r>
          <w:fldChar w:fldCharType="separate"/>
        </w:r>
        <w:r>
          <w:t>35</w:t>
        </w:r>
        <w:r>
          <w:fldChar w:fldCharType="end"/>
        </w:r>
      </w:hyperlink>
    </w:p>
    <w:p>
      <w:pPr>
        <w:pStyle w:val="TOC2"/>
        <w:tabs>
          <w:tab w:val="right" w:leader="dot" w:pos="8306"/>
        </w:tabs>
      </w:pPr>
      <w:hyperlink w:anchor="_Toc7156" w:history="1">
        <w:r>
          <w:rPr>
            <w:rFonts w:ascii="仿宋" w:eastAsia="仿宋" w:hAnsi="仿宋" w:cs="仿宋" w:hint="eastAsia"/>
            <w:lang w:eastAsia="zh-CN"/>
          </w:rPr>
          <w:t>(二)、资金筹措</w:t>
        </w:r>
        <w:r>
          <w:tab/>
        </w:r>
        <w:r>
          <w:fldChar w:fldCharType="begin"/>
        </w:r>
        <w:r>
          <w:instrText xml:space="preserve"> PAGEREF _Toc7156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25" w:history="1">
        <w:r>
          <w:rPr>
            <w:rFonts w:ascii="仿宋" w:eastAsia="仿宋" w:hAnsi="仿宋" w:cs="仿宋" w:hint="eastAsia"/>
            <w:lang w:eastAsia="zh-CN"/>
          </w:rPr>
          <w:t>十二、合同研究组织项目环境影响分析</w:t>
        </w:r>
        <w:r>
          <w:tab/>
        </w:r>
        <w:r>
          <w:fldChar w:fldCharType="begin"/>
        </w:r>
        <w:r>
          <w:instrText xml:space="preserve"> PAGEREF _Toc11925 \h </w:instrText>
        </w:r>
        <w:r>
          <w:fldChar w:fldCharType="separate"/>
        </w:r>
        <w:r>
          <w:t>37</w:t>
        </w:r>
        <w:r>
          <w:fldChar w:fldCharType="end"/>
        </w:r>
      </w:hyperlink>
    </w:p>
    <w:p>
      <w:pPr>
        <w:pStyle w:val="TOC2"/>
        <w:tabs>
          <w:tab w:val="right" w:leader="dot" w:pos="8306"/>
        </w:tabs>
      </w:pPr>
      <w:hyperlink w:anchor="_Toc12021" w:history="1">
        <w:r>
          <w:rPr>
            <w:rFonts w:ascii="仿宋" w:eastAsia="仿宋" w:hAnsi="仿宋" w:cs="仿宋" w:hint="eastAsia"/>
            <w:lang w:eastAsia="zh-CN"/>
          </w:rPr>
          <w:t>(一)、建设区域环境质量现状</w:t>
        </w:r>
        <w:r>
          <w:tab/>
        </w:r>
        <w:r>
          <w:fldChar w:fldCharType="begin"/>
        </w:r>
        <w:r>
          <w:instrText xml:space="preserve"> PAGEREF _Toc12021 \h </w:instrText>
        </w:r>
        <w:r>
          <w:fldChar w:fldCharType="separate"/>
        </w:r>
        <w:r>
          <w:t>37</w:t>
        </w:r>
        <w:r>
          <w:fldChar w:fldCharType="end"/>
        </w:r>
      </w:hyperlink>
    </w:p>
    <w:p>
      <w:pPr>
        <w:pStyle w:val="TOC2"/>
        <w:tabs>
          <w:tab w:val="right" w:leader="dot" w:pos="8306"/>
        </w:tabs>
      </w:pPr>
      <w:hyperlink w:anchor="_Toc25408" w:history="1">
        <w:r>
          <w:rPr>
            <w:rFonts w:ascii="仿宋" w:eastAsia="仿宋" w:hAnsi="仿宋" w:cs="仿宋" w:hint="eastAsia"/>
            <w:lang w:eastAsia="zh-CN"/>
          </w:rPr>
          <w:t>(二)、建设期环境保护</w:t>
        </w:r>
        <w:r>
          <w:tab/>
        </w:r>
        <w:r>
          <w:fldChar w:fldCharType="begin"/>
        </w:r>
        <w:r>
          <w:instrText xml:space="preserve"> PAGEREF _Toc25408 \h </w:instrText>
        </w:r>
        <w:r>
          <w:fldChar w:fldCharType="separate"/>
        </w:r>
        <w:r>
          <w:t>38</w:t>
        </w:r>
        <w:r>
          <w:fldChar w:fldCharType="end"/>
        </w:r>
      </w:hyperlink>
    </w:p>
    <w:p>
      <w:pPr>
        <w:pStyle w:val="TOC2"/>
        <w:tabs>
          <w:tab w:val="right" w:leader="dot" w:pos="8306"/>
        </w:tabs>
      </w:pPr>
      <w:hyperlink w:anchor="_Toc19342" w:history="1">
        <w:r>
          <w:rPr>
            <w:rFonts w:ascii="仿宋" w:eastAsia="仿宋" w:hAnsi="仿宋" w:cs="仿宋" w:hint="eastAsia"/>
            <w:lang w:eastAsia="zh-CN"/>
          </w:rPr>
          <w:t>(三)、运营期环境保护</w:t>
        </w:r>
        <w:r>
          <w:tab/>
        </w:r>
        <w:r>
          <w:fldChar w:fldCharType="begin"/>
        </w:r>
        <w:r>
          <w:instrText xml:space="preserve"> PAGEREF _Toc19342 \h </w:instrText>
        </w:r>
        <w:r>
          <w:fldChar w:fldCharType="separate"/>
        </w:r>
        <w:r>
          <w:t>40</w:t>
        </w:r>
        <w:r>
          <w:fldChar w:fldCharType="end"/>
        </w:r>
      </w:hyperlink>
    </w:p>
    <w:p>
      <w:pPr>
        <w:pStyle w:val="TOC2"/>
        <w:tabs>
          <w:tab w:val="right" w:leader="dot" w:pos="8306"/>
        </w:tabs>
      </w:pPr>
      <w:hyperlink w:anchor="_Toc21187" w:history="1">
        <w:r>
          <w:rPr>
            <w:rFonts w:ascii="仿宋" w:eastAsia="仿宋" w:hAnsi="仿宋" w:cs="仿宋" w:hint="eastAsia"/>
            <w:lang w:eastAsia="zh-CN"/>
          </w:rPr>
          <w:t>(四)、合同研究组织项目建设对区域经济的影响</w:t>
        </w:r>
        <w:r>
          <w:tab/>
        </w:r>
        <w:r>
          <w:fldChar w:fldCharType="begin"/>
        </w:r>
        <w:r>
          <w:instrText xml:space="preserve"> PAGEREF _Toc21187 \h </w:instrText>
        </w:r>
        <w:r>
          <w:fldChar w:fldCharType="separate"/>
        </w:r>
        <w:r>
          <w:t>41</w:t>
        </w:r>
        <w:r>
          <w:fldChar w:fldCharType="end"/>
        </w:r>
      </w:hyperlink>
    </w:p>
    <w:p>
      <w:pPr>
        <w:pStyle w:val="TOC2"/>
        <w:tabs>
          <w:tab w:val="right" w:leader="dot" w:pos="8306"/>
        </w:tabs>
      </w:pPr>
      <w:hyperlink w:anchor="_Toc19894" w:history="1">
        <w:r>
          <w:rPr>
            <w:rFonts w:ascii="仿宋" w:eastAsia="仿宋" w:hAnsi="仿宋" w:cs="仿宋" w:hint="eastAsia"/>
            <w:lang w:eastAsia="zh-CN"/>
          </w:rPr>
          <w:t>(五)、废弃物处理</w:t>
        </w:r>
        <w:r>
          <w:tab/>
        </w:r>
        <w:r>
          <w:fldChar w:fldCharType="begin"/>
        </w:r>
        <w:r>
          <w:instrText xml:space="preserve"> PAGEREF _Toc19894 \h </w:instrText>
        </w:r>
        <w:r>
          <w:fldChar w:fldCharType="separate"/>
        </w:r>
        <w:r>
          <w:t>43</w:t>
        </w:r>
        <w:r>
          <w:fldChar w:fldCharType="end"/>
        </w:r>
      </w:hyperlink>
    </w:p>
    <w:p>
      <w:pPr>
        <w:pStyle w:val="TOC2"/>
        <w:tabs>
          <w:tab w:val="right" w:leader="dot" w:pos="8306"/>
        </w:tabs>
      </w:pPr>
      <w:hyperlink w:anchor="_Toc30809" w:history="1">
        <w:r>
          <w:rPr>
            <w:rFonts w:ascii="仿宋" w:eastAsia="仿宋" w:hAnsi="仿宋" w:cs="仿宋" w:hint="eastAsia"/>
            <w:lang w:eastAsia="zh-CN"/>
          </w:rPr>
          <w:t>(六)、特殊环境影响分析</w:t>
        </w:r>
        <w:r>
          <w:tab/>
        </w:r>
        <w:r>
          <w:fldChar w:fldCharType="begin"/>
        </w:r>
        <w:r>
          <w:instrText xml:space="preserve"> PAGEREF _Toc30809 \h </w:instrText>
        </w:r>
        <w:r>
          <w:fldChar w:fldCharType="separate"/>
        </w:r>
        <w:r>
          <w:t>44</w:t>
        </w:r>
        <w:r>
          <w:fldChar w:fldCharType="end"/>
        </w:r>
      </w:hyperlink>
    </w:p>
    <w:p>
      <w:pPr>
        <w:pStyle w:val="TOC2"/>
        <w:tabs>
          <w:tab w:val="right" w:leader="dot" w:pos="8306"/>
        </w:tabs>
      </w:pPr>
      <w:hyperlink w:anchor="_Toc32364" w:history="1">
        <w:r>
          <w:rPr>
            <w:rFonts w:ascii="仿宋" w:eastAsia="仿宋" w:hAnsi="仿宋" w:cs="仿宋" w:hint="eastAsia"/>
            <w:lang w:eastAsia="zh-CN"/>
          </w:rPr>
          <w:t>(七)、清洁生产</w:t>
        </w:r>
        <w:r>
          <w:tab/>
        </w:r>
        <w:r>
          <w:fldChar w:fldCharType="begin"/>
        </w:r>
        <w:r>
          <w:instrText xml:space="preserve"> PAGEREF _Toc32364 \h </w:instrText>
        </w:r>
        <w:r>
          <w:fldChar w:fldCharType="separate"/>
        </w:r>
        <w:r>
          <w:t>45</w:t>
        </w:r>
        <w:r>
          <w:fldChar w:fldCharType="end"/>
        </w:r>
      </w:hyperlink>
    </w:p>
    <w:p>
      <w:pPr>
        <w:pStyle w:val="TOC2"/>
        <w:tabs>
          <w:tab w:val="right" w:leader="dot" w:pos="8306"/>
        </w:tabs>
      </w:pPr>
      <w:hyperlink w:anchor="_Toc4330" w:history="1">
        <w:r>
          <w:rPr>
            <w:rFonts w:ascii="仿宋" w:eastAsia="仿宋" w:hAnsi="仿宋" w:cs="仿宋" w:hint="eastAsia"/>
            <w:lang w:eastAsia="zh-CN"/>
          </w:rPr>
          <w:t>(八)、环境保护综合评价</w:t>
        </w:r>
        <w:r>
          <w:tab/>
        </w:r>
        <w:r>
          <w:fldChar w:fldCharType="begin"/>
        </w:r>
        <w:r>
          <w:instrText xml:space="preserve"> PAGEREF _Toc4330 \h </w:instrText>
        </w:r>
        <w:r>
          <w:fldChar w:fldCharType="separate"/>
        </w:r>
        <w:r>
          <w:t>46</w:t>
        </w:r>
        <w:r>
          <w:fldChar w:fldCharType="end"/>
        </w:r>
      </w:hyperlink>
    </w:p>
    <w:p>
      <w:pPr>
        <w:pStyle w:val="TOC1"/>
        <w:tabs>
          <w:tab w:val="right" w:leader="dot" w:pos="8306"/>
        </w:tabs>
      </w:pPr>
      <w:hyperlink w:anchor="_Toc1854" w:history="1">
        <w:r>
          <w:rPr>
            <w:rFonts w:ascii="仿宋" w:eastAsia="仿宋" w:hAnsi="仿宋" w:cs="仿宋" w:hint="eastAsia"/>
            <w:lang w:eastAsia="zh-CN"/>
          </w:rPr>
          <w:t>十三、合同研究组织项目工程方案分析</w:t>
        </w:r>
        <w:r>
          <w:tab/>
        </w:r>
        <w:r>
          <w:fldChar w:fldCharType="begin"/>
        </w:r>
        <w:r>
          <w:instrText xml:space="preserve"> PAGEREF _Toc1854 \h </w:instrText>
        </w:r>
        <w:r>
          <w:fldChar w:fldCharType="separate"/>
        </w:r>
        <w:r>
          <w:t>48</w:t>
        </w:r>
        <w:r>
          <w:fldChar w:fldCharType="end"/>
        </w:r>
      </w:hyperlink>
    </w:p>
    <w:p>
      <w:pPr>
        <w:pStyle w:val="TOC2"/>
        <w:tabs>
          <w:tab w:val="right" w:leader="dot" w:pos="8306"/>
        </w:tabs>
      </w:pPr>
      <w:hyperlink w:anchor="_Toc1801" w:history="1">
        <w:r>
          <w:rPr>
            <w:rFonts w:ascii="仿宋" w:eastAsia="仿宋" w:hAnsi="仿宋" w:cs="仿宋" w:hint="eastAsia"/>
            <w:lang w:eastAsia="zh-CN"/>
          </w:rPr>
          <w:t>(一)、建筑工程设计原则</w:t>
        </w:r>
        <w:r>
          <w:tab/>
        </w:r>
        <w:r>
          <w:fldChar w:fldCharType="begin"/>
        </w:r>
        <w:r>
          <w:instrText xml:space="preserve"> PAGEREF _Toc1801 \h </w:instrText>
        </w:r>
        <w:r>
          <w:fldChar w:fldCharType="separate"/>
        </w:r>
        <w:r>
          <w:t>48</w:t>
        </w:r>
        <w:r>
          <w:fldChar w:fldCharType="end"/>
        </w:r>
      </w:hyperlink>
    </w:p>
    <w:p>
      <w:pPr>
        <w:pStyle w:val="TOC2"/>
        <w:tabs>
          <w:tab w:val="right" w:leader="dot" w:pos="8306"/>
        </w:tabs>
      </w:pPr>
      <w:hyperlink w:anchor="_Toc23233" w:history="1">
        <w:r>
          <w:rPr>
            <w:rFonts w:ascii="仿宋" w:eastAsia="仿宋" w:hAnsi="仿宋" w:cs="仿宋" w:hint="eastAsia"/>
            <w:lang w:eastAsia="zh-CN"/>
          </w:rPr>
          <w:t>(二)、土建工程建设指标</w:t>
        </w:r>
        <w:r>
          <w:tab/>
        </w:r>
        <w:r>
          <w:fldChar w:fldCharType="begin"/>
        </w:r>
        <w:r>
          <w:instrText xml:space="preserve"> PAGEREF _Toc23233 \h </w:instrText>
        </w:r>
        <w:r>
          <w:fldChar w:fldCharType="separate"/>
        </w:r>
        <w:r>
          <w:t>51</w:t>
        </w:r>
        <w:r>
          <w:fldChar w:fldCharType="end"/>
        </w:r>
      </w:hyperlink>
    </w:p>
    <w:p>
      <w:pPr>
        <w:pStyle w:val="TOC1"/>
        <w:tabs>
          <w:tab w:val="right" w:leader="dot" w:pos="8306"/>
        </w:tabs>
      </w:pPr>
      <w:hyperlink w:anchor="_Toc13315" w:history="1">
        <w:r>
          <w:rPr>
            <w:rFonts w:ascii="仿宋" w:eastAsia="仿宋" w:hAnsi="仿宋" w:cs="仿宋" w:hint="eastAsia"/>
            <w:lang w:eastAsia="zh-CN"/>
          </w:rPr>
          <w:t>十四、风险识别与分类</w:t>
        </w:r>
        <w:r>
          <w:tab/>
        </w:r>
        <w:r>
          <w:fldChar w:fldCharType="begin"/>
        </w:r>
        <w:r>
          <w:instrText xml:space="preserve"> PAGEREF _Toc13315 \h </w:instrText>
        </w:r>
        <w:r>
          <w:fldChar w:fldCharType="separate"/>
        </w:r>
        <w:r>
          <w:t>53</w:t>
        </w:r>
        <w:r>
          <w:fldChar w:fldCharType="end"/>
        </w:r>
      </w:hyperlink>
    </w:p>
    <w:p>
      <w:pPr>
        <w:pStyle w:val="TOC2"/>
        <w:tabs>
          <w:tab w:val="right" w:leader="dot" w:pos="8306"/>
        </w:tabs>
      </w:pPr>
      <w:hyperlink w:anchor="_Toc498" w:history="1">
        <w:r>
          <w:rPr>
            <w:rFonts w:ascii="仿宋" w:eastAsia="仿宋" w:hAnsi="仿宋" w:cs="仿宋" w:hint="eastAsia"/>
            <w:lang w:eastAsia="zh-CN"/>
          </w:rPr>
          <w:t>(一)、风险识别</w:t>
        </w:r>
        <w:r>
          <w:tab/>
        </w:r>
        <w:r>
          <w:fldChar w:fldCharType="begin"/>
        </w:r>
        <w:r>
          <w:instrText xml:space="preserve"> PAGEREF _Toc498 \h </w:instrText>
        </w:r>
        <w:r>
          <w:fldChar w:fldCharType="separate"/>
        </w:r>
        <w:r>
          <w:t>53</w:t>
        </w:r>
        <w:r>
          <w:fldChar w:fldCharType="end"/>
        </w:r>
      </w:hyperlink>
    </w:p>
    <w:p>
      <w:pPr>
        <w:pStyle w:val="TOC2"/>
        <w:tabs>
          <w:tab w:val="right" w:leader="dot" w:pos="8306"/>
        </w:tabs>
      </w:pPr>
      <w:hyperlink w:anchor="_Toc17973" w:history="1">
        <w:r>
          <w:rPr>
            <w:rFonts w:ascii="仿宋" w:eastAsia="仿宋" w:hAnsi="仿宋" w:cs="仿宋" w:hint="eastAsia"/>
            <w:lang w:eastAsia="zh-CN"/>
          </w:rPr>
          <w:t>(二)、风险分类</w:t>
        </w:r>
        <w:r>
          <w:tab/>
        </w:r>
        <w:r>
          <w:fldChar w:fldCharType="begin"/>
        </w:r>
        <w:r>
          <w:instrText xml:space="preserve"> PAGEREF _Toc17973 \h </w:instrText>
        </w:r>
        <w:r>
          <w:fldChar w:fldCharType="separate"/>
        </w:r>
        <w:r>
          <w:t>54</w:t>
        </w:r>
        <w:r>
          <w:fldChar w:fldCharType="end"/>
        </w:r>
      </w:hyperlink>
    </w:p>
    <w:p>
      <w:pPr>
        <w:pStyle w:val="TOC1"/>
        <w:tabs>
          <w:tab w:val="right" w:leader="dot" w:pos="8306"/>
        </w:tabs>
      </w:pPr>
      <w:hyperlink w:anchor="_Toc32169" w:history="1">
        <w:r>
          <w:rPr>
            <w:rFonts w:ascii="仿宋" w:eastAsia="仿宋" w:hAnsi="仿宋" w:cs="仿宋" w:hint="eastAsia"/>
            <w:lang w:eastAsia="zh-CN"/>
          </w:rPr>
          <w:t>十五、利益相关者分析与沟通计划</w:t>
        </w:r>
        <w:r>
          <w:tab/>
        </w:r>
        <w:r>
          <w:fldChar w:fldCharType="begin"/>
        </w:r>
        <w:r>
          <w:instrText xml:space="preserve"> PAGEREF _Toc32169 \h </w:instrText>
        </w:r>
        <w:r>
          <w:fldChar w:fldCharType="separate"/>
        </w:r>
        <w:r>
          <w:t>56</w:t>
        </w:r>
        <w:r>
          <w:fldChar w:fldCharType="end"/>
        </w:r>
      </w:hyperlink>
    </w:p>
    <w:p>
      <w:pPr>
        <w:pStyle w:val="TOC2"/>
        <w:tabs>
          <w:tab w:val="right" w:leader="dot" w:pos="8306"/>
        </w:tabs>
      </w:pPr>
      <w:hyperlink w:anchor="_Toc24389" w:history="1">
        <w:r>
          <w:rPr>
            <w:rFonts w:ascii="仿宋" w:eastAsia="仿宋" w:hAnsi="仿宋" w:cs="仿宋" w:hint="eastAsia"/>
            <w:lang w:eastAsia="zh-CN"/>
          </w:rPr>
          <w:t>(一)、利益相关者分析</w:t>
        </w:r>
        <w:r>
          <w:tab/>
        </w:r>
        <w:r>
          <w:fldChar w:fldCharType="begin"/>
        </w:r>
        <w:r>
          <w:instrText xml:space="preserve"> PAGEREF _Toc24389 \h </w:instrText>
        </w:r>
        <w:r>
          <w:fldChar w:fldCharType="separate"/>
        </w:r>
        <w:r>
          <w:t>56</w:t>
        </w:r>
        <w:r>
          <w:fldChar w:fldCharType="end"/>
        </w:r>
      </w:hyperlink>
    </w:p>
    <w:p>
      <w:pPr>
        <w:pStyle w:val="TOC2"/>
        <w:tabs>
          <w:tab w:val="right" w:leader="dot" w:pos="8306"/>
        </w:tabs>
      </w:pPr>
      <w:hyperlink w:anchor="_Toc9337" w:history="1">
        <w:r>
          <w:rPr>
            <w:rFonts w:ascii="仿宋" w:eastAsia="仿宋" w:hAnsi="仿宋" w:cs="仿宋" w:hint="eastAsia"/>
            <w:lang w:eastAsia="zh-CN"/>
          </w:rPr>
          <w:t>(二)、沟通计划</w:t>
        </w:r>
        <w:r>
          <w:tab/>
        </w:r>
        <w:r>
          <w:fldChar w:fldCharType="begin"/>
        </w:r>
        <w:r>
          <w:instrText xml:space="preserve"> PAGEREF _Toc9337 \h </w:instrText>
        </w:r>
        <w:r>
          <w:fldChar w:fldCharType="separate"/>
        </w:r>
        <w:r>
          <w:t>57</w:t>
        </w:r>
        <w:r>
          <w:fldChar w:fldCharType="end"/>
        </w:r>
      </w:hyperlink>
    </w:p>
    <w:p>
      <w:pPr>
        <w:pStyle w:val="TOC1"/>
        <w:tabs>
          <w:tab w:val="right" w:leader="dot" w:pos="8306"/>
        </w:tabs>
      </w:pPr>
      <w:hyperlink w:anchor="_Toc20724" w:history="1">
        <w:r>
          <w:rPr>
            <w:rFonts w:ascii="仿宋" w:eastAsia="仿宋" w:hAnsi="仿宋" w:cs="仿宋" w:hint="eastAsia"/>
            <w:lang w:eastAsia="zh-CN"/>
          </w:rPr>
          <w:t>十六、营销与推广策略</w:t>
        </w:r>
        <w:r>
          <w:tab/>
        </w:r>
        <w:r>
          <w:fldChar w:fldCharType="begin"/>
        </w:r>
        <w:r>
          <w:instrText xml:space="preserve"> PAGEREF _Toc20724 \h </w:instrText>
        </w:r>
        <w:r>
          <w:fldChar w:fldCharType="separate"/>
        </w:r>
        <w:r>
          <w:t>58</w:t>
        </w:r>
        <w:r>
          <w:fldChar w:fldCharType="end"/>
        </w:r>
      </w:hyperlink>
    </w:p>
    <w:p>
      <w:pPr>
        <w:pStyle w:val="TOC2"/>
        <w:tabs>
          <w:tab w:val="right" w:leader="dot" w:pos="8306"/>
        </w:tabs>
      </w:pPr>
      <w:hyperlink w:anchor="_Toc26801" w:history="1">
        <w:r>
          <w:rPr>
            <w:rFonts w:ascii="仿宋" w:eastAsia="仿宋" w:hAnsi="仿宋" w:cs="仿宋" w:hint="eastAsia"/>
            <w:lang w:eastAsia="zh-CN"/>
          </w:rPr>
          <w:t>(一)、产品/服务定位与特点</w:t>
        </w:r>
        <w:r>
          <w:tab/>
        </w:r>
        <w:r>
          <w:fldChar w:fldCharType="begin"/>
        </w:r>
        <w:r>
          <w:instrText xml:space="preserve"> PAGEREF _Toc26801 \h </w:instrText>
        </w:r>
        <w:r>
          <w:fldChar w:fldCharType="separate"/>
        </w:r>
        <w:r>
          <w:t>58</w:t>
        </w:r>
        <w:r>
          <w:fldChar w:fldCharType="end"/>
        </w:r>
      </w:hyperlink>
    </w:p>
    <w:p>
      <w:pPr>
        <w:pStyle w:val="TOC2"/>
        <w:tabs>
          <w:tab w:val="right" w:leader="dot" w:pos="8306"/>
        </w:tabs>
      </w:pPr>
      <w:hyperlink w:anchor="_Toc21916" w:history="1">
        <w:r>
          <w:rPr>
            <w:rFonts w:ascii="仿宋" w:eastAsia="仿宋" w:hAnsi="仿宋" w:cs="仿宋" w:hint="eastAsia"/>
            <w:lang w:eastAsia="zh-CN"/>
          </w:rPr>
          <w:t>(二)、市场定位与竞争分析</w:t>
        </w:r>
        <w:r>
          <w:tab/>
        </w:r>
        <w:r>
          <w:fldChar w:fldCharType="begin"/>
        </w:r>
        <w:r>
          <w:instrText xml:space="preserve"> PAGEREF _Toc21916 \h </w:instrText>
        </w:r>
        <w:r>
          <w:fldChar w:fldCharType="separate"/>
        </w:r>
        <w:r>
          <w:t>59</w:t>
        </w:r>
        <w:r>
          <w:fldChar w:fldCharType="end"/>
        </w:r>
      </w:hyperlink>
    </w:p>
    <w:p>
      <w:pPr>
        <w:pStyle w:val="TOC2"/>
        <w:tabs>
          <w:tab w:val="right" w:leader="dot" w:pos="8306"/>
        </w:tabs>
      </w:pPr>
      <w:hyperlink w:anchor="_Toc3941" w:history="1">
        <w:r>
          <w:rPr>
            <w:rFonts w:ascii="仿宋" w:eastAsia="仿宋" w:hAnsi="仿宋" w:cs="仿宋" w:hint="eastAsia"/>
            <w:lang w:eastAsia="zh-CN"/>
          </w:rPr>
          <w:t>(三)、营销渠道与策略</w:t>
        </w:r>
        <w:r>
          <w:tab/>
        </w:r>
        <w:r>
          <w:fldChar w:fldCharType="begin"/>
        </w:r>
        <w:r>
          <w:instrText xml:space="preserve"> PAGEREF _Toc3941 \h </w:instrText>
        </w:r>
        <w:r>
          <w:fldChar w:fldCharType="separate"/>
        </w:r>
        <w:r>
          <w:t>61</w:t>
        </w:r>
        <w:r>
          <w:fldChar w:fldCharType="end"/>
        </w:r>
      </w:hyperlink>
    </w:p>
    <w:p>
      <w:pPr>
        <w:pStyle w:val="TOC2"/>
        <w:tabs>
          <w:tab w:val="right" w:leader="dot" w:pos="8306"/>
        </w:tabs>
      </w:pPr>
      <w:hyperlink w:anchor="_Toc18849" w:history="1">
        <w:r>
          <w:rPr>
            <w:rFonts w:ascii="仿宋" w:eastAsia="仿宋" w:hAnsi="仿宋" w:cs="仿宋" w:hint="eastAsia"/>
            <w:lang w:eastAsia="zh-CN"/>
          </w:rPr>
          <w:t>(四)、推广与宣传活动</w:t>
        </w:r>
        <w:r>
          <w:tab/>
        </w:r>
        <w:r>
          <w:fldChar w:fldCharType="begin"/>
        </w:r>
        <w:r>
          <w:instrText xml:space="preserve"> PAGEREF _Toc18849 \h </w:instrText>
        </w:r>
        <w:r>
          <w:fldChar w:fldCharType="separate"/>
        </w:r>
        <w:r>
          <w:t>62</w:t>
        </w:r>
        <w:r>
          <w:fldChar w:fldCharType="end"/>
        </w:r>
      </w:hyperlink>
    </w:p>
    <w:p>
      <w:pPr>
        <w:pStyle w:val="TOC1"/>
        <w:tabs>
          <w:tab w:val="right" w:leader="dot" w:pos="8306"/>
        </w:tabs>
      </w:pPr>
      <w:hyperlink w:anchor="_Toc26778" w:history="1">
        <w:r>
          <w:rPr>
            <w:rFonts w:ascii="仿宋" w:eastAsia="仿宋" w:hAnsi="仿宋" w:cs="仿宋" w:hint="eastAsia"/>
            <w:lang w:eastAsia="zh-CN"/>
          </w:rPr>
          <w:t>十七、质量管理体系</w:t>
        </w:r>
        <w:r>
          <w:tab/>
        </w:r>
        <w:r>
          <w:fldChar w:fldCharType="begin"/>
        </w:r>
        <w:r>
          <w:instrText xml:space="preserve"> PAGEREF _Toc26778 \h </w:instrText>
        </w:r>
        <w:r>
          <w:fldChar w:fldCharType="separate"/>
        </w:r>
        <w:r>
          <w:t>67</w:t>
        </w:r>
        <w:r>
          <w:fldChar w:fldCharType="end"/>
        </w:r>
      </w:hyperlink>
    </w:p>
    <w:p>
      <w:pPr>
        <w:pStyle w:val="TOC2"/>
        <w:tabs>
          <w:tab w:val="right" w:leader="dot" w:pos="8306"/>
        </w:tabs>
      </w:pPr>
      <w:hyperlink w:anchor="_Toc21847" w:history="1">
        <w:r>
          <w:rPr>
            <w:rFonts w:ascii="仿宋" w:eastAsia="仿宋" w:hAnsi="仿宋" w:cs="仿宋" w:hint="eastAsia"/>
            <w:lang w:eastAsia="zh-CN"/>
          </w:rPr>
          <w:t>(一)、质量目标与方针</w:t>
        </w:r>
        <w:r>
          <w:tab/>
        </w:r>
        <w:r>
          <w:fldChar w:fldCharType="begin"/>
        </w:r>
        <w:r>
          <w:instrText xml:space="preserve"> PAGEREF _Toc21847 \h </w:instrText>
        </w:r>
        <w:r>
          <w:fldChar w:fldCharType="separate"/>
        </w:r>
        <w:r>
          <w:t>67</w:t>
        </w:r>
        <w:r>
          <w:fldChar w:fldCharType="end"/>
        </w:r>
      </w:hyperlink>
    </w:p>
    <w:p>
      <w:pPr>
        <w:pStyle w:val="TOC2"/>
        <w:tabs>
          <w:tab w:val="right" w:leader="dot" w:pos="8306"/>
        </w:tabs>
      </w:pPr>
      <w:hyperlink w:anchor="_Toc23061" w:history="1">
        <w:r>
          <w:rPr>
            <w:rFonts w:ascii="仿宋" w:eastAsia="仿宋" w:hAnsi="仿宋" w:cs="仿宋" w:hint="eastAsia"/>
            <w:lang w:eastAsia="zh-CN"/>
          </w:rPr>
          <w:t>(二)、质量管理责任</w:t>
        </w:r>
        <w:r>
          <w:tab/>
        </w:r>
        <w:r>
          <w:fldChar w:fldCharType="begin"/>
        </w:r>
        <w:r>
          <w:instrText xml:space="preserve"> PAGEREF _Toc23061 \h </w:instrText>
        </w:r>
        <w:r>
          <w:fldChar w:fldCharType="separate"/>
        </w:r>
        <w:r>
          <w:t>68</w:t>
        </w:r>
        <w:r>
          <w:fldChar w:fldCharType="end"/>
        </w:r>
      </w:hyperlink>
    </w:p>
    <w:p>
      <w:pPr>
        <w:pStyle w:val="TOC2"/>
        <w:tabs>
          <w:tab w:val="right" w:leader="dot" w:pos="8306"/>
        </w:tabs>
      </w:pPr>
      <w:hyperlink w:anchor="_Toc13102" w:history="1">
        <w:r>
          <w:rPr>
            <w:rFonts w:ascii="仿宋" w:eastAsia="仿宋" w:hAnsi="仿宋" w:cs="仿宋" w:hint="eastAsia"/>
            <w:lang w:eastAsia="zh-CN"/>
          </w:rPr>
          <w:t>(三)、质量管理体系文件</w:t>
        </w:r>
        <w:r>
          <w:tab/>
        </w:r>
        <w:r>
          <w:fldChar w:fldCharType="begin"/>
        </w:r>
        <w:r>
          <w:instrText xml:space="preserve"> PAGEREF _Toc13102 \h </w:instrText>
        </w:r>
        <w:r>
          <w:fldChar w:fldCharType="separate"/>
        </w:r>
        <w:r>
          <w:t>70</w:t>
        </w:r>
        <w:r>
          <w:fldChar w:fldCharType="end"/>
        </w:r>
      </w:hyperlink>
    </w:p>
    <w:p>
      <w:pPr>
        <w:pStyle w:val="TOC2"/>
        <w:tabs>
          <w:tab w:val="right" w:leader="dot" w:pos="8306"/>
        </w:tabs>
      </w:pPr>
      <w:hyperlink w:anchor="_Toc22874" w:history="1">
        <w:r>
          <w:rPr>
            <w:rFonts w:ascii="仿宋" w:eastAsia="仿宋" w:hAnsi="仿宋" w:cs="仿宋" w:hint="eastAsia"/>
            <w:lang w:eastAsia="zh-CN"/>
          </w:rPr>
          <w:t>(四)、质量培训与教育</w:t>
        </w:r>
        <w:r>
          <w:tab/>
        </w:r>
        <w:r>
          <w:fldChar w:fldCharType="begin"/>
        </w:r>
        <w:r>
          <w:instrText xml:space="preserve"> PAGEREF _Toc22874 \h </w:instrText>
        </w:r>
        <w:r>
          <w:fldChar w:fldCharType="separate"/>
        </w:r>
        <w:r>
          <w:t>72</w:t>
        </w:r>
        <w:r>
          <w:fldChar w:fldCharType="end"/>
        </w:r>
      </w:hyperlink>
    </w:p>
    <w:p>
      <w:pPr>
        <w:pStyle w:val="TOC2"/>
        <w:tabs>
          <w:tab w:val="right" w:leader="dot" w:pos="8306"/>
        </w:tabs>
      </w:pPr>
      <w:hyperlink w:anchor="_Toc23584" w:history="1">
        <w:r>
          <w:rPr>
            <w:rFonts w:ascii="仿宋" w:eastAsia="仿宋" w:hAnsi="仿宋" w:cs="仿宋" w:hint="eastAsia"/>
            <w:lang w:eastAsia="zh-CN"/>
          </w:rPr>
          <w:t>(五)、质量审核与评价</w:t>
        </w:r>
        <w:r>
          <w:tab/>
        </w:r>
        <w:r>
          <w:fldChar w:fldCharType="begin"/>
        </w:r>
        <w:r>
          <w:instrText xml:space="preserve"> PAGEREF _Toc23584 \h </w:instrText>
        </w:r>
        <w:r>
          <w:fldChar w:fldCharType="separate"/>
        </w:r>
        <w:r>
          <w:t>73</w:t>
        </w:r>
        <w:r>
          <w:fldChar w:fldCharType="end"/>
        </w:r>
      </w:hyperlink>
    </w:p>
    <w:p>
      <w:pPr>
        <w:pStyle w:val="TOC2"/>
        <w:tabs>
          <w:tab w:val="right" w:leader="dot" w:pos="8306"/>
        </w:tabs>
      </w:pPr>
      <w:hyperlink w:anchor="_Toc5849" w:history="1">
        <w:r>
          <w:rPr>
            <w:rFonts w:ascii="仿宋" w:eastAsia="仿宋" w:hAnsi="仿宋" w:cs="仿宋" w:hint="eastAsia"/>
            <w:lang w:eastAsia="zh-CN"/>
          </w:rPr>
          <w:t>(六)、不符合与纠正措施</w:t>
        </w:r>
        <w:r>
          <w:tab/>
        </w:r>
        <w:r>
          <w:fldChar w:fldCharType="begin"/>
        </w:r>
        <w:r>
          <w:instrText xml:space="preserve"> PAGEREF _Toc5849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34"/>
      <w:r>
        <w:rPr>
          <w:rFonts w:ascii="仿宋" w:eastAsia="仿宋" w:hAnsi="仿宋" w:cs="仿宋" w:hint="eastAsia"/>
          <w:sz w:val="28"/>
          <w:lang w:eastAsia="zh-CN"/>
        </w:rPr>
        <w:t>一、合同研究组织项目建设单位说明</w:t>
      </w:r>
      <w:bookmarkEnd w:id="2"/>
    </w:p>
    <w:p>
      <w:pPr>
        <w:pStyle w:val="Heading2"/>
        <w:rPr>
          <w:rFonts w:ascii="仿宋" w:eastAsia="仿宋" w:hAnsi="仿宋" w:cs="仿宋" w:hint="eastAsia"/>
          <w:lang w:eastAsia="zh-CN"/>
        </w:rPr>
      </w:pPr>
      <w:bookmarkStart w:id="3" w:name="_Toc1567"/>
      <w:r>
        <w:rPr>
          <w:rFonts w:ascii="仿宋" w:eastAsia="仿宋" w:hAnsi="仿宋" w:cs="仿宋" w:hint="eastAsia"/>
          <w:lang w:eastAsia="zh-CN"/>
        </w:rPr>
        <w:t>(一)、合同研究组织项目承办单位基本情况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4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同研究组织项目承办单位的XXXX，我们着眼于实现可持续的经济效益。通过技术创新和解决方案的提供，公司预计在合同研究组织项目执行期间将获得可观的收入增长。这一收入来源主要包括合同研究组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同时，我们注重成本控制和效率提升，以确保合同研究组织项目的可持续盈利。透过精细的管理和资源优化，公司期望实现合同研究组织项目利润最大化。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同研究组织项目实施进行全面的投资评估，包括合同研究组织项目启动阶段的资金投入和后续运营成本。通过对合同研究组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合同研究组织项目实施过程中具备足够的资金流动性，公司将进行详尽的现金流分析。这包括资金需求的合理预测、合同研究组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682"/>
      <w:r>
        <w:rPr>
          <w:rFonts w:ascii="仿宋" w:eastAsia="仿宋" w:hAnsi="仿宋" w:cs="仿宋" w:hint="eastAsia"/>
          <w:sz w:val="28"/>
          <w:lang w:eastAsia="zh-CN"/>
        </w:rPr>
        <w:t>二、合同研究组织项目概论</w:t>
      </w:r>
      <w:bookmarkEnd w:id="5"/>
    </w:p>
    <w:p>
      <w:pPr>
        <w:pStyle w:val="Heading2"/>
        <w:rPr>
          <w:rFonts w:ascii="仿宋" w:eastAsia="仿宋" w:hAnsi="仿宋" w:cs="仿宋" w:hint="eastAsia"/>
          <w:lang w:eastAsia="zh-CN"/>
        </w:rPr>
      </w:pPr>
      <w:bookmarkStart w:id="6" w:name="_Toc7607"/>
      <w:r>
        <w:rPr>
          <w:rFonts w:ascii="仿宋" w:eastAsia="仿宋" w:hAnsi="仿宋" w:cs="仿宋" w:hint="eastAsia"/>
          <w:lang w:eastAsia="zh-CN"/>
        </w:rPr>
        <w:t>(一)、合同研究组织项目概况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起源追溯至对市场的深入洞察。市场的不断演变与变革为合同研究组织项目提供了难得的机遇。当前市场存在的需求缺口和变革的大环境共同构成了合同研究组织项目的背景。这个合同研究组织项目旨在充分利用市场机遇，填补行业中尚未满足的需求，为客户提供全新的解决方案。市场的变革和需求的增长使得这个合同研究组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合同研究组织项目名称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正式命名为合同研究组织。这个名称不仅仅是一个标识，更代表了合同研究组织项目的核心理念和愿景。它蕴含着合同研究组织项目所要解决问题的关键字，具有强烈的表达和辨识度，为合同研究组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合同研究组织项目目标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核心目标是提供一种全新、高效的解决方案，满足客户日益增长的需求。合同研究组织项目追求的不仅仅是满足市场需求，更是在市场中获得卓越的竞争优势。通过不断提升产品或服务的质量和创新水平，合同研究组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合同研究组织项目范围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全面涵盖了产品研发、制造、市场推广和售后服务，确保从产品设计到最终用户体验的全方位关注。这一全面的合同研究组织项目范围是为了确保合同研究组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合同研究组织项目时间表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合同研究组织项目计划在未来18个月内完成，包括研发、测试、市场试点和正式推出等不同阶段。这个时间表的合理设计是为了确保合同研究组织项目各个阶段的顺利推进，以便按时交付高质量的成果。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合同研究组织项目预算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总预算估算为XX百万美元，主要分配在研发、市场推广、人员培训和运营等方面。这一充足的预算为合同研究组织项目提供了充足的资源，确保合同研究组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合同研究组织项目风险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可能面临的风险包括市场接受度低、技术难题、竞争激烈等。合同研究组织项目团队已经制定了相应的风险应对计划，通过前瞻性的风险管理，确保合同研究组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合同研究组织项目团队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合同研究组织项目汇聚了一支经验丰富、多领域专业素养的核心团队，确保合同研究组织项目在各个方面都能拥有高水平的执行力。团队的协同作战是合同研究组织项目成功的关键因素之一。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合同研究组织项目背景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合同研究组织项目的背景根植于市场对更高效、创新产品的渴望，同时也受到科技发展对行业格局的深刻改变的影响。这为合同研究组织项目提供了广阔的发展空间和市场需求。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合同研究组织项目现状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截至目前，合同研究组织项目已完成市场调研和技术验证，取得了初步的成功。这为合同研究组织项目在未来的发展奠定了坚实的基础，为更远大的目标打下了坚实的基石。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073"/>
      <w:r>
        <w:rPr>
          <w:rFonts w:ascii="仿宋" w:eastAsia="仿宋" w:hAnsi="仿宋" w:cs="仿宋" w:hint="eastAsia"/>
          <w:sz w:val="28"/>
          <w:lang w:eastAsia="zh-CN"/>
        </w:rPr>
        <w:t>(二)、合同研究组织项目目标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keyword》合同研究组织项目首要业务目标是在市场中占据有利地位，实现产品/服务的成功推广和销售。通过不断提升产品质量、创新性，合同研究组织项目追求成为行业中的领导者，赢得更多客户的青睐。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在科技迅速发展的时代，合同研究组织项目着眼于技术创新。通过持续的研发和技术升级，合同研究组织项目旨在推出更具创新性的产品或服务，以满足市场对新鲜、先进解决方案的需求。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为了建立可持续的客户关系，合同研究组织项目设定了客户满意度目标。通过提供卓越的产品质量和优质的客户服务，合同研究组织项目追求赢得客户的信任和忠诚度，确保他们的满意度达到行业领先水平。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合同研究组织项目注重社会责任和可持续发展。通过实施环保、社会责任合同研究组织项目，合同研究组织项目致力于在经济发展的同时保护环境，促进社会公平，实现可持续经营。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合同研究组织项目的团队是实现目标的核心驱动力。因此，合同研究组织项目设定了团队发展目标，包括提升团队成员的专业技能、培养领导力，以及搭建协同高效的团队工作氛围。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64"/>
      <w:r>
        <w:rPr>
          <w:rFonts w:ascii="仿宋" w:eastAsia="仿宋" w:hAnsi="仿宋" w:cs="仿宋" w:hint="eastAsia"/>
          <w:sz w:val="28"/>
          <w:lang w:eastAsia="zh-CN"/>
        </w:rPr>
        <w:t>(三)、合同研究组织项目提出的理由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合同研究组织项目提出的理由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提出源于对市场机遇的深刻洞察。当前市场中存在的需求缺口和行业发展趋势表明，有巨大的商业机会等待被开发。通过准确捕捉市场机遇，合同研究组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理念基于对技术创新的信仰。通过持续的研发和技术投入，合同研究组织项目有望推出更具创新性的产品或服务。在科技飞速发展的当下，合同研究组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合同研究组织项目的提出是为了增强企业的行业竞争力。通过提升产品或服务的质量和独特性，合同研究组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响应了消费者需求的变化。随着社会和科技的不断发展，消费者对产品和服务的需求也在发生变化。通过深入了解并及时回应消费者的新需求，合同研究组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合同研究组织项目的提出是企业战略发展规划的一部分。在面对日益激烈的市场竞争和不断变化的商业环境中，合同研究组织项目作为企业战略的一环，旨在为企业开辟新的增长领域，巩固企业在行业中的地位。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提出不仅仅是基于商业考量，还注重社会责任。通过推出环保、社会责任等方面的合同研究组织项目，合同研究组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合同研究组织项目的提出反映了对利益相关者期望的关注。包括客户、员工、投资者等利益相关者在企业发展中都有着各自的期望，合同研究组织项目力求在满足这些期望的同时，取得更大的共赢。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31"/>
      <w:r>
        <w:rPr>
          <w:rFonts w:ascii="仿宋" w:eastAsia="仿宋" w:hAnsi="仿宋" w:cs="仿宋" w:hint="eastAsia"/>
          <w:sz w:val="28"/>
          <w:lang w:eastAsia="zh-CN"/>
        </w:rPr>
        <w:t>(四)、合同研究组织项目意义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在实施合同研究组织项目的过程中，我们不仅仅是在追逐商业成功，更是为企业和社会的多个层面创造了深远的意义。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首要意义在于提升企业的市场竞争力。通过持续的创新和对产品质量的高标准要求，合同研究组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同研究组织项目的推进将促使行业技术水平的提升。通过引入先进技术和创新性解决方案，合同研究组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合同研究组织项目不仅创造了大量就业机会，提高了就业水平，还注重社会责任和环保。通过参与社会公益事业和推动环保合同研究组织项目，合同研究组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综合而言，合同研究组织项目意义重大，不仅推动了企业的发展，也为行业和社会的进步贡献了积极力量。这是一个全面而深刻的影响，将在未来产生可持续的正面效应。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541"/>
      <w:r>
        <w:rPr>
          <w:rFonts w:ascii="仿宋" w:eastAsia="仿宋" w:hAnsi="仿宋" w:cs="仿宋" w:hint="eastAsia"/>
          <w:sz w:val="28"/>
          <w:lang w:eastAsia="zh-CN"/>
        </w:rPr>
        <w:t>(五)、合同研究组织项目背景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在当今迅猛发展的商业环境中，合同研究组织项目的动因根植于对多方面因素的审慎考量。这个合同研究组织项目的提出并非孤立的决策，而是对企业所处背景深入思考的产物。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合同研究组织项目背后的首要原因。科技的迅速发展和全球市场的快速变化使得企业必须灵活应对。合同研究组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竞争的激烈程度也是合同研究组织项目背景中不可忽视的一环。企业需要在激烈竞争中脱颖而出，为此，合同研究组织项目致力于打破常规，提供独特的价值主张，以吸引客户并确保市场份额的增长。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技术的迅速发展为企业带来了机遇与挑战。作为合同研究组织项目启动的背景之一，对新兴技术的应用将有助于提升企业的技术水平，使其在不断演进的商业环境中保持竞争优势。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此外，社会对企业责任的期望也在逐渐升高。合同研究组织项目充分融入了社会责任的理念，通过可持续经营和社会公益合同研究组织项目，企图为社会贡献一份力量，在商业成功的同时关注社会价值。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994"/>
      <w:r>
        <w:rPr>
          <w:rFonts w:ascii="仿宋" w:eastAsia="仿宋" w:hAnsi="仿宋" w:cs="仿宋" w:hint="eastAsia"/>
          <w:sz w:val="28"/>
          <w:lang w:eastAsia="zh-CN"/>
        </w:rPr>
        <w:t>三、合同研究组织项目建设背景及必要性分析</w:t>
      </w:r>
      <w:bookmarkEnd w:id="11"/>
    </w:p>
    <w:p>
      <w:pPr>
        <w:pStyle w:val="Heading2"/>
        <w:rPr>
          <w:rFonts w:ascii="仿宋" w:eastAsia="仿宋" w:hAnsi="仿宋" w:cs="仿宋" w:hint="eastAsia"/>
          <w:lang w:eastAsia="zh-CN"/>
        </w:rPr>
      </w:pPr>
      <w:bookmarkStart w:id="12" w:name="_Toc31999"/>
      <w:r>
        <w:rPr>
          <w:rFonts w:ascii="仿宋" w:eastAsia="仿宋" w:hAnsi="仿宋" w:cs="仿宋" w:hint="eastAsia"/>
          <w:lang w:eastAsia="zh-CN"/>
        </w:rPr>
        <w:t>(一)、合同研究组织项目背景分析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同研究组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合同研究组织项目在这个潮流中的定位。同时，我们将关注行业内涌现的新兴机遇，以便合同研究组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合同研究组织项目提供了强大的发展动力。我们将聚焦于行业内最新的技术发展趋势，包括但不限于人工智能、大数据分析、物联网等领域。通过深度的技术研究，我们将确保合同研究组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同研究组织项目发展的源泉。我们将投入更多的精力对市场需求进行深入剖析，超越表面的需求，深入挖掘潜在的市场痛点和机遇。通过对市场需求的细致了解，合同研究组织项目将更有针对性地设计解决方案，满足市场的多样化需求，从而更好地促进合同研究组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同研究组织项目战略至关重要。我们将对竞争态势进行更为深入的分析，包括但不限于市场份额、产品特点、客户满意度等多个维度。通过深度的竞争分析，合同研究组织项目将能够更准确地把握市场脉搏，制定具有竞争力的合同研究组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合同研究组织项目的发展具有直接的影响。我们将进行更为全面的法规和政策分析，了解行业发展中的潜在法律风险和合规挑战。通过充分了解和遵守相关法规，合同研究组织项目将确保在法律框架内合法合规运营，为合同研究组织项目的稳健发展提供有力支持。</w:t>
      </w:r>
    </w:p>
    <w:p>
      <w:pPr>
        <w:pStyle w:val="Heading2"/>
        <w:ind w:firstLine="560" w:firstLineChars="200"/>
        <w:rPr>
          <w:rFonts w:ascii="仿宋" w:eastAsia="仿宋" w:hAnsi="仿宋" w:cs="仿宋" w:hint="eastAsia"/>
          <w:sz w:val="28"/>
          <w:lang w:eastAsia="zh-CN"/>
        </w:rPr>
      </w:pPr>
      <w:bookmarkStart w:id="13" w:name="_Toc7554"/>
      <w:r>
        <w:rPr>
          <w:rFonts w:ascii="仿宋" w:eastAsia="仿宋" w:hAnsi="仿宋" w:cs="仿宋" w:hint="eastAsia"/>
          <w:sz w:val="28"/>
          <w:lang w:eastAsia="zh-CN"/>
        </w:rPr>
        <w:t>(二)、合同研究组织项目建设必要性分析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建设的迫切性源于对行业发展趋势的深刻洞察。我们正处于一个行业变革的时代，科技创新、数字化转型成为企业发展的关键动力。合同研究组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合同研究组织项目建设不仅仅是为了跟上潮流，更是为了通过技术创新推动企业的持续发展。通过引入先进的技术和解决方案，合同研究组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合同研究组织项目的建设成为必然选择，通过提高产品质量、拓展服务领域，从而在竞争中获得更多的机会。合同研究组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合同研究组织项目建设的必要性体现在对客户需求更精准的满足。通过合同研究组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建设的背后是对企业持续创新的追求。只有通过不断创新，企业才能在竞争中立于不败之地。合同研究组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554"/>
      <w:r>
        <w:rPr>
          <w:rFonts w:ascii="仿宋" w:eastAsia="仿宋" w:hAnsi="仿宋" w:cs="仿宋" w:hint="eastAsia"/>
          <w:sz w:val="28"/>
          <w:lang w:eastAsia="zh-CN"/>
        </w:rPr>
        <w:t>四、合同研究组织项目绩效评估</w:t>
      </w:r>
      <w:bookmarkEnd w:id="14"/>
    </w:p>
    <w:p>
      <w:pPr>
        <w:pStyle w:val="Heading2"/>
        <w:rPr>
          <w:rFonts w:ascii="仿宋" w:eastAsia="仿宋" w:hAnsi="仿宋" w:cs="仿宋" w:hint="eastAsia"/>
          <w:lang w:eastAsia="zh-CN"/>
        </w:rPr>
      </w:pPr>
      <w:bookmarkStart w:id="15" w:name="_Toc275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同研究组织项目中，我们设计了一套全面的绩效评估指标，以确保合同研究组织项目的可控和成功交付。这些指标跨足合同研究组织项目目标、成本、进度和质量等多个维度，为我们提供了全面洞察合同研究组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目标达成率是我们关注的首要指标。我们设定了明确的目标，并通过定期监测和评估，迅速发现并应对潜在的目标偏差。这为合同研究组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成本绩效是另一个核心关注点。通过实际成本与预算成本的对比分析，我们深入了解成本差异的原因，及时调整资源分配，保持合同研究组织项目在经济效益方面的合理水平。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进度作为关键的绩效指标之一，得到了精心的关注。我们制定了详细的合同研究组织项目进度计划，并设立了进度符合度指标，确保实际进度与计划进度保持一致。这使我们能够快速发现和解决潜在的进度问题，保持合同研究组织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合同研究组织项目绩效的不可或缺的一环。我们引入了一系列的质量标准和客户满意度指标，以确保合同研究组织项目交付的成果在质量上达到或超越预期水平。通过持续监测这些指标，我们努力提升合同研究组织项目整体质量水平，为合同研究组织项目的成功交付提供有力保障。通过这些科学且全面的绩效评估，我们能够更好地引导合同研究组织项目的持续改进，确保合同研究组织项目目标的顺利达成。</w:t>
      </w:r>
    </w:p>
    <w:p>
      <w:pPr>
        <w:pStyle w:val="Heading2"/>
        <w:ind w:firstLine="560" w:firstLineChars="200"/>
        <w:rPr>
          <w:rFonts w:ascii="仿宋" w:eastAsia="仿宋" w:hAnsi="仿宋" w:cs="仿宋" w:hint="eastAsia"/>
          <w:sz w:val="28"/>
          <w:lang w:eastAsia="zh-CN"/>
        </w:rPr>
      </w:pPr>
      <w:bookmarkStart w:id="16" w:name="_Toc3096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绩效评估是合同研究组织项目中的关键环节，为确保合同研究组织项目达到预期目标，我们采用了多层次、多维度的绩效评估方法。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同研究组织项目的战略目标对齐，确保每个决策和行动都与合同研究组织项目整体目标保持一致。团队会定期召开战略对齐会议，审视当前工作与合同研究组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同研究组织项目进度、质量、成本和风险等方面。这些指标通过数据收集和分析，为合同研究组织项目管理团队提供了客观的评估依据。例如，我们通过合同研究组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绩效评估不仅仅停留在合同研究组织项目内部，还考虑了合同研究组织项目对外部环境的影响。我们定期进行干系人满意度调查，以了解各利益相关方对合同研究组织项目的期望和满意度，并及时做出调整。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这种多层次、多角度的绩效评估方法，使得我们能够全面了解合同研究组织项目的运行状态，及时做出调整，确保合同研究组织项目在不断变化的环境中保持稳健前行。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https://d.book118.com/377164033005006042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87C01"/>
    <w:rsid w:val="0D987C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64033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2024-02-08T02:15:00Z</dcterms:created>
  <dcterms:modified xsi:type="dcterms:W3CDTF">2024-02-08T02:15:22Z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210EB4CEAB1C4E50B3F4CD8CDB25EAB5_11</vt:lpwstr>
  </property>
  <property fmtid="{D5CDD505-2E9C-101B-9397-08002B2CF9AE}" pid="3" name="KSOProductBuildVer">
    <vt:lpwstr>2052-12.1.0.16250</vt:lpwstr>
  </property>
</Properties>
</file>