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姿态控制发动机项目可行性建设方案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40" w:history="1">
        <w:r>
          <w:rPr>
            <w:rFonts w:ascii="仿宋" w:eastAsia="仿宋" w:hAnsi="仿宋" w:cs="仿宋" w:hint="eastAsia"/>
            <w:lang w:eastAsia="zh-CN"/>
          </w:rPr>
          <w:t>概论</w:t>
        </w:r>
        <w:r>
          <w:tab/>
        </w:r>
        <w:r>
          <w:fldChar w:fldCharType="begin"/>
        </w:r>
        <w:r>
          <w:instrText xml:space="preserve"> PAGEREF _Toc29540 \h </w:instrText>
        </w:r>
        <w:r>
          <w:fldChar w:fldCharType="separate"/>
        </w:r>
        <w:r>
          <w:t>3</w:t>
        </w:r>
        <w:r>
          <w:fldChar w:fldCharType="end"/>
        </w:r>
      </w:hyperlink>
    </w:p>
    <w:p>
      <w:pPr>
        <w:pStyle w:val="TOC1"/>
        <w:tabs>
          <w:tab w:val="right" w:leader="dot" w:pos="8306"/>
        </w:tabs>
      </w:pPr>
      <w:hyperlink w:anchor="_Toc21555" w:history="1">
        <w:r>
          <w:rPr>
            <w:rFonts w:ascii="仿宋" w:eastAsia="仿宋" w:hAnsi="仿宋" w:cs="仿宋" w:hint="eastAsia"/>
            <w:lang w:eastAsia="zh-CN"/>
          </w:rPr>
          <w:t>一、社会影响分析</w:t>
        </w:r>
        <w:r>
          <w:tab/>
        </w:r>
        <w:r>
          <w:fldChar w:fldCharType="begin"/>
        </w:r>
        <w:r>
          <w:instrText xml:space="preserve"> PAGEREF _Toc21555 \h </w:instrText>
        </w:r>
        <w:r>
          <w:fldChar w:fldCharType="separate"/>
        </w:r>
        <w:r>
          <w:t>3</w:t>
        </w:r>
        <w:r>
          <w:fldChar w:fldCharType="end"/>
        </w:r>
      </w:hyperlink>
    </w:p>
    <w:p>
      <w:pPr>
        <w:pStyle w:val="TOC2"/>
        <w:tabs>
          <w:tab w:val="right" w:leader="dot" w:pos="8306"/>
        </w:tabs>
      </w:pPr>
      <w:hyperlink w:anchor="_Toc19890" w:history="1">
        <w:r>
          <w:rPr>
            <w:rFonts w:ascii="仿宋" w:eastAsia="仿宋" w:hAnsi="仿宋" w:cs="仿宋" w:hint="eastAsia"/>
            <w:lang w:eastAsia="zh-CN"/>
          </w:rPr>
          <w:t>(一)、社会影响效果分析</w:t>
        </w:r>
        <w:r>
          <w:tab/>
        </w:r>
        <w:r>
          <w:fldChar w:fldCharType="begin"/>
        </w:r>
        <w:r>
          <w:instrText xml:space="preserve"> PAGEREF _Toc19890 \h </w:instrText>
        </w:r>
        <w:r>
          <w:fldChar w:fldCharType="separate"/>
        </w:r>
        <w:r>
          <w:t>3</w:t>
        </w:r>
        <w:r>
          <w:fldChar w:fldCharType="end"/>
        </w:r>
      </w:hyperlink>
    </w:p>
    <w:p>
      <w:pPr>
        <w:pStyle w:val="TOC2"/>
        <w:tabs>
          <w:tab w:val="right" w:leader="dot" w:pos="8306"/>
        </w:tabs>
      </w:pPr>
      <w:hyperlink w:anchor="_Toc7713" w:history="1">
        <w:r>
          <w:rPr>
            <w:rFonts w:ascii="仿宋" w:eastAsia="仿宋" w:hAnsi="仿宋" w:cs="仿宋" w:hint="eastAsia"/>
            <w:lang w:eastAsia="zh-CN"/>
          </w:rPr>
          <w:t>(二)、社会适应性分析</w:t>
        </w:r>
        <w:r>
          <w:tab/>
        </w:r>
        <w:r>
          <w:fldChar w:fldCharType="begin"/>
        </w:r>
        <w:r>
          <w:instrText xml:space="preserve"> PAGEREF _Toc7713 \h </w:instrText>
        </w:r>
        <w:r>
          <w:fldChar w:fldCharType="separate"/>
        </w:r>
        <w:r>
          <w:t>5</w:t>
        </w:r>
        <w:r>
          <w:fldChar w:fldCharType="end"/>
        </w:r>
      </w:hyperlink>
    </w:p>
    <w:p>
      <w:pPr>
        <w:pStyle w:val="TOC2"/>
        <w:tabs>
          <w:tab w:val="right" w:leader="dot" w:pos="8306"/>
        </w:tabs>
      </w:pPr>
      <w:hyperlink w:anchor="_Toc1026" w:history="1">
        <w:r>
          <w:rPr>
            <w:rFonts w:ascii="仿宋" w:eastAsia="仿宋" w:hAnsi="仿宋" w:cs="仿宋" w:hint="eastAsia"/>
            <w:lang w:eastAsia="zh-CN"/>
          </w:rPr>
          <w:t>(三)、社会风险及对策分析</w:t>
        </w:r>
        <w:r>
          <w:tab/>
        </w:r>
        <w:r>
          <w:fldChar w:fldCharType="begin"/>
        </w:r>
        <w:r>
          <w:instrText xml:space="preserve"> PAGEREF _Toc1026 \h </w:instrText>
        </w:r>
        <w:r>
          <w:fldChar w:fldCharType="separate"/>
        </w:r>
        <w:r>
          <w:t>7</w:t>
        </w:r>
        <w:r>
          <w:fldChar w:fldCharType="end"/>
        </w:r>
      </w:hyperlink>
    </w:p>
    <w:p>
      <w:pPr>
        <w:pStyle w:val="TOC1"/>
        <w:tabs>
          <w:tab w:val="right" w:leader="dot" w:pos="8306"/>
        </w:tabs>
      </w:pPr>
      <w:hyperlink w:anchor="_Toc25344" w:history="1">
        <w:r>
          <w:rPr>
            <w:rFonts w:ascii="仿宋" w:eastAsia="仿宋" w:hAnsi="仿宋" w:cs="仿宋" w:hint="eastAsia"/>
            <w:lang w:eastAsia="zh-CN"/>
          </w:rPr>
          <w:t>二、经济影响分析</w:t>
        </w:r>
        <w:r>
          <w:tab/>
        </w:r>
        <w:r>
          <w:fldChar w:fldCharType="begin"/>
        </w:r>
        <w:r>
          <w:instrText xml:space="preserve"> PAGEREF _Toc25344 \h </w:instrText>
        </w:r>
        <w:r>
          <w:fldChar w:fldCharType="separate"/>
        </w:r>
        <w:r>
          <w:t>10</w:t>
        </w:r>
        <w:r>
          <w:fldChar w:fldCharType="end"/>
        </w:r>
      </w:hyperlink>
    </w:p>
    <w:p>
      <w:pPr>
        <w:pStyle w:val="TOC2"/>
        <w:tabs>
          <w:tab w:val="right" w:leader="dot" w:pos="8306"/>
        </w:tabs>
      </w:pPr>
      <w:hyperlink w:anchor="_Toc4502" w:history="1">
        <w:r>
          <w:rPr>
            <w:rFonts w:ascii="仿宋" w:eastAsia="仿宋" w:hAnsi="仿宋" w:cs="仿宋" w:hint="eastAsia"/>
            <w:lang w:eastAsia="zh-CN"/>
          </w:rPr>
          <w:t>(一)、经济费用效益或费用效果分析</w:t>
        </w:r>
        <w:r>
          <w:tab/>
        </w:r>
        <w:r>
          <w:fldChar w:fldCharType="begin"/>
        </w:r>
        <w:r>
          <w:instrText xml:space="preserve"> PAGEREF _Toc4502 \h </w:instrText>
        </w:r>
        <w:r>
          <w:fldChar w:fldCharType="separate"/>
        </w:r>
        <w:r>
          <w:t>10</w:t>
        </w:r>
        <w:r>
          <w:fldChar w:fldCharType="end"/>
        </w:r>
      </w:hyperlink>
    </w:p>
    <w:p>
      <w:pPr>
        <w:pStyle w:val="TOC2"/>
        <w:tabs>
          <w:tab w:val="right" w:leader="dot" w:pos="8306"/>
        </w:tabs>
      </w:pPr>
      <w:hyperlink w:anchor="_Toc27353" w:history="1">
        <w:r>
          <w:rPr>
            <w:rFonts w:ascii="仿宋" w:eastAsia="仿宋" w:hAnsi="仿宋" w:cs="仿宋" w:hint="eastAsia"/>
            <w:lang w:eastAsia="zh-CN"/>
          </w:rPr>
          <w:t>(二)、行业影响分析</w:t>
        </w:r>
        <w:r>
          <w:tab/>
        </w:r>
        <w:r>
          <w:fldChar w:fldCharType="begin"/>
        </w:r>
        <w:r>
          <w:instrText xml:space="preserve"> PAGEREF _Toc27353 \h </w:instrText>
        </w:r>
        <w:r>
          <w:fldChar w:fldCharType="separate"/>
        </w:r>
        <w:r>
          <w:t>13</w:t>
        </w:r>
        <w:r>
          <w:fldChar w:fldCharType="end"/>
        </w:r>
      </w:hyperlink>
    </w:p>
    <w:p>
      <w:pPr>
        <w:pStyle w:val="TOC2"/>
        <w:tabs>
          <w:tab w:val="right" w:leader="dot" w:pos="8306"/>
        </w:tabs>
      </w:pPr>
      <w:hyperlink w:anchor="_Toc6383" w:history="1">
        <w:r>
          <w:rPr>
            <w:rFonts w:ascii="仿宋" w:eastAsia="仿宋" w:hAnsi="仿宋" w:cs="仿宋" w:hint="eastAsia"/>
            <w:lang w:eastAsia="zh-CN"/>
          </w:rPr>
          <w:t>(三)、区域经济影响分析</w:t>
        </w:r>
        <w:r>
          <w:tab/>
        </w:r>
        <w:r>
          <w:fldChar w:fldCharType="begin"/>
        </w:r>
        <w:r>
          <w:instrText xml:space="preserve"> PAGEREF _Toc6383 \h </w:instrText>
        </w:r>
        <w:r>
          <w:fldChar w:fldCharType="separate"/>
        </w:r>
        <w:r>
          <w:t>14</w:t>
        </w:r>
        <w:r>
          <w:fldChar w:fldCharType="end"/>
        </w:r>
      </w:hyperlink>
    </w:p>
    <w:p>
      <w:pPr>
        <w:pStyle w:val="TOC2"/>
        <w:tabs>
          <w:tab w:val="right" w:leader="dot" w:pos="8306"/>
        </w:tabs>
      </w:pPr>
      <w:hyperlink w:anchor="_Toc26173" w:history="1">
        <w:r>
          <w:rPr>
            <w:rFonts w:ascii="仿宋" w:eastAsia="仿宋" w:hAnsi="仿宋" w:cs="仿宋" w:hint="eastAsia"/>
            <w:lang w:eastAsia="zh-CN"/>
          </w:rPr>
          <w:t>(四)、宏观经济影响分析</w:t>
        </w:r>
        <w:r>
          <w:tab/>
        </w:r>
        <w:r>
          <w:fldChar w:fldCharType="begin"/>
        </w:r>
        <w:r>
          <w:instrText xml:space="preserve"> PAGEREF _Toc26173 \h </w:instrText>
        </w:r>
        <w:r>
          <w:fldChar w:fldCharType="separate"/>
        </w:r>
        <w:r>
          <w:t>15</w:t>
        </w:r>
        <w:r>
          <w:fldChar w:fldCharType="end"/>
        </w:r>
      </w:hyperlink>
    </w:p>
    <w:p>
      <w:pPr>
        <w:pStyle w:val="TOC1"/>
        <w:tabs>
          <w:tab w:val="right" w:leader="dot" w:pos="8306"/>
        </w:tabs>
      </w:pPr>
      <w:hyperlink w:anchor="_Toc10256" w:history="1">
        <w:r>
          <w:rPr>
            <w:rFonts w:ascii="仿宋" w:eastAsia="仿宋" w:hAnsi="仿宋" w:cs="仿宋" w:hint="eastAsia"/>
            <w:lang w:eastAsia="zh-CN"/>
          </w:rPr>
          <w:t>三、资源开发及综合利用分析</w:t>
        </w:r>
        <w:r>
          <w:tab/>
        </w:r>
        <w:r>
          <w:fldChar w:fldCharType="begin"/>
        </w:r>
        <w:r>
          <w:instrText xml:space="preserve"> PAGEREF _Toc10256 \h </w:instrText>
        </w:r>
        <w:r>
          <w:fldChar w:fldCharType="separate"/>
        </w:r>
        <w:r>
          <w:t>17</w:t>
        </w:r>
        <w:r>
          <w:fldChar w:fldCharType="end"/>
        </w:r>
      </w:hyperlink>
    </w:p>
    <w:p>
      <w:pPr>
        <w:pStyle w:val="TOC2"/>
        <w:tabs>
          <w:tab w:val="right" w:leader="dot" w:pos="8306"/>
        </w:tabs>
      </w:pPr>
      <w:hyperlink w:anchor="_Toc5138" w:history="1">
        <w:r>
          <w:rPr>
            <w:rFonts w:ascii="仿宋" w:eastAsia="仿宋" w:hAnsi="仿宋" w:cs="仿宋" w:hint="eastAsia"/>
            <w:lang w:eastAsia="zh-CN"/>
          </w:rPr>
          <w:t>(一)、资源开发方案</w:t>
        </w:r>
        <w:r>
          <w:tab/>
        </w:r>
        <w:r>
          <w:fldChar w:fldCharType="begin"/>
        </w:r>
        <w:r>
          <w:instrText xml:space="preserve"> PAGEREF _Toc5138 \h </w:instrText>
        </w:r>
        <w:r>
          <w:fldChar w:fldCharType="separate"/>
        </w:r>
        <w:r>
          <w:t>17</w:t>
        </w:r>
        <w:r>
          <w:fldChar w:fldCharType="end"/>
        </w:r>
      </w:hyperlink>
    </w:p>
    <w:p>
      <w:pPr>
        <w:pStyle w:val="TOC2"/>
        <w:tabs>
          <w:tab w:val="right" w:leader="dot" w:pos="8306"/>
        </w:tabs>
      </w:pPr>
      <w:hyperlink w:anchor="_Toc28551" w:history="1">
        <w:r>
          <w:rPr>
            <w:rFonts w:ascii="仿宋" w:eastAsia="仿宋" w:hAnsi="仿宋" w:cs="仿宋" w:hint="eastAsia"/>
            <w:lang w:eastAsia="zh-CN"/>
          </w:rPr>
          <w:t>(二)、资源利用方案</w:t>
        </w:r>
        <w:r>
          <w:tab/>
        </w:r>
        <w:r>
          <w:fldChar w:fldCharType="begin"/>
        </w:r>
        <w:r>
          <w:instrText xml:space="preserve"> PAGEREF _Toc28551 \h </w:instrText>
        </w:r>
        <w:r>
          <w:fldChar w:fldCharType="separate"/>
        </w:r>
        <w:r>
          <w:t>18</w:t>
        </w:r>
        <w:r>
          <w:fldChar w:fldCharType="end"/>
        </w:r>
      </w:hyperlink>
    </w:p>
    <w:p>
      <w:pPr>
        <w:pStyle w:val="TOC2"/>
        <w:tabs>
          <w:tab w:val="right" w:leader="dot" w:pos="8306"/>
        </w:tabs>
      </w:pPr>
      <w:hyperlink w:anchor="_Toc8935" w:history="1">
        <w:r>
          <w:rPr>
            <w:rFonts w:ascii="仿宋" w:eastAsia="仿宋" w:hAnsi="仿宋" w:cs="仿宋" w:hint="eastAsia"/>
            <w:lang w:eastAsia="zh-CN"/>
          </w:rPr>
          <w:t>(三)、资源节约措施</w:t>
        </w:r>
        <w:r>
          <w:tab/>
        </w:r>
        <w:r>
          <w:fldChar w:fldCharType="begin"/>
        </w:r>
        <w:r>
          <w:instrText xml:space="preserve"> PAGEREF _Toc8935 \h </w:instrText>
        </w:r>
        <w:r>
          <w:fldChar w:fldCharType="separate"/>
        </w:r>
        <w:r>
          <w:t>19</w:t>
        </w:r>
        <w:r>
          <w:fldChar w:fldCharType="end"/>
        </w:r>
      </w:hyperlink>
    </w:p>
    <w:p>
      <w:pPr>
        <w:pStyle w:val="TOC1"/>
        <w:tabs>
          <w:tab w:val="right" w:leader="dot" w:pos="8306"/>
        </w:tabs>
      </w:pPr>
      <w:hyperlink w:anchor="_Toc2813" w:history="1">
        <w:r>
          <w:rPr>
            <w:rFonts w:ascii="仿宋" w:eastAsia="仿宋" w:hAnsi="仿宋" w:cs="仿宋" w:hint="eastAsia"/>
            <w:lang w:eastAsia="zh-CN"/>
          </w:rPr>
          <w:t>四、财务管理与成本控制</w:t>
        </w:r>
        <w:r>
          <w:tab/>
        </w:r>
        <w:r>
          <w:fldChar w:fldCharType="begin"/>
        </w:r>
        <w:r>
          <w:instrText xml:space="preserve"> PAGEREF _Toc2813 \h </w:instrText>
        </w:r>
        <w:r>
          <w:fldChar w:fldCharType="separate"/>
        </w:r>
        <w:r>
          <w:t>20</w:t>
        </w:r>
        <w:r>
          <w:fldChar w:fldCharType="end"/>
        </w:r>
      </w:hyperlink>
    </w:p>
    <w:p>
      <w:pPr>
        <w:pStyle w:val="TOC2"/>
        <w:tabs>
          <w:tab w:val="right" w:leader="dot" w:pos="8306"/>
        </w:tabs>
      </w:pPr>
      <w:hyperlink w:anchor="_Toc4554" w:history="1">
        <w:r>
          <w:rPr>
            <w:rFonts w:ascii="仿宋" w:eastAsia="仿宋" w:hAnsi="仿宋" w:cs="仿宋" w:hint="eastAsia"/>
            <w:lang w:eastAsia="zh-CN"/>
          </w:rPr>
          <w:t>(一)、财务管理体系建设</w:t>
        </w:r>
        <w:r>
          <w:tab/>
        </w:r>
        <w:r>
          <w:fldChar w:fldCharType="begin"/>
        </w:r>
        <w:r>
          <w:instrText xml:space="preserve"> PAGEREF _Toc4554 \h </w:instrText>
        </w:r>
        <w:r>
          <w:fldChar w:fldCharType="separate"/>
        </w:r>
        <w:r>
          <w:t>20</w:t>
        </w:r>
        <w:r>
          <w:fldChar w:fldCharType="end"/>
        </w:r>
      </w:hyperlink>
    </w:p>
    <w:p>
      <w:pPr>
        <w:pStyle w:val="TOC2"/>
        <w:tabs>
          <w:tab w:val="right" w:leader="dot" w:pos="8306"/>
        </w:tabs>
      </w:pPr>
      <w:hyperlink w:anchor="_Toc12071" w:history="1">
        <w:r>
          <w:rPr>
            <w:rFonts w:ascii="仿宋" w:eastAsia="仿宋" w:hAnsi="仿宋" w:cs="仿宋" w:hint="eastAsia"/>
            <w:lang w:eastAsia="zh-CN"/>
          </w:rPr>
          <w:t>(二)、成本控制措施</w:t>
        </w:r>
        <w:r>
          <w:tab/>
        </w:r>
        <w:r>
          <w:fldChar w:fldCharType="begin"/>
        </w:r>
        <w:r>
          <w:instrText xml:space="preserve"> PAGEREF _Toc12071 \h </w:instrText>
        </w:r>
        <w:r>
          <w:fldChar w:fldCharType="separate"/>
        </w:r>
        <w:r>
          <w:t>22</w:t>
        </w:r>
        <w:r>
          <w:fldChar w:fldCharType="end"/>
        </w:r>
      </w:hyperlink>
    </w:p>
    <w:p>
      <w:pPr>
        <w:pStyle w:val="TOC1"/>
        <w:tabs>
          <w:tab w:val="right" w:leader="dot" w:pos="8306"/>
        </w:tabs>
      </w:pPr>
      <w:hyperlink w:anchor="_Toc13558" w:history="1">
        <w:r>
          <w:rPr>
            <w:rFonts w:ascii="仿宋" w:eastAsia="仿宋" w:hAnsi="仿宋" w:cs="仿宋" w:hint="eastAsia"/>
            <w:lang w:eastAsia="zh-CN"/>
          </w:rPr>
          <w:t>五、项目监理与质量保证</w:t>
        </w:r>
        <w:r>
          <w:tab/>
        </w:r>
        <w:r>
          <w:fldChar w:fldCharType="begin"/>
        </w:r>
        <w:r>
          <w:instrText xml:space="preserve"> PAGEREF _Toc13558 \h </w:instrText>
        </w:r>
        <w:r>
          <w:fldChar w:fldCharType="separate"/>
        </w:r>
        <w:r>
          <w:t>23</w:t>
        </w:r>
        <w:r>
          <w:fldChar w:fldCharType="end"/>
        </w:r>
      </w:hyperlink>
    </w:p>
    <w:p>
      <w:pPr>
        <w:pStyle w:val="TOC2"/>
        <w:tabs>
          <w:tab w:val="right" w:leader="dot" w:pos="8306"/>
        </w:tabs>
      </w:pPr>
      <w:hyperlink w:anchor="_Toc28740" w:history="1">
        <w:r>
          <w:rPr>
            <w:rFonts w:ascii="仿宋" w:eastAsia="仿宋" w:hAnsi="仿宋" w:cs="仿宋" w:hint="eastAsia"/>
            <w:lang w:eastAsia="zh-CN"/>
          </w:rPr>
          <w:t>(一)、监理体系构建</w:t>
        </w:r>
        <w:r>
          <w:tab/>
        </w:r>
        <w:r>
          <w:fldChar w:fldCharType="begin"/>
        </w:r>
        <w:r>
          <w:instrText xml:space="preserve"> PAGEREF _Toc28740 \h </w:instrText>
        </w:r>
        <w:r>
          <w:fldChar w:fldCharType="separate"/>
        </w:r>
        <w:r>
          <w:t>23</w:t>
        </w:r>
        <w:r>
          <w:fldChar w:fldCharType="end"/>
        </w:r>
      </w:hyperlink>
    </w:p>
    <w:p>
      <w:pPr>
        <w:pStyle w:val="TOC2"/>
        <w:tabs>
          <w:tab w:val="right" w:leader="dot" w:pos="8306"/>
        </w:tabs>
      </w:pPr>
      <w:hyperlink w:anchor="_Toc25817" w:history="1">
        <w:r>
          <w:rPr>
            <w:rFonts w:ascii="仿宋" w:eastAsia="仿宋" w:hAnsi="仿宋" w:cs="仿宋" w:hint="eastAsia"/>
            <w:lang w:eastAsia="zh-CN"/>
          </w:rPr>
          <w:t>(二)、质量保证体系实施</w:t>
        </w:r>
        <w:r>
          <w:tab/>
        </w:r>
        <w:r>
          <w:fldChar w:fldCharType="begin"/>
        </w:r>
        <w:r>
          <w:instrText xml:space="preserve"> PAGEREF _Toc25817 \h </w:instrText>
        </w:r>
        <w:r>
          <w:fldChar w:fldCharType="separate"/>
        </w:r>
        <w:r>
          <w:t>24</w:t>
        </w:r>
        <w:r>
          <w:fldChar w:fldCharType="end"/>
        </w:r>
      </w:hyperlink>
    </w:p>
    <w:p>
      <w:pPr>
        <w:pStyle w:val="TOC2"/>
        <w:tabs>
          <w:tab w:val="right" w:leader="dot" w:pos="8306"/>
        </w:tabs>
      </w:pPr>
      <w:hyperlink w:anchor="_Toc11665" w:history="1">
        <w:r>
          <w:rPr>
            <w:rFonts w:ascii="仿宋" w:eastAsia="仿宋" w:hAnsi="仿宋" w:cs="仿宋" w:hint="eastAsia"/>
            <w:lang w:eastAsia="zh-CN"/>
          </w:rPr>
          <w:t>(三)、监理与质量控制流程</w:t>
        </w:r>
        <w:r>
          <w:tab/>
        </w:r>
        <w:r>
          <w:fldChar w:fldCharType="begin"/>
        </w:r>
        <w:r>
          <w:instrText xml:space="preserve"> PAGEREF _Toc11665 \h </w:instrText>
        </w:r>
        <w:r>
          <w:fldChar w:fldCharType="separate"/>
        </w:r>
        <w:r>
          <w:t>24</w:t>
        </w:r>
        <w:r>
          <w:fldChar w:fldCharType="end"/>
        </w:r>
      </w:hyperlink>
    </w:p>
    <w:p>
      <w:pPr>
        <w:pStyle w:val="TOC1"/>
        <w:tabs>
          <w:tab w:val="right" w:leader="dot" w:pos="8306"/>
        </w:tabs>
      </w:pPr>
      <w:hyperlink w:anchor="_Toc21043" w:history="1">
        <w:r>
          <w:rPr>
            <w:rFonts w:ascii="仿宋" w:eastAsia="仿宋" w:hAnsi="仿宋" w:cs="仿宋" w:hint="eastAsia"/>
            <w:lang w:eastAsia="zh-CN"/>
          </w:rPr>
          <w:t>六、发展规划、产业政策和行业准入分析</w:t>
        </w:r>
        <w:r>
          <w:tab/>
        </w:r>
        <w:r>
          <w:fldChar w:fldCharType="begin"/>
        </w:r>
        <w:r>
          <w:instrText xml:space="preserve"> PAGEREF _Toc21043 \h </w:instrText>
        </w:r>
        <w:r>
          <w:fldChar w:fldCharType="separate"/>
        </w:r>
        <w:r>
          <w:t>25</w:t>
        </w:r>
        <w:r>
          <w:fldChar w:fldCharType="end"/>
        </w:r>
      </w:hyperlink>
    </w:p>
    <w:p>
      <w:pPr>
        <w:pStyle w:val="TOC2"/>
        <w:tabs>
          <w:tab w:val="right" w:leader="dot" w:pos="8306"/>
        </w:tabs>
      </w:pPr>
      <w:hyperlink w:anchor="_Toc20827" w:history="1">
        <w:r>
          <w:rPr>
            <w:rFonts w:ascii="仿宋" w:eastAsia="仿宋" w:hAnsi="仿宋" w:cs="仿宋" w:hint="eastAsia"/>
            <w:lang w:eastAsia="zh-CN"/>
          </w:rPr>
          <w:t>(一)、发展规划分析</w:t>
        </w:r>
        <w:r>
          <w:tab/>
        </w:r>
        <w:r>
          <w:fldChar w:fldCharType="begin"/>
        </w:r>
        <w:r>
          <w:instrText xml:space="preserve"> PAGEREF _Toc20827 \h </w:instrText>
        </w:r>
        <w:r>
          <w:fldChar w:fldCharType="separate"/>
        </w:r>
        <w:r>
          <w:t>25</w:t>
        </w:r>
        <w:r>
          <w:fldChar w:fldCharType="end"/>
        </w:r>
      </w:hyperlink>
    </w:p>
    <w:p>
      <w:pPr>
        <w:pStyle w:val="TOC2"/>
        <w:tabs>
          <w:tab w:val="right" w:leader="dot" w:pos="8306"/>
        </w:tabs>
      </w:pPr>
      <w:hyperlink w:anchor="_Toc4203" w:history="1">
        <w:r>
          <w:rPr>
            <w:rFonts w:ascii="仿宋" w:eastAsia="仿宋" w:hAnsi="仿宋" w:cs="仿宋" w:hint="eastAsia"/>
            <w:lang w:eastAsia="zh-CN"/>
          </w:rPr>
          <w:t>(二)、产业政策分析</w:t>
        </w:r>
        <w:r>
          <w:tab/>
        </w:r>
        <w:r>
          <w:fldChar w:fldCharType="begin"/>
        </w:r>
        <w:r>
          <w:instrText xml:space="preserve"> PAGEREF _Toc4203 \h </w:instrText>
        </w:r>
        <w:r>
          <w:fldChar w:fldCharType="separate"/>
        </w:r>
        <w:r>
          <w:t>26</w:t>
        </w:r>
        <w:r>
          <w:fldChar w:fldCharType="end"/>
        </w:r>
      </w:hyperlink>
    </w:p>
    <w:p>
      <w:pPr>
        <w:pStyle w:val="TOC2"/>
        <w:tabs>
          <w:tab w:val="right" w:leader="dot" w:pos="8306"/>
        </w:tabs>
      </w:pPr>
      <w:hyperlink w:anchor="_Toc21138" w:history="1">
        <w:r>
          <w:rPr>
            <w:rFonts w:ascii="仿宋" w:eastAsia="仿宋" w:hAnsi="仿宋" w:cs="仿宋" w:hint="eastAsia"/>
            <w:lang w:eastAsia="zh-CN"/>
          </w:rPr>
          <w:t>(三)、行业准入分析</w:t>
        </w:r>
        <w:r>
          <w:tab/>
        </w:r>
        <w:r>
          <w:fldChar w:fldCharType="begin"/>
        </w:r>
        <w:r>
          <w:instrText xml:space="preserve"> PAGEREF _Toc21138 \h </w:instrText>
        </w:r>
        <w:r>
          <w:fldChar w:fldCharType="separate"/>
        </w:r>
        <w:r>
          <w:t>28</w:t>
        </w:r>
        <w:r>
          <w:fldChar w:fldCharType="end"/>
        </w:r>
      </w:hyperlink>
    </w:p>
    <w:p>
      <w:pPr>
        <w:pStyle w:val="TOC1"/>
        <w:tabs>
          <w:tab w:val="right" w:leader="dot" w:pos="8306"/>
        </w:tabs>
      </w:pPr>
      <w:hyperlink w:anchor="_Toc12106" w:history="1">
        <w:r>
          <w:rPr>
            <w:rFonts w:ascii="仿宋" w:eastAsia="仿宋" w:hAnsi="仿宋" w:cs="仿宋" w:hint="eastAsia"/>
            <w:lang w:eastAsia="zh-CN"/>
          </w:rPr>
          <w:t>七、项目质量与标准</w:t>
        </w:r>
        <w:r>
          <w:tab/>
        </w:r>
        <w:r>
          <w:fldChar w:fldCharType="begin"/>
        </w:r>
        <w:r>
          <w:instrText xml:space="preserve"> PAGEREF _Toc12106 \h </w:instrText>
        </w:r>
        <w:r>
          <w:fldChar w:fldCharType="separate"/>
        </w:r>
        <w:r>
          <w:t>29</w:t>
        </w:r>
        <w:r>
          <w:fldChar w:fldCharType="end"/>
        </w:r>
      </w:hyperlink>
    </w:p>
    <w:p>
      <w:pPr>
        <w:pStyle w:val="TOC2"/>
        <w:tabs>
          <w:tab w:val="right" w:leader="dot" w:pos="8306"/>
        </w:tabs>
      </w:pPr>
      <w:hyperlink w:anchor="_Toc3085" w:history="1">
        <w:r>
          <w:rPr>
            <w:rFonts w:ascii="仿宋" w:eastAsia="仿宋" w:hAnsi="仿宋" w:cs="仿宋" w:hint="eastAsia"/>
            <w:lang w:eastAsia="zh-CN"/>
          </w:rPr>
          <w:t>(一)、质量保障体系</w:t>
        </w:r>
        <w:r>
          <w:tab/>
        </w:r>
        <w:r>
          <w:fldChar w:fldCharType="begin"/>
        </w:r>
        <w:r>
          <w:instrText xml:space="preserve"> PAGEREF _Toc3085 \h </w:instrText>
        </w:r>
        <w:r>
          <w:fldChar w:fldCharType="separate"/>
        </w:r>
        <w:r>
          <w:t>29</w:t>
        </w:r>
        <w:r>
          <w:fldChar w:fldCharType="end"/>
        </w:r>
      </w:hyperlink>
    </w:p>
    <w:p>
      <w:pPr>
        <w:pStyle w:val="TOC2"/>
        <w:tabs>
          <w:tab w:val="right" w:leader="dot" w:pos="8306"/>
        </w:tabs>
      </w:pPr>
      <w:hyperlink w:anchor="_Toc18355" w:history="1">
        <w:r>
          <w:rPr>
            <w:rFonts w:ascii="仿宋" w:eastAsia="仿宋" w:hAnsi="仿宋" w:cs="仿宋" w:hint="eastAsia"/>
            <w:lang w:eastAsia="zh-CN"/>
          </w:rPr>
          <w:t>(二)、标准化作业流程</w:t>
        </w:r>
        <w:r>
          <w:tab/>
        </w:r>
        <w:r>
          <w:fldChar w:fldCharType="begin"/>
        </w:r>
        <w:r>
          <w:instrText xml:space="preserve"> PAGEREF _Toc18355 \h </w:instrText>
        </w:r>
        <w:r>
          <w:fldChar w:fldCharType="separate"/>
        </w:r>
        <w:r>
          <w:t>31</w:t>
        </w:r>
        <w:r>
          <w:fldChar w:fldCharType="end"/>
        </w:r>
      </w:hyperlink>
    </w:p>
    <w:p>
      <w:pPr>
        <w:pStyle w:val="TOC2"/>
        <w:tabs>
          <w:tab w:val="right" w:leader="dot" w:pos="8306"/>
        </w:tabs>
      </w:pPr>
      <w:hyperlink w:anchor="_Toc24290" w:history="1">
        <w:r>
          <w:rPr>
            <w:rFonts w:ascii="仿宋" w:eastAsia="仿宋" w:hAnsi="仿宋" w:cs="仿宋" w:hint="eastAsia"/>
            <w:lang w:eastAsia="zh-CN"/>
          </w:rPr>
          <w:t>(三)、质量监控与评估</w:t>
        </w:r>
        <w:r>
          <w:tab/>
        </w:r>
        <w:r>
          <w:fldChar w:fldCharType="begin"/>
        </w:r>
        <w:r>
          <w:instrText xml:space="preserve"> PAGEREF _Toc24290 \h </w:instrText>
        </w:r>
        <w:r>
          <w:fldChar w:fldCharType="separate"/>
        </w:r>
        <w:r>
          <w:t>32</w:t>
        </w:r>
        <w:r>
          <w:fldChar w:fldCharType="end"/>
        </w:r>
      </w:hyperlink>
    </w:p>
    <w:p>
      <w:pPr>
        <w:pStyle w:val="TOC2"/>
        <w:tabs>
          <w:tab w:val="right" w:leader="dot" w:pos="8306"/>
        </w:tabs>
      </w:pPr>
      <w:hyperlink w:anchor="_Toc15136" w:history="1">
        <w:r>
          <w:rPr>
            <w:rFonts w:ascii="仿宋" w:eastAsia="仿宋" w:hAnsi="仿宋" w:cs="仿宋" w:hint="eastAsia"/>
            <w:lang w:eastAsia="zh-CN"/>
          </w:rPr>
          <w:t>(四)、质量改进计划</w:t>
        </w:r>
        <w:r>
          <w:tab/>
        </w:r>
        <w:r>
          <w:fldChar w:fldCharType="begin"/>
        </w:r>
        <w:r>
          <w:instrText xml:space="preserve"> PAGEREF _Toc15136 \h </w:instrText>
        </w:r>
        <w:r>
          <w:fldChar w:fldCharType="separate"/>
        </w:r>
        <w:r>
          <w:t>33</w:t>
        </w:r>
        <w:r>
          <w:fldChar w:fldCharType="end"/>
        </w:r>
      </w:hyperlink>
    </w:p>
    <w:p>
      <w:pPr>
        <w:pStyle w:val="TOC1"/>
        <w:tabs>
          <w:tab w:val="right" w:leader="dot" w:pos="8306"/>
        </w:tabs>
      </w:pPr>
      <w:hyperlink w:anchor="_Toc122" w:history="1">
        <w:r>
          <w:rPr>
            <w:rFonts w:ascii="仿宋" w:eastAsia="仿宋" w:hAnsi="仿宋" w:cs="仿宋" w:hint="eastAsia"/>
            <w:lang w:eastAsia="zh-CN"/>
          </w:rPr>
          <w:t>八、安全与应急管理</w:t>
        </w:r>
        <w:r>
          <w:tab/>
        </w:r>
        <w:r>
          <w:fldChar w:fldCharType="begin"/>
        </w:r>
        <w:r>
          <w:instrText xml:space="preserve"> PAGEREF _Toc122 \h </w:instrText>
        </w:r>
        <w:r>
          <w:fldChar w:fldCharType="separate"/>
        </w:r>
        <w:r>
          <w:t>35</w:t>
        </w:r>
        <w:r>
          <w:fldChar w:fldCharType="end"/>
        </w:r>
      </w:hyperlink>
    </w:p>
    <w:p>
      <w:pPr>
        <w:pStyle w:val="TOC2"/>
        <w:tabs>
          <w:tab w:val="right" w:leader="dot" w:pos="8306"/>
        </w:tabs>
      </w:pPr>
      <w:hyperlink w:anchor="_Toc9182" w:history="1">
        <w:r>
          <w:rPr>
            <w:rFonts w:ascii="仿宋" w:eastAsia="仿宋" w:hAnsi="仿宋" w:cs="仿宋" w:hint="eastAsia"/>
            <w:lang w:eastAsia="zh-CN"/>
          </w:rPr>
          <w:t>(一)、安全生产管理</w:t>
        </w:r>
        <w:r>
          <w:tab/>
        </w:r>
        <w:r>
          <w:fldChar w:fldCharType="begin"/>
        </w:r>
        <w:r>
          <w:instrText xml:space="preserve"> PAGEREF _Toc9182 \h </w:instrText>
        </w:r>
        <w:r>
          <w:fldChar w:fldCharType="separate"/>
        </w:r>
        <w:r>
          <w:t>35</w:t>
        </w:r>
        <w:r>
          <w:fldChar w:fldCharType="end"/>
        </w:r>
      </w:hyperlink>
    </w:p>
    <w:p>
      <w:pPr>
        <w:pStyle w:val="TOC2"/>
        <w:tabs>
          <w:tab w:val="right" w:leader="dot" w:pos="8306"/>
        </w:tabs>
      </w:pPr>
      <w:hyperlink w:anchor="_Toc6731" w:history="1">
        <w:r>
          <w:rPr>
            <w:rFonts w:ascii="仿宋" w:eastAsia="仿宋" w:hAnsi="仿宋" w:cs="仿宋" w:hint="eastAsia"/>
            <w:lang w:eastAsia="zh-CN"/>
          </w:rPr>
          <w:t>(二)、应急预案与响应</w:t>
        </w:r>
        <w:r>
          <w:tab/>
        </w:r>
        <w:r>
          <w:fldChar w:fldCharType="begin"/>
        </w:r>
        <w:r>
          <w:instrText xml:space="preserve"> PAGEREF _Toc6731 \h </w:instrText>
        </w:r>
        <w:r>
          <w:fldChar w:fldCharType="separate"/>
        </w:r>
        <w:r>
          <w:t>36</w:t>
        </w:r>
        <w:r>
          <w:fldChar w:fldCharType="end"/>
        </w:r>
      </w:hyperlink>
    </w:p>
    <w:p>
      <w:pPr>
        <w:pStyle w:val="TOC1"/>
        <w:tabs>
          <w:tab w:val="right" w:leader="dot" w:pos="8306"/>
        </w:tabs>
      </w:pPr>
      <w:hyperlink w:anchor="_Toc9318" w:history="1">
        <w:r>
          <w:rPr>
            <w:rFonts w:ascii="仿宋" w:eastAsia="仿宋" w:hAnsi="仿宋" w:cs="仿宋" w:hint="eastAsia"/>
            <w:lang w:eastAsia="zh-CN"/>
          </w:rPr>
          <w:t>九、项目进度计划</w:t>
        </w:r>
        <w:r>
          <w:tab/>
        </w:r>
        <w:r>
          <w:fldChar w:fldCharType="begin"/>
        </w:r>
        <w:r>
          <w:instrText xml:space="preserve"> PAGEREF _Toc9318 \h </w:instrText>
        </w:r>
        <w:r>
          <w:fldChar w:fldCharType="separate"/>
        </w:r>
        <w:r>
          <w:t>38</w:t>
        </w:r>
        <w:r>
          <w:fldChar w:fldCharType="end"/>
        </w:r>
      </w:hyperlink>
    </w:p>
    <w:p>
      <w:pPr>
        <w:pStyle w:val="TOC2"/>
        <w:tabs>
          <w:tab w:val="right" w:leader="dot" w:pos="8306"/>
        </w:tabs>
      </w:pPr>
      <w:hyperlink w:anchor="_Toc20575" w:history="1">
        <w:r>
          <w:rPr>
            <w:rFonts w:ascii="仿宋" w:eastAsia="仿宋" w:hAnsi="仿宋" w:cs="仿宋" w:hint="eastAsia"/>
            <w:lang w:eastAsia="zh-CN"/>
          </w:rPr>
          <w:t>(一)、建设周期</w:t>
        </w:r>
        <w:r>
          <w:tab/>
        </w:r>
        <w:r>
          <w:fldChar w:fldCharType="begin"/>
        </w:r>
        <w:r>
          <w:instrText xml:space="preserve"> PAGEREF _Toc20575 \h </w:instrText>
        </w:r>
        <w:r>
          <w:fldChar w:fldCharType="separate"/>
        </w:r>
        <w:r>
          <w:t>38</w:t>
        </w:r>
        <w:r>
          <w:fldChar w:fldCharType="end"/>
        </w:r>
      </w:hyperlink>
    </w:p>
    <w:p>
      <w:pPr>
        <w:pStyle w:val="TOC2"/>
        <w:tabs>
          <w:tab w:val="right" w:leader="dot" w:pos="8306"/>
        </w:tabs>
      </w:pPr>
      <w:hyperlink w:anchor="_Toc30278" w:history="1">
        <w:r>
          <w:rPr>
            <w:rFonts w:ascii="仿宋" w:eastAsia="仿宋" w:hAnsi="仿宋" w:cs="仿宋" w:hint="eastAsia"/>
            <w:lang w:eastAsia="zh-CN"/>
          </w:rPr>
          <w:t>(二)、建设进度</w:t>
        </w:r>
        <w:r>
          <w:tab/>
        </w:r>
        <w:r>
          <w:fldChar w:fldCharType="begin"/>
        </w:r>
        <w:r>
          <w:instrText xml:space="preserve"> PAGEREF _Toc30278 \h </w:instrText>
        </w:r>
        <w:r>
          <w:fldChar w:fldCharType="separate"/>
        </w:r>
        <w:r>
          <w:t>38</w:t>
        </w:r>
        <w:r>
          <w:fldChar w:fldCharType="end"/>
        </w:r>
      </w:hyperlink>
    </w:p>
    <w:p>
      <w:pPr>
        <w:pStyle w:val="TOC2"/>
        <w:tabs>
          <w:tab w:val="right" w:leader="dot" w:pos="8306"/>
        </w:tabs>
      </w:pPr>
      <w:hyperlink w:anchor="_Toc11533" w:history="1">
        <w:r>
          <w:rPr>
            <w:rFonts w:ascii="仿宋" w:eastAsia="仿宋" w:hAnsi="仿宋" w:cs="仿宋" w:hint="eastAsia"/>
            <w:lang w:eastAsia="zh-CN"/>
          </w:rPr>
          <w:t>(三)、进度安排注意事项</w:t>
        </w:r>
        <w:r>
          <w:tab/>
        </w:r>
        <w:r>
          <w:fldChar w:fldCharType="begin"/>
        </w:r>
        <w:r>
          <w:instrText xml:space="preserve"> PAGEREF _Toc11533 \h </w:instrText>
        </w:r>
        <w:r>
          <w:fldChar w:fldCharType="separate"/>
        </w:r>
        <w:r>
          <w:t>39</w:t>
        </w:r>
        <w:r>
          <w:fldChar w:fldCharType="end"/>
        </w:r>
      </w:hyperlink>
    </w:p>
    <w:p>
      <w:pPr>
        <w:pStyle w:val="TOC2"/>
        <w:tabs>
          <w:tab w:val="right" w:leader="dot" w:pos="8306"/>
        </w:tabs>
      </w:pPr>
      <w:hyperlink w:anchor="_Toc23919" w:history="1">
        <w:r>
          <w:rPr>
            <w:rFonts w:ascii="仿宋" w:eastAsia="仿宋" w:hAnsi="仿宋" w:cs="仿宋" w:hint="eastAsia"/>
            <w:lang w:eastAsia="zh-CN"/>
          </w:rPr>
          <w:t>(四)、人力资源配置</w:t>
        </w:r>
        <w:r>
          <w:tab/>
        </w:r>
        <w:r>
          <w:fldChar w:fldCharType="begin"/>
        </w:r>
        <w:r>
          <w:instrText xml:space="preserve"> PAGEREF _Toc23919 \h </w:instrText>
        </w:r>
        <w:r>
          <w:fldChar w:fldCharType="separate"/>
        </w:r>
        <w:r>
          <w:t>40</w:t>
        </w:r>
        <w:r>
          <w:fldChar w:fldCharType="end"/>
        </w:r>
      </w:hyperlink>
    </w:p>
    <w:p>
      <w:pPr>
        <w:pStyle w:val="TOC2"/>
        <w:tabs>
          <w:tab w:val="right" w:leader="dot" w:pos="8306"/>
        </w:tabs>
      </w:pPr>
      <w:hyperlink w:anchor="_Toc9111" w:history="1">
        <w:r>
          <w:rPr>
            <w:rFonts w:ascii="仿宋" w:eastAsia="仿宋" w:hAnsi="仿宋" w:cs="仿宋" w:hint="eastAsia"/>
            <w:lang w:eastAsia="zh-CN"/>
          </w:rPr>
          <w:t>(五)、员工培训</w:t>
        </w:r>
        <w:r>
          <w:tab/>
        </w:r>
        <w:r>
          <w:fldChar w:fldCharType="begin"/>
        </w:r>
        <w:r>
          <w:instrText xml:space="preserve"> PAGEREF _Toc9111 \h </w:instrText>
        </w:r>
        <w:r>
          <w:fldChar w:fldCharType="separate"/>
        </w:r>
        <w:r>
          <w:t>42</w:t>
        </w:r>
        <w:r>
          <w:fldChar w:fldCharType="end"/>
        </w:r>
      </w:hyperlink>
    </w:p>
    <w:p>
      <w:pPr>
        <w:pStyle w:val="TOC2"/>
        <w:tabs>
          <w:tab w:val="right" w:leader="dot" w:pos="8306"/>
        </w:tabs>
      </w:pPr>
      <w:hyperlink w:anchor="_Toc2793" w:history="1">
        <w:r>
          <w:rPr>
            <w:rFonts w:ascii="仿宋" w:eastAsia="仿宋" w:hAnsi="仿宋" w:cs="仿宋" w:hint="eastAsia"/>
            <w:lang w:eastAsia="zh-CN"/>
          </w:rPr>
          <w:t>(六)、项目实施保障</w:t>
        </w:r>
        <w:r>
          <w:tab/>
        </w:r>
        <w:r>
          <w:fldChar w:fldCharType="begin"/>
        </w:r>
        <w:r>
          <w:instrText xml:space="preserve"> PAGEREF _Toc2793 \h </w:instrText>
        </w:r>
        <w:r>
          <w:fldChar w:fldCharType="separate"/>
        </w:r>
        <w:r>
          <w:t>43</w:t>
        </w:r>
        <w:r>
          <w:fldChar w:fldCharType="end"/>
        </w:r>
      </w:hyperlink>
    </w:p>
    <w:p>
      <w:pPr>
        <w:pStyle w:val="TOC2"/>
        <w:tabs>
          <w:tab w:val="right" w:leader="dot" w:pos="8306"/>
        </w:tabs>
      </w:pPr>
      <w:hyperlink w:anchor="_Toc10370" w:history="1">
        <w:r>
          <w:rPr>
            <w:rFonts w:ascii="仿宋" w:eastAsia="仿宋" w:hAnsi="仿宋" w:cs="仿宋" w:hint="eastAsia"/>
            <w:lang w:eastAsia="zh-CN"/>
          </w:rPr>
          <w:t>(七)、安全规范管理</w:t>
        </w:r>
        <w:r>
          <w:tab/>
        </w:r>
        <w:r>
          <w:fldChar w:fldCharType="begin"/>
        </w:r>
        <w:r>
          <w:instrText xml:space="preserve"> PAGEREF _Toc10370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70" w:history="1">
        <w:r>
          <w:rPr>
            <w:rFonts w:ascii="仿宋" w:eastAsia="仿宋" w:hAnsi="仿宋" w:cs="仿宋" w:hint="eastAsia"/>
            <w:lang w:eastAsia="zh-CN"/>
          </w:rPr>
          <w:t>十、土地利用与规划方案</w:t>
        </w:r>
        <w:r>
          <w:tab/>
        </w:r>
        <w:r>
          <w:fldChar w:fldCharType="begin"/>
        </w:r>
        <w:r>
          <w:instrText xml:space="preserve"> PAGEREF _Toc4670 \h </w:instrText>
        </w:r>
        <w:r>
          <w:fldChar w:fldCharType="separate"/>
        </w:r>
        <w:r>
          <w:t>45</w:t>
        </w:r>
        <w:r>
          <w:fldChar w:fldCharType="end"/>
        </w:r>
      </w:hyperlink>
    </w:p>
    <w:p>
      <w:pPr>
        <w:pStyle w:val="TOC2"/>
        <w:tabs>
          <w:tab w:val="right" w:leader="dot" w:pos="8306"/>
        </w:tabs>
      </w:pPr>
      <w:hyperlink w:anchor="_Toc5602" w:history="1">
        <w:r>
          <w:rPr>
            <w:rFonts w:ascii="仿宋" w:eastAsia="仿宋" w:hAnsi="仿宋" w:cs="仿宋" w:hint="eastAsia"/>
            <w:lang w:eastAsia="zh-CN"/>
          </w:rPr>
          <w:t>(一)、项目用地情况分析</w:t>
        </w:r>
        <w:r>
          <w:tab/>
        </w:r>
        <w:r>
          <w:fldChar w:fldCharType="begin"/>
        </w:r>
        <w:r>
          <w:instrText xml:space="preserve"> PAGEREF _Toc5602 \h </w:instrText>
        </w:r>
        <w:r>
          <w:fldChar w:fldCharType="separate"/>
        </w:r>
        <w:r>
          <w:t>45</w:t>
        </w:r>
        <w:r>
          <w:fldChar w:fldCharType="end"/>
        </w:r>
      </w:hyperlink>
    </w:p>
    <w:p>
      <w:pPr>
        <w:pStyle w:val="TOC2"/>
        <w:tabs>
          <w:tab w:val="right" w:leader="dot" w:pos="8306"/>
        </w:tabs>
      </w:pPr>
      <w:hyperlink w:anchor="_Toc28441" w:history="1">
        <w:r>
          <w:rPr>
            <w:rFonts w:ascii="仿宋" w:eastAsia="仿宋" w:hAnsi="仿宋" w:cs="仿宋" w:hint="eastAsia"/>
            <w:lang w:eastAsia="zh-CN"/>
          </w:rPr>
          <w:t>(二)、土地利用规划方案</w:t>
        </w:r>
        <w:r>
          <w:tab/>
        </w:r>
        <w:r>
          <w:fldChar w:fldCharType="begin"/>
        </w:r>
        <w:r>
          <w:instrText xml:space="preserve"> PAGEREF _Toc28441 \h </w:instrText>
        </w:r>
        <w:r>
          <w:fldChar w:fldCharType="separate"/>
        </w:r>
        <w:r>
          <w:t>46</w:t>
        </w:r>
        <w:r>
          <w:fldChar w:fldCharType="end"/>
        </w:r>
      </w:hyperlink>
    </w:p>
    <w:p>
      <w:pPr>
        <w:pStyle w:val="TOC1"/>
        <w:tabs>
          <w:tab w:val="right" w:leader="dot" w:pos="8306"/>
        </w:tabs>
      </w:pPr>
      <w:hyperlink w:anchor="_Toc766" w:history="1">
        <w:r>
          <w:rPr>
            <w:rFonts w:ascii="仿宋" w:eastAsia="仿宋" w:hAnsi="仿宋" w:cs="仿宋" w:hint="eastAsia"/>
            <w:lang w:eastAsia="zh-CN"/>
          </w:rPr>
          <w:t>十一、资金管理与财务规划</w:t>
        </w:r>
        <w:r>
          <w:tab/>
        </w:r>
        <w:r>
          <w:fldChar w:fldCharType="begin"/>
        </w:r>
        <w:r>
          <w:instrText xml:space="preserve"> PAGEREF _Toc766 \h </w:instrText>
        </w:r>
        <w:r>
          <w:fldChar w:fldCharType="separate"/>
        </w:r>
        <w:r>
          <w:t>48</w:t>
        </w:r>
        <w:r>
          <w:fldChar w:fldCharType="end"/>
        </w:r>
      </w:hyperlink>
    </w:p>
    <w:p>
      <w:pPr>
        <w:pStyle w:val="TOC2"/>
        <w:tabs>
          <w:tab w:val="right" w:leader="dot" w:pos="8306"/>
        </w:tabs>
      </w:pPr>
      <w:hyperlink w:anchor="_Toc17636" w:history="1">
        <w:r>
          <w:rPr>
            <w:rFonts w:ascii="仿宋" w:eastAsia="仿宋" w:hAnsi="仿宋" w:cs="仿宋" w:hint="eastAsia"/>
            <w:lang w:eastAsia="zh-CN"/>
          </w:rPr>
          <w:t>(一)、项目资金来源与筹措</w:t>
        </w:r>
        <w:r>
          <w:tab/>
        </w:r>
        <w:r>
          <w:fldChar w:fldCharType="begin"/>
        </w:r>
        <w:r>
          <w:instrText xml:space="preserve"> PAGEREF _Toc17636 \h </w:instrText>
        </w:r>
        <w:r>
          <w:fldChar w:fldCharType="separate"/>
        </w:r>
        <w:r>
          <w:t>48</w:t>
        </w:r>
        <w:r>
          <w:fldChar w:fldCharType="end"/>
        </w:r>
      </w:hyperlink>
    </w:p>
    <w:p>
      <w:pPr>
        <w:pStyle w:val="TOC2"/>
        <w:tabs>
          <w:tab w:val="right" w:leader="dot" w:pos="8306"/>
        </w:tabs>
      </w:pPr>
      <w:hyperlink w:anchor="_Toc12774" w:history="1">
        <w:r>
          <w:rPr>
            <w:rFonts w:ascii="仿宋" w:eastAsia="仿宋" w:hAnsi="仿宋" w:cs="仿宋" w:hint="eastAsia"/>
            <w:lang w:eastAsia="zh-CN"/>
          </w:rPr>
          <w:t>(二)、资金使用与监管</w:t>
        </w:r>
        <w:r>
          <w:tab/>
        </w:r>
        <w:r>
          <w:fldChar w:fldCharType="begin"/>
        </w:r>
        <w:r>
          <w:instrText xml:space="preserve"> PAGEREF _Toc12774 \h </w:instrText>
        </w:r>
        <w:r>
          <w:fldChar w:fldCharType="separate"/>
        </w:r>
        <w:r>
          <w:t>49</w:t>
        </w:r>
        <w:r>
          <w:fldChar w:fldCharType="end"/>
        </w:r>
      </w:hyperlink>
    </w:p>
    <w:p>
      <w:pPr>
        <w:pStyle w:val="TOC2"/>
        <w:tabs>
          <w:tab w:val="right" w:leader="dot" w:pos="8306"/>
        </w:tabs>
      </w:pPr>
      <w:hyperlink w:anchor="_Toc4213" w:history="1">
        <w:r>
          <w:rPr>
            <w:rFonts w:ascii="仿宋" w:eastAsia="仿宋" w:hAnsi="仿宋" w:cs="仿宋" w:hint="eastAsia"/>
            <w:lang w:eastAsia="zh-CN"/>
          </w:rPr>
          <w:t>(三)、财务规划与预测</w:t>
        </w:r>
        <w:r>
          <w:tab/>
        </w:r>
        <w:r>
          <w:fldChar w:fldCharType="begin"/>
        </w:r>
        <w:r>
          <w:instrText xml:space="preserve"> PAGEREF _Toc4213 \h </w:instrText>
        </w:r>
        <w:r>
          <w:fldChar w:fldCharType="separate"/>
        </w:r>
        <w:r>
          <w:t>50</w:t>
        </w:r>
        <w:r>
          <w:fldChar w:fldCharType="end"/>
        </w:r>
      </w:hyperlink>
    </w:p>
    <w:p>
      <w:pPr>
        <w:pStyle w:val="TOC1"/>
        <w:tabs>
          <w:tab w:val="right" w:leader="dot" w:pos="8306"/>
        </w:tabs>
      </w:pPr>
      <w:hyperlink w:anchor="_Toc2809" w:history="1">
        <w:r>
          <w:rPr>
            <w:rFonts w:ascii="仿宋" w:eastAsia="仿宋" w:hAnsi="仿宋" w:cs="仿宋" w:hint="eastAsia"/>
            <w:lang w:eastAsia="zh-CN"/>
          </w:rPr>
          <w:t>十二、技术创新与产业升级</w:t>
        </w:r>
        <w:r>
          <w:tab/>
        </w:r>
        <w:r>
          <w:fldChar w:fldCharType="begin"/>
        </w:r>
        <w:r>
          <w:instrText xml:space="preserve"> PAGEREF _Toc2809 \h </w:instrText>
        </w:r>
        <w:r>
          <w:fldChar w:fldCharType="separate"/>
        </w:r>
        <w:r>
          <w:t>51</w:t>
        </w:r>
        <w:r>
          <w:fldChar w:fldCharType="end"/>
        </w:r>
      </w:hyperlink>
    </w:p>
    <w:p>
      <w:pPr>
        <w:pStyle w:val="TOC2"/>
        <w:tabs>
          <w:tab w:val="right" w:leader="dot" w:pos="8306"/>
        </w:tabs>
      </w:pPr>
      <w:hyperlink w:anchor="_Toc1033" w:history="1">
        <w:r>
          <w:rPr>
            <w:rFonts w:ascii="仿宋" w:eastAsia="仿宋" w:hAnsi="仿宋" w:cs="仿宋" w:hint="eastAsia"/>
            <w:lang w:eastAsia="zh-CN"/>
          </w:rPr>
          <w:t>(一)、技术创新方向与目标</w:t>
        </w:r>
        <w:r>
          <w:tab/>
        </w:r>
        <w:r>
          <w:fldChar w:fldCharType="begin"/>
        </w:r>
        <w:r>
          <w:instrText xml:space="preserve"> PAGEREF _Toc1033 \h </w:instrText>
        </w:r>
        <w:r>
          <w:fldChar w:fldCharType="separate"/>
        </w:r>
        <w:r>
          <w:t>51</w:t>
        </w:r>
        <w:r>
          <w:fldChar w:fldCharType="end"/>
        </w:r>
      </w:hyperlink>
    </w:p>
    <w:p>
      <w:pPr>
        <w:pStyle w:val="TOC2"/>
        <w:tabs>
          <w:tab w:val="right" w:leader="dot" w:pos="8306"/>
        </w:tabs>
      </w:pPr>
      <w:hyperlink w:anchor="_Toc7539" w:history="1">
        <w:r>
          <w:rPr>
            <w:rFonts w:ascii="仿宋" w:eastAsia="仿宋" w:hAnsi="仿宋" w:cs="仿宋" w:hint="eastAsia"/>
            <w:lang w:eastAsia="zh-CN"/>
          </w:rPr>
          <w:t>(二)、产业升级路径与措施</w:t>
        </w:r>
        <w:r>
          <w:tab/>
        </w:r>
        <w:r>
          <w:fldChar w:fldCharType="begin"/>
        </w:r>
        <w:r>
          <w:instrText xml:space="preserve"> PAGEREF _Toc7539 \h </w:instrText>
        </w:r>
        <w:r>
          <w:fldChar w:fldCharType="separate"/>
        </w:r>
        <w:r>
          <w:t>53</w:t>
        </w:r>
        <w:r>
          <w:fldChar w:fldCharType="end"/>
        </w:r>
      </w:hyperlink>
    </w:p>
    <w:p>
      <w:pPr>
        <w:pStyle w:val="TOC1"/>
        <w:tabs>
          <w:tab w:val="right" w:leader="dot" w:pos="8306"/>
        </w:tabs>
      </w:pPr>
      <w:hyperlink w:anchor="_Toc18455" w:history="1">
        <w:r>
          <w:rPr>
            <w:rFonts w:ascii="仿宋" w:eastAsia="仿宋" w:hAnsi="仿宋" w:cs="仿宋" w:hint="eastAsia"/>
            <w:lang w:eastAsia="zh-CN"/>
          </w:rPr>
          <w:t>十三、合作与交流机制建立</w:t>
        </w:r>
        <w:r>
          <w:tab/>
        </w:r>
        <w:r>
          <w:fldChar w:fldCharType="begin"/>
        </w:r>
        <w:r>
          <w:instrText xml:space="preserve"> PAGEREF _Toc18455 \h </w:instrText>
        </w:r>
        <w:r>
          <w:fldChar w:fldCharType="separate"/>
        </w:r>
        <w:r>
          <w:t>54</w:t>
        </w:r>
        <w:r>
          <w:fldChar w:fldCharType="end"/>
        </w:r>
      </w:hyperlink>
    </w:p>
    <w:p>
      <w:pPr>
        <w:pStyle w:val="TOC2"/>
        <w:tabs>
          <w:tab w:val="right" w:leader="dot" w:pos="8306"/>
        </w:tabs>
      </w:pPr>
      <w:hyperlink w:anchor="_Toc5488" w:history="1">
        <w:r>
          <w:rPr>
            <w:rFonts w:ascii="仿宋" w:eastAsia="仿宋" w:hAnsi="仿宋" w:cs="仿宋" w:hint="eastAsia"/>
            <w:lang w:eastAsia="zh-CN"/>
          </w:rPr>
          <w:t>(一)、合作伙伴选择与合作方式</w:t>
        </w:r>
        <w:r>
          <w:tab/>
        </w:r>
        <w:r>
          <w:fldChar w:fldCharType="begin"/>
        </w:r>
        <w:r>
          <w:instrText xml:space="preserve"> PAGEREF _Toc5488 \h </w:instrText>
        </w:r>
        <w:r>
          <w:fldChar w:fldCharType="separate"/>
        </w:r>
        <w:r>
          <w:t>54</w:t>
        </w:r>
        <w:r>
          <w:fldChar w:fldCharType="end"/>
        </w:r>
      </w:hyperlink>
    </w:p>
    <w:p>
      <w:pPr>
        <w:pStyle w:val="TOC2"/>
        <w:tabs>
          <w:tab w:val="right" w:leader="dot" w:pos="8306"/>
        </w:tabs>
      </w:pPr>
      <w:hyperlink w:anchor="_Toc28616" w:history="1">
        <w:r>
          <w:rPr>
            <w:rFonts w:ascii="仿宋" w:eastAsia="仿宋" w:hAnsi="仿宋" w:cs="仿宋" w:hint="eastAsia"/>
            <w:lang w:eastAsia="zh-CN"/>
          </w:rPr>
          <w:t>(二)、交流与合作平台搭建</w:t>
        </w:r>
        <w:r>
          <w:tab/>
        </w:r>
        <w:r>
          <w:fldChar w:fldCharType="begin"/>
        </w:r>
        <w:r>
          <w:instrText xml:space="preserve"> PAGEREF _Toc28616 \h </w:instrText>
        </w:r>
        <w:r>
          <w:fldChar w:fldCharType="separate"/>
        </w:r>
        <w:r>
          <w:t>55</w:t>
        </w:r>
        <w:r>
          <w:fldChar w:fldCharType="end"/>
        </w:r>
      </w:hyperlink>
    </w:p>
    <w:p>
      <w:pPr>
        <w:pStyle w:val="TOC1"/>
        <w:tabs>
          <w:tab w:val="right" w:leader="dot" w:pos="8306"/>
        </w:tabs>
      </w:pPr>
      <w:hyperlink w:anchor="_Toc23307" w:history="1">
        <w:r>
          <w:rPr>
            <w:rFonts w:ascii="仿宋" w:eastAsia="仿宋" w:hAnsi="仿宋" w:cs="仿宋" w:hint="eastAsia"/>
            <w:lang w:eastAsia="zh-CN"/>
          </w:rPr>
          <w:t>十四、企业合规与伦理</w:t>
        </w:r>
        <w:r>
          <w:tab/>
        </w:r>
        <w:r>
          <w:fldChar w:fldCharType="begin"/>
        </w:r>
        <w:r>
          <w:instrText xml:space="preserve"> PAGEREF _Toc23307 \h </w:instrText>
        </w:r>
        <w:r>
          <w:fldChar w:fldCharType="separate"/>
        </w:r>
        <w:r>
          <w:t>57</w:t>
        </w:r>
        <w:r>
          <w:fldChar w:fldCharType="end"/>
        </w:r>
      </w:hyperlink>
    </w:p>
    <w:p>
      <w:pPr>
        <w:pStyle w:val="TOC2"/>
        <w:tabs>
          <w:tab w:val="right" w:leader="dot" w:pos="8306"/>
        </w:tabs>
      </w:pPr>
      <w:hyperlink w:anchor="_Toc9743" w:history="1">
        <w:r>
          <w:rPr>
            <w:rFonts w:ascii="仿宋" w:eastAsia="仿宋" w:hAnsi="仿宋" w:cs="仿宋" w:hint="eastAsia"/>
            <w:lang w:eastAsia="zh-CN"/>
          </w:rPr>
          <w:t>(一)、合规政策与程序</w:t>
        </w:r>
        <w:r>
          <w:tab/>
        </w:r>
        <w:r>
          <w:fldChar w:fldCharType="begin"/>
        </w:r>
        <w:r>
          <w:instrText xml:space="preserve"> PAGEREF _Toc9743 \h </w:instrText>
        </w:r>
        <w:r>
          <w:fldChar w:fldCharType="separate"/>
        </w:r>
        <w:r>
          <w:t>57</w:t>
        </w:r>
        <w:r>
          <w:fldChar w:fldCharType="end"/>
        </w:r>
      </w:hyperlink>
    </w:p>
    <w:p>
      <w:pPr>
        <w:pStyle w:val="TOC2"/>
        <w:tabs>
          <w:tab w:val="right" w:leader="dot" w:pos="8306"/>
        </w:tabs>
      </w:pPr>
      <w:hyperlink w:anchor="_Toc27528" w:history="1">
        <w:r>
          <w:rPr>
            <w:rFonts w:ascii="仿宋" w:eastAsia="仿宋" w:hAnsi="仿宋" w:cs="仿宋" w:hint="eastAsia"/>
            <w:lang w:eastAsia="zh-CN"/>
          </w:rPr>
          <w:t>(二)、伦理规范与培训</w:t>
        </w:r>
        <w:r>
          <w:tab/>
        </w:r>
        <w:r>
          <w:fldChar w:fldCharType="begin"/>
        </w:r>
        <w:r>
          <w:instrText xml:space="preserve"> PAGEREF _Toc27528 \h </w:instrText>
        </w:r>
        <w:r>
          <w:fldChar w:fldCharType="separate"/>
        </w:r>
        <w:r>
          <w:t>58</w:t>
        </w:r>
        <w:r>
          <w:fldChar w:fldCharType="end"/>
        </w:r>
      </w:hyperlink>
    </w:p>
    <w:p>
      <w:pPr>
        <w:pStyle w:val="TOC2"/>
        <w:tabs>
          <w:tab w:val="right" w:leader="dot" w:pos="8306"/>
        </w:tabs>
      </w:pPr>
      <w:hyperlink w:anchor="_Toc192" w:history="1">
        <w:r>
          <w:rPr>
            <w:rFonts w:ascii="仿宋" w:eastAsia="仿宋" w:hAnsi="仿宋" w:cs="仿宋" w:hint="eastAsia"/>
            <w:lang w:eastAsia="zh-CN"/>
          </w:rPr>
          <w:t>(三)、合规风险评估</w:t>
        </w:r>
        <w:r>
          <w:tab/>
        </w:r>
        <w:r>
          <w:fldChar w:fldCharType="begin"/>
        </w:r>
        <w:r>
          <w:instrText xml:space="preserve"> PAGEREF _Toc192 \h </w:instrText>
        </w:r>
        <w:r>
          <w:fldChar w:fldCharType="separate"/>
        </w:r>
        <w:r>
          <w:t>59</w:t>
        </w:r>
        <w:r>
          <w:fldChar w:fldCharType="end"/>
        </w:r>
      </w:hyperlink>
    </w:p>
    <w:p>
      <w:pPr>
        <w:pStyle w:val="TOC2"/>
        <w:tabs>
          <w:tab w:val="right" w:leader="dot" w:pos="8306"/>
        </w:tabs>
      </w:pPr>
      <w:hyperlink w:anchor="_Toc17570" w:history="1">
        <w:r>
          <w:rPr>
            <w:rFonts w:ascii="仿宋" w:eastAsia="仿宋" w:hAnsi="仿宋" w:cs="仿宋" w:hint="eastAsia"/>
            <w:lang w:eastAsia="zh-CN"/>
          </w:rPr>
          <w:t>(四)、合规监督与执行</w:t>
        </w:r>
        <w:r>
          <w:tab/>
        </w:r>
        <w:r>
          <w:fldChar w:fldCharType="begin"/>
        </w:r>
        <w:r>
          <w:instrText xml:space="preserve"> PAGEREF _Toc17570 \h </w:instrText>
        </w:r>
        <w:r>
          <w:fldChar w:fldCharType="separate"/>
        </w:r>
        <w:r>
          <w:t>60</w:t>
        </w:r>
        <w:r>
          <w:fldChar w:fldCharType="end"/>
        </w:r>
      </w:hyperlink>
    </w:p>
    <w:p>
      <w:pPr>
        <w:pStyle w:val="TOC1"/>
        <w:tabs>
          <w:tab w:val="right" w:leader="dot" w:pos="8306"/>
        </w:tabs>
      </w:pPr>
      <w:hyperlink w:anchor="_Toc4368" w:history="1">
        <w:r>
          <w:rPr>
            <w:rFonts w:ascii="仿宋" w:eastAsia="仿宋" w:hAnsi="仿宋" w:cs="仿宋" w:hint="eastAsia"/>
            <w:lang w:eastAsia="zh-CN"/>
          </w:rPr>
          <w:t>十五、项目施工方案</w:t>
        </w:r>
        <w:r>
          <w:tab/>
        </w:r>
        <w:r>
          <w:fldChar w:fldCharType="begin"/>
        </w:r>
        <w:r>
          <w:instrText xml:space="preserve"> PAGEREF _Toc4368 \h </w:instrText>
        </w:r>
        <w:r>
          <w:fldChar w:fldCharType="separate"/>
        </w:r>
        <w:r>
          <w:t>61</w:t>
        </w:r>
        <w:r>
          <w:fldChar w:fldCharType="end"/>
        </w:r>
      </w:hyperlink>
    </w:p>
    <w:p>
      <w:pPr>
        <w:pStyle w:val="TOC2"/>
        <w:tabs>
          <w:tab w:val="right" w:leader="dot" w:pos="8306"/>
        </w:tabs>
      </w:pPr>
      <w:hyperlink w:anchor="_Toc15221" w:history="1">
        <w:r>
          <w:rPr>
            <w:rFonts w:ascii="仿宋" w:eastAsia="仿宋" w:hAnsi="仿宋" w:cs="仿宋" w:hint="eastAsia"/>
            <w:lang w:eastAsia="zh-CN"/>
          </w:rPr>
          <w:t>(一)、施工组织设计</w:t>
        </w:r>
        <w:r>
          <w:tab/>
        </w:r>
        <w:r>
          <w:fldChar w:fldCharType="begin"/>
        </w:r>
        <w:r>
          <w:instrText xml:space="preserve"> PAGEREF _Toc15221 \h </w:instrText>
        </w:r>
        <w:r>
          <w:fldChar w:fldCharType="separate"/>
        </w:r>
        <w:r>
          <w:t>61</w:t>
        </w:r>
        <w:r>
          <w:fldChar w:fldCharType="end"/>
        </w:r>
      </w:hyperlink>
    </w:p>
    <w:p>
      <w:pPr>
        <w:pStyle w:val="TOC2"/>
        <w:tabs>
          <w:tab w:val="right" w:leader="dot" w:pos="8306"/>
        </w:tabs>
      </w:pPr>
      <w:hyperlink w:anchor="_Toc17767" w:history="1">
        <w:r>
          <w:rPr>
            <w:rFonts w:ascii="仿宋" w:eastAsia="仿宋" w:hAnsi="仿宋" w:cs="仿宋" w:hint="eastAsia"/>
            <w:lang w:eastAsia="zh-CN"/>
          </w:rPr>
          <w:t>(二)、施工工艺与技术路线</w:t>
        </w:r>
        <w:r>
          <w:tab/>
        </w:r>
        <w:r>
          <w:fldChar w:fldCharType="begin"/>
        </w:r>
        <w:r>
          <w:instrText xml:space="preserve"> PAGEREF _Toc17767 \h </w:instrText>
        </w:r>
        <w:r>
          <w:fldChar w:fldCharType="separate"/>
        </w:r>
        <w:r>
          <w:t>63</w:t>
        </w:r>
        <w:r>
          <w:fldChar w:fldCharType="end"/>
        </w:r>
      </w:hyperlink>
    </w:p>
    <w:p>
      <w:pPr>
        <w:pStyle w:val="TOC2"/>
        <w:tabs>
          <w:tab w:val="right" w:leader="dot" w:pos="8306"/>
        </w:tabs>
      </w:pPr>
      <w:hyperlink w:anchor="_Toc9122" w:history="1">
        <w:r>
          <w:rPr>
            <w:rFonts w:ascii="仿宋" w:eastAsia="仿宋" w:hAnsi="仿宋" w:cs="仿宋" w:hint="eastAsia"/>
            <w:lang w:eastAsia="zh-CN"/>
          </w:rPr>
          <w:t>(三)、关键节点施工计划</w:t>
        </w:r>
        <w:r>
          <w:tab/>
        </w:r>
        <w:r>
          <w:fldChar w:fldCharType="begin"/>
        </w:r>
        <w:r>
          <w:instrText xml:space="preserve"> PAGEREF _Toc9122 \h </w:instrText>
        </w:r>
        <w:r>
          <w:fldChar w:fldCharType="separate"/>
        </w:r>
        <w:r>
          <w:t>64</w:t>
        </w:r>
        <w:r>
          <w:fldChar w:fldCharType="end"/>
        </w:r>
      </w:hyperlink>
    </w:p>
    <w:p>
      <w:pPr>
        <w:pStyle w:val="TOC2"/>
        <w:tabs>
          <w:tab w:val="right" w:leader="dot" w:pos="8306"/>
        </w:tabs>
      </w:pPr>
      <w:hyperlink w:anchor="_Toc3690" w:history="1">
        <w:r>
          <w:rPr>
            <w:rFonts w:ascii="仿宋" w:eastAsia="仿宋" w:hAnsi="仿宋" w:cs="仿宋" w:hint="eastAsia"/>
            <w:lang w:eastAsia="zh-CN"/>
          </w:rPr>
          <w:t>(四)、施工现场管理</w:t>
        </w:r>
        <w:r>
          <w:tab/>
        </w:r>
        <w:r>
          <w:fldChar w:fldCharType="begin"/>
        </w:r>
        <w:r>
          <w:instrText xml:space="preserve"> PAGEREF _Toc3690 \h </w:instrText>
        </w:r>
        <w:r>
          <w:fldChar w:fldCharType="separate"/>
        </w:r>
        <w:r>
          <w:t>65</w:t>
        </w:r>
        <w:r>
          <w:fldChar w:fldCharType="end"/>
        </w:r>
      </w:hyperlink>
    </w:p>
    <w:p>
      <w:pPr>
        <w:pStyle w:val="TOC1"/>
        <w:tabs>
          <w:tab w:val="right" w:leader="dot" w:pos="8306"/>
        </w:tabs>
      </w:pPr>
      <w:hyperlink w:anchor="_Toc4250" w:history="1">
        <w:r>
          <w:rPr>
            <w:rFonts w:ascii="仿宋" w:eastAsia="仿宋" w:hAnsi="仿宋" w:cs="仿宋" w:hint="eastAsia"/>
            <w:lang w:eastAsia="zh-CN"/>
          </w:rPr>
          <w:t>十六、产业协同与集群发展</w:t>
        </w:r>
        <w:r>
          <w:tab/>
        </w:r>
        <w:r>
          <w:fldChar w:fldCharType="begin"/>
        </w:r>
        <w:r>
          <w:instrText xml:space="preserve"> PAGEREF _Toc4250 \h </w:instrText>
        </w:r>
        <w:r>
          <w:fldChar w:fldCharType="separate"/>
        </w:r>
        <w:r>
          <w:t>67</w:t>
        </w:r>
        <w:r>
          <w:fldChar w:fldCharType="end"/>
        </w:r>
      </w:hyperlink>
    </w:p>
    <w:p>
      <w:pPr>
        <w:pStyle w:val="TOC2"/>
        <w:tabs>
          <w:tab w:val="right" w:leader="dot" w:pos="8306"/>
        </w:tabs>
      </w:pPr>
      <w:hyperlink w:anchor="_Toc2466" w:history="1">
        <w:r>
          <w:rPr>
            <w:rFonts w:ascii="仿宋" w:eastAsia="仿宋" w:hAnsi="仿宋" w:cs="仿宋" w:hint="eastAsia"/>
            <w:lang w:eastAsia="zh-CN"/>
          </w:rPr>
          <w:t>(一)、产业协同机制建设</w:t>
        </w:r>
        <w:r>
          <w:tab/>
        </w:r>
        <w:r>
          <w:fldChar w:fldCharType="begin"/>
        </w:r>
        <w:r>
          <w:instrText xml:space="preserve"> PAGEREF _Toc2466 \h </w:instrText>
        </w:r>
        <w:r>
          <w:fldChar w:fldCharType="separate"/>
        </w:r>
        <w:r>
          <w:t>67</w:t>
        </w:r>
        <w:r>
          <w:fldChar w:fldCharType="end"/>
        </w:r>
      </w:hyperlink>
    </w:p>
    <w:p>
      <w:pPr>
        <w:pStyle w:val="TOC2"/>
        <w:tabs>
          <w:tab w:val="right" w:leader="dot" w:pos="8306"/>
        </w:tabs>
      </w:pPr>
      <w:hyperlink w:anchor="_Toc2610" w:history="1">
        <w:r>
          <w:rPr>
            <w:rFonts w:ascii="仿宋" w:eastAsia="仿宋" w:hAnsi="仿宋" w:cs="仿宋" w:hint="eastAsia"/>
            <w:lang w:eastAsia="zh-CN"/>
          </w:rPr>
          <w:t>(二)、产业集群培育与发展</w:t>
        </w:r>
        <w:r>
          <w:tab/>
        </w:r>
        <w:r>
          <w:fldChar w:fldCharType="begin"/>
        </w:r>
        <w:r>
          <w:instrText xml:space="preserve"> PAGEREF _Toc2610 \h </w:instrText>
        </w:r>
        <w:r>
          <w:fldChar w:fldCharType="separate"/>
        </w:r>
        <w:r>
          <w:t>69</w:t>
        </w:r>
        <w:r>
          <w:fldChar w:fldCharType="end"/>
        </w:r>
      </w:hyperlink>
    </w:p>
    <w:p>
      <w:pPr>
        <w:pStyle w:val="TOC1"/>
        <w:tabs>
          <w:tab w:val="right" w:leader="dot" w:pos="8306"/>
        </w:tabs>
      </w:pPr>
      <w:hyperlink w:anchor="_Toc17976" w:history="1">
        <w:r>
          <w:rPr>
            <w:rFonts w:ascii="仿宋" w:eastAsia="仿宋" w:hAnsi="仿宋" w:cs="仿宋" w:hint="eastAsia"/>
            <w:lang w:eastAsia="zh-CN"/>
          </w:rPr>
          <w:t>十七、法律法规与政策遵循</w:t>
        </w:r>
        <w:r>
          <w:tab/>
        </w:r>
        <w:r>
          <w:fldChar w:fldCharType="begin"/>
        </w:r>
        <w:r>
          <w:instrText xml:space="preserve"> PAGEREF _Toc17976 \h </w:instrText>
        </w:r>
        <w:r>
          <w:fldChar w:fldCharType="separate"/>
        </w:r>
        <w:r>
          <w:t>69</w:t>
        </w:r>
        <w:r>
          <w:fldChar w:fldCharType="end"/>
        </w:r>
      </w:hyperlink>
    </w:p>
    <w:p>
      <w:pPr>
        <w:pStyle w:val="TOC2"/>
        <w:tabs>
          <w:tab w:val="right" w:leader="dot" w:pos="8306"/>
        </w:tabs>
      </w:pPr>
      <w:hyperlink w:anchor="_Toc5873" w:history="1">
        <w:r>
          <w:rPr>
            <w:rFonts w:ascii="仿宋" w:eastAsia="仿宋" w:hAnsi="仿宋" w:cs="仿宋" w:hint="eastAsia"/>
            <w:lang w:eastAsia="zh-CN"/>
          </w:rPr>
          <w:t>(一)、法律法规遵守</w:t>
        </w:r>
        <w:r>
          <w:tab/>
        </w:r>
        <w:r>
          <w:fldChar w:fldCharType="begin"/>
        </w:r>
        <w:r>
          <w:instrText xml:space="preserve"> PAGEREF _Toc5873 \h </w:instrText>
        </w:r>
        <w:r>
          <w:fldChar w:fldCharType="separate"/>
        </w:r>
        <w:r>
          <w:t>69</w:t>
        </w:r>
        <w:r>
          <w:fldChar w:fldCharType="end"/>
        </w:r>
      </w:hyperlink>
    </w:p>
    <w:p>
      <w:pPr>
        <w:pStyle w:val="TOC2"/>
        <w:tabs>
          <w:tab w:val="right" w:leader="dot" w:pos="8306"/>
        </w:tabs>
      </w:pPr>
      <w:hyperlink w:anchor="_Toc7315" w:history="1">
        <w:r>
          <w:rPr>
            <w:rFonts w:ascii="仿宋" w:eastAsia="仿宋" w:hAnsi="仿宋" w:cs="仿宋" w:hint="eastAsia"/>
            <w:lang w:eastAsia="zh-CN"/>
          </w:rPr>
          <w:t>(二)、政策导向与利用</w:t>
        </w:r>
        <w:r>
          <w:tab/>
        </w:r>
        <w:r>
          <w:fldChar w:fldCharType="begin"/>
        </w:r>
        <w:r>
          <w:instrText xml:space="preserve"> PAGEREF _Toc7315 \h </w:instrText>
        </w:r>
        <w:r>
          <w:fldChar w:fldCharType="separate"/>
        </w:r>
        <w:r>
          <w:t>70</w:t>
        </w:r>
        <w:r>
          <w:fldChar w:fldCharType="end"/>
        </w:r>
      </w:hyperlink>
    </w:p>
    <w:p>
      <w:pPr>
        <w:pStyle w:val="TOC1"/>
        <w:tabs>
          <w:tab w:val="right" w:leader="dot" w:pos="8306"/>
        </w:tabs>
      </w:pPr>
      <w:hyperlink w:anchor="_Toc20920" w:history="1">
        <w:r>
          <w:rPr>
            <w:rFonts w:ascii="仿宋" w:eastAsia="仿宋" w:hAnsi="仿宋" w:cs="仿宋" w:hint="eastAsia"/>
            <w:lang w:eastAsia="zh-CN"/>
          </w:rPr>
          <w:t>十八、成果转化与推广应用</w:t>
        </w:r>
        <w:r>
          <w:tab/>
        </w:r>
        <w:r>
          <w:fldChar w:fldCharType="begin"/>
        </w:r>
        <w:r>
          <w:instrText xml:space="preserve"> PAGEREF _Toc20920 \h </w:instrText>
        </w:r>
        <w:r>
          <w:fldChar w:fldCharType="separate"/>
        </w:r>
        <w:r>
          <w:t>71</w:t>
        </w:r>
        <w:r>
          <w:fldChar w:fldCharType="end"/>
        </w:r>
      </w:hyperlink>
    </w:p>
    <w:p>
      <w:pPr>
        <w:pStyle w:val="TOC2"/>
        <w:tabs>
          <w:tab w:val="right" w:leader="dot" w:pos="8306"/>
        </w:tabs>
      </w:pPr>
      <w:hyperlink w:anchor="_Toc6107" w:history="1">
        <w:r>
          <w:rPr>
            <w:rFonts w:ascii="仿宋" w:eastAsia="仿宋" w:hAnsi="仿宋" w:cs="仿宋" w:hint="eastAsia"/>
            <w:lang w:eastAsia="zh-CN"/>
          </w:rPr>
          <w:t>(一)、成果转化策略制定</w:t>
        </w:r>
        <w:r>
          <w:tab/>
        </w:r>
        <w:r>
          <w:fldChar w:fldCharType="begin"/>
        </w:r>
        <w:r>
          <w:instrText xml:space="preserve"> PAGEREF _Toc6107 \h </w:instrText>
        </w:r>
        <w:r>
          <w:fldChar w:fldCharType="separate"/>
        </w:r>
        <w:r>
          <w:t>71</w:t>
        </w:r>
        <w:r>
          <w:fldChar w:fldCharType="end"/>
        </w:r>
      </w:hyperlink>
    </w:p>
    <w:p>
      <w:pPr>
        <w:pStyle w:val="TOC2"/>
        <w:tabs>
          <w:tab w:val="right" w:leader="dot" w:pos="8306"/>
        </w:tabs>
      </w:pPr>
      <w:hyperlink w:anchor="_Toc11694" w:history="1">
        <w:r>
          <w:rPr>
            <w:rFonts w:ascii="仿宋" w:eastAsia="仿宋" w:hAnsi="仿宋" w:cs="仿宋" w:hint="eastAsia"/>
            <w:lang w:eastAsia="zh-CN"/>
          </w:rPr>
          <w:t>(二)、成果推广应用方案</w:t>
        </w:r>
        <w:r>
          <w:tab/>
        </w:r>
        <w:r>
          <w:fldChar w:fldCharType="begin"/>
        </w:r>
        <w:r>
          <w:instrText xml:space="preserve"> PAGEREF _Toc11694 \h </w:instrText>
        </w:r>
        <w:r>
          <w:fldChar w:fldCharType="separate"/>
        </w:r>
        <w:r>
          <w:t>73</w:t>
        </w:r>
        <w:r>
          <w:fldChar w:fldCharType="end"/>
        </w:r>
      </w:hyperlink>
    </w:p>
    <w:p>
      <w:pPr>
        <w:pStyle w:val="TOC1"/>
        <w:tabs>
          <w:tab w:val="right" w:leader="dot" w:pos="8306"/>
        </w:tabs>
      </w:pPr>
      <w:hyperlink w:anchor="_Toc10418" w:history="1">
        <w:r>
          <w:rPr>
            <w:rFonts w:ascii="仿宋" w:eastAsia="仿宋" w:hAnsi="仿宋" w:cs="仿宋" w:hint="eastAsia"/>
            <w:lang w:eastAsia="zh-CN"/>
          </w:rPr>
          <w:t>十九、知识产权管理与保护</w:t>
        </w:r>
        <w:r>
          <w:tab/>
        </w:r>
        <w:r>
          <w:fldChar w:fldCharType="begin"/>
        </w:r>
        <w:r>
          <w:instrText xml:space="preserve"> PAGEREF _Toc10418 \h </w:instrText>
        </w:r>
        <w:r>
          <w:fldChar w:fldCharType="separate"/>
        </w:r>
        <w:r>
          <w:t>74</w:t>
        </w:r>
        <w:r>
          <w:fldChar w:fldCharType="end"/>
        </w:r>
      </w:hyperlink>
    </w:p>
    <w:p>
      <w:pPr>
        <w:pStyle w:val="TOC2"/>
        <w:tabs>
          <w:tab w:val="right" w:leader="dot" w:pos="8306"/>
        </w:tabs>
      </w:pPr>
      <w:hyperlink w:anchor="_Toc25244" w:history="1">
        <w:r>
          <w:rPr>
            <w:rFonts w:ascii="仿宋" w:eastAsia="仿宋" w:hAnsi="仿宋" w:cs="仿宋" w:hint="eastAsia"/>
            <w:lang w:eastAsia="zh-CN"/>
          </w:rPr>
          <w:t>(一)、知识产权管理体系建设</w:t>
        </w:r>
        <w:r>
          <w:tab/>
        </w:r>
        <w:r>
          <w:fldChar w:fldCharType="begin"/>
        </w:r>
        <w:r>
          <w:instrText xml:space="preserve"> PAGEREF _Toc25244 \h </w:instrText>
        </w:r>
        <w:r>
          <w:fldChar w:fldCharType="separate"/>
        </w:r>
        <w:r>
          <w:t>74</w:t>
        </w:r>
        <w:r>
          <w:fldChar w:fldCharType="end"/>
        </w:r>
      </w:hyperlink>
    </w:p>
    <w:p>
      <w:pPr>
        <w:pStyle w:val="TOC2"/>
        <w:tabs>
          <w:tab w:val="right" w:leader="dot" w:pos="8306"/>
        </w:tabs>
      </w:pPr>
      <w:hyperlink w:anchor="_Toc21159" w:history="1">
        <w:r>
          <w:rPr>
            <w:rFonts w:ascii="仿宋" w:eastAsia="仿宋" w:hAnsi="仿宋" w:cs="仿宋" w:hint="eastAsia"/>
            <w:lang w:eastAsia="zh-CN"/>
          </w:rPr>
          <w:t>(二)、知识产权保护措施</w:t>
        </w:r>
        <w:r>
          <w:tab/>
        </w:r>
        <w:r>
          <w:fldChar w:fldCharType="begin"/>
        </w:r>
        <w:r>
          <w:instrText xml:space="preserve"> PAGEREF _Toc21159 \h </w:instrText>
        </w:r>
        <w:r>
          <w:fldChar w:fldCharType="separate"/>
        </w:r>
        <w:r>
          <w:t>75</w:t>
        </w:r>
        <w:r>
          <w:fldChar w:fldCharType="end"/>
        </w:r>
      </w:hyperlink>
    </w:p>
    <w:p>
      <w:pPr>
        <w:pStyle w:val="TOC1"/>
        <w:tabs>
          <w:tab w:val="right" w:leader="dot" w:pos="8306"/>
        </w:tabs>
      </w:pPr>
      <w:hyperlink w:anchor="_Toc3359" w:history="1">
        <w:r>
          <w:rPr>
            <w:rFonts w:ascii="仿宋" w:eastAsia="仿宋" w:hAnsi="仿宋" w:cs="仿宋" w:hint="eastAsia"/>
            <w:lang w:eastAsia="zh-CN"/>
          </w:rPr>
          <w:t>二十、设施与设备管理</w:t>
        </w:r>
        <w:r>
          <w:tab/>
        </w:r>
        <w:r>
          <w:fldChar w:fldCharType="begin"/>
        </w:r>
        <w:r>
          <w:instrText xml:space="preserve"> PAGEREF _Toc3359 \h </w:instrText>
        </w:r>
        <w:r>
          <w:fldChar w:fldCharType="separate"/>
        </w:r>
        <w:r>
          <w:t>77</w:t>
        </w:r>
        <w:r>
          <w:fldChar w:fldCharType="end"/>
        </w:r>
      </w:hyperlink>
    </w:p>
    <w:p>
      <w:pPr>
        <w:pStyle w:val="TOC2"/>
        <w:tabs>
          <w:tab w:val="right" w:leader="dot" w:pos="8306"/>
        </w:tabs>
      </w:pPr>
      <w:hyperlink w:anchor="_Toc21024" w:history="1">
        <w:r>
          <w:rPr>
            <w:rFonts w:ascii="仿宋" w:eastAsia="仿宋" w:hAnsi="仿宋" w:cs="仿宋" w:hint="eastAsia"/>
            <w:lang w:eastAsia="zh-CN"/>
          </w:rPr>
          <w:t>(一)、设施规划与配置</w:t>
        </w:r>
        <w:r>
          <w:tab/>
        </w:r>
        <w:r>
          <w:fldChar w:fldCharType="begin"/>
        </w:r>
        <w:r>
          <w:instrText xml:space="preserve"> PAGEREF _Toc21024 \h </w:instrText>
        </w:r>
        <w:r>
          <w:fldChar w:fldCharType="separate"/>
        </w:r>
        <w:r>
          <w:t>77</w:t>
        </w:r>
        <w:r>
          <w:fldChar w:fldCharType="end"/>
        </w:r>
      </w:hyperlink>
    </w:p>
    <w:p>
      <w:pPr>
        <w:pStyle w:val="TOC2"/>
        <w:tabs>
          <w:tab w:val="right" w:leader="dot" w:pos="8306"/>
        </w:tabs>
      </w:pPr>
      <w:hyperlink w:anchor="_Toc10576" w:history="1">
        <w:r>
          <w:rPr>
            <w:rFonts w:ascii="仿宋" w:eastAsia="仿宋" w:hAnsi="仿宋" w:cs="仿宋" w:hint="eastAsia"/>
            <w:lang w:eastAsia="zh-CN"/>
          </w:rPr>
          <w:t>(二)、设备采购与维护管理</w:t>
        </w:r>
        <w:r>
          <w:tab/>
        </w:r>
        <w:r>
          <w:fldChar w:fldCharType="begin"/>
        </w:r>
        <w:r>
          <w:instrText xml:space="preserve"> PAGEREF _Toc10576 \h </w:instrText>
        </w:r>
        <w:r>
          <w:fldChar w:fldCharType="separate"/>
        </w:r>
        <w:r>
          <w:t>77</w:t>
        </w:r>
        <w:r>
          <w:fldChar w:fldCharType="end"/>
        </w:r>
      </w:hyperlink>
    </w:p>
    <w:p>
      <w:pPr>
        <w:pStyle w:val="TOC2"/>
        <w:tabs>
          <w:tab w:val="right" w:leader="dot" w:pos="8306"/>
        </w:tabs>
      </w:pPr>
      <w:hyperlink w:anchor="_Toc26331" w:history="1">
        <w:r>
          <w:rPr>
            <w:rFonts w:ascii="仿宋" w:eastAsia="仿宋" w:hAnsi="仿宋" w:cs="仿宋" w:hint="eastAsia"/>
            <w:lang w:eastAsia="zh-CN"/>
          </w:rPr>
          <w:t>(三)、设施设备升级策略</w:t>
        </w:r>
        <w:r>
          <w:tab/>
        </w:r>
        <w:r>
          <w:fldChar w:fldCharType="begin"/>
        </w:r>
        <w:r>
          <w:instrText xml:space="preserve"> PAGEREF _Toc26331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5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89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姿态控制发动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姿态控制发动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姿态控制发动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姿态控制发动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姿态控制发动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姿态控制发动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7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为了融入当地社区，姿态控制发动机项目需深入理解当地的文化特色和社会习俗。例如，项目在设计广告和市场推广活动时，应考虑使用当地语言和符合地方文化的表达方式。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2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为了确保姿态控制发动机项目的成功并最大限度地减轻潜在的社会风险，详细的风险分析和具体的应对策略至关重要。以下是针对项目可能面临的具体社会风险及相应对策的分析：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风险描述：姿态控制发动机项目可能遭遇社区抵制，尤其如果社区成员认为项目会破坏他们的生活环境或忽略他们的意见。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风险描述：姿态控制发动机项目的商业实践可能与当地的文化和价值观存在冲突，导致社会紧张和文化冲突。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风险描述：姿态控制发动机项目可能会增加对公共资源和基础设施的需求，给当地带来额外压力，例如在水资源、能源供应和交通系统方面。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风险描述：姿态控制发动机项目可能会引起当地社会结构和动态的变化，例如改变社区的人口组成和社交模式。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风险描述：在姿态控制发动机项目运营过程中，可能涉及大量个人和商业敏感信息，存在信息安全和隐私保护的风险。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34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50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直接收益：假设姿态控制发动机项目的产品或服务年销售收入为XX万元。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https://d.book118.com/377201033152006031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E4A4C"/>
    <w:rsid w:val="08AE4A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201033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2024-01-07T16:50:00Z</dcterms:created>
  <dcterms:modified xsi:type="dcterms:W3CDTF">2024-01-07T16:51:03Z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96805C577D6E46E6B7C47F352A4B0B60_11</vt:lpwstr>
  </property>
  <property fmtid="{D5CDD505-2E9C-101B-9397-08002B2CF9AE}" pid="3" name="KSOProductBuildVer">
    <vt:lpwstr>2052-12.1.0.16120</vt:lpwstr>
  </property>
</Properties>
</file>