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12" w:history="1">
        <w:r>
          <w:rPr>
            <w:rFonts w:ascii="仿宋" w:eastAsia="仿宋" w:hAnsi="仿宋" w:cs="仿宋" w:hint="eastAsia"/>
            <w:lang w:eastAsia="zh-CN"/>
          </w:rPr>
          <w:t>概论</w:t>
        </w:r>
        <w:r>
          <w:tab/>
        </w:r>
        <w:r>
          <w:fldChar w:fldCharType="begin"/>
        </w:r>
        <w:r>
          <w:instrText xml:space="preserve"> PAGEREF _Toc10812 \h </w:instrText>
        </w:r>
        <w:r>
          <w:fldChar w:fldCharType="separate"/>
        </w:r>
        <w:r>
          <w:t>3</w:t>
        </w:r>
        <w:r>
          <w:fldChar w:fldCharType="end"/>
        </w:r>
      </w:hyperlink>
    </w:p>
    <w:p>
      <w:pPr>
        <w:pStyle w:val="TOC1"/>
        <w:tabs>
          <w:tab w:val="right" w:leader="dot" w:pos="8306"/>
        </w:tabs>
      </w:pPr>
      <w:hyperlink w:anchor="_Toc11830" w:history="1">
        <w:r>
          <w:rPr>
            <w:rFonts w:ascii="仿宋" w:eastAsia="仿宋" w:hAnsi="仿宋" w:cs="仿宋" w:hint="eastAsia"/>
            <w:lang w:eastAsia="zh-CN"/>
          </w:rPr>
          <w:t>一、电动车项目危机管理</w:t>
        </w:r>
        <w:r>
          <w:tab/>
        </w:r>
        <w:r>
          <w:fldChar w:fldCharType="begin"/>
        </w:r>
        <w:r>
          <w:instrText xml:space="preserve"> PAGEREF _Toc11830 \h </w:instrText>
        </w:r>
        <w:r>
          <w:fldChar w:fldCharType="separate"/>
        </w:r>
        <w:r>
          <w:t>3</w:t>
        </w:r>
        <w:r>
          <w:fldChar w:fldCharType="end"/>
        </w:r>
      </w:hyperlink>
    </w:p>
    <w:p>
      <w:pPr>
        <w:pStyle w:val="TOC2"/>
        <w:tabs>
          <w:tab w:val="right" w:leader="dot" w:pos="8306"/>
        </w:tabs>
      </w:pPr>
      <w:hyperlink w:anchor="_Toc5622" w:history="1">
        <w:r>
          <w:rPr>
            <w:rFonts w:ascii="仿宋" w:eastAsia="仿宋" w:hAnsi="仿宋" w:cs="仿宋" w:hint="eastAsia"/>
            <w:lang w:eastAsia="zh-CN"/>
          </w:rPr>
          <w:t>(一)、危机预警与识别</w:t>
        </w:r>
        <w:r>
          <w:tab/>
        </w:r>
        <w:r>
          <w:fldChar w:fldCharType="begin"/>
        </w:r>
        <w:r>
          <w:instrText xml:space="preserve"> PAGEREF _Toc5622 \h </w:instrText>
        </w:r>
        <w:r>
          <w:fldChar w:fldCharType="separate"/>
        </w:r>
        <w:r>
          <w:t>3</w:t>
        </w:r>
        <w:r>
          <w:fldChar w:fldCharType="end"/>
        </w:r>
      </w:hyperlink>
    </w:p>
    <w:p>
      <w:pPr>
        <w:pStyle w:val="TOC2"/>
        <w:tabs>
          <w:tab w:val="right" w:leader="dot" w:pos="8306"/>
        </w:tabs>
      </w:pPr>
      <w:hyperlink w:anchor="_Toc3229" w:history="1">
        <w:r>
          <w:rPr>
            <w:rFonts w:ascii="仿宋" w:eastAsia="仿宋" w:hAnsi="仿宋" w:cs="仿宋" w:hint="eastAsia"/>
            <w:lang w:eastAsia="zh-CN"/>
          </w:rPr>
          <w:t>(二)、危机应对与恢复</w:t>
        </w:r>
        <w:r>
          <w:tab/>
        </w:r>
        <w:r>
          <w:fldChar w:fldCharType="begin"/>
        </w:r>
        <w:r>
          <w:instrText xml:space="preserve"> PAGEREF _Toc3229 \h </w:instrText>
        </w:r>
        <w:r>
          <w:fldChar w:fldCharType="separate"/>
        </w:r>
        <w:r>
          <w:t>4</w:t>
        </w:r>
        <w:r>
          <w:fldChar w:fldCharType="end"/>
        </w:r>
      </w:hyperlink>
    </w:p>
    <w:p>
      <w:pPr>
        <w:pStyle w:val="TOC1"/>
        <w:tabs>
          <w:tab w:val="right" w:leader="dot" w:pos="8306"/>
        </w:tabs>
      </w:pPr>
      <w:hyperlink w:anchor="_Toc17443" w:history="1">
        <w:r>
          <w:rPr>
            <w:rFonts w:ascii="仿宋" w:eastAsia="仿宋" w:hAnsi="仿宋" w:cs="仿宋" w:hint="eastAsia"/>
            <w:lang w:eastAsia="zh-CN"/>
          </w:rPr>
          <w:t>二、电动车项目建设单位说明</w:t>
        </w:r>
        <w:r>
          <w:tab/>
        </w:r>
        <w:r>
          <w:fldChar w:fldCharType="begin"/>
        </w:r>
        <w:r>
          <w:instrText xml:space="preserve"> PAGEREF _Toc17443 \h </w:instrText>
        </w:r>
        <w:r>
          <w:fldChar w:fldCharType="separate"/>
        </w:r>
        <w:r>
          <w:t>5</w:t>
        </w:r>
        <w:r>
          <w:fldChar w:fldCharType="end"/>
        </w:r>
      </w:hyperlink>
    </w:p>
    <w:p>
      <w:pPr>
        <w:pStyle w:val="TOC2"/>
        <w:tabs>
          <w:tab w:val="right" w:leader="dot" w:pos="8306"/>
        </w:tabs>
      </w:pPr>
      <w:hyperlink w:anchor="_Toc7061" w:history="1">
        <w:r>
          <w:rPr>
            <w:rFonts w:ascii="仿宋" w:eastAsia="仿宋" w:hAnsi="仿宋" w:cs="仿宋" w:hint="eastAsia"/>
            <w:lang w:eastAsia="zh-CN"/>
          </w:rPr>
          <w:t>(一)、电动车项目承办单位基本情况</w:t>
        </w:r>
        <w:r>
          <w:tab/>
        </w:r>
        <w:r>
          <w:fldChar w:fldCharType="begin"/>
        </w:r>
        <w:r>
          <w:instrText xml:space="preserve"> PAGEREF _Toc7061 \h </w:instrText>
        </w:r>
        <w:r>
          <w:fldChar w:fldCharType="separate"/>
        </w:r>
        <w:r>
          <w:t>5</w:t>
        </w:r>
        <w:r>
          <w:fldChar w:fldCharType="end"/>
        </w:r>
      </w:hyperlink>
    </w:p>
    <w:p>
      <w:pPr>
        <w:pStyle w:val="TOC2"/>
        <w:tabs>
          <w:tab w:val="right" w:leader="dot" w:pos="8306"/>
        </w:tabs>
      </w:pPr>
      <w:hyperlink w:anchor="_Toc27107" w:history="1">
        <w:r>
          <w:rPr>
            <w:rFonts w:ascii="仿宋" w:eastAsia="仿宋" w:hAnsi="仿宋" w:cs="仿宋" w:hint="eastAsia"/>
            <w:lang w:eastAsia="zh-CN"/>
          </w:rPr>
          <w:t>(二)、公司经济效益分析</w:t>
        </w:r>
        <w:r>
          <w:tab/>
        </w:r>
        <w:r>
          <w:fldChar w:fldCharType="begin"/>
        </w:r>
        <w:r>
          <w:instrText xml:space="preserve"> PAGEREF _Toc27107 \h </w:instrText>
        </w:r>
        <w:r>
          <w:fldChar w:fldCharType="separate"/>
        </w:r>
        <w:r>
          <w:t>6</w:t>
        </w:r>
        <w:r>
          <w:fldChar w:fldCharType="end"/>
        </w:r>
      </w:hyperlink>
    </w:p>
    <w:p>
      <w:pPr>
        <w:pStyle w:val="TOC1"/>
        <w:tabs>
          <w:tab w:val="right" w:leader="dot" w:pos="8306"/>
        </w:tabs>
      </w:pPr>
      <w:hyperlink w:anchor="_Toc21756" w:history="1">
        <w:r>
          <w:rPr>
            <w:rFonts w:ascii="仿宋" w:eastAsia="仿宋" w:hAnsi="仿宋" w:cs="仿宋" w:hint="eastAsia"/>
            <w:lang w:eastAsia="zh-CN"/>
          </w:rPr>
          <w:t>三、电动车项目绩效评估</w:t>
        </w:r>
        <w:r>
          <w:tab/>
        </w:r>
        <w:r>
          <w:fldChar w:fldCharType="begin"/>
        </w:r>
        <w:r>
          <w:instrText xml:space="preserve"> PAGEREF _Toc21756 \h </w:instrText>
        </w:r>
        <w:r>
          <w:fldChar w:fldCharType="separate"/>
        </w:r>
        <w:r>
          <w:t>7</w:t>
        </w:r>
        <w:r>
          <w:fldChar w:fldCharType="end"/>
        </w:r>
      </w:hyperlink>
    </w:p>
    <w:p>
      <w:pPr>
        <w:pStyle w:val="TOC2"/>
        <w:tabs>
          <w:tab w:val="right" w:leader="dot" w:pos="8306"/>
        </w:tabs>
      </w:pPr>
      <w:hyperlink w:anchor="_Toc21976" w:history="1">
        <w:r>
          <w:rPr>
            <w:rFonts w:ascii="仿宋" w:eastAsia="仿宋" w:hAnsi="仿宋" w:cs="仿宋" w:hint="eastAsia"/>
            <w:lang w:eastAsia="zh-CN"/>
          </w:rPr>
          <w:t>(一)、绩效评估指标</w:t>
        </w:r>
        <w:r>
          <w:tab/>
        </w:r>
        <w:r>
          <w:fldChar w:fldCharType="begin"/>
        </w:r>
        <w:r>
          <w:instrText xml:space="preserve"> PAGEREF _Toc21976 \h </w:instrText>
        </w:r>
        <w:r>
          <w:fldChar w:fldCharType="separate"/>
        </w:r>
        <w:r>
          <w:t>7</w:t>
        </w:r>
        <w:r>
          <w:fldChar w:fldCharType="end"/>
        </w:r>
      </w:hyperlink>
    </w:p>
    <w:p>
      <w:pPr>
        <w:pStyle w:val="TOC2"/>
        <w:tabs>
          <w:tab w:val="right" w:leader="dot" w:pos="8306"/>
        </w:tabs>
      </w:pPr>
      <w:hyperlink w:anchor="_Toc65" w:history="1">
        <w:r>
          <w:rPr>
            <w:rFonts w:ascii="仿宋" w:eastAsia="仿宋" w:hAnsi="仿宋" w:cs="仿宋" w:hint="eastAsia"/>
            <w:lang w:eastAsia="zh-CN"/>
          </w:rPr>
          <w:t>(二)、绩效评估方法</w:t>
        </w:r>
        <w:r>
          <w:tab/>
        </w:r>
        <w:r>
          <w:fldChar w:fldCharType="begin"/>
        </w:r>
        <w:r>
          <w:instrText xml:space="preserve"> PAGEREF _Toc65 \h </w:instrText>
        </w:r>
        <w:r>
          <w:fldChar w:fldCharType="separate"/>
        </w:r>
        <w:r>
          <w:t>8</w:t>
        </w:r>
        <w:r>
          <w:fldChar w:fldCharType="end"/>
        </w:r>
      </w:hyperlink>
    </w:p>
    <w:p>
      <w:pPr>
        <w:pStyle w:val="TOC2"/>
        <w:tabs>
          <w:tab w:val="right" w:leader="dot" w:pos="8306"/>
        </w:tabs>
      </w:pPr>
      <w:hyperlink w:anchor="_Toc24507" w:history="1">
        <w:r>
          <w:rPr>
            <w:rFonts w:ascii="仿宋" w:eastAsia="仿宋" w:hAnsi="仿宋" w:cs="仿宋" w:hint="eastAsia"/>
            <w:lang w:eastAsia="zh-CN"/>
          </w:rPr>
          <w:t>(三)、绩效评估周期</w:t>
        </w:r>
        <w:r>
          <w:tab/>
        </w:r>
        <w:r>
          <w:fldChar w:fldCharType="begin"/>
        </w:r>
        <w:r>
          <w:instrText xml:space="preserve"> PAGEREF _Toc24507 \h </w:instrText>
        </w:r>
        <w:r>
          <w:fldChar w:fldCharType="separate"/>
        </w:r>
        <w:r>
          <w:t>9</w:t>
        </w:r>
        <w:r>
          <w:fldChar w:fldCharType="end"/>
        </w:r>
      </w:hyperlink>
    </w:p>
    <w:p>
      <w:pPr>
        <w:pStyle w:val="TOC1"/>
        <w:tabs>
          <w:tab w:val="right" w:leader="dot" w:pos="8306"/>
        </w:tabs>
      </w:pPr>
      <w:hyperlink w:anchor="_Toc13338" w:history="1">
        <w:r>
          <w:rPr>
            <w:rFonts w:ascii="仿宋" w:eastAsia="仿宋" w:hAnsi="仿宋" w:cs="仿宋" w:hint="eastAsia"/>
            <w:lang w:eastAsia="zh-CN"/>
          </w:rPr>
          <w:t>四、电动车项目建设背景及必要性分析</w:t>
        </w:r>
        <w:r>
          <w:tab/>
        </w:r>
        <w:r>
          <w:fldChar w:fldCharType="begin"/>
        </w:r>
        <w:r>
          <w:instrText xml:space="preserve"> PAGEREF _Toc13338 \h </w:instrText>
        </w:r>
        <w:r>
          <w:fldChar w:fldCharType="separate"/>
        </w:r>
        <w:r>
          <w:t>10</w:t>
        </w:r>
        <w:r>
          <w:fldChar w:fldCharType="end"/>
        </w:r>
      </w:hyperlink>
    </w:p>
    <w:p>
      <w:pPr>
        <w:pStyle w:val="TOC2"/>
        <w:tabs>
          <w:tab w:val="right" w:leader="dot" w:pos="8306"/>
        </w:tabs>
      </w:pPr>
      <w:hyperlink w:anchor="_Toc29131" w:history="1">
        <w:r>
          <w:rPr>
            <w:rFonts w:ascii="仿宋" w:eastAsia="仿宋" w:hAnsi="仿宋" w:cs="仿宋" w:hint="eastAsia"/>
            <w:lang w:eastAsia="zh-CN"/>
          </w:rPr>
          <w:t>(一)、电动车项目背景分析</w:t>
        </w:r>
        <w:r>
          <w:tab/>
        </w:r>
        <w:r>
          <w:fldChar w:fldCharType="begin"/>
        </w:r>
        <w:r>
          <w:instrText xml:space="preserve"> PAGEREF _Toc29131 \h </w:instrText>
        </w:r>
        <w:r>
          <w:fldChar w:fldCharType="separate"/>
        </w:r>
        <w:r>
          <w:t>10</w:t>
        </w:r>
        <w:r>
          <w:fldChar w:fldCharType="end"/>
        </w:r>
      </w:hyperlink>
    </w:p>
    <w:p>
      <w:pPr>
        <w:pStyle w:val="TOC2"/>
        <w:tabs>
          <w:tab w:val="right" w:leader="dot" w:pos="8306"/>
        </w:tabs>
      </w:pPr>
      <w:hyperlink w:anchor="_Toc3772" w:history="1">
        <w:r>
          <w:rPr>
            <w:rFonts w:ascii="仿宋" w:eastAsia="仿宋" w:hAnsi="仿宋" w:cs="仿宋" w:hint="eastAsia"/>
            <w:lang w:eastAsia="zh-CN"/>
          </w:rPr>
          <w:t>(二)、电动车项目建设必要性分析</w:t>
        </w:r>
        <w:r>
          <w:tab/>
        </w:r>
        <w:r>
          <w:fldChar w:fldCharType="begin"/>
        </w:r>
        <w:r>
          <w:instrText xml:space="preserve"> PAGEREF _Toc3772 \h </w:instrText>
        </w:r>
        <w:r>
          <w:fldChar w:fldCharType="separate"/>
        </w:r>
        <w:r>
          <w:t>12</w:t>
        </w:r>
        <w:r>
          <w:fldChar w:fldCharType="end"/>
        </w:r>
      </w:hyperlink>
    </w:p>
    <w:p>
      <w:pPr>
        <w:pStyle w:val="TOC1"/>
        <w:tabs>
          <w:tab w:val="right" w:leader="dot" w:pos="8306"/>
        </w:tabs>
      </w:pPr>
      <w:hyperlink w:anchor="_Toc25232" w:history="1">
        <w:r>
          <w:rPr>
            <w:rFonts w:ascii="仿宋" w:eastAsia="仿宋" w:hAnsi="仿宋" w:cs="仿宋" w:hint="eastAsia"/>
            <w:lang w:eastAsia="zh-CN"/>
          </w:rPr>
          <w:t>五、电动车项目文档管理</w:t>
        </w:r>
        <w:r>
          <w:tab/>
        </w:r>
        <w:r>
          <w:fldChar w:fldCharType="begin"/>
        </w:r>
        <w:r>
          <w:instrText xml:space="preserve"> PAGEREF _Toc25232 \h </w:instrText>
        </w:r>
        <w:r>
          <w:fldChar w:fldCharType="separate"/>
        </w:r>
        <w:r>
          <w:t>13</w:t>
        </w:r>
        <w:r>
          <w:fldChar w:fldCharType="end"/>
        </w:r>
      </w:hyperlink>
    </w:p>
    <w:p>
      <w:pPr>
        <w:pStyle w:val="TOC2"/>
        <w:tabs>
          <w:tab w:val="right" w:leader="dot" w:pos="8306"/>
        </w:tabs>
      </w:pPr>
      <w:hyperlink w:anchor="_Toc8466" w:history="1">
        <w:r>
          <w:rPr>
            <w:rFonts w:ascii="仿宋" w:eastAsia="仿宋" w:hAnsi="仿宋" w:cs="仿宋" w:hint="eastAsia"/>
            <w:lang w:eastAsia="zh-CN"/>
          </w:rPr>
          <w:t>(一)、文档编制与审查</w:t>
        </w:r>
        <w:r>
          <w:tab/>
        </w:r>
        <w:r>
          <w:fldChar w:fldCharType="begin"/>
        </w:r>
        <w:r>
          <w:instrText xml:space="preserve"> PAGEREF _Toc8466 \h </w:instrText>
        </w:r>
        <w:r>
          <w:fldChar w:fldCharType="separate"/>
        </w:r>
        <w:r>
          <w:t>13</w:t>
        </w:r>
        <w:r>
          <w:fldChar w:fldCharType="end"/>
        </w:r>
      </w:hyperlink>
    </w:p>
    <w:p>
      <w:pPr>
        <w:pStyle w:val="TOC2"/>
        <w:tabs>
          <w:tab w:val="right" w:leader="dot" w:pos="8306"/>
        </w:tabs>
      </w:pPr>
      <w:hyperlink w:anchor="_Toc18877" w:history="1">
        <w:r>
          <w:rPr>
            <w:rFonts w:ascii="仿宋" w:eastAsia="仿宋" w:hAnsi="仿宋" w:cs="仿宋" w:hint="eastAsia"/>
            <w:lang w:eastAsia="zh-CN"/>
          </w:rPr>
          <w:t>(二)、文档发布与分发</w:t>
        </w:r>
        <w:r>
          <w:tab/>
        </w:r>
        <w:r>
          <w:fldChar w:fldCharType="begin"/>
        </w:r>
        <w:r>
          <w:instrText xml:space="preserve"> PAGEREF _Toc18877 \h </w:instrText>
        </w:r>
        <w:r>
          <w:fldChar w:fldCharType="separate"/>
        </w:r>
        <w:r>
          <w:t>14</w:t>
        </w:r>
        <w:r>
          <w:fldChar w:fldCharType="end"/>
        </w:r>
      </w:hyperlink>
    </w:p>
    <w:p>
      <w:pPr>
        <w:pStyle w:val="TOC2"/>
        <w:tabs>
          <w:tab w:val="right" w:leader="dot" w:pos="8306"/>
        </w:tabs>
      </w:pPr>
      <w:hyperlink w:anchor="_Toc11410" w:history="1">
        <w:r>
          <w:rPr>
            <w:rFonts w:ascii="仿宋" w:eastAsia="仿宋" w:hAnsi="仿宋" w:cs="仿宋" w:hint="eastAsia"/>
            <w:lang w:eastAsia="zh-CN"/>
          </w:rPr>
          <w:t>(三)、文档存档与归档</w:t>
        </w:r>
        <w:r>
          <w:tab/>
        </w:r>
        <w:r>
          <w:fldChar w:fldCharType="begin"/>
        </w:r>
        <w:r>
          <w:instrText xml:space="preserve"> PAGEREF _Toc11410 \h </w:instrText>
        </w:r>
        <w:r>
          <w:fldChar w:fldCharType="separate"/>
        </w:r>
        <w:r>
          <w:t>15</w:t>
        </w:r>
        <w:r>
          <w:fldChar w:fldCharType="end"/>
        </w:r>
      </w:hyperlink>
    </w:p>
    <w:p>
      <w:pPr>
        <w:pStyle w:val="TOC1"/>
        <w:tabs>
          <w:tab w:val="right" w:leader="dot" w:pos="8306"/>
        </w:tabs>
      </w:pPr>
      <w:hyperlink w:anchor="_Toc4421" w:history="1">
        <w:r>
          <w:rPr>
            <w:rFonts w:ascii="仿宋" w:eastAsia="仿宋" w:hAnsi="仿宋" w:cs="仿宋" w:hint="eastAsia"/>
            <w:lang w:eastAsia="zh-CN"/>
          </w:rPr>
          <w:t>六、电动车项目概论</w:t>
        </w:r>
        <w:r>
          <w:tab/>
        </w:r>
        <w:r>
          <w:fldChar w:fldCharType="begin"/>
        </w:r>
        <w:r>
          <w:instrText xml:space="preserve"> PAGEREF _Toc4421 \h </w:instrText>
        </w:r>
        <w:r>
          <w:fldChar w:fldCharType="separate"/>
        </w:r>
        <w:r>
          <w:t>16</w:t>
        </w:r>
        <w:r>
          <w:fldChar w:fldCharType="end"/>
        </w:r>
      </w:hyperlink>
    </w:p>
    <w:p>
      <w:pPr>
        <w:pStyle w:val="TOC2"/>
        <w:tabs>
          <w:tab w:val="right" w:leader="dot" w:pos="8306"/>
        </w:tabs>
      </w:pPr>
      <w:hyperlink w:anchor="_Toc4233" w:history="1">
        <w:r>
          <w:rPr>
            <w:rFonts w:ascii="仿宋" w:eastAsia="仿宋" w:hAnsi="仿宋" w:cs="仿宋" w:hint="eastAsia"/>
            <w:lang w:eastAsia="zh-CN"/>
          </w:rPr>
          <w:t>(一)、电动车项目概况</w:t>
        </w:r>
        <w:r>
          <w:tab/>
        </w:r>
        <w:r>
          <w:fldChar w:fldCharType="begin"/>
        </w:r>
        <w:r>
          <w:instrText xml:space="preserve"> PAGEREF _Toc4233 \h </w:instrText>
        </w:r>
        <w:r>
          <w:fldChar w:fldCharType="separate"/>
        </w:r>
        <w:r>
          <w:t>16</w:t>
        </w:r>
        <w:r>
          <w:fldChar w:fldCharType="end"/>
        </w:r>
      </w:hyperlink>
    </w:p>
    <w:p>
      <w:pPr>
        <w:pStyle w:val="TOC2"/>
        <w:tabs>
          <w:tab w:val="right" w:leader="dot" w:pos="8306"/>
        </w:tabs>
      </w:pPr>
      <w:hyperlink w:anchor="_Toc19411" w:history="1">
        <w:r>
          <w:rPr>
            <w:rFonts w:ascii="仿宋" w:eastAsia="仿宋" w:hAnsi="仿宋" w:cs="仿宋" w:hint="eastAsia"/>
            <w:lang w:eastAsia="zh-CN"/>
          </w:rPr>
          <w:t>(二)、电动车项目目标</w:t>
        </w:r>
        <w:r>
          <w:tab/>
        </w:r>
        <w:r>
          <w:fldChar w:fldCharType="begin"/>
        </w:r>
        <w:r>
          <w:instrText xml:space="preserve"> PAGEREF _Toc19411 \h </w:instrText>
        </w:r>
        <w:r>
          <w:fldChar w:fldCharType="separate"/>
        </w:r>
        <w:r>
          <w:t>18</w:t>
        </w:r>
        <w:r>
          <w:fldChar w:fldCharType="end"/>
        </w:r>
      </w:hyperlink>
    </w:p>
    <w:p>
      <w:pPr>
        <w:pStyle w:val="TOC2"/>
        <w:tabs>
          <w:tab w:val="right" w:leader="dot" w:pos="8306"/>
        </w:tabs>
      </w:pPr>
      <w:hyperlink w:anchor="_Toc27430" w:history="1">
        <w:r>
          <w:rPr>
            <w:rFonts w:ascii="仿宋" w:eastAsia="仿宋" w:hAnsi="仿宋" w:cs="仿宋" w:hint="eastAsia"/>
            <w:lang w:eastAsia="zh-CN"/>
          </w:rPr>
          <w:t>(三)、电动车项目提出的理由</w:t>
        </w:r>
        <w:r>
          <w:tab/>
        </w:r>
        <w:r>
          <w:fldChar w:fldCharType="begin"/>
        </w:r>
        <w:r>
          <w:instrText xml:space="preserve"> PAGEREF _Toc27430 \h </w:instrText>
        </w:r>
        <w:r>
          <w:fldChar w:fldCharType="separate"/>
        </w:r>
        <w:r>
          <w:t>19</w:t>
        </w:r>
        <w:r>
          <w:fldChar w:fldCharType="end"/>
        </w:r>
      </w:hyperlink>
    </w:p>
    <w:p>
      <w:pPr>
        <w:pStyle w:val="TOC2"/>
        <w:tabs>
          <w:tab w:val="right" w:leader="dot" w:pos="8306"/>
        </w:tabs>
      </w:pPr>
      <w:hyperlink w:anchor="_Toc25671" w:history="1">
        <w:r>
          <w:rPr>
            <w:rFonts w:ascii="仿宋" w:eastAsia="仿宋" w:hAnsi="仿宋" w:cs="仿宋" w:hint="eastAsia"/>
            <w:lang w:eastAsia="zh-CN"/>
          </w:rPr>
          <w:t>(四)、电动车项目意义</w:t>
        </w:r>
        <w:r>
          <w:tab/>
        </w:r>
        <w:r>
          <w:fldChar w:fldCharType="begin"/>
        </w:r>
        <w:r>
          <w:instrText xml:space="preserve"> PAGEREF _Toc25671 \h </w:instrText>
        </w:r>
        <w:r>
          <w:fldChar w:fldCharType="separate"/>
        </w:r>
        <w:r>
          <w:t>21</w:t>
        </w:r>
        <w:r>
          <w:fldChar w:fldCharType="end"/>
        </w:r>
      </w:hyperlink>
    </w:p>
    <w:p>
      <w:pPr>
        <w:pStyle w:val="TOC2"/>
        <w:tabs>
          <w:tab w:val="right" w:leader="dot" w:pos="8306"/>
        </w:tabs>
      </w:pPr>
      <w:hyperlink w:anchor="_Toc21389" w:history="1">
        <w:r>
          <w:rPr>
            <w:rFonts w:ascii="仿宋" w:eastAsia="仿宋" w:hAnsi="仿宋" w:cs="仿宋" w:hint="eastAsia"/>
            <w:lang w:eastAsia="zh-CN"/>
          </w:rPr>
          <w:t>(五)、电动车项目背景</w:t>
        </w:r>
        <w:r>
          <w:tab/>
        </w:r>
        <w:r>
          <w:fldChar w:fldCharType="begin"/>
        </w:r>
        <w:r>
          <w:instrText xml:space="preserve"> PAGEREF _Toc21389 \h </w:instrText>
        </w:r>
        <w:r>
          <w:fldChar w:fldCharType="separate"/>
        </w:r>
        <w:r>
          <w:t>22</w:t>
        </w:r>
        <w:r>
          <w:fldChar w:fldCharType="end"/>
        </w:r>
      </w:hyperlink>
    </w:p>
    <w:p>
      <w:pPr>
        <w:pStyle w:val="TOC1"/>
        <w:tabs>
          <w:tab w:val="right" w:leader="dot" w:pos="8306"/>
        </w:tabs>
      </w:pPr>
      <w:hyperlink w:anchor="_Toc5610" w:history="1">
        <w:r>
          <w:rPr>
            <w:rFonts w:ascii="仿宋" w:eastAsia="仿宋" w:hAnsi="仿宋" w:cs="仿宋" w:hint="eastAsia"/>
            <w:lang w:eastAsia="zh-CN"/>
          </w:rPr>
          <w:t>七、电动车项目风险管理</w:t>
        </w:r>
        <w:r>
          <w:tab/>
        </w:r>
        <w:r>
          <w:fldChar w:fldCharType="begin"/>
        </w:r>
        <w:r>
          <w:instrText xml:space="preserve"> PAGEREF _Toc5610 \h </w:instrText>
        </w:r>
        <w:r>
          <w:fldChar w:fldCharType="separate"/>
        </w:r>
        <w:r>
          <w:t>23</w:t>
        </w:r>
        <w:r>
          <w:fldChar w:fldCharType="end"/>
        </w:r>
      </w:hyperlink>
    </w:p>
    <w:p>
      <w:pPr>
        <w:pStyle w:val="TOC2"/>
        <w:tabs>
          <w:tab w:val="right" w:leader="dot" w:pos="8306"/>
        </w:tabs>
      </w:pPr>
      <w:hyperlink w:anchor="_Toc32176" w:history="1">
        <w:r>
          <w:rPr>
            <w:rFonts w:ascii="仿宋" w:eastAsia="仿宋" w:hAnsi="仿宋" w:cs="仿宋" w:hint="eastAsia"/>
            <w:lang w:eastAsia="zh-CN"/>
          </w:rPr>
          <w:t>(一)、风险识别与评估</w:t>
        </w:r>
        <w:r>
          <w:tab/>
        </w:r>
        <w:r>
          <w:fldChar w:fldCharType="begin"/>
        </w:r>
        <w:r>
          <w:instrText xml:space="preserve"> PAGEREF _Toc32176 \h </w:instrText>
        </w:r>
        <w:r>
          <w:fldChar w:fldCharType="separate"/>
        </w:r>
        <w:r>
          <w:t>23</w:t>
        </w:r>
        <w:r>
          <w:fldChar w:fldCharType="end"/>
        </w:r>
      </w:hyperlink>
    </w:p>
    <w:p>
      <w:pPr>
        <w:pStyle w:val="TOC2"/>
        <w:tabs>
          <w:tab w:val="right" w:leader="dot" w:pos="8306"/>
        </w:tabs>
      </w:pPr>
      <w:hyperlink w:anchor="_Toc23416" w:history="1">
        <w:r>
          <w:rPr>
            <w:rFonts w:ascii="仿宋" w:eastAsia="仿宋" w:hAnsi="仿宋" w:cs="仿宋" w:hint="eastAsia"/>
            <w:lang w:eastAsia="zh-CN"/>
          </w:rPr>
          <w:t>(二)、风险应对策略</w:t>
        </w:r>
        <w:r>
          <w:tab/>
        </w:r>
        <w:r>
          <w:fldChar w:fldCharType="begin"/>
        </w:r>
        <w:r>
          <w:instrText xml:space="preserve"> PAGEREF _Toc23416 \h </w:instrText>
        </w:r>
        <w:r>
          <w:fldChar w:fldCharType="separate"/>
        </w:r>
        <w:r>
          <w:t>24</w:t>
        </w:r>
        <w:r>
          <w:fldChar w:fldCharType="end"/>
        </w:r>
      </w:hyperlink>
    </w:p>
    <w:p>
      <w:pPr>
        <w:pStyle w:val="TOC2"/>
        <w:tabs>
          <w:tab w:val="right" w:leader="dot" w:pos="8306"/>
        </w:tabs>
      </w:pPr>
      <w:hyperlink w:anchor="_Toc24003" w:history="1">
        <w:r>
          <w:rPr>
            <w:rFonts w:ascii="仿宋" w:eastAsia="仿宋" w:hAnsi="仿宋" w:cs="仿宋" w:hint="eastAsia"/>
            <w:lang w:eastAsia="zh-CN"/>
          </w:rPr>
          <w:t>(三)、风险监控与控制</w:t>
        </w:r>
        <w:r>
          <w:tab/>
        </w:r>
        <w:r>
          <w:fldChar w:fldCharType="begin"/>
        </w:r>
        <w:r>
          <w:instrText xml:space="preserve"> PAGEREF _Toc24003 \h </w:instrText>
        </w:r>
        <w:r>
          <w:fldChar w:fldCharType="separate"/>
        </w:r>
        <w:r>
          <w:t>26</w:t>
        </w:r>
        <w:r>
          <w:fldChar w:fldCharType="end"/>
        </w:r>
      </w:hyperlink>
    </w:p>
    <w:p>
      <w:pPr>
        <w:pStyle w:val="TOC1"/>
        <w:tabs>
          <w:tab w:val="right" w:leader="dot" w:pos="8306"/>
        </w:tabs>
      </w:pPr>
      <w:hyperlink w:anchor="_Toc13099" w:history="1">
        <w:r>
          <w:rPr>
            <w:rFonts w:ascii="仿宋" w:eastAsia="仿宋" w:hAnsi="仿宋" w:cs="仿宋" w:hint="eastAsia"/>
            <w:lang w:eastAsia="zh-CN"/>
          </w:rPr>
          <w:t>八、电动车项目人力资源培养与发展</w:t>
        </w:r>
        <w:r>
          <w:tab/>
        </w:r>
        <w:r>
          <w:fldChar w:fldCharType="begin"/>
        </w:r>
        <w:r>
          <w:instrText xml:space="preserve"> PAGEREF _Toc13099 \h </w:instrText>
        </w:r>
        <w:r>
          <w:fldChar w:fldCharType="separate"/>
        </w:r>
        <w:r>
          <w:t>27</w:t>
        </w:r>
        <w:r>
          <w:fldChar w:fldCharType="end"/>
        </w:r>
      </w:hyperlink>
    </w:p>
    <w:p>
      <w:pPr>
        <w:pStyle w:val="TOC2"/>
        <w:tabs>
          <w:tab w:val="right" w:leader="dot" w:pos="8306"/>
        </w:tabs>
      </w:pPr>
      <w:hyperlink w:anchor="_Toc20615" w:history="1">
        <w:r>
          <w:rPr>
            <w:rFonts w:ascii="仿宋" w:eastAsia="仿宋" w:hAnsi="仿宋" w:cs="仿宋" w:hint="eastAsia"/>
            <w:lang w:eastAsia="zh-CN"/>
          </w:rPr>
          <w:t>(一)、人才需求与规划</w:t>
        </w:r>
        <w:r>
          <w:tab/>
        </w:r>
        <w:r>
          <w:fldChar w:fldCharType="begin"/>
        </w:r>
        <w:r>
          <w:instrText xml:space="preserve"> PAGEREF _Toc20615 \h </w:instrText>
        </w:r>
        <w:r>
          <w:fldChar w:fldCharType="separate"/>
        </w:r>
        <w:r>
          <w:t>27</w:t>
        </w:r>
        <w:r>
          <w:fldChar w:fldCharType="end"/>
        </w:r>
      </w:hyperlink>
    </w:p>
    <w:p>
      <w:pPr>
        <w:pStyle w:val="TOC2"/>
        <w:tabs>
          <w:tab w:val="right" w:leader="dot" w:pos="8306"/>
        </w:tabs>
      </w:pPr>
      <w:hyperlink w:anchor="_Toc18540" w:history="1">
        <w:r>
          <w:rPr>
            <w:rFonts w:ascii="仿宋" w:eastAsia="仿宋" w:hAnsi="仿宋" w:cs="仿宋" w:hint="eastAsia"/>
            <w:lang w:eastAsia="zh-CN"/>
          </w:rPr>
          <w:t>(二)、培训与发展计划</w:t>
        </w:r>
        <w:r>
          <w:tab/>
        </w:r>
        <w:r>
          <w:fldChar w:fldCharType="begin"/>
        </w:r>
        <w:r>
          <w:instrText xml:space="preserve"> PAGEREF _Toc18540 \h </w:instrText>
        </w:r>
        <w:r>
          <w:fldChar w:fldCharType="separate"/>
        </w:r>
        <w:r>
          <w:t>27</w:t>
        </w:r>
        <w:r>
          <w:fldChar w:fldCharType="end"/>
        </w:r>
      </w:hyperlink>
    </w:p>
    <w:p>
      <w:pPr>
        <w:pStyle w:val="TOC1"/>
        <w:tabs>
          <w:tab w:val="right" w:leader="dot" w:pos="8306"/>
        </w:tabs>
      </w:pPr>
      <w:hyperlink w:anchor="_Toc14018" w:history="1">
        <w:r>
          <w:rPr>
            <w:rFonts w:ascii="仿宋" w:eastAsia="仿宋" w:hAnsi="仿宋" w:cs="仿宋" w:hint="eastAsia"/>
            <w:lang w:eastAsia="zh-CN"/>
          </w:rPr>
          <w:t>九、生产安全保护</w:t>
        </w:r>
        <w:r>
          <w:tab/>
        </w:r>
        <w:r>
          <w:fldChar w:fldCharType="begin"/>
        </w:r>
        <w:r>
          <w:instrText xml:space="preserve"> PAGEREF _Toc14018 \h </w:instrText>
        </w:r>
        <w:r>
          <w:fldChar w:fldCharType="separate"/>
        </w:r>
        <w:r>
          <w:t>28</w:t>
        </w:r>
        <w:r>
          <w:fldChar w:fldCharType="end"/>
        </w:r>
      </w:hyperlink>
    </w:p>
    <w:p>
      <w:pPr>
        <w:pStyle w:val="TOC2"/>
        <w:tabs>
          <w:tab w:val="right" w:leader="dot" w:pos="8306"/>
        </w:tabs>
      </w:pPr>
      <w:hyperlink w:anchor="_Toc22495" w:history="1">
        <w:r>
          <w:rPr>
            <w:rFonts w:ascii="仿宋" w:eastAsia="仿宋" w:hAnsi="仿宋" w:cs="仿宋" w:hint="eastAsia"/>
            <w:lang w:eastAsia="zh-CN"/>
          </w:rPr>
          <w:t>(一)、消防安全</w:t>
        </w:r>
        <w:r>
          <w:tab/>
        </w:r>
        <w:r>
          <w:fldChar w:fldCharType="begin"/>
        </w:r>
        <w:r>
          <w:instrText xml:space="preserve"> PAGEREF _Toc22495 \h </w:instrText>
        </w:r>
        <w:r>
          <w:fldChar w:fldCharType="separate"/>
        </w:r>
        <w:r>
          <w:t>28</w:t>
        </w:r>
        <w:r>
          <w:fldChar w:fldCharType="end"/>
        </w:r>
      </w:hyperlink>
    </w:p>
    <w:p>
      <w:pPr>
        <w:pStyle w:val="TOC2"/>
        <w:tabs>
          <w:tab w:val="right" w:leader="dot" w:pos="8306"/>
        </w:tabs>
      </w:pPr>
      <w:hyperlink w:anchor="_Toc9628" w:history="1">
        <w:r>
          <w:rPr>
            <w:rFonts w:ascii="仿宋" w:eastAsia="仿宋" w:hAnsi="仿宋" w:cs="仿宋" w:hint="eastAsia"/>
            <w:lang w:eastAsia="zh-CN"/>
          </w:rPr>
          <w:t>(二)、防火防爆总图布置措施</w:t>
        </w:r>
        <w:r>
          <w:tab/>
        </w:r>
        <w:r>
          <w:fldChar w:fldCharType="begin"/>
        </w:r>
        <w:r>
          <w:instrText xml:space="preserve"> PAGEREF _Toc9628 \h </w:instrText>
        </w:r>
        <w:r>
          <w:fldChar w:fldCharType="separate"/>
        </w:r>
        <w:r>
          <w:t>29</w:t>
        </w:r>
        <w:r>
          <w:fldChar w:fldCharType="end"/>
        </w:r>
      </w:hyperlink>
    </w:p>
    <w:p>
      <w:pPr>
        <w:pStyle w:val="TOC2"/>
        <w:tabs>
          <w:tab w:val="right" w:leader="dot" w:pos="8306"/>
        </w:tabs>
      </w:pPr>
      <w:hyperlink w:anchor="_Toc2264" w:history="1">
        <w:r>
          <w:rPr>
            <w:rFonts w:ascii="仿宋" w:eastAsia="仿宋" w:hAnsi="仿宋" w:cs="仿宋" w:hint="eastAsia"/>
            <w:lang w:eastAsia="zh-CN"/>
          </w:rPr>
          <w:t>(三)、自然灾害防范措施</w:t>
        </w:r>
        <w:r>
          <w:tab/>
        </w:r>
        <w:r>
          <w:fldChar w:fldCharType="begin"/>
        </w:r>
        <w:r>
          <w:instrText xml:space="preserve"> PAGEREF _Toc2264 \h </w:instrText>
        </w:r>
        <w:r>
          <w:fldChar w:fldCharType="separate"/>
        </w:r>
        <w:r>
          <w:t>30</w:t>
        </w:r>
        <w:r>
          <w:fldChar w:fldCharType="end"/>
        </w:r>
      </w:hyperlink>
    </w:p>
    <w:p>
      <w:pPr>
        <w:pStyle w:val="TOC2"/>
        <w:tabs>
          <w:tab w:val="right" w:leader="dot" w:pos="8306"/>
        </w:tabs>
      </w:pPr>
      <w:hyperlink w:anchor="_Toc6842" w:history="1">
        <w:r>
          <w:rPr>
            <w:rFonts w:ascii="仿宋" w:eastAsia="仿宋" w:hAnsi="仿宋" w:cs="仿宋" w:hint="eastAsia"/>
            <w:lang w:eastAsia="zh-CN"/>
          </w:rPr>
          <w:t>(四)、安全色及安全标志使用要求</w:t>
        </w:r>
        <w:r>
          <w:tab/>
        </w:r>
        <w:r>
          <w:fldChar w:fldCharType="begin"/>
        </w:r>
        <w:r>
          <w:instrText xml:space="preserve"> PAGEREF _Toc6842 \h </w:instrText>
        </w:r>
        <w:r>
          <w:fldChar w:fldCharType="separate"/>
        </w:r>
        <w:r>
          <w:t>31</w:t>
        </w:r>
        <w:r>
          <w:fldChar w:fldCharType="end"/>
        </w:r>
      </w:hyperlink>
    </w:p>
    <w:p>
      <w:pPr>
        <w:pStyle w:val="TOC2"/>
        <w:tabs>
          <w:tab w:val="right" w:leader="dot" w:pos="8306"/>
        </w:tabs>
      </w:pPr>
      <w:hyperlink w:anchor="_Toc3972" w:history="1">
        <w:r>
          <w:rPr>
            <w:rFonts w:ascii="仿宋" w:eastAsia="仿宋" w:hAnsi="仿宋" w:cs="仿宋" w:hint="eastAsia"/>
            <w:lang w:eastAsia="zh-CN"/>
          </w:rPr>
          <w:t>(五)、防尘防毒措施</w:t>
        </w:r>
        <w:r>
          <w:tab/>
        </w:r>
        <w:r>
          <w:fldChar w:fldCharType="begin"/>
        </w:r>
        <w:r>
          <w:instrText xml:space="preserve"> PAGEREF _Toc3972 \h </w:instrText>
        </w:r>
        <w:r>
          <w:fldChar w:fldCharType="separate"/>
        </w:r>
        <w:r>
          <w:t>32</w:t>
        </w:r>
        <w:r>
          <w:fldChar w:fldCharType="end"/>
        </w:r>
      </w:hyperlink>
    </w:p>
    <w:p>
      <w:pPr>
        <w:pStyle w:val="TOC2"/>
        <w:tabs>
          <w:tab w:val="right" w:leader="dot" w:pos="8306"/>
        </w:tabs>
      </w:pPr>
      <w:hyperlink w:anchor="_Toc23111" w:history="1">
        <w:r>
          <w:rPr>
            <w:rFonts w:ascii="仿宋" w:eastAsia="仿宋" w:hAnsi="仿宋" w:cs="仿宋" w:hint="eastAsia"/>
            <w:lang w:eastAsia="zh-CN"/>
          </w:rPr>
          <w:t>(六)、防静电、触电防护及防雷措施</w:t>
        </w:r>
        <w:r>
          <w:tab/>
        </w:r>
        <w:r>
          <w:fldChar w:fldCharType="begin"/>
        </w:r>
        <w:r>
          <w:instrText xml:space="preserve"> PAGEREF _Toc23111 \h </w:instrText>
        </w:r>
        <w:r>
          <w:fldChar w:fldCharType="separate"/>
        </w:r>
        <w:r>
          <w:t>33</w:t>
        </w:r>
        <w:r>
          <w:fldChar w:fldCharType="end"/>
        </w:r>
      </w:hyperlink>
    </w:p>
    <w:p>
      <w:pPr>
        <w:pStyle w:val="TOC2"/>
        <w:tabs>
          <w:tab w:val="right" w:leader="dot" w:pos="8306"/>
        </w:tabs>
      </w:pPr>
      <w:hyperlink w:anchor="_Toc17735" w:history="1">
        <w:r>
          <w:rPr>
            <w:rFonts w:ascii="仿宋" w:eastAsia="仿宋" w:hAnsi="仿宋" w:cs="仿宋" w:hint="eastAsia"/>
            <w:lang w:eastAsia="zh-CN"/>
          </w:rPr>
          <w:t>(七)、机械设备安全保障措施</w:t>
        </w:r>
        <w:r>
          <w:tab/>
        </w:r>
        <w:r>
          <w:fldChar w:fldCharType="begin"/>
        </w:r>
        <w:r>
          <w:instrText xml:space="preserve"> PAGEREF _Toc17735 \h </w:instrText>
        </w:r>
        <w:r>
          <w:fldChar w:fldCharType="separate"/>
        </w:r>
        <w:r>
          <w:t>34</w:t>
        </w:r>
        <w:r>
          <w:fldChar w:fldCharType="end"/>
        </w:r>
      </w:hyperlink>
    </w:p>
    <w:p>
      <w:pPr>
        <w:pStyle w:val="TOC1"/>
        <w:tabs>
          <w:tab w:val="right" w:leader="dot" w:pos="8306"/>
        </w:tabs>
      </w:pPr>
      <w:hyperlink w:anchor="_Toc3673" w:history="1">
        <w:r>
          <w:rPr>
            <w:rFonts w:ascii="仿宋" w:eastAsia="仿宋" w:hAnsi="仿宋" w:cs="仿宋" w:hint="eastAsia"/>
            <w:lang w:eastAsia="zh-CN"/>
          </w:rPr>
          <w:t>十、电动车项目环境影响分析</w:t>
        </w:r>
        <w:r>
          <w:tab/>
        </w:r>
        <w:r>
          <w:fldChar w:fldCharType="begin"/>
        </w:r>
        <w:r>
          <w:instrText xml:space="preserve"> PAGEREF _Toc3673 \h </w:instrText>
        </w:r>
        <w:r>
          <w:fldChar w:fldCharType="separate"/>
        </w:r>
        <w:r>
          <w:t>36</w:t>
        </w:r>
        <w:r>
          <w:fldChar w:fldCharType="end"/>
        </w:r>
      </w:hyperlink>
    </w:p>
    <w:p>
      <w:pPr>
        <w:pStyle w:val="TOC2"/>
        <w:tabs>
          <w:tab w:val="right" w:leader="dot" w:pos="8306"/>
        </w:tabs>
      </w:pPr>
      <w:hyperlink w:anchor="_Toc4384" w:history="1">
        <w:r>
          <w:rPr>
            <w:rFonts w:ascii="仿宋" w:eastAsia="仿宋" w:hAnsi="仿宋" w:cs="仿宋" w:hint="eastAsia"/>
            <w:lang w:eastAsia="zh-CN"/>
          </w:rPr>
          <w:t>(一)、建设区域环境质量现状</w:t>
        </w:r>
        <w:r>
          <w:tab/>
        </w:r>
        <w:r>
          <w:fldChar w:fldCharType="begin"/>
        </w:r>
        <w:r>
          <w:instrText xml:space="preserve"> PAGEREF _Toc4384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19" w:history="1">
        <w:r>
          <w:rPr>
            <w:rFonts w:ascii="仿宋" w:eastAsia="仿宋" w:hAnsi="仿宋" w:cs="仿宋" w:hint="eastAsia"/>
            <w:lang w:eastAsia="zh-CN"/>
          </w:rPr>
          <w:t>(二)、建设期环境保护</w:t>
        </w:r>
        <w:r>
          <w:tab/>
        </w:r>
        <w:r>
          <w:fldChar w:fldCharType="begin"/>
        </w:r>
        <w:r>
          <w:instrText xml:space="preserve"> PAGEREF _Toc14919 \h </w:instrText>
        </w:r>
        <w:r>
          <w:fldChar w:fldCharType="separate"/>
        </w:r>
        <w:r>
          <w:t>37</w:t>
        </w:r>
        <w:r>
          <w:fldChar w:fldCharType="end"/>
        </w:r>
      </w:hyperlink>
    </w:p>
    <w:p>
      <w:pPr>
        <w:pStyle w:val="TOC2"/>
        <w:tabs>
          <w:tab w:val="right" w:leader="dot" w:pos="8306"/>
        </w:tabs>
      </w:pPr>
      <w:hyperlink w:anchor="_Toc2063" w:history="1">
        <w:r>
          <w:rPr>
            <w:rFonts w:ascii="仿宋" w:eastAsia="仿宋" w:hAnsi="仿宋" w:cs="仿宋" w:hint="eastAsia"/>
            <w:lang w:eastAsia="zh-CN"/>
          </w:rPr>
          <w:t>(三)、运营期环境保护</w:t>
        </w:r>
        <w:r>
          <w:tab/>
        </w:r>
        <w:r>
          <w:fldChar w:fldCharType="begin"/>
        </w:r>
        <w:r>
          <w:instrText xml:space="preserve"> PAGEREF _Toc2063 \h </w:instrText>
        </w:r>
        <w:r>
          <w:fldChar w:fldCharType="separate"/>
        </w:r>
        <w:r>
          <w:t>38</w:t>
        </w:r>
        <w:r>
          <w:fldChar w:fldCharType="end"/>
        </w:r>
      </w:hyperlink>
    </w:p>
    <w:p>
      <w:pPr>
        <w:pStyle w:val="TOC2"/>
        <w:tabs>
          <w:tab w:val="right" w:leader="dot" w:pos="8306"/>
        </w:tabs>
      </w:pPr>
      <w:hyperlink w:anchor="_Toc27119" w:history="1">
        <w:r>
          <w:rPr>
            <w:rFonts w:ascii="仿宋" w:eastAsia="仿宋" w:hAnsi="仿宋" w:cs="仿宋" w:hint="eastAsia"/>
            <w:lang w:eastAsia="zh-CN"/>
          </w:rPr>
          <w:t>(四)、电动车项目建设对区域经济的影响</w:t>
        </w:r>
        <w:r>
          <w:tab/>
        </w:r>
        <w:r>
          <w:fldChar w:fldCharType="begin"/>
        </w:r>
        <w:r>
          <w:instrText xml:space="preserve"> PAGEREF _Toc27119 \h </w:instrText>
        </w:r>
        <w:r>
          <w:fldChar w:fldCharType="separate"/>
        </w:r>
        <w:r>
          <w:t>40</w:t>
        </w:r>
        <w:r>
          <w:fldChar w:fldCharType="end"/>
        </w:r>
      </w:hyperlink>
    </w:p>
    <w:p>
      <w:pPr>
        <w:pStyle w:val="TOC2"/>
        <w:tabs>
          <w:tab w:val="right" w:leader="dot" w:pos="8306"/>
        </w:tabs>
      </w:pPr>
      <w:hyperlink w:anchor="_Toc11733" w:history="1">
        <w:r>
          <w:rPr>
            <w:rFonts w:ascii="仿宋" w:eastAsia="仿宋" w:hAnsi="仿宋" w:cs="仿宋" w:hint="eastAsia"/>
            <w:lang w:eastAsia="zh-CN"/>
          </w:rPr>
          <w:t>(五)、废弃物处理</w:t>
        </w:r>
        <w:r>
          <w:tab/>
        </w:r>
        <w:r>
          <w:fldChar w:fldCharType="begin"/>
        </w:r>
        <w:r>
          <w:instrText xml:space="preserve"> PAGEREF _Toc11733 \h </w:instrText>
        </w:r>
        <w:r>
          <w:fldChar w:fldCharType="separate"/>
        </w:r>
        <w:r>
          <w:t>41</w:t>
        </w:r>
        <w:r>
          <w:fldChar w:fldCharType="end"/>
        </w:r>
      </w:hyperlink>
    </w:p>
    <w:p>
      <w:pPr>
        <w:pStyle w:val="TOC2"/>
        <w:tabs>
          <w:tab w:val="right" w:leader="dot" w:pos="8306"/>
        </w:tabs>
      </w:pPr>
      <w:hyperlink w:anchor="_Toc1028" w:history="1">
        <w:r>
          <w:rPr>
            <w:rFonts w:ascii="仿宋" w:eastAsia="仿宋" w:hAnsi="仿宋" w:cs="仿宋" w:hint="eastAsia"/>
            <w:lang w:eastAsia="zh-CN"/>
          </w:rPr>
          <w:t>(六)、特殊环境影响分析</w:t>
        </w:r>
        <w:r>
          <w:tab/>
        </w:r>
        <w:r>
          <w:fldChar w:fldCharType="begin"/>
        </w:r>
        <w:r>
          <w:instrText xml:space="preserve"> PAGEREF _Toc1028 \h </w:instrText>
        </w:r>
        <w:r>
          <w:fldChar w:fldCharType="separate"/>
        </w:r>
        <w:r>
          <w:t>43</w:t>
        </w:r>
        <w:r>
          <w:fldChar w:fldCharType="end"/>
        </w:r>
      </w:hyperlink>
    </w:p>
    <w:p>
      <w:pPr>
        <w:pStyle w:val="TOC2"/>
        <w:tabs>
          <w:tab w:val="right" w:leader="dot" w:pos="8306"/>
        </w:tabs>
      </w:pPr>
      <w:hyperlink w:anchor="_Toc16516" w:history="1">
        <w:r>
          <w:rPr>
            <w:rFonts w:ascii="仿宋" w:eastAsia="仿宋" w:hAnsi="仿宋" w:cs="仿宋" w:hint="eastAsia"/>
            <w:lang w:eastAsia="zh-CN"/>
          </w:rPr>
          <w:t>(七)、清洁生产</w:t>
        </w:r>
        <w:r>
          <w:tab/>
        </w:r>
        <w:r>
          <w:fldChar w:fldCharType="begin"/>
        </w:r>
        <w:r>
          <w:instrText xml:space="preserve"> PAGEREF _Toc16516 \h </w:instrText>
        </w:r>
        <w:r>
          <w:fldChar w:fldCharType="separate"/>
        </w:r>
        <w:r>
          <w:t>44</w:t>
        </w:r>
        <w:r>
          <w:fldChar w:fldCharType="end"/>
        </w:r>
      </w:hyperlink>
    </w:p>
    <w:p>
      <w:pPr>
        <w:pStyle w:val="TOC2"/>
        <w:tabs>
          <w:tab w:val="right" w:leader="dot" w:pos="8306"/>
        </w:tabs>
      </w:pPr>
      <w:hyperlink w:anchor="_Toc8144" w:history="1">
        <w:r>
          <w:rPr>
            <w:rFonts w:ascii="仿宋" w:eastAsia="仿宋" w:hAnsi="仿宋" w:cs="仿宋" w:hint="eastAsia"/>
            <w:lang w:eastAsia="zh-CN"/>
          </w:rPr>
          <w:t>(八)、环境保护综合评价</w:t>
        </w:r>
        <w:r>
          <w:tab/>
        </w:r>
        <w:r>
          <w:fldChar w:fldCharType="begin"/>
        </w:r>
        <w:r>
          <w:instrText xml:space="preserve"> PAGEREF _Toc8144 \h </w:instrText>
        </w:r>
        <w:r>
          <w:fldChar w:fldCharType="separate"/>
        </w:r>
        <w:r>
          <w:t>45</w:t>
        </w:r>
        <w:r>
          <w:fldChar w:fldCharType="end"/>
        </w:r>
      </w:hyperlink>
    </w:p>
    <w:p>
      <w:pPr>
        <w:pStyle w:val="TOC1"/>
        <w:tabs>
          <w:tab w:val="right" w:leader="dot" w:pos="8306"/>
        </w:tabs>
      </w:pPr>
      <w:hyperlink w:anchor="_Toc3510" w:history="1">
        <w:r>
          <w:rPr>
            <w:rFonts w:ascii="仿宋" w:eastAsia="仿宋" w:hAnsi="仿宋" w:cs="仿宋" w:hint="eastAsia"/>
            <w:lang w:eastAsia="zh-CN"/>
          </w:rPr>
          <w:t>十一、电动车项目财务管理</w:t>
        </w:r>
        <w:r>
          <w:tab/>
        </w:r>
        <w:r>
          <w:fldChar w:fldCharType="begin"/>
        </w:r>
        <w:r>
          <w:instrText xml:space="preserve"> PAGEREF _Toc3510 \h </w:instrText>
        </w:r>
        <w:r>
          <w:fldChar w:fldCharType="separate"/>
        </w:r>
        <w:r>
          <w:t>46</w:t>
        </w:r>
        <w:r>
          <w:fldChar w:fldCharType="end"/>
        </w:r>
      </w:hyperlink>
    </w:p>
    <w:p>
      <w:pPr>
        <w:pStyle w:val="TOC2"/>
        <w:tabs>
          <w:tab w:val="right" w:leader="dot" w:pos="8306"/>
        </w:tabs>
      </w:pPr>
      <w:hyperlink w:anchor="_Toc534" w:history="1">
        <w:r>
          <w:rPr>
            <w:rFonts w:ascii="仿宋" w:eastAsia="仿宋" w:hAnsi="仿宋" w:cs="仿宋" w:hint="eastAsia"/>
            <w:lang w:eastAsia="zh-CN"/>
          </w:rPr>
          <w:t>(一)、资金需求大</w:t>
        </w:r>
        <w:r>
          <w:tab/>
        </w:r>
        <w:r>
          <w:fldChar w:fldCharType="begin"/>
        </w:r>
        <w:r>
          <w:instrText xml:space="preserve"> PAGEREF _Toc534 \h </w:instrText>
        </w:r>
        <w:r>
          <w:fldChar w:fldCharType="separate"/>
        </w:r>
        <w:r>
          <w:t>46</w:t>
        </w:r>
        <w:r>
          <w:fldChar w:fldCharType="end"/>
        </w:r>
      </w:hyperlink>
    </w:p>
    <w:p>
      <w:pPr>
        <w:pStyle w:val="TOC2"/>
        <w:tabs>
          <w:tab w:val="right" w:leader="dot" w:pos="8306"/>
        </w:tabs>
      </w:pPr>
      <w:hyperlink w:anchor="_Toc1643" w:history="1">
        <w:r>
          <w:rPr>
            <w:rFonts w:ascii="仿宋" w:eastAsia="仿宋" w:hAnsi="仿宋" w:cs="仿宋" w:hint="eastAsia"/>
            <w:lang w:eastAsia="zh-CN"/>
          </w:rPr>
          <w:t>(二)、研发周期长</w:t>
        </w:r>
        <w:r>
          <w:tab/>
        </w:r>
        <w:r>
          <w:fldChar w:fldCharType="begin"/>
        </w:r>
        <w:r>
          <w:instrText xml:space="preserve"> PAGEREF _Toc1643 \h </w:instrText>
        </w:r>
        <w:r>
          <w:fldChar w:fldCharType="separate"/>
        </w:r>
        <w:r>
          <w:t>47</w:t>
        </w:r>
        <w:r>
          <w:fldChar w:fldCharType="end"/>
        </w:r>
      </w:hyperlink>
    </w:p>
    <w:p>
      <w:pPr>
        <w:pStyle w:val="TOC2"/>
        <w:tabs>
          <w:tab w:val="right" w:leader="dot" w:pos="8306"/>
        </w:tabs>
      </w:pPr>
      <w:hyperlink w:anchor="_Toc16890" w:history="1">
        <w:r>
          <w:rPr>
            <w:rFonts w:ascii="仿宋" w:eastAsia="仿宋" w:hAnsi="仿宋" w:cs="仿宋" w:hint="eastAsia"/>
            <w:lang w:eastAsia="zh-CN"/>
          </w:rPr>
          <w:t>(三)、市场风险大</w:t>
        </w:r>
        <w:r>
          <w:tab/>
        </w:r>
        <w:r>
          <w:fldChar w:fldCharType="begin"/>
        </w:r>
        <w:r>
          <w:instrText xml:space="preserve"> PAGEREF _Toc16890 \h </w:instrText>
        </w:r>
        <w:r>
          <w:fldChar w:fldCharType="separate"/>
        </w:r>
        <w:r>
          <w:t>48</w:t>
        </w:r>
        <w:r>
          <w:fldChar w:fldCharType="end"/>
        </w:r>
      </w:hyperlink>
    </w:p>
    <w:p>
      <w:pPr>
        <w:pStyle w:val="TOC2"/>
        <w:tabs>
          <w:tab w:val="right" w:leader="dot" w:pos="8306"/>
        </w:tabs>
      </w:pPr>
      <w:hyperlink w:anchor="_Toc11993" w:history="1">
        <w:r>
          <w:rPr>
            <w:rFonts w:ascii="仿宋" w:eastAsia="仿宋" w:hAnsi="仿宋" w:cs="仿宋" w:hint="eastAsia"/>
            <w:lang w:eastAsia="zh-CN"/>
          </w:rPr>
          <w:t>(四)、利润率高</w:t>
        </w:r>
        <w:r>
          <w:tab/>
        </w:r>
        <w:r>
          <w:fldChar w:fldCharType="begin"/>
        </w:r>
        <w:r>
          <w:instrText xml:space="preserve"> PAGEREF _Toc11993 \h </w:instrText>
        </w:r>
        <w:r>
          <w:fldChar w:fldCharType="separate"/>
        </w:r>
        <w:r>
          <w:t>51</w:t>
        </w:r>
        <w:r>
          <w:fldChar w:fldCharType="end"/>
        </w:r>
      </w:hyperlink>
    </w:p>
    <w:p>
      <w:pPr>
        <w:pStyle w:val="TOC1"/>
        <w:tabs>
          <w:tab w:val="right" w:leader="dot" w:pos="8306"/>
        </w:tabs>
      </w:pPr>
      <w:hyperlink w:anchor="_Toc24075" w:history="1">
        <w:r>
          <w:rPr>
            <w:rFonts w:ascii="仿宋" w:eastAsia="仿宋" w:hAnsi="仿宋" w:cs="仿宋" w:hint="eastAsia"/>
            <w:lang w:eastAsia="zh-CN"/>
          </w:rPr>
          <w:t>十二、电动车项目经营效益</w:t>
        </w:r>
        <w:r>
          <w:tab/>
        </w:r>
        <w:r>
          <w:fldChar w:fldCharType="begin"/>
        </w:r>
        <w:r>
          <w:instrText xml:space="preserve"> PAGEREF _Toc24075 \h </w:instrText>
        </w:r>
        <w:r>
          <w:fldChar w:fldCharType="separate"/>
        </w:r>
        <w:r>
          <w:t>53</w:t>
        </w:r>
        <w:r>
          <w:fldChar w:fldCharType="end"/>
        </w:r>
      </w:hyperlink>
    </w:p>
    <w:p>
      <w:pPr>
        <w:pStyle w:val="TOC2"/>
        <w:tabs>
          <w:tab w:val="right" w:leader="dot" w:pos="8306"/>
        </w:tabs>
      </w:pPr>
      <w:hyperlink w:anchor="_Toc12722" w:history="1">
        <w:r>
          <w:rPr>
            <w:rFonts w:ascii="仿宋" w:eastAsia="仿宋" w:hAnsi="仿宋" w:cs="仿宋" w:hint="eastAsia"/>
            <w:lang w:eastAsia="zh-CN"/>
          </w:rPr>
          <w:t>(一)、经济评价财务测算</w:t>
        </w:r>
        <w:r>
          <w:tab/>
        </w:r>
        <w:r>
          <w:fldChar w:fldCharType="begin"/>
        </w:r>
        <w:r>
          <w:instrText xml:space="preserve"> PAGEREF _Toc12722 \h </w:instrText>
        </w:r>
        <w:r>
          <w:fldChar w:fldCharType="separate"/>
        </w:r>
        <w:r>
          <w:t>53</w:t>
        </w:r>
        <w:r>
          <w:fldChar w:fldCharType="end"/>
        </w:r>
      </w:hyperlink>
    </w:p>
    <w:p>
      <w:pPr>
        <w:pStyle w:val="TOC2"/>
        <w:tabs>
          <w:tab w:val="right" w:leader="dot" w:pos="8306"/>
        </w:tabs>
      </w:pPr>
      <w:hyperlink w:anchor="_Toc2807" w:history="1">
        <w:r>
          <w:rPr>
            <w:rFonts w:ascii="仿宋" w:eastAsia="仿宋" w:hAnsi="仿宋" w:cs="仿宋" w:hint="eastAsia"/>
            <w:lang w:eastAsia="zh-CN"/>
          </w:rPr>
          <w:t>(二)、电动车项目盈利能力分析</w:t>
        </w:r>
        <w:r>
          <w:tab/>
        </w:r>
        <w:r>
          <w:fldChar w:fldCharType="begin"/>
        </w:r>
        <w:r>
          <w:instrText xml:space="preserve"> PAGEREF _Toc2807 \h </w:instrText>
        </w:r>
        <w:r>
          <w:fldChar w:fldCharType="separate"/>
        </w:r>
        <w:r>
          <w:t>54</w:t>
        </w:r>
        <w:r>
          <w:fldChar w:fldCharType="end"/>
        </w:r>
      </w:hyperlink>
    </w:p>
    <w:p>
      <w:pPr>
        <w:pStyle w:val="TOC1"/>
        <w:tabs>
          <w:tab w:val="right" w:leader="dot" w:pos="8306"/>
        </w:tabs>
      </w:pPr>
      <w:hyperlink w:anchor="_Toc23213" w:history="1">
        <w:r>
          <w:rPr>
            <w:rFonts w:ascii="仿宋" w:eastAsia="仿宋" w:hAnsi="仿宋" w:cs="仿宋" w:hint="eastAsia"/>
            <w:lang w:eastAsia="zh-CN"/>
          </w:rPr>
          <w:t>十三、电动车项目工程方案分析</w:t>
        </w:r>
        <w:r>
          <w:tab/>
        </w:r>
        <w:r>
          <w:fldChar w:fldCharType="begin"/>
        </w:r>
        <w:r>
          <w:instrText xml:space="preserve"> PAGEREF _Toc23213 \h </w:instrText>
        </w:r>
        <w:r>
          <w:fldChar w:fldCharType="separate"/>
        </w:r>
        <w:r>
          <w:t>55</w:t>
        </w:r>
        <w:r>
          <w:fldChar w:fldCharType="end"/>
        </w:r>
      </w:hyperlink>
    </w:p>
    <w:p>
      <w:pPr>
        <w:pStyle w:val="TOC2"/>
        <w:tabs>
          <w:tab w:val="right" w:leader="dot" w:pos="8306"/>
        </w:tabs>
      </w:pPr>
      <w:hyperlink w:anchor="_Toc4197" w:history="1">
        <w:r>
          <w:rPr>
            <w:rFonts w:ascii="仿宋" w:eastAsia="仿宋" w:hAnsi="仿宋" w:cs="仿宋" w:hint="eastAsia"/>
            <w:lang w:eastAsia="zh-CN"/>
          </w:rPr>
          <w:t>(一)、建筑工程设计原则</w:t>
        </w:r>
        <w:r>
          <w:tab/>
        </w:r>
        <w:r>
          <w:fldChar w:fldCharType="begin"/>
        </w:r>
        <w:r>
          <w:instrText xml:space="preserve"> PAGEREF _Toc4197 \h </w:instrText>
        </w:r>
        <w:r>
          <w:fldChar w:fldCharType="separate"/>
        </w:r>
        <w:r>
          <w:t>55</w:t>
        </w:r>
        <w:r>
          <w:fldChar w:fldCharType="end"/>
        </w:r>
      </w:hyperlink>
    </w:p>
    <w:p>
      <w:pPr>
        <w:pStyle w:val="TOC2"/>
        <w:tabs>
          <w:tab w:val="right" w:leader="dot" w:pos="8306"/>
        </w:tabs>
      </w:pPr>
      <w:hyperlink w:anchor="_Toc6750" w:history="1">
        <w:r>
          <w:rPr>
            <w:rFonts w:ascii="仿宋" w:eastAsia="仿宋" w:hAnsi="仿宋" w:cs="仿宋" w:hint="eastAsia"/>
            <w:lang w:eastAsia="zh-CN"/>
          </w:rPr>
          <w:t>(二)、土建工程建设指标</w:t>
        </w:r>
        <w:r>
          <w:tab/>
        </w:r>
        <w:r>
          <w:fldChar w:fldCharType="begin"/>
        </w:r>
        <w:r>
          <w:instrText xml:space="preserve"> PAGEREF _Toc6750 \h </w:instrText>
        </w:r>
        <w:r>
          <w:fldChar w:fldCharType="separate"/>
        </w:r>
        <w:r>
          <w:t>58</w:t>
        </w:r>
        <w:r>
          <w:fldChar w:fldCharType="end"/>
        </w:r>
      </w:hyperlink>
    </w:p>
    <w:p>
      <w:pPr>
        <w:pStyle w:val="TOC1"/>
        <w:tabs>
          <w:tab w:val="right" w:leader="dot" w:pos="8306"/>
        </w:tabs>
      </w:pPr>
      <w:hyperlink w:anchor="_Toc28165" w:history="1">
        <w:r>
          <w:rPr>
            <w:rFonts w:ascii="仿宋" w:eastAsia="仿宋" w:hAnsi="仿宋" w:cs="仿宋" w:hint="eastAsia"/>
            <w:lang w:eastAsia="zh-CN"/>
          </w:rPr>
          <w:t>十四、电动车项目变更管理</w:t>
        </w:r>
        <w:r>
          <w:tab/>
        </w:r>
        <w:r>
          <w:fldChar w:fldCharType="begin"/>
        </w:r>
        <w:r>
          <w:instrText xml:space="preserve"> PAGEREF _Toc28165 \h </w:instrText>
        </w:r>
        <w:r>
          <w:fldChar w:fldCharType="separate"/>
        </w:r>
        <w:r>
          <w:t>60</w:t>
        </w:r>
        <w:r>
          <w:fldChar w:fldCharType="end"/>
        </w:r>
      </w:hyperlink>
    </w:p>
    <w:p>
      <w:pPr>
        <w:pStyle w:val="TOC2"/>
        <w:tabs>
          <w:tab w:val="right" w:leader="dot" w:pos="8306"/>
        </w:tabs>
      </w:pPr>
      <w:hyperlink w:anchor="_Toc1422" w:history="1">
        <w:r>
          <w:rPr>
            <w:rFonts w:ascii="仿宋" w:eastAsia="仿宋" w:hAnsi="仿宋" w:cs="仿宋" w:hint="eastAsia"/>
            <w:lang w:eastAsia="zh-CN"/>
          </w:rPr>
          <w:t>(一)、变更申请与评估</w:t>
        </w:r>
        <w:r>
          <w:tab/>
        </w:r>
        <w:r>
          <w:fldChar w:fldCharType="begin"/>
        </w:r>
        <w:r>
          <w:instrText xml:space="preserve"> PAGEREF _Toc1422 \h </w:instrText>
        </w:r>
        <w:r>
          <w:fldChar w:fldCharType="separate"/>
        </w:r>
        <w:r>
          <w:t>60</w:t>
        </w:r>
        <w:r>
          <w:fldChar w:fldCharType="end"/>
        </w:r>
      </w:hyperlink>
    </w:p>
    <w:p>
      <w:pPr>
        <w:pStyle w:val="TOC2"/>
        <w:tabs>
          <w:tab w:val="right" w:leader="dot" w:pos="8306"/>
        </w:tabs>
      </w:pPr>
      <w:hyperlink w:anchor="_Toc4579" w:history="1">
        <w:r>
          <w:rPr>
            <w:rFonts w:ascii="仿宋" w:eastAsia="仿宋" w:hAnsi="仿宋" w:cs="仿宋" w:hint="eastAsia"/>
            <w:lang w:eastAsia="zh-CN"/>
          </w:rPr>
          <w:t>(二)、变更实施与控制</w:t>
        </w:r>
        <w:r>
          <w:tab/>
        </w:r>
        <w:r>
          <w:fldChar w:fldCharType="begin"/>
        </w:r>
        <w:r>
          <w:instrText xml:space="preserve"> PAGEREF _Toc4579 \h </w:instrText>
        </w:r>
        <w:r>
          <w:fldChar w:fldCharType="separate"/>
        </w:r>
        <w:r>
          <w:t>60</w:t>
        </w:r>
        <w:r>
          <w:fldChar w:fldCharType="end"/>
        </w:r>
      </w:hyperlink>
    </w:p>
    <w:p>
      <w:pPr>
        <w:pStyle w:val="TOC1"/>
        <w:tabs>
          <w:tab w:val="right" w:leader="dot" w:pos="8306"/>
        </w:tabs>
      </w:pPr>
      <w:hyperlink w:anchor="_Toc5316" w:history="1">
        <w:r>
          <w:rPr>
            <w:rFonts w:ascii="仿宋" w:eastAsia="仿宋" w:hAnsi="仿宋" w:cs="仿宋" w:hint="eastAsia"/>
            <w:lang w:eastAsia="zh-CN"/>
          </w:rPr>
          <w:t>十五、电动车项目治理与监督</w:t>
        </w:r>
        <w:r>
          <w:tab/>
        </w:r>
        <w:r>
          <w:fldChar w:fldCharType="begin"/>
        </w:r>
        <w:r>
          <w:instrText xml:space="preserve"> PAGEREF _Toc5316 \h </w:instrText>
        </w:r>
        <w:r>
          <w:fldChar w:fldCharType="separate"/>
        </w:r>
        <w:r>
          <w:t>61</w:t>
        </w:r>
        <w:r>
          <w:fldChar w:fldCharType="end"/>
        </w:r>
      </w:hyperlink>
    </w:p>
    <w:p>
      <w:pPr>
        <w:pStyle w:val="TOC2"/>
        <w:tabs>
          <w:tab w:val="right" w:leader="dot" w:pos="8306"/>
        </w:tabs>
      </w:pPr>
      <w:hyperlink w:anchor="_Toc29301" w:history="1">
        <w:r>
          <w:rPr>
            <w:rFonts w:ascii="仿宋" w:eastAsia="仿宋" w:hAnsi="仿宋" w:cs="仿宋" w:hint="eastAsia"/>
            <w:lang w:eastAsia="zh-CN"/>
          </w:rPr>
          <w:t>(一)、电动车项目治理结构</w:t>
        </w:r>
        <w:r>
          <w:tab/>
        </w:r>
        <w:r>
          <w:fldChar w:fldCharType="begin"/>
        </w:r>
        <w:r>
          <w:instrText xml:space="preserve"> PAGEREF _Toc29301 \h </w:instrText>
        </w:r>
        <w:r>
          <w:fldChar w:fldCharType="separate"/>
        </w:r>
        <w:r>
          <w:t>61</w:t>
        </w:r>
        <w:r>
          <w:fldChar w:fldCharType="end"/>
        </w:r>
      </w:hyperlink>
    </w:p>
    <w:p>
      <w:pPr>
        <w:pStyle w:val="TOC2"/>
        <w:tabs>
          <w:tab w:val="right" w:leader="dot" w:pos="8306"/>
        </w:tabs>
      </w:pPr>
      <w:hyperlink w:anchor="_Toc19607" w:history="1">
        <w:r>
          <w:rPr>
            <w:rFonts w:ascii="仿宋" w:eastAsia="仿宋" w:hAnsi="仿宋" w:cs="仿宋" w:hint="eastAsia"/>
            <w:lang w:eastAsia="zh-CN"/>
          </w:rPr>
          <w:t>(二)、监督与审计</w:t>
        </w:r>
        <w:r>
          <w:tab/>
        </w:r>
        <w:r>
          <w:fldChar w:fldCharType="begin"/>
        </w:r>
        <w:r>
          <w:instrText xml:space="preserve"> PAGEREF _Toc19607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30"/>
      <w:r>
        <w:rPr>
          <w:rFonts w:ascii="仿宋" w:eastAsia="仿宋" w:hAnsi="仿宋" w:cs="仿宋" w:hint="eastAsia"/>
          <w:sz w:val="28"/>
          <w:lang w:eastAsia="zh-CN"/>
        </w:rPr>
        <w:t>一、电动车项目危机管理</w:t>
      </w:r>
      <w:bookmarkEnd w:id="2"/>
    </w:p>
    <w:p>
      <w:pPr>
        <w:pStyle w:val="Heading2"/>
        <w:rPr>
          <w:rFonts w:ascii="仿宋" w:eastAsia="仿宋" w:hAnsi="仿宋" w:cs="仿宋" w:hint="eastAsia"/>
          <w:lang w:eastAsia="zh-CN"/>
        </w:rPr>
      </w:pPr>
      <w:bookmarkStart w:id="3" w:name="_Toc562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车项目危机管理中，危机预警与识别是确保电动车项目稳健运行的核心步骤。通过建立全面的监测机制，电动车项目团队旨在及时发现和理解潜在的风险和危机因素，以便采取及时的预防和应对措施，确保电动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首先，通过深入的风险评估，电动车项目团队全面分析了整个电动车项目和各个阶段可能存在的威胁。这包括准确评估每个潜在风险的发生概率和可能影响的程度，为后续危机预警提供了有力支持。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动车项目团队着重于明确定义电动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动车项目进展的持续监控，团队能够及时发现潜在问题并作出迅速反应。电动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在这一阶段，团队的专业素养和反应速度将发挥至关重要的作用，以确保潜在危机能够在初期得到有效的处理，最大程度地减轻负面影响。通过危机预警与识别，电动车项目得以更有序、可控地推进。</w:t>
      </w:r>
    </w:p>
    <w:p>
      <w:pPr>
        <w:pStyle w:val="Heading2"/>
        <w:ind w:firstLine="560" w:firstLineChars="200"/>
        <w:rPr>
          <w:rFonts w:ascii="仿宋" w:eastAsia="仿宋" w:hAnsi="仿宋" w:cs="仿宋" w:hint="eastAsia"/>
          <w:sz w:val="28"/>
          <w:lang w:eastAsia="zh-CN"/>
        </w:rPr>
      </w:pPr>
      <w:bookmarkStart w:id="4" w:name="_Toc322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在危机发生时，电动车项目团队立即行动，成立了应急小组。该小组的任务是迅速制定并实施紧急应对措施，以最小化潜在损失。以下是采取的主要措施：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暂停电动车项目进度：为遏制危机蔓延，电动车项目暂时停止进行，以便全面评估当前状况。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资源重新分配：重新评估电动车项目资源的分配，确保最大限度地减小损失。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实时沟通：与关键利益相关者建立实时沟通机制，向他们传递电动车项目危机的实际状况，保障电动车项目核心利益。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在紧急应对的同时，电动车项目团队强调了团队协作和有效沟通的重要性。以下是团队协作的关键举措：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信息共享机制：建立了信息共享平台，确保团队成员能够及时获取电动车项目危机的实时信息。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领导者沟通：电动车项目领导者通过定期会议和即时沟通工具，指导团队应对危机，保持团队稳定运行。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随着危机得到初步控制，电动车项目团队转向制定恢复计划，以确保电动车项目能够从中迅速恢复。主要恢复计划包括：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修复受损的进度计划：重新评估电动车项目进度，制定修复计划，确保电动车项目尽快回归正常进程。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重新调整资源分配：优化资源分配，确保电动车项目在有限资源下高效运转。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风险管理机制加强：对电动车项目风险进行全面评估，制定更强化的风险管理策略，以预防未来可能的危机。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443"/>
      <w:r>
        <w:rPr>
          <w:rFonts w:ascii="仿宋" w:eastAsia="仿宋" w:hAnsi="仿宋" w:cs="仿宋" w:hint="eastAsia"/>
          <w:sz w:val="28"/>
          <w:lang w:eastAsia="zh-CN"/>
        </w:rPr>
        <w:t>二、电动车项目建设单位说明</w:t>
      </w:r>
      <w:bookmarkEnd w:id="5"/>
    </w:p>
    <w:p>
      <w:pPr>
        <w:pStyle w:val="Heading2"/>
        <w:rPr>
          <w:rFonts w:ascii="仿宋" w:eastAsia="仿宋" w:hAnsi="仿宋" w:cs="仿宋" w:hint="eastAsia"/>
          <w:lang w:eastAsia="zh-CN"/>
        </w:rPr>
      </w:pPr>
      <w:bookmarkStart w:id="6" w:name="_Toc7061"/>
      <w:r>
        <w:rPr>
          <w:rFonts w:ascii="仿宋" w:eastAsia="仿宋" w:hAnsi="仿宋" w:cs="仿宋" w:hint="eastAsia"/>
          <w:lang w:eastAsia="zh-CN"/>
        </w:rPr>
        <w:t>(一)、电动车项目承办单位基本情况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10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动车项目承办单位的XXXX，我们着眼于实现可持续的经济效益。通过技术创新和解决方案的提供，公司预计在电动车项目执行期间将获得可观的收入增长。这一收入来源主要包括电动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同时，我们注重成本控制和效率提升，以确保电动车项目的可持续盈利。透过精细的管理和资源优化，公司期望实现电动车项目利润最大化。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电动车项目实施进行全面的投资评估，包括电动车项目启动阶段的资金投入和后续运营成本。通过对电动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动车项目实施过程中具备足够的资金流动性，公司将进行详尽的现金流分析。这包括资金需求的合理预测、电动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1756"/>
      <w:r>
        <w:rPr>
          <w:rFonts w:ascii="仿宋" w:eastAsia="仿宋" w:hAnsi="仿宋" w:cs="仿宋" w:hint="eastAsia"/>
          <w:sz w:val="28"/>
          <w:lang w:eastAsia="zh-CN"/>
        </w:rPr>
        <w:t>三、电动车项目绩效评估</w:t>
      </w:r>
      <w:bookmarkEnd w:id="8"/>
    </w:p>
    <w:p>
      <w:pPr>
        <w:pStyle w:val="Heading2"/>
        <w:rPr>
          <w:rFonts w:ascii="仿宋" w:eastAsia="仿宋" w:hAnsi="仿宋" w:cs="仿宋" w:hint="eastAsia"/>
          <w:lang w:eastAsia="zh-CN"/>
        </w:rPr>
      </w:pPr>
      <w:bookmarkStart w:id="9" w:name="_Toc2197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在电动车项目中，我们设计了一套全面的绩效评估指标，以确保电动车项目的可控和成功交付。这些指标跨足电动车项目目标、成本、进度和质量等多个维度，为我们提供了全面洞察电动车项目的健康状况。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目标达成率是我们关注的首要指标。我们设定了明确的目标，并通过定期监测和评估，迅速发现并应对潜在的目标偏差。这为电动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成本绩效是另一个核心关注点。通过实际成本与预算成本的对比分析，我们深入了解成本差异的原因，及时调整资源分配，保持电动车项目在经济效益方面的合理水平。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进度作为关键的绩效指标之一，得到了精心的关注。我们制定了详细的电动车项目进度计划，并设立了进度符合度指标，确保实际进度与计划进度保持一致。这使我们能够快速发现和解决潜在的进度问题，保持电动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动车项目绩效的不可或缺的一环。我们引入了一系列的质量标准和客户满意度指标，以确保电动车项目交付的成果在质量上达到或超越预期水平。通过持续监测这些指标，我们努力提升电动车项目整体质量水平，为电动车项目的成功交付提供有力保障。通过这些科学且全面的绩效评估，我们能够更好地引导电动车项目的持续改进，确保电动车项目目标的顺利达成。</w:t>
      </w:r>
    </w:p>
    <w:p>
      <w:pPr>
        <w:pStyle w:val="Heading2"/>
        <w:ind w:firstLine="560" w:firstLineChars="200"/>
        <w:rPr>
          <w:rFonts w:ascii="仿宋" w:eastAsia="仿宋" w:hAnsi="仿宋" w:cs="仿宋" w:hint="eastAsia"/>
          <w:sz w:val="28"/>
          <w:lang w:eastAsia="zh-CN"/>
        </w:rPr>
      </w:pPr>
      <w:bookmarkStart w:id="10" w:name="_Toc6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绩效评估是电动车项目中的关键环节，为确保电动车项目达到预期目标，我们采用了多层次、多维度的绩效评估方法。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动车项目的战略目标对齐，确保每个决策和行动都与电动车项目整体目标保持一致。团队会定期召开战略对齐会议，审视当前工作与电动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动车项目进度、质量、成本和风险等方面。这些指标通过数据收集和分析，为电动车项目管理团队提供了客观的评估依据。例如，我们通过电动车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绩效评估不仅仅停留在电动车项目内部，还考虑了电动车项目对外部环境的影响。我们定期进行干系人满意度调查，以了解各利益相关方对电动车项目的期望和满意度，并及时做出调整。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这种多层次、多角度的绩效评估方法，使得我们能够全面了解电动车项目的运行状态，及时做出调整，确保电动车项目在不断变化的环境中保持稳健前行。</w:t>
      </w:r>
    </w:p>
    <w:p>
      <w:pPr>
        <w:pStyle w:val="Heading2"/>
        <w:ind w:firstLine="560" w:firstLineChars="200"/>
        <w:rPr>
          <w:rFonts w:ascii="仿宋" w:eastAsia="仿宋" w:hAnsi="仿宋" w:cs="仿宋" w:hint="eastAsia"/>
          <w:sz w:val="28"/>
          <w:lang w:eastAsia="zh-CN"/>
        </w:rPr>
      </w:pPr>
      <w:bookmarkStart w:id="11" w:name="_Toc2450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为了确保电动车项目的有效管理和不断优化，我们采用了精心设计的绩效评估周期。这个周期旨在实现灵活、实时和全面的评估，以适应电动车项目执行中的各种挑战。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动车项目的不同需求，分为短期、中期和长期。短期评估关注每个迭代或工作周期，以及时发现和解决当前任务中的问题。中期评估涵盖几个迭代，深入了解整体电动车项目的趋势和性能。长期评估则着眼于整个电动车项目阶段，确保电动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动车项目管理工具和协作平台，团队成员能够随时更新和分享电动车项目数据。这种实时性的反馈机制使我们能够及时察觉潜在问题，快速调整，保持电动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动车项目的决策制定密不可分。每个周期的电动车项目回顾会议成为集体总结经验、识别问题深层次原因并找到创新解决方案的平台。这种定期的反思与调整机制使电动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338"/>
      <w:r>
        <w:rPr>
          <w:rFonts w:ascii="仿宋" w:eastAsia="仿宋" w:hAnsi="仿宋" w:cs="仿宋" w:hint="eastAsia"/>
          <w:sz w:val="28"/>
          <w:lang w:eastAsia="zh-CN"/>
        </w:rPr>
        <w:t>四、电动车项目建设背景及必要性分析</w:t>
      </w:r>
      <w:bookmarkEnd w:id="12"/>
    </w:p>
    <w:p>
      <w:pPr>
        <w:pStyle w:val="Heading2"/>
        <w:rPr>
          <w:rFonts w:ascii="仿宋" w:eastAsia="仿宋" w:hAnsi="仿宋" w:cs="仿宋" w:hint="eastAsia"/>
          <w:lang w:eastAsia="zh-CN"/>
        </w:rPr>
      </w:pPr>
      <w:bookmarkStart w:id="13" w:name="_Toc29131"/>
      <w:r>
        <w:rPr>
          <w:rFonts w:ascii="仿宋" w:eastAsia="仿宋" w:hAnsi="仿宋" w:cs="仿宋" w:hint="eastAsia"/>
          <w:lang w:eastAsia="zh-CN"/>
        </w:rPr>
        <w:t>(一)、电动车项目背景分析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动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我们的背景分析将深入挖掘当前行业的发展趋势，通过对竞争态势的全面审视，找到电动车项目在这个潮流中的定位。同时，我们将关注行业内涌现的新兴机遇，以便电动车项目更好地融入行业发展的潮流中。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动车项目提供了强大的发展动力。我们将聚焦于行业内最新的技术发展趋势，包括但不限于人工智能、大数据分析、物联网等领域。通过深度的技术研究，我们将确保电动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动车项目发展的源泉。我们将投入更多的精力对市场需求进行深入剖析，超越表面的需求，深入挖掘潜在的市场痛点和机遇。通过对市场需求的细致了解，电动车项目将更有针对性地设计解决方案，满足市场的多样化需求，从而更好地促进电动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动车项目战略至关重要。我们将对竞争态势进行更为深入的分析，包括但不限于市场份额、产品特点、客户满意度等多个维度。通过深度的竞争分析，电动车项目将能够更准确地把握市场脉搏，制定具有竞争力的电动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电动车项目的发展具有直接的影响。我们将进行更为全面的法规和政策分析，了解行业发展中的潜在法律风险和合规挑战。通过充分了解和遵守相关法规，电动车项目将确保在法律框架内合法合规运营，为电动车项目的稳健发展提供有力支持。</w:t>
      </w:r>
    </w:p>
    <w:p>
      <w:pPr>
        <w:pStyle w:val="Heading2"/>
        <w:ind w:firstLine="560" w:firstLineChars="200"/>
        <w:rPr>
          <w:rFonts w:ascii="仿宋" w:eastAsia="仿宋" w:hAnsi="仿宋" w:cs="仿宋" w:hint="eastAsia"/>
          <w:sz w:val="28"/>
          <w:lang w:eastAsia="zh-CN"/>
        </w:rPr>
      </w:pPr>
      <w:bookmarkStart w:id="14" w:name="_Toc3772"/>
      <w:r>
        <w:rPr>
          <w:rFonts w:ascii="仿宋" w:eastAsia="仿宋" w:hAnsi="仿宋" w:cs="仿宋" w:hint="eastAsia"/>
          <w:sz w:val="28"/>
          <w:lang w:eastAsia="zh-CN"/>
        </w:rPr>
        <w:t>(二)、电动车项目建设必要性分析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建设的迫切性源于对行业发展趋势的深刻洞察。我们正处于一个行业变革的时代，科技创新、数字化转型成为企业发展的关键动力。电动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建设不仅仅是为了跟上潮流，更是为了通过技术创新推动企业的持续发展。通过引入先进的技术和解决方案，电动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动车项目的建设成为必然选择，通过提高产品质量、拓展服务领域，从而在竞争中获得更多的机会。电动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动车项目建设的必要性体现在对客户需求更精准的满足。通过电动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建设的背后是对企业持续创新的追求。只有通过不断创新，企业才能在竞争中立于不败之地。电动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5232"/>
      <w:r>
        <w:rPr>
          <w:rFonts w:ascii="仿宋" w:eastAsia="仿宋" w:hAnsi="仿宋" w:cs="仿宋" w:hint="eastAsia"/>
          <w:sz w:val="28"/>
          <w:lang w:eastAsia="zh-CN"/>
        </w:rPr>
        <w:t>五、电动车项目文档管理</w:t>
      </w:r>
      <w:bookmarkEnd w:id="15"/>
    </w:p>
    <w:p>
      <w:pPr>
        <w:pStyle w:val="Heading2"/>
        <w:rPr>
          <w:rFonts w:ascii="仿宋" w:eastAsia="仿宋" w:hAnsi="仿宋" w:cs="仿宋" w:hint="eastAsia"/>
          <w:lang w:eastAsia="zh-CN"/>
        </w:rPr>
      </w:pPr>
      <w:bookmarkStart w:id="16" w:name="_Toc846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电动车项目高度重视文档的质量和准确性，以支持电动车项目的各项活动和决策。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文档的编制始于电动车项目计划的初期，我们制定了详细的文档编制计划，明确了每个文档的内容、格式和编写责任人。在电动车项目启动阶段，我们首先编制了电动车项目章程，明确定义了电动车项目的目标、范围、风险等关键要素。随后，电动车项目团队根据计划陆续编制了需求文档、设计文档、测试文档等各类文档，确保电动车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动车项目管理中的重要环节，旨在确保电动车项目文档符合质量标准和电动车项目需求。在电动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除了内部审查，我们还进行了外部审查，邀请电动车项目相关利益方和专业领域的专家对文档进行独立审查。这有助于获取更全面、客观的反馈，确保电动车项目文档不仅符合内部标准，也满足外部需求。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电动车项目在文档编制与审查方面建立了严格的管理机制，通过规范的流程和多维度的审查，确保电动车项目文档的质量、准确性和可靠性，为电动车项目的顺利推进提供了有力支持。</w:t>
      </w:r>
    </w:p>
    <w:p>
      <w:pPr>
        <w:pStyle w:val="Heading2"/>
        <w:ind w:firstLine="560" w:firstLineChars="200"/>
        <w:rPr>
          <w:rFonts w:ascii="仿宋" w:eastAsia="仿宋" w:hAnsi="仿宋" w:cs="仿宋" w:hint="eastAsia"/>
          <w:sz w:val="28"/>
          <w:lang w:eastAsia="zh-CN"/>
        </w:rPr>
      </w:pPr>
      <w:bookmarkStart w:id="17" w:name="_Toc1887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我们通过多渠道发布文档，包括电子邮件、电动车项目管理平台、内部网站等，以满足不同团队成员的偏好和需求。多渠道发布确保了信息的全面覆盖。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我们采用了精细的权限控制，确保只有授权人员可以访问敏感信息。这种安全措施保护了电动车项目文档的机密性，防止了未经授权的信息泄露。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141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文档存档与归档是电动车项目生命周期中一个至关重要的环节，直接关系到电动车项目信息的长期保存和历史记录的完整性。在电动车项目中，我们实施了一系列有效的文档存档与归档管理策略：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4421"/>
      <w:r>
        <w:rPr>
          <w:rFonts w:ascii="仿宋" w:eastAsia="仿宋" w:hAnsi="仿宋" w:cs="仿宋" w:hint="eastAsia"/>
          <w:sz w:val="28"/>
          <w:lang w:eastAsia="zh-CN"/>
        </w:rPr>
        <w:t>六、电动车项目概论</w:t>
      </w:r>
      <w:bookmarkEnd w:id="19"/>
    </w:p>
    <w:p>
      <w:pPr>
        <w:pStyle w:val="Heading2"/>
        <w:rPr>
          <w:rFonts w:ascii="仿宋" w:eastAsia="仿宋" w:hAnsi="仿宋" w:cs="仿宋" w:hint="eastAsia"/>
          <w:lang w:eastAsia="zh-CN"/>
        </w:rPr>
      </w:pPr>
      <w:bookmarkStart w:id="20" w:name="_Toc4233"/>
      <w:r>
        <w:rPr>
          <w:rFonts w:ascii="仿宋" w:eastAsia="仿宋" w:hAnsi="仿宋" w:cs="仿宋" w:hint="eastAsia"/>
          <w:lang w:eastAsia="zh-CN"/>
        </w:rPr>
        <w:t>(一)、电动车项目概况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https://d.book118.com/378001014123006036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BE6D84"/>
    <w:rsid w:val="40BE6D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01014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2024-02-11T08:39:00Z</dcterms:created>
  <dcterms:modified xsi:type="dcterms:W3CDTF">2024-02-11T08:39:52Z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51AE77FA8C3C40ECAC909D64FB0BCAF8_11</vt:lpwstr>
  </property>
  <property fmtid="{D5CDD505-2E9C-101B-9397-08002B2CF9AE}" pid="3" name="KSOProductBuildVer">
    <vt:lpwstr>2052-12.1.0.16250</vt:lpwstr>
  </property>
</Properties>
</file>