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工业炉窑的新型燃烧装置项目建设总纲及方案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06" w:history="1">
        <w:r>
          <w:rPr>
            <w:rFonts w:ascii="仿宋" w:eastAsia="仿宋" w:hAnsi="仿宋" w:cs="仿宋" w:hint="eastAsia"/>
            <w:lang w:eastAsia="zh-CN"/>
          </w:rPr>
          <w:t>前言</w:t>
        </w:r>
        <w:r>
          <w:tab/>
        </w:r>
        <w:r>
          <w:fldChar w:fldCharType="begin"/>
        </w:r>
        <w:r>
          <w:instrText xml:space="preserve"> PAGEREF _Toc8206 \h </w:instrText>
        </w:r>
        <w:r>
          <w:fldChar w:fldCharType="separate"/>
        </w:r>
        <w:r>
          <w:t>3</w:t>
        </w:r>
        <w:r>
          <w:fldChar w:fldCharType="end"/>
        </w:r>
      </w:hyperlink>
    </w:p>
    <w:p>
      <w:pPr>
        <w:pStyle w:val="TOC1"/>
        <w:tabs>
          <w:tab w:val="right" w:leader="dot" w:pos="8306"/>
        </w:tabs>
      </w:pPr>
      <w:hyperlink w:anchor="_Toc16941" w:history="1">
        <w:r>
          <w:rPr>
            <w:rFonts w:ascii="仿宋" w:eastAsia="仿宋" w:hAnsi="仿宋" w:cs="仿宋" w:hint="eastAsia"/>
            <w:lang w:eastAsia="zh-CN"/>
          </w:rPr>
          <w:t>一、工业炉窑的新型燃烧装置项目概论</w:t>
        </w:r>
        <w:r>
          <w:tab/>
        </w:r>
        <w:r>
          <w:fldChar w:fldCharType="begin"/>
        </w:r>
        <w:r>
          <w:instrText xml:space="preserve"> PAGEREF _Toc16941 \h </w:instrText>
        </w:r>
        <w:r>
          <w:fldChar w:fldCharType="separate"/>
        </w:r>
        <w:r>
          <w:t>3</w:t>
        </w:r>
        <w:r>
          <w:fldChar w:fldCharType="end"/>
        </w:r>
      </w:hyperlink>
    </w:p>
    <w:p>
      <w:pPr>
        <w:pStyle w:val="TOC2"/>
        <w:tabs>
          <w:tab w:val="right" w:leader="dot" w:pos="8306"/>
        </w:tabs>
      </w:pPr>
      <w:hyperlink w:anchor="_Toc29422" w:history="1">
        <w:r>
          <w:rPr>
            <w:rFonts w:ascii="仿宋" w:eastAsia="仿宋" w:hAnsi="仿宋" w:cs="仿宋" w:hint="eastAsia"/>
            <w:lang w:eastAsia="zh-CN"/>
          </w:rPr>
          <w:t>(一)、项目申报单位概况</w:t>
        </w:r>
        <w:r>
          <w:tab/>
        </w:r>
        <w:r>
          <w:fldChar w:fldCharType="begin"/>
        </w:r>
        <w:r>
          <w:instrText xml:space="preserve"> PAGEREF _Toc29422 \h </w:instrText>
        </w:r>
        <w:r>
          <w:fldChar w:fldCharType="separate"/>
        </w:r>
        <w:r>
          <w:t>3</w:t>
        </w:r>
        <w:r>
          <w:fldChar w:fldCharType="end"/>
        </w:r>
      </w:hyperlink>
    </w:p>
    <w:p>
      <w:pPr>
        <w:pStyle w:val="TOC2"/>
        <w:tabs>
          <w:tab w:val="right" w:leader="dot" w:pos="8306"/>
        </w:tabs>
      </w:pPr>
      <w:hyperlink w:anchor="_Toc16320" w:history="1">
        <w:r>
          <w:rPr>
            <w:rFonts w:ascii="仿宋" w:eastAsia="仿宋" w:hAnsi="仿宋" w:cs="仿宋" w:hint="eastAsia"/>
            <w:lang w:eastAsia="zh-CN"/>
          </w:rPr>
          <w:t>(二)、项目概况</w:t>
        </w:r>
        <w:r>
          <w:tab/>
        </w:r>
        <w:r>
          <w:fldChar w:fldCharType="begin"/>
        </w:r>
        <w:r>
          <w:instrText xml:space="preserve"> PAGEREF _Toc16320 \h </w:instrText>
        </w:r>
        <w:r>
          <w:fldChar w:fldCharType="separate"/>
        </w:r>
        <w:r>
          <w:t>4</w:t>
        </w:r>
        <w:r>
          <w:fldChar w:fldCharType="end"/>
        </w:r>
      </w:hyperlink>
    </w:p>
    <w:p>
      <w:pPr>
        <w:pStyle w:val="TOC1"/>
        <w:tabs>
          <w:tab w:val="right" w:leader="dot" w:pos="8306"/>
        </w:tabs>
      </w:pPr>
      <w:hyperlink w:anchor="_Toc3772" w:history="1">
        <w:r>
          <w:rPr>
            <w:rFonts w:ascii="仿宋" w:eastAsia="仿宋" w:hAnsi="仿宋" w:cs="仿宋" w:hint="eastAsia"/>
            <w:lang w:eastAsia="zh-CN"/>
          </w:rPr>
          <w:t>二、经济影响分析</w:t>
        </w:r>
        <w:r>
          <w:tab/>
        </w:r>
        <w:r>
          <w:fldChar w:fldCharType="begin"/>
        </w:r>
        <w:r>
          <w:instrText xml:space="preserve"> PAGEREF _Toc3772 \h </w:instrText>
        </w:r>
        <w:r>
          <w:fldChar w:fldCharType="separate"/>
        </w:r>
        <w:r>
          <w:t>7</w:t>
        </w:r>
        <w:r>
          <w:fldChar w:fldCharType="end"/>
        </w:r>
      </w:hyperlink>
    </w:p>
    <w:p>
      <w:pPr>
        <w:pStyle w:val="TOC2"/>
        <w:tabs>
          <w:tab w:val="right" w:leader="dot" w:pos="8306"/>
        </w:tabs>
      </w:pPr>
      <w:hyperlink w:anchor="_Toc18789" w:history="1">
        <w:r>
          <w:rPr>
            <w:rFonts w:ascii="仿宋" w:eastAsia="仿宋" w:hAnsi="仿宋" w:cs="仿宋" w:hint="eastAsia"/>
            <w:lang w:eastAsia="zh-CN"/>
          </w:rPr>
          <w:t>(一)、经济费用效益或费用效果分析</w:t>
        </w:r>
        <w:r>
          <w:tab/>
        </w:r>
        <w:r>
          <w:fldChar w:fldCharType="begin"/>
        </w:r>
        <w:r>
          <w:instrText xml:space="preserve"> PAGEREF _Toc18789 \h </w:instrText>
        </w:r>
        <w:r>
          <w:fldChar w:fldCharType="separate"/>
        </w:r>
        <w:r>
          <w:t>7</w:t>
        </w:r>
        <w:r>
          <w:fldChar w:fldCharType="end"/>
        </w:r>
      </w:hyperlink>
    </w:p>
    <w:p>
      <w:pPr>
        <w:pStyle w:val="TOC2"/>
        <w:tabs>
          <w:tab w:val="right" w:leader="dot" w:pos="8306"/>
        </w:tabs>
      </w:pPr>
      <w:hyperlink w:anchor="_Toc2757" w:history="1">
        <w:r>
          <w:rPr>
            <w:rFonts w:ascii="仿宋" w:eastAsia="仿宋" w:hAnsi="仿宋" w:cs="仿宋" w:hint="eastAsia"/>
            <w:lang w:eastAsia="zh-CN"/>
          </w:rPr>
          <w:t>(二)、行业影响分析</w:t>
        </w:r>
        <w:r>
          <w:tab/>
        </w:r>
        <w:r>
          <w:fldChar w:fldCharType="begin"/>
        </w:r>
        <w:r>
          <w:instrText xml:space="preserve"> PAGEREF _Toc2757 \h </w:instrText>
        </w:r>
        <w:r>
          <w:fldChar w:fldCharType="separate"/>
        </w:r>
        <w:r>
          <w:t>9</w:t>
        </w:r>
        <w:r>
          <w:fldChar w:fldCharType="end"/>
        </w:r>
      </w:hyperlink>
    </w:p>
    <w:p>
      <w:pPr>
        <w:pStyle w:val="TOC2"/>
        <w:tabs>
          <w:tab w:val="right" w:leader="dot" w:pos="8306"/>
        </w:tabs>
      </w:pPr>
      <w:hyperlink w:anchor="_Toc31235" w:history="1">
        <w:r>
          <w:rPr>
            <w:rFonts w:ascii="仿宋" w:eastAsia="仿宋" w:hAnsi="仿宋" w:cs="仿宋" w:hint="eastAsia"/>
            <w:lang w:eastAsia="zh-CN"/>
          </w:rPr>
          <w:t>(三)、区域经济影响分析</w:t>
        </w:r>
        <w:r>
          <w:tab/>
        </w:r>
        <w:r>
          <w:fldChar w:fldCharType="begin"/>
        </w:r>
        <w:r>
          <w:instrText xml:space="preserve"> PAGEREF _Toc31235 \h </w:instrText>
        </w:r>
        <w:r>
          <w:fldChar w:fldCharType="separate"/>
        </w:r>
        <w:r>
          <w:t>11</w:t>
        </w:r>
        <w:r>
          <w:fldChar w:fldCharType="end"/>
        </w:r>
      </w:hyperlink>
    </w:p>
    <w:p>
      <w:pPr>
        <w:pStyle w:val="TOC2"/>
        <w:tabs>
          <w:tab w:val="right" w:leader="dot" w:pos="8306"/>
        </w:tabs>
      </w:pPr>
      <w:hyperlink w:anchor="_Toc15324" w:history="1">
        <w:r>
          <w:rPr>
            <w:rFonts w:ascii="仿宋" w:eastAsia="仿宋" w:hAnsi="仿宋" w:cs="仿宋" w:hint="eastAsia"/>
            <w:lang w:eastAsia="zh-CN"/>
          </w:rPr>
          <w:t>(四)、宏观经济影响分析</w:t>
        </w:r>
        <w:r>
          <w:tab/>
        </w:r>
        <w:r>
          <w:fldChar w:fldCharType="begin"/>
        </w:r>
        <w:r>
          <w:instrText xml:space="preserve"> PAGEREF _Toc15324 \h </w:instrText>
        </w:r>
        <w:r>
          <w:fldChar w:fldCharType="separate"/>
        </w:r>
        <w:r>
          <w:t>12</w:t>
        </w:r>
        <w:r>
          <w:fldChar w:fldCharType="end"/>
        </w:r>
      </w:hyperlink>
    </w:p>
    <w:p>
      <w:pPr>
        <w:pStyle w:val="TOC1"/>
        <w:tabs>
          <w:tab w:val="right" w:leader="dot" w:pos="8306"/>
        </w:tabs>
      </w:pPr>
      <w:hyperlink w:anchor="_Toc2694" w:history="1">
        <w:r>
          <w:rPr>
            <w:rFonts w:ascii="仿宋" w:eastAsia="仿宋" w:hAnsi="仿宋" w:cs="仿宋" w:hint="eastAsia"/>
            <w:lang w:eastAsia="zh-CN"/>
          </w:rPr>
          <w:t>三、项目监理与质量保证</w:t>
        </w:r>
        <w:r>
          <w:tab/>
        </w:r>
        <w:r>
          <w:fldChar w:fldCharType="begin"/>
        </w:r>
        <w:r>
          <w:instrText xml:space="preserve"> PAGEREF _Toc2694 \h </w:instrText>
        </w:r>
        <w:r>
          <w:fldChar w:fldCharType="separate"/>
        </w:r>
        <w:r>
          <w:t>14</w:t>
        </w:r>
        <w:r>
          <w:fldChar w:fldCharType="end"/>
        </w:r>
      </w:hyperlink>
    </w:p>
    <w:p>
      <w:pPr>
        <w:pStyle w:val="TOC2"/>
        <w:tabs>
          <w:tab w:val="right" w:leader="dot" w:pos="8306"/>
        </w:tabs>
      </w:pPr>
      <w:hyperlink w:anchor="_Toc22810" w:history="1">
        <w:r>
          <w:rPr>
            <w:rFonts w:ascii="仿宋" w:eastAsia="仿宋" w:hAnsi="仿宋" w:cs="仿宋" w:hint="eastAsia"/>
            <w:lang w:eastAsia="zh-CN"/>
          </w:rPr>
          <w:t>(一)、监理体系构建</w:t>
        </w:r>
        <w:r>
          <w:tab/>
        </w:r>
        <w:r>
          <w:fldChar w:fldCharType="begin"/>
        </w:r>
        <w:r>
          <w:instrText xml:space="preserve"> PAGEREF _Toc22810 \h </w:instrText>
        </w:r>
        <w:r>
          <w:fldChar w:fldCharType="separate"/>
        </w:r>
        <w:r>
          <w:t>14</w:t>
        </w:r>
        <w:r>
          <w:fldChar w:fldCharType="end"/>
        </w:r>
      </w:hyperlink>
    </w:p>
    <w:p>
      <w:pPr>
        <w:pStyle w:val="TOC2"/>
        <w:tabs>
          <w:tab w:val="right" w:leader="dot" w:pos="8306"/>
        </w:tabs>
      </w:pPr>
      <w:hyperlink w:anchor="_Toc6162" w:history="1">
        <w:r>
          <w:rPr>
            <w:rFonts w:ascii="仿宋" w:eastAsia="仿宋" w:hAnsi="仿宋" w:cs="仿宋" w:hint="eastAsia"/>
            <w:lang w:eastAsia="zh-CN"/>
          </w:rPr>
          <w:t>(二)、质量保证体系实施</w:t>
        </w:r>
        <w:r>
          <w:tab/>
        </w:r>
        <w:r>
          <w:fldChar w:fldCharType="begin"/>
        </w:r>
        <w:r>
          <w:instrText xml:space="preserve"> PAGEREF _Toc6162 \h </w:instrText>
        </w:r>
        <w:r>
          <w:fldChar w:fldCharType="separate"/>
        </w:r>
        <w:r>
          <w:t>14</w:t>
        </w:r>
        <w:r>
          <w:fldChar w:fldCharType="end"/>
        </w:r>
      </w:hyperlink>
    </w:p>
    <w:p>
      <w:pPr>
        <w:pStyle w:val="TOC2"/>
        <w:tabs>
          <w:tab w:val="right" w:leader="dot" w:pos="8306"/>
        </w:tabs>
      </w:pPr>
      <w:hyperlink w:anchor="_Toc3007" w:history="1">
        <w:r>
          <w:rPr>
            <w:rFonts w:ascii="仿宋" w:eastAsia="仿宋" w:hAnsi="仿宋" w:cs="仿宋" w:hint="eastAsia"/>
            <w:lang w:eastAsia="zh-CN"/>
          </w:rPr>
          <w:t>(三)、监理与质量控制流程</w:t>
        </w:r>
        <w:r>
          <w:tab/>
        </w:r>
        <w:r>
          <w:fldChar w:fldCharType="begin"/>
        </w:r>
        <w:r>
          <w:instrText xml:space="preserve"> PAGEREF _Toc3007 \h </w:instrText>
        </w:r>
        <w:r>
          <w:fldChar w:fldCharType="separate"/>
        </w:r>
        <w:r>
          <w:t>15</w:t>
        </w:r>
        <w:r>
          <w:fldChar w:fldCharType="end"/>
        </w:r>
      </w:hyperlink>
    </w:p>
    <w:p>
      <w:pPr>
        <w:pStyle w:val="TOC1"/>
        <w:tabs>
          <w:tab w:val="right" w:leader="dot" w:pos="8306"/>
        </w:tabs>
      </w:pPr>
      <w:hyperlink w:anchor="_Toc19695" w:history="1">
        <w:r>
          <w:rPr>
            <w:rFonts w:ascii="仿宋" w:eastAsia="仿宋" w:hAnsi="仿宋" w:cs="仿宋" w:hint="eastAsia"/>
            <w:lang w:eastAsia="zh-CN"/>
          </w:rPr>
          <w:t>四、环境和生态影响分析</w:t>
        </w:r>
        <w:r>
          <w:tab/>
        </w:r>
        <w:r>
          <w:fldChar w:fldCharType="begin"/>
        </w:r>
        <w:r>
          <w:instrText xml:space="preserve"> PAGEREF _Toc19695 \h </w:instrText>
        </w:r>
        <w:r>
          <w:fldChar w:fldCharType="separate"/>
        </w:r>
        <w:r>
          <w:t>16</w:t>
        </w:r>
        <w:r>
          <w:fldChar w:fldCharType="end"/>
        </w:r>
      </w:hyperlink>
    </w:p>
    <w:p>
      <w:pPr>
        <w:pStyle w:val="TOC2"/>
        <w:tabs>
          <w:tab w:val="right" w:leader="dot" w:pos="8306"/>
        </w:tabs>
      </w:pPr>
      <w:hyperlink w:anchor="_Toc27367" w:history="1">
        <w:r>
          <w:rPr>
            <w:rFonts w:ascii="仿宋" w:eastAsia="仿宋" w:hAnsi="仿宋" w:cs="仿宋" w:hint="eastAsia"/>
            <w:lang w:eastAsia="zh-CN"/>
          </w:rPr>
          <w:t>(一)、环境和生态现状</w:t>
        </w:r>
        <w:r>
          <w:tab/>
        </w:r>
        <w:r>
          <w:fldChar w:fldCharType="begin"/>
        </w:r>
        <w:r>
          <w:instrText xml:space="preserve"> PAGEREF _Toc27367 \h </w:instrText>
        </w:r>
        <w:r>
          <w:fldChar w:fldCharType="separate"/>
        </w:r>
        <w:r>
          <w:t>16</w:t>
        </w:r>
        <w:r>
          <w:fldChar w:fldCharType="end"/>
        </w:r>
      </w:hyperlink>
    </w:p>
    <w:p>
      <w:pPr>
        <w:pStyle w:val="TOC2"/>
        <w:tabs>
          <w:tab w:val="right" w:leader="dot" w:pos="8306"/>
        </w:tabs>
      </w:pPr>
      <w:hyperlink w:anchor="_Toc2517" w:history="1">
        <w:r>
          <w:rPr>
            <w:rFonts w:ascii="仿宋" w:eastAsia="仿宋" w:hAnsi="仿宋" w:cs="仿宋" w:hint="eastAsia"/>
            <w:lang w:eastAsia="zh-CN"/>
          </w:rPr>
          <w:t>(二)、生态环境影响分析</w:t>
        </w:r>
        <w:r>
          <w:tab/>
        </w:r>
        <w:r>
          <w:fldChar w:fldCharType="begin"/>
        </w:r>
        <w:r>
          <w:instrText xml:space="preserve"> PAGEREF _Toc2517 \h </w:instrText>
        </w:r>
        <w:r>
          <w:fldChar w:fldCharType="separate"/>
        </w:r>
        <w:r>
          <w:t>17</w:t>
        </w:r>
        <w:r>
          <w:fldChar w:fldCharType="end"/>
        </w:r>
      </w:hyperlink>
    </w:p>
    <w:p>
      <w:pPr>
        <w:pStyle w:val="TOC2"/>
        <w:tabs>
          <w:tab w:val="right" w:leader="dot" w:pos="8306"/>
        </w:tabs>
      </w:pPr>
      <w:hyperlink w:anchor="_Toc10808" w:history="1">
        <w:r>
          <w:rPr>
            <w:rFonts w:ascii="仿宋" w:eastAsia="仿宋" w:hAnsi="仿宋" w:cs="仿宋" w:hint="eastAsia"/>
            <w:lang w:eastAsia="zh-CN"/>
          </w:rPr>
          <w:t>(三)、生态环境保护措施</w:t>
        </w:r>
        <w:r>
          <w:tab/>
        </w:r>
        <w:r>
          <w:fldChar w:fldCharType="begin"/>
        </w:r>
        <w:r>
          <w:instrText xml:space="preserve"> PAGEREF _Toc10808 \h </w:instrText>
        </w:r>
        <w:r>
          <w:fldChar w:fldCharType="separate"/>
        </w:r>
        <w:r>
          <w:t>18</w:t>
        </w:r>
        <w:r>
          <w:fldChar w:fldCharType="end"/>
        </w:r>
      </w:hyperlink>
    </w:p>
    <w:p>
      <w:pPr>
        <w:pStyle w:val="TOC2"/>
        <w:tabs>
          <w:tab w:val="right" w:leader="dot" w:pos="8306"/>
        </w:tabs>
      </w:pPr>
      <w:hyperlink w:anchor="_Toc23158" w:history="1">
        <w:r>
          <w:rPr>
            <w:rFonts w:ascii="仿宋" w:eastAsia="仿宋" w:hAnsi="仿宋" w:cs="仿宋" w:hint="eastAsia"/>
            <w:lang w:eastAsia="zh-CN"/>
          </w:rPr>
          <w:t>(四)、地质灾害影响分析</w:t>
        </w:r>
        <w:r>
          <w:tab/>
        </w:r>
        <w:r>
          <w:fldChar w:fldCharType="begin"/>
        </w:r>
        <w:r>
          <w:instrText xml:space="preserve"> PAGEREF _Toc23158 \h </w:instrText>
        </w:r>
        <w:r>
          <w:fldChar w:fldCharType="separate"/>
        </w:r>
        <w:r>
          <w:t>20</w:t>
        </w:r>
        <w:r>
          <w:fldChar w:fldCharType="end"/>
        </w:r>
      </w:hyperlink>
    </w:p>
    <w:p>
      <w:pPr>
        <w:pStyle w:val="TOC2"/>
        <w:tabs>
          <w:tab w:val="right" w:leader="dot" w:pos="8306"/>
        </w:tabs>
      </w:pPr>
      <w:hyperlink w:anchor="_Toc15030" w:history="1">
        <w:r>
          <w:rPr>
            <w:rFonts w:ascii="仿宋" w:eastAsia="仿宋" w:hAnsi="仿宋" w:cs="仿宋" w:hint="eastAsia"/>
            <w:lang w:eastAsia="zh-CN"/>
          </w:rPr>
          <w:t>(五)、特殊环境影响</w:t>
        </w:r>
        <w:r>
          <w:tab/>
        </w:r>
        <w:r>
          <w:fldChar w:fldCharType="begin"/>
        </w:r>
        <w:r>
          <w:instrText xml:space="preserve"> PAGEREF _Toc15030 \h </w:instrText>
        </w:r>
        <w:r>
          <w:fldChar w:fldCharType="separate"/>
        </w:r>
        <w:r>
          <w:t>22</w:t>
        </w:r>
        <w:r>
          <w:fldChar w:fldCharType="end"/>
        </w:r>
      </w:hyperlink>
    </w:p>
    <w:p>
      <w:pPr>
        <w:pStyle w:val="TOC1"/>
        <w:tabs>
          <w:tab w:val="right" w:leader="dot" w:pos="8306"/>
        </w:tabs>
      </w:pPr>
      <w:hyperlink w:anchor="_Toc6010" w:history="1">
        <w:r>
          <w:rPr>
            <w:rFonts w:ascii="仿宋" w:eastAsia="仿宋" w:hAnsi="仿宋" w:cs="仿宋" w:hint="eastAsia"/>
            <w:lang w:eastAsia="zh-CN"/>
          </w:rPr>
          <w:t>五、财务管理与成本控制</w:t>
        </w:r>
        <w:r>
          <w:tab/>
        </w:r>
        <w:r>
          <w:fldChar w:fldCharType="begin"/>
        </w:r>
        <w:r>
          <w:instrText xml:space="preserve"> PAGEREF _Toc6010 \h </w:instrText>
        </w:r>
        <w:r>
          <w:fldChar w:fldCharType="separate"/>
        </w:r>
        <w:r>
          <w:t>23</w:t>
        </w:r>
        <w:r>
          <w:fldChar w:fldCharType="end"/>
        </w:r>
      </w:hyperlink>
    </w:p>
    <w:p>
      <w:pPr>
        <w:pStyle w:val="TOC2"/>
        <w:tabs>
          <w:tab w:val="right" w:leader="dot" w:pos="8306"/>
        </w:tabs>
      </w:pPr>
      <w:hyperlink w:anchor="_Toc22354" w:history="1">
        <w:r>
          <w:rPr>
            <w:rFonts w:ascii="仿宋" w:eastAsia="仿宋" w:hAnsi="仿宋" w:cs="仿宋" w:hint="eastAsia"/>
            <w:lang w:eastAsia="zh-CN"/>
          </w:rPr>
          <w:t>(一)、财务管理体系建设</w:t>
        </w:r>
        <w:r>
          <w:tab/>
        </w:r>
        <w:r>
          <w:fldChar w:fldCharType="begin"/>
        </w:r>
        <w:r>
          <w:instrText xml:space="preserve"> PAGEREF _Toc22354 \h </w:instrText>
        </w:r>
        <w:r>
          <w:fldChar w:fldCharType="separate"/>
        </w:r>
        <w:r>
          <w:t>23</w:t>
        </w:r>
        <w:r>
          <w:fldChar w:fldCharType="end"/>
        </w:r>
      </w:hyperlink>
    </w:p>
    <w:p>
      <w:pPr>
        <w:pStyle w:val="TOC2"/>
        <w:tabs>
          <w:tab w:val="right" w:leader="dot" w:pos="8306"/>
        </w:tabs>
      </w:pPr>
      <w:hyperlink w:anchor="_Toc26960" w:history="1">
        <w:r>
          <w:rPr>
            <w:rFonts w:ascii="仿宋" w:eastAsia="仿宋" w:hAnsi="仿宋" w:cs="仿宋" w:hint="eastAsia"/>
            <w:lang w:eastAsia="zh-CN"/>
          </w:rPr>
          <w:t>(二)、成本控制措施</w:t>
        </w:r>
        <w:r>
          <w:tab/>
        </w:r>
        <w:r>
          <w:fldChar w:fldCharType="begin"/>
        </w:r>
        <w:r>
          <w:instrText xml:space="preserve"> PAGEREF _Toc26960 \h </w:instrText>
        </w:r>
        <w:r>
          <w:fldChar w:fldCharType="separate"/>
        </w:r>
        <w:r>
          <w:t>24</w:t>
        </w:r>
        <w:r>
          <w:fldChar w:fldCharType="end"/>
        </w:r>
      </w:hyperlink>
    </w:p>
    <w:p>
      <w:pPr>
        <w:pStyle w:val="TOC1"/>
        <w:tabs>
          <w:tab w:val="right" w:leader="dot" w:pos="8306"/>
        </w:tabs>
      </w:pPr>
      <w:hyperlink w:anchor="_Toc763" w:history="1">
        <w:r>
          <w:rPr>
            <w:rFonts w:ascii="仿宋" w:eastAsia="仿宋" w:hAnsi="仿宋" w:cs="仿宋" w:hint="eastAsia"/>
            <w:lang w:eastAsia="zh-CN"/>
          </w:rPr>
          <w:t>六、建设风险评估分析</w:t>
        </w:r>
        <w:r>
          <w:tab/>
        </w:r>
        <w:r>
          <w:fldChar w:fldCharType="begin"/>
        </w:r>
        <w:r>
          <w:instrText xml:space="preserve"> PAGEREF _Toc763 \h </w:instrText>
        </w:r>
        <w:r>
          <w:fldChar w:fldCharType="separate"/>
        </w:r>
        <w:r>
          <w:t>25</w:t>
        </w:r>
        <w:r>
          <w:fldChar w:fldCharType="end"/>
        </w:r>
      </w:hyperlink>
    </w:p>
    <w:p>
      <w:pPr>
        <w:pStyle w:val="TOC2"/>
        <w:tabs>
          <w:tab w:val="right" w:leader="dot" w:pos="8306"/>
        </w:tabs>
      </w:pPr>
      <w:hyperlink w:anchor="_Toc14966" w:history="1">
        <w:r>
          <w:rPr>
            <w:rFonts w:ascii="仿宋" w:eastAsia="仿宋" w:hAnsi="仿宋" w:cs="仿宋" w:hint="eastAsia"/>
            <w:lang w:eastAsia="zh-CN"/>
          </w:rPr>
          <w:t>(一)、政策风险分析</w:t>
        </w:r>
        <w:r>
          <w:tab/>
        </w:r>
        <w:r>
          <w:fldChar w:fldCharType="begin"/>
        </w:r>
        <w:r>
          <w:instrText xml:space="preserve"> PAGEREF _Toc14966 \h </w:instrText>
        </w:r>
        <w:r>
          <w:fldChar w:fldCharType="separate"/>
        </w:r>
        <w:r>
          <w:t>25</w:t>
        </w:r>
        <w:r>
          <w:fldChar w:fldCharType="end"/>
        </w:r>
      </w:hyperlink>
    </w:p>
    <w:p>
      <w:pPr>
        <w:pStyle w:val="TOC2"/>
        <w:tabs>
          <w:tab w:val="right" w:leader="dot" w:pos="8306"/>
        </w:tabs>
      </w:pPr>
      <w:hyperlink w:anchor="_Toc27710" w:history="1">
        <w:r>
          <w:rPr>
            <w:rFonts w:ascii="仿宋" w:eastAsia="仿宋" w:hAnsi="仿宋" w:cs="仿宋" w:hint="eastAsia"/>
            <w:lang w:eastAsia="zh-CN"/>
          </w:rPr>
          <w:t>(二)、社会风险分析</w:t>
        </w:r>
        <w:r>
          <w:tab/>
        </w:r>
        <w:r>
          <w:fldChar w:fldCharType="begin"/>
        </w:r>
        <w:r>
          <w:instrText xml:space="preserve"> PAGEREF _Toc27710 \h </w:instrText>
        </w:r>
        <w:r>
          <w:fldChar w:fldCharType="separate"/>
        </w:r>
        <w:r>
          <w:t>26</w:t>
        </w:r>
        <w:r>
          <w:fldChar w:fldCharType="end"/>
        </w:r>
      </w:hyperlink>
    </w:p>
    <w:p>
      <w:pPr>
        <w:pStyle w:val="TOC2"/>
        <w:tabs>
          <w:tab w:val="right" w:leader="dot" w:pos="8306"/>
        </w:tabs>
      </w:pPr>
      <w:hyperlink w:anchor="_Toc23857" w:history="1">
        <w:r>
          <w:rPr>
            <w:rFonts w:ascii="仿宋" w:eastAsia="仿宋" w:hAnsi="仿宋" w:cs="仿宋" w:hint="eastAsia"/>
            <w:lang w:eastAsia="zh-CN"/>
          </w:rPr>
          <w:t>(三)、市场风险分析</w:t>
        </w:r>
        <w:r>
          <w:tab/>
        </w:r>
        <w:r>
          <w:fldChar w:fldCharType="begin"/>
        </w:r>
        <w:r>
          <w:instrText xml:space="preserve"> PAGEREF _Toc23857 \h </w:instrText>
        </w:r>
        <w:r>
          <w:fldChar w:fldCharType="separate"/>
        </w:r>
        <w:r>
          <w:t>28</w:t>
        </w:r>
        <w:r>
          <w:fldChar w:fldCharType="end"/>
        </w:r>
      </w:hyperlink>
    </w:p>
    <w:p>
      <w:pPr>
        <w:pStyle w:val="TOC2"/>
        <w:tabs>
          <w:tab w:val="right" w:leader="dot" w:pos="8306"/>
        </w:tabs>
      </w:pPr>
      <w:hyperlink w:anchor="_Toc2727" w:history="1">
        <w:r>
          <w:rPr>
            <w:rFonts w:ascii="仿宋" w:eastAsia="仿宋" w:hAnsi="仿宋" w:cs="仿宋" w:hint="eastAsia"/>
            <w:lang w:eastAsia="zh-CN"/>
          </w:rPr>
          <w:t>(四)、资金风险分析</w:t>
        </w:r>
        <w:r>
          <w:tab/>
        </w:r>
        <w:r>
          <w:fldChar w:fldCharType="begin"/>
        </w:r>
        <w:r>
          <w:instrText xml:space="preserve"> PAGEREF _Toc2727 \h </w:instrText>
        </w:r>
        <w:r>
          <w:fldChar w:fldCharType="separate"/>
        </w:r>
        <w:r>
          <w:t>29</w:t>
        </w:r>
        <w:r>
          <w:fldChar w:fldCharType="end"/>
        </w:r>
      </w:hyperlink>
    </w:p>
    <w:p>
      <w:pPr>
        <w:pStyle w:val="TOC2"/>
        <w:tabs>
          <w:tab w:val="right" w:leader="dot" w:pos="8306"/>
        </w:tabs>
      </w:pPr>
      <w:hyperlink w:anchor="_Toc1990" w:history="1">
        <w:r>
          <w:rPr>
            <w:rFonts w:ascii="仿宋" w:eastAsia="仿宋" w:hAnsi="仿宋" w:cs="仿宋" w:hint="eastAsia"/>
            <w:lang w:eastAsia="zh-CN"/>
          </w:rPr>
          <w:t>(五)、技术风险分析</w:t>
        </w:r>
        <w:r>
          <w:tab/>
        </w:r>
        <w:r>
          <w:fldChar w:fldCharType="begin"/>
        </w:r>
        <w:r>
          <w:instrText xml:space="preserve"> PAGEREF _Toc1990 \h </w:instrText>
        </w:r>
        <w:r>
          <w:fldChar w:fldCharType="separate"/>
        </w:r>
        <w:r>
          <w:t>30</w:t>
        </w:r>
        <w:r>
          <w:fldChar w:fldCharType="end"/>
        </w:r>
      </w:hyperlink>
    </w:p>
    <w:p>
      <w:pPr>
        <w:pStyle w:val="TOC2"/>
        <w:tabs>
          <w:tab w:val="right" w:leader="dot" w:pos="8306"/>
        </w:tabs>
      </w:pPr>
      <w:hyperlink w:anchor="_Toc11407" w:history="1">
        <w:r>
          <w:rPr>
            <w:rFonts w:ascii="仿宋" w:eastAsia="仿宋" w:hAnsi="仿宋" w:cs="仿宋" w:hint="eastAsia"/>
            <w:lang w:eastAsia="zh-CN"/>
          </w:rPr>
          <w:t>(六)、财务风险分析</w:t>
        </w:r>
        <w:r>
          <w:tab/>
        </w:r>
        <w:r>
          <w:fldChar w:fldCharType="begin"/>
        </w:r>
        <w:r>
          <w:instrText xml:space="preserve"> PAGEREF _Toc11407 \h </w:instrText>
        </w:r>
        <w:r>
          <w:fldChar w:fldCharType="separate"/>
        </w:r>
        <w:r>
          <w:t>31</w:t>
        </w:r>
        <w:r>
          <w:fldChar w:fldCharType="end"/>
        </w:r>
      </w:hyperlink>
    </w:p>
    <w:p>
      <w:pPr>
        <w:pStyle w:val="TOC2"/>
        <w:tabs>
          <w:tab w:val="right" w:leader="dot" w:pos="8306"/>
        </w:tabs>
      </w:pPr>
      <w:hyperlink w:anchor="_Toc9139" w:history="1">
        <w:r>
          <w:rPr>
            <w:rFonts w:ascii="仿宋" w:eastAsia="仿宋" w:hAnsi="仿宋" w:cs="仿宋" w:hint="eastAsia"/>
            <w:lang w:eastAsia="zh-CN"/>
          </w:rPr>
          <w:t>(七)、管理风险分析</w:t>
        </w:r>
        <w:r>
          <w:tab/>
        </w:r>
        <w:r>
          <w:fldChar w:fldCharType="begin"/>
        </w:r>
        <w:r>
          <w:instrText xml:space="preserve"> PAGEREF _Toc9139 \h </w:instrText>
        </w:r>
        <w:r>
          <w:fldChar w:fldCharType="separate"/>
        </w:r>
        <w:r>
          <w:t>33</w:t>
        </w:r>
        <w:r>
          <w:fldChar w:fldCharType="end"/>
        </w:r>
      </w:hyperlink>
    </w:p>
    <w:p>
      <w:pPr>
        <w:pStyle w:val="TOC2"/>
        <w:tabs>
          <w:tab w:val="right" w:leader="dot" w:pos="8306"/>
        </w:tabs>
      </w:pPr>
      <w:hyperlink w:anchor="_Toc8186" w:history="1">
        <w:r>
          <w:rPr>
            <w:rFonts w:ascii="仿宋" w:eastAsia="仿宋" w:hAnsi="仿宋" w:cs="仿宋" w:hint="eastAsia"/>
            <w:lang w:eastAsia="zh-CN"/>
          </w:rPr>
          <w:t>(八)、其它风险分析</w:t>
        </w:r>
        <w:r>
          <w:tab/>
        </w:r>
        <w:r>
          <w:fldChar w:fldCharType="begin"/>
        </w:r>
        <w:r>
          <w:instrText xml:space="preserve"> PAGEREF _Toc8186 \h </w:instrText>
        </w:r>
        <w:r>
          <w:fldChar w:fldCharType="separate"/>
        </w:r>
        <w:r>
          <w:t>34</w:t>
        </w:r>
        <w:r>
          <w:fldChar w:fldCharType="end"/>
        </w:r>
      </w:hyperlink>
    </w:p>
    <w:p>
      <w:pPr>
        <w:pStyle w:val="TOC2"/>
        <w:tabs>
          <w:tab w:val="right" w:leader="dot" w:pos="8306"/>
        </w:tabs>
      </w:pPr>
      <w:hyperlink w:anchor="_Toc3963" w:history="1">
        <w:r>
          <w:rPr>
            <w:rFonts w:ascii="仿宋" w:eastAsia="仿宋" w:hAnsi="仿宋" w:cs="仿宋" w:hint="eastAsia"/>
            <w:lang w:eastAsia="zh-CN"/>
          </w:rPr>
          <w:t>(九)、社会影响评估</w:t>
        </w:r>
        <w:r>
          <w:tab/>
        </w:r>
        <w:r>
          <w:fldChar w:fldCharType="begin"/>
        </w:r>
        <w:r>
          <w:instrText xml:space="preserve"> PAGEREF _Toc3963 \h </w:instrText>
        </w:r>
        <w:r>
          <w:fldChar w:fldCharType="separate"/>
        </w:r>
        <w:r>
          <w:t>36</w:t>
        </w:r>
        <w:r>
          <w:fldChar w:fldCharType="end"/>
        </w:r>
      </w:hyperlink>
    </w:p>
    <w:p>
      <w:pPr>
        <w:pStyle w:val="TOC1"/>
        <w:tabs>
          <w:tab w:val="right" w:leader="dot" w:pos="8306"/>
        </w:tabs>
      </w:pPr>
      <w:hyperlink w:anchor="_Toc14250" w:history="1">
        <w:r>
          <w:rPr>
            <w:rFonts w:ascii="仿宋" w:eastAsia="仿宋" w:hAnsi="仿宋" w:cs="仿宋" w:hint="eastAsia"/>
            <w:lang w:eastAsia="zh-CN"/>
          </w:rPr>
          <w:t>七、项目实施与管理方案</w:t>
        </w:r>
        <w:r>
          <w:tab/>
        </w:r>
        <w:r>
          <w:fldChar w:fldCharType="begin"/>
        </w:r>
        <w:r>
          <w:instrText xml:space="preserve"> PAGEREF _Toc14250 \h </w:instrText>
        </w:r>
        <w:r>
          <w:fldChar w:fldCharType="separate"/>
        </w:r>
        <w:r>
          <w:t>38</w:t>
        </w:r>
        <w:r>
          <w:fldChar w:fldCharType="end"/>
        </w:r>
      </w:hyperlink>
    </w:p>
    <w:p>
      <w:pPr>
        <w:pStyle w:val="TOC2"/>
        <w:tabs>
          <w:tab w:val="right" w:leader="dot" w:pos="8306"/>
        </w:tabs>
      </w:pPr>
      <w:hyperlink w:anchor="_Toc12284" w:history="1">
        <w:r>
          <w:rPr>
            <w:rFonts w:ascii="仿宋" w:eastAsia="仿宋" w:hAnsi="仿宋" w:cs="仿宋" w:hint="eastAsia"/>
            <w:lang w:eastAsia="zh-CN"/>
          </w:rPr>
          <w:t>(一)、项目实施计划</w:t>
        </w:r>
        <w:r>
          <w:tab/>
        </w:r>
        <w:r>
          <w:fldChar w:fldCharType="begin"/>
        </w:r>
        <w:r>
          <w:instrText xml:space="preserve"> PAGEREF _Toc12284 \h </w:instrText>
        </w:r>
        <w:r>
          <w:fldChar w:fldCharType="separate"/>
        </w:r>
        <w:r>
          <w:t>38</w:t>
        </w:r>
        <w:r>
          <w:fldChar w:fldCharType="end"/>
        </w:r>
      </w:hyperlink>
    </w:p>
    <w:p>
      <w:pPr>
        <w:pStyle w:val="TOC2"/>
        <w:tabs>
          <w:tab w:val="right" w:leader="dot" w:pos="8306"/>
        </w:tabs>
      </w:pPr>
      <w:hyperlink w:anchor="_Toc13721" w:history="1">
        <w:r>
          <w:rPr>
            <w:rFonts w:ascii="仿宋" w:eastAsia="仿宋" w:hAnsi="仿宋" w:cs="仿宋" w:hint="eastAsia"/>
            <w:lang w:eastAsia="zh-CN"/>
          </w:rPr>
          <w:t>(二)、项目组织机构与职责</w:t>
        </w:r>
        <w:r>
          <w:tab/>
        </w:r>
        <w:r>
          <w:fldChar w:fldCharType="begin"/>
        </w:r>
        <w:r>
          <w:instrText xml:space="preserve"> PAGEREF _Toc13721 \h </w:instrText>
        </w:r>
        <w:r>
          <w:fldChar w:fldCharType="separate"/>
        </w:r>
        <w:r>
          <w:t>39</w:t>
        </w:r>
        <w:r>
          <w:fldChar w:fldCharType="end"/>
        </w:r>
      </w:hyperlink>
    </w:p>
    <w:p>
      <w:pPr>
        <w:pStyle w:val="TOC2"/>
        <w:tabs>
          <w:tab w:val="right" w:leader="dot" w:pos="8306"/>
        </w:tabs>
      </w:pPr>
      <w:hyperlink w:anchor="_Toc21877" w:history="1">
        <w:r>
          <w:rPr>
            <w:rFonts w:ascii="仿宋" w:eastAsia="仿宋" w:hAnsi="仿宋" w:cs="仿宋" w:hint="eastAsia"/>
            <w:lang w:eastAsia="zh-CN"/>
          </w:rPr>
          <w:t>(三)、项目管理与监控体系</w:t>
        </w:r>
        <w:r>
          <w:tab/>
        </w:r>
        <w:r>
          <w:fldChar w:fldCharType="begin"/>
        </w:r>
        <w:r>
          <w:instrText xml:space="preserve"> PAGEREF _Toc21877 \h </w:instrText>
        </w:r>
        <w:r>
          <w:fldChar w:fldCharType="separate"/>
        </w:r>
        <w:r>
          <w:t>42</w:t>
        </w:r>
        <w:r>
          <w:fldChar w:fldCharType="end"/>
        </w:r>
      </w:hyperlink>
    </w:p>
    <w:p>
      <w:pPr>
        <w:pStyle w:val="TOC1"/>
        <w:tabs>
          <w:tab w:val="right" w:leader="dot" w:pos="8306"/>
        </w:tabs>
      </w:pPr>
      <w:hyperlink w:anchor="_Toc11895" w:history="1">
        <w:r>
          <w:rPr>
            <w:rFonts w:ascii="仿宋" w:eastAsia="仿宋" w:hAnsi="仿宋" w:cs="仿宋" w:hint="eastAsia"/>
            <w:lang w:eastAsia="zh-CN"/>
          </w:rPr>
          <w:t>八、客户关系管理与市场拓展</w:t>
        </w:r>
        <w:r>
          <w:tab/>
        </w:r>
        <w:r>
          <w:fldChar w:fldCharType="begin"/>
        </w:r>
        <w:r>
          <w:instrText xml:space="preserve"> PAGEREF _Toc11895 \h </w:instrText>
        </w:r>
        <w:r>
          <w:fldChar w:fldCharType="separate"/>
        </w:r>
        <w:r>
          <w:t>43</w:t>
        </w:r>
        <w:r>
          <w:fldChar w:fldCharType="end"/>
        </w:r>
      </w:hyperlink>
    </w:p>
    <w:p>
      <w:pPr>
        <w:pStyle w:val="TOC2"/>
        <w:tabs>
          <w:tab w:val="right" w:leader="dot" w:pos="8306"/>
        </w:tabs>
      </w:pPr>
      <w:hyperlink w:anchor="_Toc22939" w:history="1">
        <w:r>
          <w:rPr>
            <w:rFonts w:ascii="仿宋" w:eastAsia="仿宋" w:hAnsi="仿宋" w:cs="仿宋" w:hint="eastAsia"/>
            <w:lang w:eastAsia="zh-CN"/>
          </w:rPr>
          <w:t>(一)、客户关系管理策略</w:t>
        </w:r>
        <w:r>
          <w:tab/>
        </w:r>
        <w:r>
          <w:fldChar w:fldCharType="begin"/>
        </w:r>
        <w:r>
          <w:instrText xml:space="preserve"> PAGEREF _Toc22939 \h </w:instrText>
        </w:r>
        <w:r>
          <w:fldChar w:fldCharType="separate"/>
        </w:r>
        <w:r>
          <w:t>43</w:t>
        </w:r>
        <w:r>
          <w:fldChar w:fldCharType="end"/>
        </w:r>
      </w:hyperlink>
    </w:p>
    <w:p>
      <w:pPr>
        <w:pStyle w:val="TOC2"/>
        <w:tabs>
          <w:tab w:val="right" w:leader="dot" w:pos="8306"/>
        </w:tabs>
      </w:pPr>
      <w:hyperlink w:anchor="_Toc21984" w:history="1">
        <w:r>
          <w:rPr>
            <w:rFonts w:ascii="仿宋" w:eastAsia="仿宋" w:hAnsi="仿宋" w:cs="仿宋" w:hint="eastAsia"/>
            <w:lang w:eastAsia="zh-CN"/>
          </w:rPr>
          <w:t>(二)、市场拓展方案</w:t>
        </w:r>
        <w:r>
          <w:tab/>
        </w:r>
        <w:r>
          <w:fldChar w:fldCharType="begin"/>
        </w:r>
        <w:r>
          <w:instrText xml:space="preserve"> PAGEREF _Toc21984 \h </w:instrText>
        </w:r>
        <w:r>
          <w:fldChar w:fldCharType="separate"/>
        </w:r>
        <w:r>
          <w:t>45</w:t>
        </w:r>
        <w:r>
          <w:fldChar w:fldCharType="end"/>
        </w:r>
      </w:hyperlink>
    </w:p>
    <w:p>
      <w:pPr>
        <w:pStyle w:val="TOC1"/>
        <w:tabs>
          <w:tab w:val="right" w:leader="dot" w:pos="8306"/>
        </w:tabs>
      </w:pPr>
      <w:hyperlink w:anchor="_Toc18287" w:history="1">
        <w:r>
          <w:rPr>
            <w:rFonts w:ascii="仿宋" w:eastAsia="仿宋" w:hAnsi="仿宋" w:cs="仿宋" w:hint="eastAsia"/>
            <w:lang w:eastAsia="zh-CN"/>
          </w:rPr>
          <w:t>九、项目质量与标准</w:t>
        </w:r>
        <w:r>
          <w:tab/>
        </w:r>
        <w:r>
          <w:fldChar w:fldCharType="begin"/>
        </w:r>
        <w:r>
          <w:instrText xml:space="preserve"> PAGEREF _Toc18287 \h </w:instrText>
        </w:r>
        <w:r>
          <w:fldChar w:fldCharType="separate"/>
        </w:r>
        <w:r>
          <w:t>46</w:t>
        </w:r>
        <w:r>
          <w:fldChar w:fldCharType="end"/>
        </w:r>
      </w:hyperlink>
    </w:p>
    <w:p>
      <w:pPr>
        <w:pStyle w:val="TOC2"/>
        <w:tabs>
          <w:tab w:val="right" w:leader="dot" w:pos="8306"/>
        </w:tabs>
      </w:pPr>
      <w:hyperlink w:anchor="_Toc24925" w:history="1">
        <w:r>
          <w:rPr>
            <w:rFonts w:ascii="仿宋" w:eastAsia="仿宋" w:hAnsi="仿宋" w:cs="仿宋" w:hint="eastAsia"/>
            <w:lang w:eastAsia="zh-CN"/>
          </w:rPr>
          <w:t>(一)、质量保障体系</w:t>
        </w:r>
        <w:r>
          <w:tab/>
        </w:r>
        <w:r>
          <w:fldChar w:fldCharType="begin"/>
        </w:r>
        <w:r>
          <w:instrText xml:space="preserve"> PAGEREF _Toc24925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84" w:history="1">
        <w:r>
          <w:rPr>
            <w:rFonts w:ascii="仿宋" w:eastAsia="仿宋" w:hAnsi="仿宋" w:cs="仿宋" w:hint="eastAsia"/>
            <w:lang w:eastAsia="zh-CN"/>
          </w:rPr>
          <w:t>(二)、标准化作业流程</w:t>
        </w:r>
        <w:r>
          <w:tab/>
        </w:r>
        <w:r>
          <w:fldChar w:fldCharType="begin"/>
        </w:r>
        <w:r>
          <w:instrText xml:space="preserve"> PAGEREF _Toc8884 \h </w:instrText>
        </w:r>
        <w:r>
          <w:fldChar w:fldCharType="separate"/>
        </w:r>
        <w:r>
          <w:t>47</w:t>
        </w:r>
        <w:r>
          <w:fldChar w:fldCharType="end"/>
        </w:r>
      </w:hyperlink>
    </w:p>
    <w:p>
      <w:pPr>
        <w:pStyle w:val="TOC2"/>
        <w:tabs>
          <w:tab w:val="right" w:leader="dot" w:pos="8306"/>
        </w:tabs>
      </w:pPr>
      <w:hyperlink w:anchor="_Toc24697" w:history="1">
        <w:r>
          <w:rPr>
            <w:rFonts w:ascii="仿宋" w:eastAsia="仿宋" w:hAnsi="仿宋" w:cs="仿宋" w:hint="eastAsia"/>
            <w:lang w:eastAsia="zh-CN"/>
          </w:rPr>
          <w:t>(三)、质量监控与评估</w:t>
        </w:r>
        <w:r>
          <w:tab/>
        </w:r>
        <w:r>
          <w:fldChar w:fldCharType="begin"/>
        </w:r>
        <w:r>
          <w:instrText xml:space="preserve"> PAGEREF _Toc24697 \h </w:instrText>
        </w:r>
        <w:r>
          <w:fldChar w:fldCharType="separate"/>
        </w:r>
        <w:r>
          <w:t>49</w:t>
        </w:r>
        <w:r>
          <w:fldChar w:fldCharType="end"/>
        </w:r>
      </w:hyperlink>
    </w:p>
    <w:p>
      <w:pPr>
        <w:pStyle w:val="TOC2"/>
        <w:tabs>
          <w:tab w:val="right" w:leader="dot" w:pos="8306"/>
        </w:tabs>
      </w:pPr>
      <w:hyperlink w:anchor="_Toc21564" w:history="1">
        <w:r>
          <w:rPr>
            <w:rFonts w:ascii="仿宋" w:eastAsia="仿宋" w:hAnsi="仿宋" w:cs="仿宋" w:hint="eastAsia"/>
            <w:lang w:eastAsia="zh-CN"/>
          </w:rPr>
          <w:t>(四)、质量改进计划</w:t>
        </w:r>
        <w:r>
          <w:tab/>
        </w:r>
        <w:r>
          <w:fldChar w:fldCharType="begin"/>
        </w:r>
        <w:r>
          <w:instrText xml:space="preserve"> PAGEREF _Toc21564 \h </w:instrText>
        </w:r>
        <w:r>
          <w:fldChar w:fldCharType="separate"/>
        </w:r>
        <w:r>
          <w:t>50</w:t>
        </w:r>
        <w:r>
          <w:fldChar w:fldCharType="end"/>
        </w:r>
      </w:hyperlink>
    </w:p>
    <w:p>
      <w:pPr>
        <w:pStyle w:val="TOC1"/>
        <w:tabs>
          <w:tab w:val="right" w:leader="dot" w:pos="8306"/>
        </w:tabs>
      </w:pPr>
      <w:hyperlink w:anchor="_Toc6766" w:history="1">
        <w:r>
          <w:rPr>
            <w:rFonts w:ascii="仿宋" w:eastAsia="仿宋" w:hAnsi="仿宋" w:cs="仿宋" w:hint="eastAsia"/>
            <w:lang w:eastAsia="zh-CN"/>
          </w:rPr>
          <w:t>十、技术创新与产业升级</w:t>
        </w:r>
        <w:r>
          <w:tab/>
        </w:r>
        <w:r>
          <w:fldChar w:fldCharType="begin"/>
        </w:r>
        <w:r>
          <w:instrText xml:space="preserve"> PAGEREF _Toc6766 \h </w:instrText>
        </w:r>
        <w:r>
          <w:fldChar w:fldCharType="separate"/>
        </w:r>
        <w:r>
          <w:t>51</w:t>
        </w:r>
        <w:r>
          <w:fldChar w:fldCharType="end"/>
        </w:r>
      </w:hyperlink>
    </w:p>
    <w:p>
      <w:pPr>
        <w:pStyle w:val="TOC2"/>
        <w:tabs>
          <w:tab w:val="right" w:leader="dot" w:pos="8306"/>
        </w:tabs>
      </w:pPr>
      <w:hyperlink w:anchor="_Toc10589" w:history="1">
        <w:r>
          <w:rPr>
            <w:rFonts w:ascii="仿宋" w:eastAsia="仿宋" w:hAnsi="仿宋" w:cs="仿宋" w:hint="eastAsia"/>
            <w:lang w:eastAsia="zh-CN"/>
          </w:rPr>
          <w:t>(一)、技术创新方向与目标</w:t>
        </w:r>
        <w:r>
          <w:tab/>
        </w:r>
        <w:r>
          <w:fldChar w:fldCharType="begin"/>
        </w:r>
        <w:r>
          <w:instrText xml:space="preserve"> PAGEREF _Toc10589 \h </w:instrText>
        </w:r>
        <w:r>
          <w:fldChar w:fldCharType="separate"/>
        </w:r>
        <w:r>
          <w:t>51</w:t>
        </w:r>
        <w:r>
          <w:fldChar w:fldCharType="end"/>
        </w:r>
      </w:hyperlink>
    </w:p>
    <w:p>
      <w:pPr>
        <w:pStyle w:val="TOC2"/>
        <w:tabs>
          <w:tab w:val="right" w:leader="dot" w:pos="8306"/>
        </w:tabs>
      </w:pPr>
      <w:hyperlink w:anchor="_Toc17966" w:history="1">
        <w:r>
          <w:rPr>
            <w:rFonts w:ascii="仿宋" w:eastAsia="仿宋" w:hAnsi="仿宋" w:cs="仿宋" w:hint="eastAsia"/>
            <w:lang w:eastAsia="zh-CN"/>
          </w:rPr>
          <w:t>(二)、产业升级路径与措施</w:t>
        </w:r>
        <w:r>
          <w:tab/>
        </w:r>
        <w:r>
          <w:fldChar w:fldCharType="begin"/>
        </w:r>
        <w:r>
          <w:instrText xml:space="preserve"> PAGEREF _Toc17966 \h </w:instrText>
        </w:r>
        <w:r>
          <w:fldChar w:fldCharType="separate"/>
        </w:r>
        <w:r>
          <w:t>52</w:t>
        </w:r>
        <w:r>
          <w:fldChar w:fldCharType="end"/>
        </w:r>
      </w:hyperlink>
    </w:p>
    <w:p>
      <w:pPr>
        <w:pStyle w:val="TOC1"/>
        <w:tabs>
          <w:tab w:val="right" w:leader="dot" w:pos="8306"/>
        </w:tabs>
      </w:pPr>
      <w:hyperlink w:anchor="_Toc2127" w:history="1">
        <w:r>
          <w:rPr>
            <w:rFonts w:ascii="仿宋" w:eastAsia="仿宋" w:hAnsi="仿宋" w:cs="仿宋" w:hint="eastAsia"/>
            <w:lang w:eastAsia="zh-CN"/>
          </w:rPr>
          <w:t>十一、经济效益与社会效益优化</w:t>
        </w:r>
        <w:r>
          <w:tab/>
        </w:r>
        <w:r>
          <w:fldChar w:fldCharType="begin"/>
        </w:r>
        <w:r>
          <w:instrText xml:space="preserve"> PAGEREF _Toc2127 \h </w:instrText>
        </w:r>
        <w:r>
          <w:fldChar w:fldCharType="separate"/>
        </w:r>
        <w:r>
          <w:t>54</w:t>
        </w:r>
        <w:r>
          <w:fldChar w:fldCharType="end"/>
        </w:r>
      </w:hyperlink>
    </w:p>
    <w:p>
      <w:pPr>
        <w:pStyle w:val="TOC2"/>
        <w:tabs>
          <w:tab w:val="right" w:leader="dot" w:pos="8306"/>
        </w:tabs>
      </w:pPr>
      <w:hyperlink w:anchor="_Toc22494" w:history="1">
        <w:r>
          <w:rPr>
            <w:rFonts w:ascii="仿宋" w:eastAsia="仿宋" w:hAnsi="仿宋" w:cs="仿宋" w:hint="eastAsia"/>
            <w:lang w:eastAsia="zh-CN"/>
          </w:rPr>
          <w:t>(一)、经济效益提升策略</w:t>
        </w:r>
        <w:r>
          <w:tab/>
        </w:r>
        <w:r>
          <w:fldChar w:fldCharType="begin"/>
        </w:r>
        <w:r>
          <w:instrText xml:space="preserve"> PAGEREF _Toc22494 \h </w:instrText>
        </w:r>
        <w:r>
          <w:fldChar w:fldCharType="separate"/>
        </w:r>
        <w:r>
          <w:t>54</w:t>
        </w:r>
        <w:r>
          <w:fldChar w:fldCharType="end"/>
        </w:r>
      </w:hyperlink>
    </w:p>
    <w:p>
      <w:pPr>
        <w:pStyle w:val="TOC2"/>
        <w:tabs>
          <w:tab w:val="right" w:leader="dot" w:pos="8306"/>
        </w:tabs>
      </w:pPr>
      <w:hyperlink w:anchor="_Toc18503" w:history="1">
        <w:r>
          <w:rPr>
            <w:rFonts w:ascii="仿宋" w:eastAsia="仿宋" w:hAnsi="仿宋" w:cs="仿宋" w:hint="eastAsia"/>
            <w:lang w:eastAsia="zh-CN"/>
          </w:rPr>
          <w:t>(二)、社会效益增强方案</w:t>
        </w:r>
        <w:r>
          <w:tab/>
        </w:r>
        <w:r>
          <w:fldChar w:fldCharType="begin"/>
        </w:r>
        <w:r>
          <w:instrText xml:space="preserve"> PAGEREF _Toc18503 \h </w:instrText>
        </w:r>
        <w:r>
          <w:fldChar w:fldCharType="separate"/>
        </w:r>
        <w:r>
          <w:t>55</w:t>
        </w:r>
        <w:r>
          <w:fldChar w:fldCharType="end"/>
        </w:r>
      </w:hyperlink>
    </w:p>
    <w:p>
      <w:pPr>
        <w:pStyle w:val="TOC1"/>
        <w:tabs>
          <w:tab w:val="right" w:leader="dot" w:pos="8306"/>
        </w:tabs>
      </w:pPr>
      <w:hyperlink w:anchor="_Toc14075" w:history="1">
        <w:r>
          <w:rPr>
            <w:rFonts w:ascii="仿宋" w:eastAsia="仿宋" w:hAnsi="仿宋" w:cs="仿宋" w:hint="eastAsia"/>
            <w:lang w:eastAsia="zh-CN"/>
          </w:rPr>
          <w:t>十二、项目变更管理</w:t>
        </w:r>
        <w:r>
          <w:tab/>
        </w:r>
        <w:r>
          <w:fldChar w:fldCharType="begin"/>
        </w:r>
        <w:r>
          <w:instrText xml:space="preserve"> PAGEREF _Toc14075 \h </w:instrText>
        </w:r>
        <w:r>
          <w:fldChar w:fldCharType="separate"/>
        </w:r>
        <w:r>
          <w:t>56</w:t>
        </w:r>
        <w:r>
          <w:fldChar w:fldCharType="end"/>
        </w:r>
      </w:hyperlink>
    </w:p>
    <w:p>
      <w:pPr>
        <w:pStyle w:val="TOC2"/>
        <w:tabs>
          <w:tab w:val="right" w:leader="dot" w:pos="8306"/>
        </w:tabs>
      </w:pPr>
      <w:hyperlink w:anchor="_Toc21377" w:history="1">
        <w:r>
          <w:rPr>
            <w:rFonts w:ascii="仿宋" w:eastAsia="仿宋" w:hAnsi="仿宋" w:cs="仿宋" w:hint="eastAsia"/>
            <w:lang w:eastAsia="zh-CN"/>
          </w:rPr>
          <w:t>(一)、变更控制流程</w:t>
        </w:r>
        <w:r>
          <w:tab/>
        </w:r>
        <w:r>
          <w:fldChar w:fldCharType="begin"/>
        </w:r>
        <w:r>
          <w:instrText xml:space="preserve"> PAGEREF _Toc21377 \h </w:instrText>
        </w:r>
        <w:r>
          <w:fldChar w:fldCharType="separate"/>
        </w:r>
        <w:r>
          <w:t>56</w:t>
        </w:r>
        <w:r>
          <w:fldChar w:fldCharType="end"/>
        </w:r>
      </w:hyperlink>
    </w:p>
    <w:p>
      <w:pPr>
        <w:pStyle w:val="TOC2"/>
        <w:tabs>
          <w:tab w:val="right" w:leader="dot" w:pos="8306"/>
        </w:tabs>
      </w:pPr>
      <w:hyperlink w:anchor="_Toc2746" w:history="1">
        <w:r>
          <w:rPr>
            <w:rFonts w:ascii="仿宋" w:eastAsia="仿宋" w:hAnsi="仿宋" w:cs="仿宋" w:hint="eastAsia"/>
            <w:lang w:eastAsia="zh-CN"/>
          </w:rPr>
          <w:t>(二)、影响评估与处理</w:t>
        </w:r>
        <w:r>
          <w:tab/>
        </w:r>
        <w:r>
          <w:fldChar w:fldCharType="begin"/>
        </w:r>
        <w:r>
          <w:instrText xml:space="preserve"> PAGEREF _Toc2746 \h </w:instrText>
        </w:r>
        <w:r>
          <w:fldChar w:fldCharType="separate"/>
        </w:r>
        <w:r>
          <w:t>57</w:t>
        </w:r>
        <w:r>
          <w:fldChar w:fldCharType="end"/>
        </w:r>
      </w:hyperlink>
    </w:p>
    <w:p>
      <w:pPr>
        <w:pStyle w:val="TOC2"/>
        <w:tabs>
          <w:tab w:val="right" w:leader="dot" w:pos="8306"/>
        </w:tabs>
      </w:pPr>
      <w:hyperlink w:anchor="_Toc10913" w:history="1">
        <w:r>
          <w:rPr>
            <w:rFonts w:ascii="仿宋" w:eastAsia="仿宋" w:hAnsi="仿宋" w:cs="仿宋" w:hint="eastAsia"/>
            <w:lang w:eastAsia="zh-CN"/>
          </w:rPr>
          <w:t>(三)、变更记录与追踪</w:t>
        </w:r>
        <w:r>
          <w:tab/>
        </w:r>
        <w:r>
          <w:fldChar w:fldCharType="begin"/>
        </w:r>
        <w:r>
          <w:instrText xml:space="preserve"> PAGEREF _Toc10913 \h </w:instrText>
        </w:r>
        <w:r>
          <w:fldChar w:fldCharType="separate"/>
        </w:r>
        <w:r>
          <w:t>58</w:t>
        </w:r>
        <w:r>
          <w:fldChar w:fldCharType="end"/>
        </w:r>
      </w:hyperlink>
    </w:p>
    <w:p>
      <w:pPr>
        <w:pStyle w:val="TOC2"/>
        <w:tabs>
          <w:tab w:val="right" w:leader="dot" w:pos="8306"/>
        </w:tabs>
      </w:pPr>
      <w:hyperlink w:anchor="_Toc30312" w:history="1">
        <w:r>
          <w:rPr>
            <w:rFonts w:ascii="仿宋" w:eastAsia="仿宋" w:hAnsi="仿宋" w:cs="仿宋" w:hint="eastAsia"/>
            <w:lang w:eastAsia="zh-CN"/>
          </w:rPr>
          <w:t>(四)、变更管理策略</w:t>
        </w:r>
        <w:r>
          <w:tab/>
        </w:r>
        <w:r>
          <w:fldChar w:fldCharType="begin"/>
        </w:r>
        <w:r>
          <w:instrText xml:space="preserve"> PAGEREF _Toc30312 \h </w:instrText>
        </w:r>
        <w:r>
          <w:fldChar w:fldCharType="separate"/>
        </w:r>
        <w:r>
          <w:t>60</w:t>
        </w:r>
        <w:r>
          <w:fldChar w:fldCharType="end"/>
        </w:r>
      </w:hyperlink>
    </w:p>
    <w:p>
      <w:pPr>
        <w:pStyle w:val="TOC1"/>
        <w:tabs>
          <w:tab w:val="right" w:leader="dot" w:pos="8306"/>
        </w:tabs>
      </w:pPr>
      <w:hyperlink w:anchor="_Toc23567" w:history="1">
        <w:r>
          <w:rPr>
            <w:rFonts w:ascii="仿宋" w:eastAsia="仿宋" w:hAnsi="仿宋" w:cs="仿宋" w:hint="eastAsia"/>
            <w:lang w:eastAsia="zh-CN"/>
          </w:rPr>
          <w:t>十三、创新驱动与持续发展</w:t>
        </w:r>
        <w:r>
          <w:tab/>
        </w:r>
        <w:r>
          <w:fldChar w:fldCharType="begin"/>
        </w:r>
        <w:r>
          <w:instrText xml:space="preserve"> PAGEREF _Toc23567 \h </w:instrText>
        </w:r>
        <w:r>
          <w:fldChar w:fldCharType="separate"/>
        </w:r>
        <w:r>
          <w:t>62</w:t>
        </w:r>
        <w:r>
          <w:fldChar w:fldCharType="end"/>
        </w:r>
      </w:hyperlink>
    </w:p>
    <w:p>
      <w:pPr>
        <w:pStyle w:val="TOC2"/>
        <w:tabs>
          <w:tab w:val="right" w:leader="dot" w:pos="8306"/>
        </w:tabs>
      </w:pPr>
      <w:hyperlink w:anchor="_Toc11734" w:history="1">
        <w:r>
          <w:rPr>
            <w:rFonts w:ascii="仿宋" w:eastAsia="仿宋" w:hAnsi="仿宋" w:cs="仿宋" w:hint="eastAsia"/>
            <w:lang w:eastAsia="zh-CN"/>
          </w:rPr>
          <w:t>(一)、创新驱动战略实施</w:t>
        </w:r>
        <w:r>
          <w:tab/>
        </w:r>
        <w:r>
          <w:fldChar w:fldCharType="begin"/>
        </w:r>
        <w:r>
          <w:instrText xml:space="preserve"> PAGEREF _Toc11734 \h </w:instrText>
        </w:r>
        <w:r>
          <w:fldChar w:fldCharType="separate"/>
        </w:r>
        <w:r>
          <w:t>62</w:t>
        </w:r>
        <w:r>
          <w:fldChar w:fldCharType="end"/>
        </w:r>
      </w:hyperlink>
    </w:p>
    <w:p>
      <w:pPr>
        <w:pStyle w:val="TOC2"/>
        <w:tabs>
          <w:tab w:val="right" w:leader="dot" w:pos="8306"/>
        </w:tabs>
      </w:pPr>
      <w:hyperlink w:anchor="_Toc22329" w:history="1">
        <w:r>
          <w:rPr>
            <w:rFonts w:ascii="仿宋" w:eastAsia="仿宋" w:hAnsi="仿宋" w:cs="仿宋" w:hint="eastAsia"/>
            <w:lang w:eastAsia="zh-CN"/>
          </w:rPr>
          <w:t>(二)、持续发展路径探索</w:t>
        </w:r>
        <w:r>
          <w:tab/>
        </w:r>
        <w:r>
          <w:fldChar w:fldCharType="begin"/>
        </w:r>
        <w:r>
          <w:instrText xml:space="preserve"> PAGEREF _Toc22329 \h </w:instrText>
        </w:r>
        <w:r>
          <w:fldChar w:fldCharType="separate"/>
        </w:r>
        <w:r>
          <w:t>63</w:t>
        </w:r>
        <w:r>
          <w:fldChar w:fldCharType="end"/>
        </w:r>
      </w:hyperlink>
    </w:p>
    <w:p>
      <w:pPr>
        <w:pStyle w:val="TOC1"/>
        <w:tabs>
          <w:tab w:val="right" w:leader="dot" w:pos="8306"/>
        </w:tabs>
      </w:pPr>
      <w:hyperlink w:anchor="_Toc18966" w:history="1">
        <w:r>
          <w:rPr>
            <w:rFonts w:ascii="仿宋" w:eastAsia="仿宋" w:hAnsi="仿宋" w:cs="仿宋" w:hint="eastAsia"/>
            <w:lang w:eastAsia="zh-CN"/>
          </w:rPr>
          <w:t>十四、知识产权管理与保护</w:t>
        </w:r>
        <w:r>
          <w:tab/>
        </w:r>
        <w:r>
          <w:fldChar w:fldCharType="begin"/>
        </w:r>
        <w:r>
          <w:instrText xml:space="preserve"> PAGEREF _Toc18966 \h </w:instrText>
        </w:r>
        <w:r>
          <w:fldChar w:fldCharType="separate"/>
        </w:r>
        <w:r>
          <w:t>67</w:t>
        </w:r>
        <w:r>
          <w:fldChar w:fldCharType="end"/>
        </w:r>
      </w:hyperlink>
    </w:p>
    <w:p>
      <w:pPr>
        <w:pStyle w:val="TOC2"/>
        <w:tabs>
          <w:tab w:val="right" w:leader="dot" w:pos="8306"/>
        </w:tabs>
      </w:pPr>
      <w:hyperlink w:anchor="_Toc738" w:history="1">
        <w:r>
          <w:rPr>
            <w:rFonts w:ascii="仿宋" w:eastAsia="仿宋" w:hAnsi="仿宋" w:cs="仿宋" w:hint="eastAsia"/>
            <w:lang w:eastAsia="zh-CN"/>
          </w:rPr>
          <w:t>(一)、知识产权管理体系建设</w:t>
        </w:r>
        <w:r>
          <w:tab/>
        </w:r>
        <w:r>
          <w:fldChar w:fldCharType="begin"/>
        </w:r>
        <w:r>
          <w:instrText xml:space="preserve"> PAGEREF _Toc738 \h </w:instrText>
        </w:r>
        <w:r>
          <w:fldChar w:fldCharType="separate"/>
        </w:r>
        <w:r>
          <w:t>67</w:t>
        </w:r>
        <w:r>
          <w:fldChar w:fldCharType="end"/>
        </w:r>
      </w:hyperlink>
    </w:p>
    <w:p>
      <w:pPr>
        <w:pStyle w:val="TOC2"/>
        <w:tabs>
          <w:tab w:val="right" w:leader="dot" w:pos="8306"/>
        </w:tabs>
      </w:pPr>
      <w:hyperlink w:anchor="_Toc18696" w:history="1">
        <w:r>
          <w:rPr>
            <w:rFonts w:ascii="仿宋" w:eastAsia="仿宋" w:hAnsi="仿宋" w:cs="仿宋" w:hint="eastAsia"/>
            <w:lang w:eastAsia="zh-CN"/>
          </w:rPr>
          <w:t>(二)、知识产权保护措施</w:t>
        </w:r>
        <w:r>
          <w:tab/>
        </w:r>
        <w:r>
          <w:fldChar w:fldCharType="begin"/>
        </w:r>
        <w:r>
          <w:instrText xml:space="preserve"> PAGEREF _Toc18696 \h </w:instrText>
        </w:r>
        <w:r>
          <w:fldChar w:fldCharType="separate"/>
        </w:r>
        <w:r>
          <w:t>68</w:t>
        </w:r>
        <w:r>
          <w:fldChar w:fldCharType="end"/>
        </w:r>
      </w:hyperlink>
    </w:p>
    <w:p>
      <w:pPr>
        <w:pStyle w:val="TOC1"/>
        <w:tabs>
          <w:tab w:val="right" w:leader="dot" w:pos="8306"/>
        </w:tabs>
      </w:pPr>
      <w:hyperlink w:anchor="_Toc30437" w:history="1">
        <w:r>
          <w:rPr>
            <w:rFonts w:ascii="仿宋" w:eastAsia="仿宋" w:hAnsi="仿宋" w:cs="仿宋" w:hint="eastAsia"/>
            <w:lang w:eastAsia="zh-CN"/>
          </w:rPr>
          <w:t>十五、成果转化与推广应用</w:t>
        </w:r>
        <w:r>
          <w:tab/>
        </w:r>
        <w:r>
          <w:fldChar w:fldCharType="begin"/>
        </w:r>
        <w:r>
          <w:instrText xml:space="preserve"> PAGEREF _Toc30437 \h </w:instrText>
        </w:r>
        <w:r>
          <w:fldChar w:fldCharType="separate"/>
        </w:r>
        <w:r>
          <w:t>70</w:t>
        </w:r>
        <w:r>
          <w:fldChar w:fldCharType="end"/>
        </w:r>
      </w:hyperlink>
    </w:p>
    <w:p>
      <w:pPr>
        <w:pStyle w:val="TOC2"/>
        <w:tabs>
          <w:tab w:val="right" w:leader="dot" w:pos="8306"/>
        </w:tabs>
      </w:pPr>
      <w:hyperlink w:anchor="_Toc13975" w:history="1">
        <w:r>
          <w:rPr>
            <w:rFonts w:ascii="仿宋" w:eastAsia="仿宋" w:hAnsi="仿宋" w:cs="仿宋" w:hint="eastAsia"/>
            <w:lang w:eastAsia="zh-CN"/>
          </w:rPr>
          <w:t>(一)、成果转化策略制定</w:t>
        </w:r>
        <w:r>
          <w:tab/>
        </w:r>
        <w:r>
          <w:fldChar w:fldCharType="begin"/>
        </w:r>
        <w:r>
          <w:instrText xml:space="preserve"> PAGEREF _Toc13975 \h </w:instrText>
        </w:r>
        <w:r>
          <w:fldChar w:fldCharType="separate"/>
        </w:r>
        <w:r>
          <w:t>70</w:t>
        </w:r>
        <w:r>
          <w:fldChar w:fldCharType="end"/>
        </w:r>
      </w:hyperlink>
    </w:p>
    <w:p>
      <w:pPr>
        <w:pStyle w:val="TOC2"/>
        <w:tabs>
          <w:tab w:val="right" w:leader="dot" w:pos="8306"/>
        </w:tabs>
      </w:pPr>
      <w:hyperlink w:anchor="_Toc32020" w:history="1">
        <w:r>
          <w:rPr>
            <w:rFonts w:ascii="仿宋" w:eastAsia="仿宋" w:hAnsi="仿宋" w:cs="仿宋" w:hint="eastAsia"/>
            <w:lang w:eastAsia="zh-CN"/>
          </w:rPr>
          <w:t>(二)、成果推广应用方案</w:t>
        </w:r>
        <w:r>
          <w:tab/>
        </w:r>
        <w:r>
          <w:fldChar w:fldCharType="begin"/>
        </w:r>
        <w:r>
          <w:instrText xml:space="preserve"> PAGEREF _Toc32020 \h </w:instrText>
        </w:r>
        <w:r>
          <w:fldChar w:fldCharType="separate"/>
        </w:r>
        <w:r>
          <w:t>71</w:t>
        </w:r>
        <w:r>
          <w:fldChar w:fldCharType="end"/>
        </w:r>
      </w:hyperlink>
    </w:p>
    <w:p>
      <w:pPr>
        <w:pStyle w:val="TOC1"/>
        <w:tabs>
          <w:tab w:val="right" w:leader="dot" w:pos="8306"/>
        </w:tabs>
      </w:pPr>
      <w:hyperlink w:anchor="_Toc13459" w:history="1">
        <w:r>
          <w:rPr>
            <w:rFonts w:ascii="仿宋" w:eastAsia="仿宋" w:hAnsi="仿宋" w:cs="仿宋" w:hint="eastAsia"/>
            <w:lang w:eastAsia="zh-CN"/>
          </w:rPr>
          <w:t>十六、企业合规与伦理</w:t>
        </w:r>
        <w:r>
          <w:tab/>
        </w:r>
        <w:r>
          <w:fldChar w:fldCharType="begin"/>
        </w:r>
        <w:r>
          <w:instrText xml:space="preserve"> PAGEREF _Toc13459 \h </w:instrText>
        </w:r>
        <w:r>
          <w:fldChar w:fldCharType="separate"/>
        </w:r>
        <w:r>
          <w:t>73</w:t>
        </w:r>
        <w:r>
          <w:fldChar w:fldCharType="end"/>
        </w:r>
      </w:hyperlink>
    </w:p>
    <w:p>
      <w:pPr>
        <w:pStyle w:val="TOC2"/>
        <w:tabs>
          <w:tab w:val="right" w:leader="dot" w:pos="8306"/>
        </w:tabs>
      </w:pPr>
      <w:hyperlink w:anchor="_Toc23073" w:history="1">
        <w:r>
          <w:rPr>
            <w:rFonts w:ascii="仿宋" w:eastAsia="仿宋" w:hAnsi="仿宋" w:cs="仿宋" w:hint="eastAsia"/>
            <w:lang w:eastAsia="zh-CN"/>
          </w:rPr>
          <w:t>(一)、合规政策与程序</w:t>
        </w:r>
        <w:r>
          <w:tab/>
        </w:r>
        <w:r>
          <w:fldChar w:fldCharType="begin"/>
        </w:r>
        <w:r>
          <w:instrText xml:space="preserve"> PAGEREF _Toc23073 \h </w:instrText>
        </w:r>
        <w:r>
          <w:fldChar w:fldCharType="separate"/>
        </w:r>
        <w:r>
          <w:t>73</w:t>
        </w:r>
        <w:r>
          <w:fldChar w:fldCharType="end"/>
        </w:r>
      </w:hyperlink>
    </w:p>
    <w:p>
      <w:pPr>
        <w:pStyle w:val="TOC2"/>
        <w:tabs>
          <w:tab w:val="right" w:leader="dot" w:pos="8306"/>
        </w:tabs>
      </w:pPr>
      <w:hyperlink w:anchor="_Toc32386" w:history="1">
        <w:r>
          <w:rPr>
            <w:rFonts w:ascii="仿宋" w:eastAsia="仿宋" w:hAnsi="仿宋" w:cs="仿宋" w:hint="eastAsia"/>
            <w:lang w:eastAsia="zh-CN"/>
          </w:rPr>
          <w:t>(二)、伦理规范与培训</w:t>
        </w:r>
        <w:r>
          <w:tab/>
        </w:r>
        <w:r>
          <w:fldChar w:fldCharType="begin"/>
        </w:r>
        <w:r>
          <w:instrText xml:space="preserve"> PAGEREF _Toc32386 \h </w:instrText>
        </w:r>
        <w:r>
          <w:fldChar w:fldCharType="separate"/>
        </w:r>
        <w:r>
          <w:t>74</w:t>
        </w:r>
        <w:r>
          <w:fldChar w:fldCharType="end"/>
        </w:r>
      </w:hyperlink>
    </w:p>
    <w:p>
      <w:pPr>
        <w:pStyle w:val="TOC2"/>
        <w:tabs>
          <w:tab w:val="right" w:leader="dot" w:pos="8306"/>
        </w:tabs>
      </w:pPr>
      <w:hyperlink w:anchor="_Toc9903" w:history="1">
        <w:r>
          <w:rPr>
            <w:rFonts w:ascii="仿宋" w:eastAsia="仿宋" w:hAnsi="仿宋" w:cs="仿宋" w:hint="eastAsia"/>
            <w:lang w:eastAsia="zh-CN"/>
          </w:rPr>
          <w:t>(三)、合规风险评估</w:t>
        </w:r>
        <w:r>
          <w:tab/>
        </w:r>
        <w:r>
          <w:fldChar w:fldCharType="begin"/>
        </w:r>
        <w:r>
          <w:instrText xml:space="preserve"> PAGEREF _Toc9903 \h </w:instrText>
        </w:r>
        <w:r>
          <w:fldChar w:fldCharType="separate"/>
        </w:r>
        <w:r>
          <w:t>75</w:t>
        </w:r>
        <w:r>
          <w:fldChar w:fldCharType="end"/>
        </w:r>
      </w:hyperlink>
    </w:p>
    <w:p>
      <w:pPr>
        <w:pStyle w:val="TOC2"/>
        <w:tabs>
          <w:tab w:val="right" w:leader="dot" w:pos="8306"/>
        </w:tabs>
      </w:pPr>
      <w:hyperlink w:anchor="_Toc12518" w:history="1">
        <w:r>
          <w:rPr>
            <w:rFonts w:ascii="仿宋" w:eastAsia="仿宋" w:hAnsi="仿宋" w:cs="仿宋" w:hint="eastAsia"/>
            <w:lang w:eastAsia="zh-CN"/>
          </w:rPr>
          <w:t>(四)、合规监督与执行</w:t>
        </w:r>
        <w:r>
          <w:tab/>
        </w:r>
        <w:r>
          <w:fldChar w:fldCharType="begin"/>
        </w:r>
        <w:r>
          <w:instrText xml:space="preserve"> PAGEREF _Toc12518 \h </w:instrText>
        </w:r>
        <w:r>
          <w:fldChar w:fldCharType="separate"/>
        </w:r>
        <w:r>
          <w:t>76</w:t>
        </w:r>
        <w:r>
          <w:fldChar w:fldCharType="end"/>
        </w:r>
      </w:hyperlink>
    </w:p>
    <w:p>
      <w:pPr>
        <w:pStyle w:val="TOC1"/>
        <w:tabs>
          <w:tab w:val="right" w:leader="dot" w:pos="8306"/>
        </w:tabs>
      </w:pPr>
      <w:hyperlink w:anchor="_Toc505" w:history="1">
        <w:r>
          <w:rPr>
            <w:rFonts w:ascii="仿宋" w:eastAsia="仿宋" w:hAnsi="仿宋" w:cs="仿宋" w:hint="eastAsia"/>
            <w:lang w:eastAsia="zh-CN"/>
          </w:rPr>
          <w:t>十七、设施与设备管理</w:t>
        </w:r>
        <w:r>
          <w:tab/>
        </w:r>
        <w:r>
          <w:fldChar w:fldCharType="begin"/>
        </w:r>
        <w:r>
          <w:instrText xml:space="preserve"> PAGEREF _Toc505 \h </w:instrText>
        </w:r>
        <w:r>
          <w:fldChar w:fldCharType="separate"/>
        </w:r>
        <w:r>
          <w:t>77</w:t>
        </w:r>
        <w:r>
          <w:fldChar w:fldCharType="end"/>
        </w:r>
      </w:hyperlink>
    </w:p>
    <w:p>
      <w:pPr>
        <w:pStyle w:val="TOC2"/>
        <w:tabs>
          <w:tab w:val="right" w:leader="dot" w:pos="8306"/>
        </w:tabs>
      </w:pPr>
      <w:hyperlink w:anchor="_Toc6087" w:history="1">
        <w:r>
          <w:rPr>
            <w:rFonts w:ascii="仿宋" w:eastAsia="仿宋" w:hAnsi="仿宋" w:cs="仿宋" w:hint="eastAsia"/>
            <w:lang w:eastAsia="zh-CN"/>
          </w:rPr>
          <w:t>(一)、设施规划与配置</w:t>
        </w:r>
        <w:r>
          <w:tab/>
        </w:r>
        <w:r>
          <w:fldChar w:fldCharType="begin"/>
        </w:r>
        <w:r>
          <w:instrText xml:space="preserve"> PAGEREF _Toc6087 \h </w:instrText>
        </w:r>
        <w:r>
          <w:fldChar w:fldCharType="separate"/>
        </w:r>
        <w:r>
          <w:t>77</w:t>
        </w:r>
        <w:r>
          <w:fldChar w:fldCharType="end"/>
        </w:r>
      </w:hyperlink>
    </w:p>
    <w:p>
      <w:pPr>
        <w:pStyle w:val="TOC2"/>
        <w:tabs>
          <w:tab w:val="right" w:leader="dot" w:pos="8306"/>
        </w:tabs>
      </w:pPr>
      <w:hyperlink w:anchor="_Toc29368" w:history="1">
        <w:r>
          <w:rPr>
            <w:rFonts w:ascii="仿宋" w:eastAsia="仿宋" w:hAnsi="仿宋" w:cs="仿宋" w:hint="eastAsia"/>
            <w:lang w:eastAsia="zh-CN"/>
          </w:rPr>
          <w:t>(二)、设备采购与维护管理</w:t>
        </w:r>
        <w:r>
          <w:tab/>
        </w:r>
        <w:r>
          <w:fldChar w:fldCharType="begin"/>
        </w:r>
        <w:r>
          <w:instrText xml:space="preserve"> PAGEREF _Toc29368 \h </w:instrText>
        </w:r>
        <w:r>
          <w:fldChar w:fldCharType="separate"/>
        </w:r>
        <w:r>
          <w:t>77</w:t>
        </w:r>
        <w:r>
          <w:fldChar w:fldCharType="end"/>
        </w:r>
      </w:hyperlink>
    </w:p>
    <w:p>
      <w:pPr>
        <w:pStyle w:val="TOC2"/>
        <w:tabs>
          <w:tab w:val="right" w:leader="dot" w:pos="8306"/>
        </w:tabs>
      </w:pPr>
      <w:hyperlink w:anchor="_Toc9863" w:history="1">
        <w:r>
          <w:rPr>
            <w:rFonts w:ascii="仿宋" w:eastAsia="仿宋" w:hAnsi="仿宋" w:cs="仿宋" w:hint="eastAsia"/>
            <w:lang w:eastAsia="zh-CN"/>
          </w:rPr>
          <w:t>(三)、设施设备升级策略</w:t>
        </w:r>
        <w:r>
          <w:tab/>
        </w:r>
        <w:r>
          <w:fldChar w:fldCharType="begin"/>
        </w:r>
        <w:r>
          <w:instrText xml:space="preserve"> PAGEREF _Toc9863 \h </w:instrText>
        </w:r>
        <w:r>
          <w:fldChar w:fldCharType="separate"/>
        </w:r>
        <w:r>
          <w:t>78</w:t>
        </w:r>
        <w:r>
          <w:fldChar w:fldCharType="end"/>
        </w:r>
      </w:hyperlink>
    </w:p>
    <w:p>
      <w:pPr>
        <w:pStyle w:val="TOC1"/>
        <w:tabs>
          <w:tab w:val="right" w:leader="dot" w:pos="8306"/>
        </w:tabs>
      </w:pPr>
      <w:hyperlink w:anchor="_Toc12330" w:history="1">
        <w:r>
          <w:rPr>
            <w:rFonts w:ascii="仿宋" w:eastAsia="仿宋" w:hAnsi="仿宋" w:cs="仿宋" w:hint="eastAsia"/>
            <w:lang w:eastAsia="zh-CN"/>
          </w:rPr>
          <w:t>十八、项目施工方案</w:t>
        </w:r>
        <w:r>
          <w:tab/>
        </w:r>
        <w:r>
          <w:fldChar w:fldCharType="begin"/>
        </w:r>
        <w:r>
          <w:instrText xml:space="preserve"> PAGEREF _Toc12330 \h </w:instrText>
        </w:r>
        <w:r>
          <w:fldChar w:fldCharType="separate"/>
        </w:r>
        <w:r>
          <w:t>79</w:t>
        </w:r>
        <w:r>
          <w:fldChar w:fldCharType="end"/>
        </w:r>
      </w:hyperlink>
    </w:p>
    <w:p>
      <w:pPr>
        <w:pStyle w:val="TOC2"/>
        <w:tabs>
          <w:tab w:val="right" w:leader="dot" w:pos="8306"/>
        </w:tabs>
      </w:pPr>
      <w:hyperlink w:anchor="_Toc2881" w:history="1">
        <w:r>
          <w:rPr>
            <w:rFonts w:ascii="仿宋" w:eastAsia="仿宋" w:hAnsi="仿宋" w:cs="仿宋" w:hint="eastAsia"/>
            <w:lang w:eastAsia="zh-CN"/>
          </w:rPr>
          <w:t>(一)、施工组织设计</w:t>
        </w:r>
        <w:r>
          <w:tab/>
        </w:r>
        <w:r>
          <w:fldChar w:fldCharType="begin"/>
        </w:r>
        <w:r>
          <w:instrText xml:space="preserve"> PAGEREF _Toc2881 \h </w:instrText>
        </w:r>
        <w:r>
          <w:fldChar w:fldCharType="separate"/>
        </w:r>
        <w:r>
          <w:t>79</w:t>
        </w:r>
        <w:r>
          <w:fldChar w:fldCharType="end"/>
        </w:r>
      </w:hyperlink>
    </w:p>
    <w:p>
      <w:pPr>
        <w:pStyle w:val="TOC2"/>
        <w:tabs>
          <w:tab w:val="right" w:leader="dot" w:pos="8306"/>
        </w:tabs>
      </w:pPr>
      <w:hyperlink w:anchor="_Toc7276" w:history="1">
        <w:r>
          <w:rPr>
            <w:rFonts w:ascii="仿宋" w:eastAsia="仿宋" w:hAnsi="仿宋" w:cs="仿宋" w:hint="eastAsia"/>
            <w:lang w:eastAsia="zh-CN"/>
          </w:rPr>
          <w:t>(二)、施工工艺与技术路线</w:t>
        </w:r>
        <w:r>
          <w:tab/>
        </w:r>
        <w:r>
          <w:fldChar w:fldCharType="begin"/>
        </w:r>
        <w:r>
          <w:instrText xml:space="preserve"> PAGEREF _Toc7276 \h </w:instrText>
        </w:r>
        <w:r>
          <w:fldChar w:fldCharType="separate"/>
        </w:r>
        <w:r>
          <w:t>81</w:t>
        </w:r>
        <w:r>
          <w:fldChar w:fldCharType="end"/>
        </w:r>
      </w:hyperlink>
    </w:p>
    <w:p>
      <w:pPr>
        <w:pStyle w:val="TOC2"/>
        <w:tabs>
          <w:tab w:val="right" w:leader="dot" w:pos="8306"/>
        </w:tabs>
      </w:pPr>
      <w:hyperlink w:anchor="_Toc8778" w:history="1">
        <w:r>
          <w:rPr>
            <w:rFonts w:ascii="仿宋" w:eastAsia="仿宋" w:hAnsi="仿宋" w:cs="仿宋" w:hint="eastAsia"/>
            <w:lang w:eastAsia="zh-CN"/>
          </w:rPr>
          <w:t>(三)、关键节点施工计划</w:t>
        </w:r>
        <w:r>
          <w:tab/>
        </w:r>
        <w:r>
          <w:fldChar w:fldCharType="begin"/>
        </w:r>
        <w:r>
          <w:instrText xml:space="preserve"> PAGEREF _Toc8778 \h </w:instrText>
        </w:r>
        <w:r>
          <w:fldChar w:fldCharType="separate"/>
        </w:r>
        <w:r>
          <w:t>82</w:t>
        </w:r>
        <w:r>
          <w:fldChar w:fldCharType="end"/>
        </w:r>
      </w:hyperlink>
    </w:p>
    <w:p>
      <w:pPr>
        <w:pStyle w:val="TOC2"/>
        <w:tabs>
          <w:tab w:val="right" w:leader="dot" w:pos="8306"/>
        </w:tabs>
      </w:pPr>
      <w:hyperlink w:anchor="_Toc17028" w:history="1">
        <w:r>
          <w:rPr>
            <w:rFonts w:ascii="仿宋" w:eastAsia="仿宋" w:hAnsi="仿宋" w:cs="仿宋" w:hint="eastAsia"/>
            <w:lang w:eastAsia="zh-CN"/>
          </w:rPr>
          <w:t>(四)、施工现场管理</w:t>
        </w:r>
        <w:r>
          <w:tab/>
        </w:r>
        <w:r>
          <w:fldChar w:fldCharType="begin"/>
        </w:r>
        <w:r>
          <w:instrText xml:space="preserve"> PAGEREF _Toc17028 \h </w:instrText>
        </w:r>
        <w:r>
          <w:fldChar w:fldCharType="separate"/>
        </w:r>
        <w:r>
          <w:t>83</w:t>
        </w:r>
        <w:r>
          <w:fldChar w:fldCharType="end"/>
        </w:r>
      </w:hyperlink>
    </w:p>
    <w:p>
      <w:pPr>
        <w:pStyle w:val="TOC1"/>
        <w:tabs>
          <w:tab w:val="right" w:leader="dot" w:pos="8306"/>
        </w:tabs>
      </w:pPr>
      <w:hyperlink w:anchor="_Toc29322" w:history="1">
        <w:r>
          <w:rPr>
            <w:rFonts w:ascii="仿宋" w:eastAsia="仿宋" w:hAnsi="仿宋" w:cs="仿宋" w:hint="eastAsia"/>
            <w:lang w:eastAsia="zh-CN"/>
          </w:rPr>
          <w:t>十九、合作与交流机制建立</w:t>
        </w:r>
        <w:r>
          <w:tab/>
        </w:r>
        <w:r>
          <w:fldChar w:fldCharType="begin"/>
        </w:r>
        <w:r>
          <w:instrText xml:space="preserve"> PAGEREF _Toc29322 \h </w:instrText>
        </w:r>
        <w:r>
          <w:fldChar w:fldCharType="separate"/>
        </w:r>
        <w:r>
          <w:t>85</w:t>
        </w:r>
        <w:r>
          <w:fldChar w:fldCharType="end"/>
        </w:r>
      </w:hyperlink>
    </w:p>
    <w:p>
      <w:pPr>
        <w:pStyle w:val="TOC2"/>
        <w:tabs>
          <w:tab w:val="right" w:leader="dot" w:pos="8306"/>
        </w:tabs>
      </w:pPr>
      <w:hyperlink w:anchor="_Toc32201" w:history="1">
        <w:r>
          <w:rPr>
            <w:rFonts w:ascii="仿宋" w:eastAsia="仿宋" w:hAnsi="仿宋" w:cs="仿宋" w:hint="eastAsia"/>
            <w:lang w:eastAsia="zh-CN"/>
          </w:rPr>
          <w:t>(一)、合作伙伴选择与合作方式</w:t>
        </w:r>
        <w:r>
          <w:tab/>
        </w:r>
        <w:r>
          <w:fldChar w:fldCharType="begin"/>
        </w:r>
        <w:r>
          <w:instrText xml:space="preserve"> PAGEREF _Toc32201 \h </w:instrText>
        </w:r>
        <w:r>
          <w:fldChar w:fldCharType="separate"/>
        </w:r>
        <w:r>
          <w:t>85</w:t>
        </w:r>
        <w:r>
          <w:fldChar w:fldCharType="end"/>
        </w:r>
      </w:hyperlink>
    </w:p>
    <w:p>
      <w:pPr>
        <w:pStyle w:val="TOC2"/>
        <w:tabs>
          <w:tab w:val="right" w:leader="dot" w:pos="8306"/>
        </w:tabs>
      </w:pPr>
      <w:hyperlink w:anchor="_Toc25030" w:history="1">
        <w:r>
          <w:rPr>
            <w:rFonts w:ascii="仿宋" w:eastAsia="仿宋" w:hAnsi="仿宋" w:cs="仿宋" w:hint="eastAsia"/>
            <w:lang w:eastAsia="zh-CN"/>
          </w:rPr>
          <w:t>(二)、交流与合作平台搭建</w:t>
        </w:r>
        <w:r>
          <w:tab/>
        </w:r>
        <w:r>
          <w:fldChar w:fldCharType="begin"/>
        </w:r>
        <w:r>
          <w:instrText xml:space="preserve"> PAGEREF _Toc25030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941"/>
      <w:r>
        <w:rPr>
          <w:rFonts w:ascii="仿宋" w:eastAsia="仿宋" w:hAnsi="仿宋" w:cs="仿宋" w:hint="eastAsia"/>
          <w:sz w:val="28"/>
          <w:lang w:eastAsia="zh-CN"/>
        </w:rPr>
        <w:t>一、工业炉窑的新型燃烧装置项目概论</w:t>
      </w:r>
      <w:bookmarkEnd w:id="2"/>
    </w:p>
    <w:p>
      <w:pPr>
        <w:pStyle w:val="Heading2"/>
        <w:rPr>
          <w:rFonts w:ascii="仿宋" w:eastAsia="仿宋" w:hAnsi="仿宋" w:cs="仿宋" w:hint="eastAsia"/>
          <w:lang w:eastAsia="zh-CN"/>
        </w:rPr>
      </w:pPr>
      <w:bookmarkStart w:id="3" w:name="_Toc2942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炉窑的新型燃烧装置项目的申报单位是“XXX实业发展公司”，这是一家在其所处行业内备受尊敬的企业。公司自成立以来，通过其在工业炉窑的新型燃烧装置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工业炉窑的新型燃烧装置项目及其他多个行业领域中都有着显著的贡献。秦XX以其出色的领导才能和敏锐的商业洞察力，带领公司在工业炉窑的新型燃烧装置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工业炉窑的新型燃烧装置项目的重要合作伙伴。公司专注于[行业名称]领域，以创新作为驱动力，不断推动技术进步和市场扩张。在工业炉窑的新型燃烧装置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工业炉窑的新型燃烧装置项目中展现了强劲的增长和稳定的财务表现。公司通过有效的策略，在工业炉窑的新型燃烧装置项目中扩大了其市场份额并增强了盈利能力。同时，公司积极承担社会责任，参与各类社会公益项目，增强了其在工业炉窑的新型燃烧装置项目中的品牌形象和社会影响力。</w:t>
      </w:r>
    </w:p>
    <w:p>
      <w:pPr>
        <w:pStyle w:val="Heading2"/>
        <w:ind w:firstLine="560" w:firstLineChars="200"/>
        <w:rPr>
          <w:rFonts w:ascii="仿宋" w:eastAsia="仿宋" w:hAnsi="仿宋" w:cs="仿宋" w:hint="eastAsia"/>
          <w:sz w:val="28"/>
          <w:lang w:eastAsia="zh-CN"/>
        </w:rPr>
      </w:pPr>
      <w:bookmarkStart w:id="4" w:name="_Toc1632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炉窑的新型燃烧装置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工业炉窑的新型燃烧装置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772"/>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8789"/>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直接收益：假设工业炉窑的新型燃烧装置项目的产品或服务年销售收入为XX万元。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757"/>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炉窑的新型燃烧装置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炉窑的新型燃烧装置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若工业炉窑的新型燃烧装置项目成功推广新型环保产品，比如采用可回收材料的包装，可能会激发消费者对可持续产品的需求。这种需求的增长可能迫使整个行业转向更环保的产品设计和生产方法。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工业炉窑的新型燃烧装置项目在减少环境影响方面的努力，如实施零废物生产和减少二氧化碳排放，可能会促使行业设立更高的环保标准。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工业炉窑的新型燃烧装置项目对新原料和技术的需求可能促使供应商调整生产策略，比如采用更环保的生产方法或开发新型原材料。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31235"/>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工业炉窑的新型燃烧装置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https://d.book118.com/378004001064006046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AE03B3"/>
    <w:rsid w:val="3DAE03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8004001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2024-02-27T11:52:00Z</dcterms:created>
  <dcterms:modified xsi:type="dcterms:W3CDTF">2024-02-27T11:53:35Z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27C2A1E6BD9B4114B1638BC918AE5274_11</vt:lpwstr>
  </property>
  <property fmtid="{D5CDD505-2E9C-101B-9397-08002B2CF9AE}" pid="3" name="KSOProductBuildVer">
    <vt:lpwstr>2052-12.1.0.16250</vt:lpwstr>
  </property>
</Properties>
</file>