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16" w:line="223" w:lineRule="auto"/>
        <w:ind w:left="184"/>
        <w:outlineLvl w:val="0"/>
        <w:rPr>
          <w:rFonts w:ascii="SimHei" w:eastAsia="SimHei" w:hAnsi="SimHei" w:cs="SimHei"/>
          <w:sz w:val="31"/>
          <w:szCs w:val="31"/>
        </w:rPr>
      </w:pPr>
      <w:r>
        <w:pict>
          <v:shape id="_x0000_s1025" style="width:144.05pt;height:0.6pt;margin-top:731.28pt;margin-left:90.02pt;mso-position-horizontal-relative:page;mso-position-vertical-relative:page;position:absolute;z-index:251658240" coordorigin="0,0" coordsize="2881,12" o:allowincell="f" path="m,11l2880,11l2880,l,l,11xe" filled="t" fillcolor="black" stroked="f"/>
        </w:pict>
      </w:r>
      <w:r>
        <w:rPr>
          <w:rFonts w:ascii="Times New Roman" w:eastAsia="Times New Roman" w:hAnsi="Times New Roman" w:cs="Times New Roman"/>
          <w:spacing w:val="9"/>
          <w:sz w:val="31"/>
          <w:szCs w:val="31"/>
        </w:rPr>
        <w:t xml:space="preserve">2023 </w:t>
      </w:r>
      <w:r>
        <w:rPr>
          <w:rFonts w:ascii="SimHei" w:eastAsia="SimHei" w:hAnsi="SimHei" w:cs="SimHei"/>
          <w:spacing w:val="9"/>
          <w:sz w:val="31"/>
          <w:szCs w:val="31"/>
        </w:rPr>
        <w:t>年银行间个人住房抵押贷款资产支持证券（</w:t>
      </w:r>
      <w:r>
        <w:rPr>
          <w:rFonts w:ascii="Times New Roman" w:eastAsia="Times New Roman" w:hAnsi="Times New Roman" w:cs="Times New Roman"/>
          <w:sz w:val="31"/>
          <w:szCs w:val="31"/>
        </w:rPr>
        <w:t>RMBS</w:t>
      </w:r>
      <w:r>
        <w:rPr>
          <w:rFonts w:ascii="SimHei" w:eastAsia="SimHei" w:hAnsi="SimHei" w:cs="SimHei"/>
          <w:spacing w:val="9"/>
          <w:sz w:val="31"/>
          <w:szCs w:val="31"/>
        </w:rPr>
        <w:t>）</w:t>
      </w:r>
    </w:p>
    <w:p>
      <w:pPr>
        <w:spacing w:line="303" w:lineRule="auto"/>
        <w:rPr>
          <w:rFonts w:ascii="Arial"/>
          <w:sz w:val="21"/>
        </w:rPr>
      </w:pPr>
    </w:p>
    <w:p>
      <w:pPr>
        <w:spacing w:before="101" w:line="224" w:lineRule="auto"/>
        <w:ind w:left="2355"/>
        <w:rPr>
          <w:rFonts w:ascii="SimHei" w:eastAsia="SimHei" w:hAnsi="SimHei" w:cs="SimHei"/>
          <w:sz w:val="31"/>
          <w:szCs w:val="31"/>
        </w:rPr>
      </w:pPr>
      <w:r>
        <w:rPr>
          <w:rFonts w:ascii="SimHei" w:eastAsia="SimHei" w:hAnsi="SimHei" w:cs="SimHei"/>
          <w:spacing w:val="6"/>
          <w:sz w:val="31"/>
          <w:szCs w:val="31"/>
        </w:rPr>
        <w:t>存续期表现与</w:t>
      </w:r>
      <w:r>
        <w:rPr>
          <w:rFonts w:ascii="SimHei" w:eastAsia="SimHei" w:hAnsi="SimHei" w:cs="SimHei"/>
          <w:spacing w:val="-61"/>
          <w:sz w:val="31"/>
          <w:szCs w:val="31"/>
        </w:rPr>
        <w:t xml:space="preserve"> </w:t>
      </w:r>
      <w:r>
        <w:rPr>
          <w:rFonts w:ascii="Times New Roman" w:eastAsia="Times New Roman" w:hAnsi="Times New Roman" w:cs="Times New Roman"/>
          <w:spacing w:val="6"/>
          <w:sz w:val="31"/>
          <w:szCs w:val="31"/>
        </w:rPr>
        <w:t xml:space="preserve">2024 </w:t>
      </w:r>
      <w:r>
        <w:rPr>
          <w:rFonts w:ascii="SimHei" w:eastAsia="SimHei" w:hAnsi="SimHei" w:cs="SimHei"/>
          <w:spacing w:val="6"/>
          <w:sz w:val="31"/>
          <w:szCs w:val="31"/>
        </w:rPr>
        <w:t>年展望</w:t>
      </w:r>
    </w:p>
    <w:p>
      <w:pPr>
        <w:spacing w:line="247" w:lineRule="auto"/>
        <w:rPr>
          <w:rFonts w:ascii="Arial"/>
          <w:sz w:val="21"/>
        </w:rPr>
      </w:pPr>
    </w:p>
    <w:p>
      <w:pPr>
        <w:pStyle w:val="BodyText"/>
        <w:spacing w:before="78" w:line="217" w:lineRule="auto"/>
        <w:ind w:left="596"/>
      </w:pPr>
      <w:r>
        <w:rPr>
          <w:spacing w:val="-4"/>
        </w:rPr>
        <w:t>金融结构评级部</w:t>
      </w:r>
      <w:r>
        <w:rPr>
          <w:spacing w:val="-4"/>
        </w:rPr>
        <w:t xml:space="preserve">  </w:t>
      </w:r>
      <w:r>
        <w:rPr>
          <w:spacing w:val="-4"/>
        </w:rPr>
        <w:t>赵超</w:t>
      </w:r>
      <w:r>
        <w:rPr>
          <w:spacing w:val="-4"/>
        </w:rPr>
        <w:t xml:space="preserve"> </w:t>
      </w:r>
      <w:r>
        <w:rPr>
          <w:spacing w:val="-4"/>
        </w:rPr>
        <w:t>唐诗怡</w:t>
      </w:r>
      <w:r>
        <w:rPr>
          <w:spacing w:val="28"/>
        </w:rPr>
        <w:t xml:space="preserve"> </w:t>
      </w:r>
      <w:r>
        <w:rPr>
          <w:spacing w:val="-4"/>
        </w:rPr>
        <w:t>林骁天</w:t>
      </w:r>
      <w:r>
        <w:rPr>
          <w:spacing w:val="22"/>
        </w:rPr>
        <w:t xml:space="preserve"> </w:t>
      </w:r>
      <w:r>
        <w:rPr>
          <w:spacing w:val="-4"/>
        </w:rPr>
        <w:t>李奕欣</w:t>
      </w:r>
      <w:r>
        <w:rPr>
          <w:spacing w:val="23"/>
        </w:rPr>
        <w:t xml:space="preserve"> </w:t>
      </w:r>
      <w:r>
        <w:rPr>
          <w:spacing w:val="-4"/>
        </w:rPr>
        <w:t>董仪</w:t>
      </w:r>
      <w:r>
        <w:rPr>
          <w:spacing w:val="17"/>
        </w:rPr>
        <w:t xml:space="preserve"> </w:t>
      </w:r>
      <w:r>
        <w:rPr>
          <w:spacing w:val="-4"/>
        </w:rPr>
        <w:t>潘文杰</w:t>
      </w:r>
      <w:r>
        <w:rPr>
          <w:spacing w:val="15"/>
        </w:rPr>
        <w:t xml:space="preserve"> </w:t>
      </w:r>
      <w:r>
        <w:rPr>
          <w:spacing w:val="-4"/>
        </w:rPr>
        <w:t>徐宇扬</w:t>
      </w:r>
    </w:p>
    <w:p>
      <w:pPr>
        <w:spacing w:before="263" w:line="217" w:lineRule="auto"/>
        <w:ind w:left="518"/>
        <w:rPr>
          <w:rFonts w:ascii="KaiTi" w:eastAsia="KaiTi" w:hAnsi="KaiTi" w:cs="KaiTi"/>
          <w:sz w:val="24"/>
          <w:szCs w:val="24"/>
        </w:rPr>
      </w:pPr>
      <w:r>
        <w:rPr>
          <w:rFonts w:ascii="KaiTi" w:eastAsia="KaiTi" w:hAnsi="KaiTi" w:cs="KaiTi"/>
          <w:spacing w:val="-10"/>
          <w:sz w:val="24"/>
          <w:szCs w:val="24"/>
          <w14:textOutline w14:w="4356">
            <w14:solidFill>
              <w14:srgbClr w14:val="000000"/>
            </w14:solidFill>
            <w14:prstDash w14:val="solid"/>
            <w14:miter w14:lim="10"/>
          </w14:textOutline>
        </w:rPr>
        <w:t>摘要：</w:t>
      </w:r>
    </w:p>
    <w:p>
      <w:pPr>
        <w:spacing w:before="264" w:line="271" w:lineRule="auto"/>
        <w:ind w:left="39" w:right="28" w:firstLine="474"/>
        <w:jc w:val="both"/>
        <w:rPr>
          <w:rFonts w:ascii="KaiTi" w:eastAsia="KaiTi" w:hAnsi="KaiTi" w:cs="KaiTi"/>
          <w:sz w:val="24"/>
          <w:szCs w:val="24"/>
        </w:rPr>
      </w:pPr>
      <w:r>
        <w:rPr>
          <w:rFonts w:ascii="Times New Roman" w:eastAsia="Times New Roman" w:hAnsi="Times New Roman" w:cs="Times New Roman"/>
          <w:spacing w:val="-6"/>
          <w:sz w:val="24"/>
          <w:szCs w:val="24"/>
        </w:rPr>
        <w:t>2023</w:t>
      </w:r>
      <w:r>
        <w:rPr>
          <w:rFonts w:ascii="Times New Roman" w:eastAsia="Times New Roman" w:hAnsi="Times New Roman" w:cs="Times New Roman"/>
          <w:spacing w:val="17"/>
          <w:w w:val="101"/>
          <w:sz w:val="24"/>
          <w:szCs w:val="24"/>
        </w:rPr>
        <w:t xml:space="preserve"> </w:t>
      </w:r>
      <w:r>
        <w:rPr>
          <w:rFonts w:ascii="KaiTi" w:eastAsia="KaiTi" w:hAnsi="KaiTi" w:cs="KaiTi"/>
          <w:spacing w:val="-6"/>
          <w:sz w:val="24"/>
          <w:szCs w:val="24"/>
        </w:rPr>
        <w:t>年，受理财收益率下行以及“房贷新政”影响</w:t>
      </w:r>
      <w:r>
        <w:rPr>
          <w:rFonts w:ascii="KaiTi" w:eastAsia="KaiTi" w:hAnsi="KaiTi" w:cs="KaiTi"/>
          <w:spacing w:val="-7"/>
          <w:sz w:val="24"/>
          <w:szCs w:val="24"/>
        </w:rPr>
        <w:t>，</w:t>
      </w:r>
      <w:r>
        <w:rPr>
          <w:rFonts w:ascii="KaiTi" w:eastAsia="KaiTi" w:hAnsi="KaiTi" w:cs="KaiTi"/>
          <w:spacing w:val="71"/>
          <w:sz w:val="24"/>
          <w:szCs w:val="24"/>
        </w:rPr>
        <w:t xml:space="preserve"> </w:t>
      </w:r>
      <w:r>
        <w:rPr>
          <w:rFonts w:ascii="KaiTi" w:eastAsia="KaiTi" w:hAnsi="KaiTi" w:cs="KaiTi"/>
          <w:spacing w:val="-7"/>
          <w:sz w:val="24"/>
          <w:szCs w:val="24"/>
        </w:rPr>
        <w:t>商业银行</w:t>
      </w:r>
      <w:r>
        <w:rPr>
          <w:rFonts w:ascii="KaiTi" w:eastAsia="KaiTi" w:hAnsi="KaiTi" w:cs="KaiTi"/>
          <w:spacing w:val="-48"/>
          <w:sz w:val="24"/>
          <w:szCs w:val="24"/>
        </w:rPr>
        <w:t xml:space="preserve"> </w:t>
      </w:r>
      <w:r>
        <w:rPr>
          <w:rFonts w:ascii="Times New Roman" w:eastAsia="Times New Roman" w:hAnsi="Times New Roman" w:cs="Times New Roman"/>
          <w:spacing w:val="-7"/>
          <w:sz w:val="24"/>
          <w:szCs w:val="24"/>
        </w:rPr>
        <w:t>RMBS</w:t>
      </w:r>
      <w:r>
        <w:rPr>
          <w:rFonts w:ascii="Times New Roman" w:eastAsia="Times New Roman" w:hAnsi="Times New Roman" w:cs="Times New Roman"/>
          <w:spacing w:val="15"/>
          <w:sz w:val="24"/>
          <w:szCs w:val="24"/>
        </w:rPr>
        <w:t xml:space="preserve"> </w:t>
      </w:r>
      <w:r>
        <w:rPr>
          <w:rFonts w:ascii="KaiTi" w:eastAsia="KaiTi" w:hAnsi="KaiTi" w:cs="KaiTi"/>
          <w:spacing w:val="-7"/>
          <w:sz w:val="24"/>
          <w:szCs w:val="24"/>
        </w:rPr>
        <w:t>基础</w:t>
      </w:r>
      <w:r>
        <w:rPr>
          <w:rFonts w:ascii="KaiTi" w:eastAsia="KaiTi" w:hAnsi="KaiTi" w:cs="KaiTi"/>
          <w:sz w:val="24"/>
          <w:szCs w:val="24"/>
        </w:rPr>
        <w:t xml:space="preserve"> </w:t>
      </w:r>
      <w:r>
        <w:rPr>
          <w:rFonts w:ascii="KaiTi" w:eastAsia="KaiTi" w:hAnsi="KaiTi" w:cs="KaiTi"/>
          <w:spacing w:val="-8"/>
          <w:sz w:val="24"/>
          <w:szCs w:val="24"/>
        </w:rPr>
        <w:t>资产的早偿率陡升，</w:t>
      </w:r>
      <w:r>
        <w:rPr>
          <w:rFonts w:ascii="KaiTi" w:eastAsia="KaiTi" w:hAnsi="KaiTi" w:cs="KaiTi"/>
          <w:spacing w:val="54"/>
          <w:sz w:val="24"/>
          <w:szCs w:val="24"/>
        </w:rPr>
        <w:t xml:space="preserve"> </w:t>
      </w:r>
      <w:r>
        <w:rPr>
          <w:rFonts w:ascii="KaiTi" w:eastAsia="KaiTi" w:hAnsi="KaiTi" w:cs="KaiTi"/>
          <w:spacing w:val="-8"/>
          <w:sz w:val="24"/>
          <w:szCs w:val="24"/>
        </w:rPr>
        <w:t>净融资规模呈大额净流出，存续产品规模几乎“腰斩”。与</w:t>
      </w:r>
      <w:r>
        <w:rPr>
          <w:rFonts w:ascii="KaiTi" w:eastAsia="KaiTi" w:hAnsi="KaiTi" w:cs="KaiTi"/>
          <w:sz w:val="24"/>
          <w:szCs w:val="24"/>
        </w:rPr>
        <w:t xml:space="preserve"> </w:t>
      </w:r>
      <w:r>
        <w:rPr>
          <w:rFonts w:ascii="KaiTi" w:eastAsia="KaiTi" w:hAnsi="KaiTi" w:cs="KaiTi"/>
          <w:spacing w:val="-5"/>
          <w:sz w:val="24"/>
          <w:szCs w:val="24"/>
        </w:rPr>
        <w:t>之相比，</w:t>
      </w:r>
      <w:r>
        <w:rPr>
          <w:rFonts w:ascii="KaiTi" w:eastAsia="KaiTi" w:hAnsi="KaiTi" w:cs="KaiTi"/>
          <w:spacing w:val="-5"/>
          <w:sz w:val="24"/>
          <w:szCs w:val="24"/>
        </w:rPr>
        <w:t xml:space="preserve"> </w:t>
      </w:r>
      <w:r>
        <w:rPr>
          <w:rFonts w:ascii="KaiTi" w:eastAsia="KaiTi" w:hAnsi="KaiTi" w:cs="KaiTi"/>
          <w:spacing w:val="-5"/>
          <w:sz w:val="24"/>
          <w:szCs w:val="24"/>
        </w:rPr>
        <w:t>公积金</w:t>
      </w:r>
      <w:r>
        <w:rPr>
          <w:rFonts w:ascii="KaiTi" w:eastAsia="KaiTi" w:hAnsi="KaiTi" w:cs="KaiTi"/>
          <w:spacing w:val="-50"/>
          <w:sz w:val="24"/>
          <w:szCs w:val="24"/>
        </w:rPr>
        <w:t xml:space="preserve"> </w:t>
      </w:r>
      <w:r>
        <w:rPr>
          <w:rFonts w:ascii="Times New Roman" w:eastAsia="Times New Roman" w:hAnsi="Times New Roman" w:cs="Times New Roman"/>
          <w:spacing w:val="-5"/>
          <w:sz w:val="24"/>
          <w:szCs w:val="24"/>
        </w:rPr>
        <w:t>RMBS</w:t>
      </w:r>
      <w:r>
        <w:rPr>
          <w:rFonts w:ascii="Times New Roman" w:eastAsia="Times New Roman" w:hAnsi="Times New Roman" w:cs="Times New Roman"/>
          <w:spacing w:val="16"/>
          <w:sz w:val="24"/>
          <w:szCs w:val="24"/>
        </w:rPr>
        <w:t xml:space="preserve"> </w:t>
      </w:r>
      <w:r>
        <w:rPr>
          <w:rFonts w:ascii="KaiTi" w:eastAsia="KaiTi" w:hAnsi="KaiTi" w:cs="KaiTi"/>
          <w:spacing w:val="-5"/>
          <w:sz w:val="24"/>
          <w:szCs w:val="24"/>
        </w:rPr>
        <w:t>全年的还款节奏相对平稳，未出现明显的早偿。</w:t>
      </w:r>
    </w:p>
    <w:p>
      <w:pPr>
        <w:spacing w:before="268" w:line="271" w:lineRule="auto"/>
        <w:ind w:left="39" w:right="28" w:firstLine="476"/>
        <w:jc w:val="both"/>
        <w:rPr>
          <w:rFonts w:ascii="KaiTi" w:eastAsia="KaiTi" w:hAnsi="KaiTi" w:cs="KaiTi"/>
          <w:sz w:val="24"/>
          <w:szCs w:val="24"/>
        </w:rPr>
      </w:pPr>
      <w:r>
        <w:rPr>
          <w:rFonts w:ascii="KaiTi" w:eastAsia="KaiTi" w:hAnsi="KaiTi" w:cs="KaiTi"/>
          <w:spacing w:val="-7"/>
          <w:sz w:val="24"/>
          <w:szCs w:val="24"/>
        </w:rPr>
        <w:t>早偿率剧烈波动使得投资人面临再投资风险，也加剧了交易难度，</w:t>
      </w:r>
      <w:r>
        <w:rPr>
          <w:rFonts w:ascii="KaiTi" w:eastAsia="KaiTi" w:hAnsi="KaiTi" w:cs="KaiTi"/>
          <w:spacing w:val="-7"/>
          <w:sz w:val="24"/>
          <w:szCs w:val="24"/>
        </w:rPr>
        <w:t xml:space="preserve"> </w:t>
      </w:r>
      <w:r>
        <w:rPr>
          <w:rFonts w:ascii="Times New Roman" w:eastAsia="Times New Roman" w:hAnsi="Times New Roman" w:cs="Times New Roman"/>
          <w:spacing w:val="-7"/>
          <w:sz w:val="24"/>
          <w:szCs w:val="24"/>
        </w:rPr>
        <w:t>RMBS</w:t>
      </w:r>
      <w:r>
        <w:rPr>
          <w:rFonts w:ascii="Times New Roman" w:eastAsia="Times New Roman" w:hAnsi="Times New Roman" w:cs="Times New Roman"/>
          <w:spacing w:val="18"/>
          <w:sz w:val="24"/>
          <w:szCs w:val="24"/>
        </w:rPr>
        <w:t xml:space="preserve"> </w:t>
      </w:r>
      <w:r>
        <w:rPr>
          <w:rFonts w:ascii="KaiTi" w:eastAsia="KaiTi" w:hAnsi="KaiTi" w:cs="KaiTi"/>
          <w:spacing w:val="-7"/>
          <w:sz w:val="24"/>
          <w:szCs w:val="24"/>
        </w:rPr>
        <w:t>全</w:t>
      </w:r>
      <w:r>
        <w:rPr>
          <w:rFonts w:ascii="KaiTi" w:eastAsia="KaiTi" w:hAnsi="KaiTi" w:cs="KaiTi"/>
          <w:sz w:val="24"/>
          <w:szCs w:val="24"/>
        </w:rPr>
        <w:t xml:space="preserve"> </w:t>
      </w:r>
      <w:r>
        <w:rPr>
          <w:rFonts w:ascii="KaiTi" w:eastAsia="KaiTi" w:hAnsi="KaiTi" w:cs="KaiTi"/>
          <w:spacing w:val="-6"/>
          <w:sz w:val="24"/>
          <w:szCs w:val="24"/>
        </w:rPr>
        <w:t>年二级交易成交活跃度下降，</w:t>
      </w:r>
      <w:r>
        <w:rPr>
          <w:rFonts w:ascii="KaiTi" w:eastAsia="KaiTi" w:hAnsi="KaiTi" w:cs="KaiTi"/>
          <w:spacing w:val="57"/>
          <w:sz w:val="24"/>
          <w:szCs w:val="24"/>
        </w:rPr>
        <w:t xml:space="preserve"> </w:t>
      </w:r>
      <w:r>
        <w:rPr>
          <w:rFonts w:ascii="KaiTi" w:eastAsia="KaiTi" w:hAnsi="KaiTi" w:cs="KaiTi"/>
          <w:spacing w:val="-6"/>
          <w:sz w:val="24"/>
          <w:szCs w:val="24"/>
        </w:rPr>
        <w:t>公募基金持仓</w:t>
      </w:r>
      <w:r>
        <w:rPr>
          <w:rFonts w:ascii="KaiTi" w:eastAsia="KaiTi" w:hAnsi="KaiTi" w:cs="KaiTi"/>
          <w:spacing w:val="-6"/>
          <w:sz w:val="24"/>
          <w:szCs w:val="24"/>
        </w:rPr>
        <w:t xml:space="preserve"> </w:t>
      </w:r>
      <w:r>
        <w:rPr>
          <w:rFonts w:ascii="Times New Roman" w:eastAsia="Times New Roman" w:hAnsi="Times New Roman" w:cs="Times New Roman"/>
          <w:spacing w:val="-6"/>
          <w:sz w:val="24"/>
          <w:szCs w:val="24"/>
        </w:rPr>
        <w:t xml:space="preserve">RMBS  </w:t>
      </w:r>
      <w:r>
        <w:rPr>
          <w:rFonts w:ascii="KaiTi" w:eastAsia="KaiTi" w:hAnsi="KaiTi" w:cs="KaiTi"/>
          <w:spacing w:val="-6"/>
          <w:sz w:val="24"/>
          <w:szCs w:val="24"/>
        </w:rPr>
        <w:t>的热度也有所衰减。市场波</w:t>
      </w:r>
      <w:r>
        <w:rPr>
          <w:rFonts w:ascii="KaiTi" w:eastAsia="KaiTi" w:hAnsi="KaiTi" w:cs="KaiTi"/>
          <w:sz w:val="24"/>
          <w:szCs w:val="24"/>
        </w:rPr>
        <w:t xml:space="preserve"> </w:t>
      </w:r>
      <w:r>
        <w:rPr>
          <w:rFonts w:ascii="KaiTi" w:eastAsia="KaiTi" w:hAnsi="KaiTi" w:cs="KaiTi"/>
          <w:spacing w:val="-1"/>
          <w:sz w:val="24"/>
          <w:szCs w:val="24"/>
        </w:rPr>
        <w:t>动也创造了更多投资机会，次级证券的成交金额创新高。</w:t>
      </w:r>
    </w:p>
    <w:p>
      <w:pPr>
        <w:spacing w:before="271" w:line="283" w:lineRule="auto"/>
        <w:ind w:left="34" w:right="26" w:firstLine="499"/>
        <w:jc w:val="both"/>
        <w:rPr>
          <w:rFonts w:ascii="KaiTi" w:eastAsia="KaiTi" w:hAnsi="KaiTi" w:cs="KaiTi"/>
          <w:sz w:val="24"/>
          <w:szCs w:val="24"/>
        </w:rPr>
      </w:pPr>
      <w:r>
        <w:rPr>
          <w:rFonts w:ascii="KaiTi" w:eastAsia="KaiTi" w:hAnsi="KaiTi" w:cs="KaiTi"/>
          <w:spacing w:val="-7"/>
          <w:sz w:val="24"/>
          <w:szCs w:val="24"/>
        </w:rPr>
        <w:t>受</w:t>
      </w:r>
      <w:r>
        <w:rPr>
          <w:rFonts w:ascii="KaiTi" w:eastAsia="KaiTi" w:hAnsi="KaiTi" w:cs="KaiTi"/>
          <w:spacing w:val="-26"/>
          <w:sz w:val="24"/>
          <w:szCs w:val="24"/>
        </w:rPr>
        <w:t xml:space="preserve"> </w:t>
      </w:r>
      <w:r>
        <w:rPr>
          <w:rFonts w:ascii="Times New Roman" w:eastAsia="Times New Roman" w:hAnsi="Times New Roman" w:cs="Times New Roman"/>
          <w:spacing w:val="-7"/>
          <w:sz w:val="24"/>
          <w:szCs w:val="24"/>
        </w:rPr>
        <w:t>LPR</w:t>
      </w:r>
      <w:r>
        <w:rPr>
          <w:rFonts w:ascii="Times New Roman" w:eastAsia="Times New Roman" w:hAnsi="Times New Roman" w:cs="Times New Roman"/>
          <w:spacing w:val="34"/>
          <w:w w:val="101"/>
          <w:sz w:val="24"/>
          <w:szCs w:val="24"/>
        </w:rPr>
        <w:t xml:space="preserve"> </w:t>
      </w:r>
      <w:r>
        <w:rPr>
          <w:rFonts w:ascii="KaiTi" w:eastAsia="KaiTi" w:hAnsi="KaiTi" w:cs="KaiTi"/>
          <w:spacing w:val="-7"/>
          <w:sz w:val="24"/>
          <w:szCs w:val="24"/>
        </w:rPr>
        <w:t>下行以及存量首套房贷款利率调整的影响，</w:t>
      </w:r>
      <w:r>
        <w:rPr>
          <w:rFonts w:ascii="KaiTi" w:eastAsia="KaiTi" w:hAnsi="KaiTi" w:cs="KaiTi"/>
          <w:spacing w:val="57"/>
          <w:sz w:val="24"/>
          <w:szCs w:val="24"/>
        </w:rPr>
        <w:t xml:space="preserve"> </w:t>
      </w:r>
      <w:r>
        <w:rPr>
          <w:rFonts w:ascii="Times New Roman" w:eastAsia="Times New Roman" w:hAnsi="Times New Roman" w:cs="Times New Roman"/>
          <w:spacing w:val="-7"/>
          <w:sz w:val="24"/>
          <w:szCs w:val="24"/>
        </w:rPr>
        <w:t>RMBS</w:t>
      </w:r>
      <w:r>
        <w:rPr>
          <w:rFonts w:ascii="Times New Roman" w:eastAsia="Times New Roman" w:hAnsi="Times New Roman" w:cs="Times New Roman"/>
          <w:spacing w:val="27"/>
          <w:sz w:val="24"/>
          <w:szCs w:val="24"/>
        </w:rPr>
        <w:t xml:space="preserve"> </w:t>
      </w:r>
      <w:r>
        <w:rPr>
          <w:rFonts w:ascii="KaiTi" w:eastAsia="KaiTi" w:hAnsi="KaiTi" w:cs="KaiTi"/>
          <w:spacing w:val="-7"/>
          <w:sz w:val="24"/>
          <w:szCs w:val="24"/>
        </w:rPr>
        <w:t>基础资产加权利</w:t>
      </w:r>
      <w:r>
        <w:rPr>
          <w:rFonts w:ascii="KaiTi" w:eastAsia="KaiTi" w:hAnsi="KaiTi" w:cs="KaiTi"/>
          <w:sz w:val="24"/>
          <w:szCs w:val="24"/>
        </w:rPr>
        <w:t xml:space="preserve"> </w:t>
      </w:r>
      <w:r>
        <w:rPr>
          <w:rFonts w:ascii="KaiTi" w:eastAsia="KaiTi" w:hAnsi="KaiTi" w:cs="KaiTi"/>
          <w:spacing w:val="-8"/>
          <w:sz w:val="24"/>
          <w:szCs w:val="24"/>
        </w:rPr>
        <w:t>率继续下行。基础资产的累计逾期率总体保持在较低水平，</w:t>
      </w:r>
      <w:r>
        <w:rPr>
          <w:rFonts w:ascii="KaiTi" w:eastAsia="KaiTi" w:hAnsi="KaiTi" w:cs="KaiTi"/>
          <w:spacing w:val="58"/>
          <w:sz w:val="24"/>
          <w:szCs w:val="24"/>
        </w:rPr>
        <w:t xml:space="preserve"> </w:t>
      </w:r>
      <w:r>
        <w:rPr>
          <w:rFonts w:ascii="KaiTi" w:eastAsia="KaiTi" w:hAnsi="KaiTi" w:cs="KaiTi"/>
          <w:spacing w:val="-8"/>
          <w:sz w:val="24"/>
          <w:szCs w:val="24"/>
        </w:rPr>
        <w:t>同时受益于基础资产</w:t>
      </w:r>
      <w:r>
        <w:rPr>
          <w:rFonts w:ascii="KaiTi" w:eastAsia="KaiTi" w:hAnsi="KaiTi" w:cs="KaiTi"/>
          <w:sz w:val="24"/>
          <w:szCs w:val="24"/>
        </w:rPr>
        <w:t xml:space="preserve"> </w:t>
      </w:r>
      <w:r>
        <w:rPr>
          <w:rFonts w:ascii="KaiTi" w:eastAsia="KaiTi" w:hAnsi="KaiTi" w:cs="KaiTi"/>
          <w:spacing w:val="-10"/>
          <w:sz w:val="24"/>
          <w:szCs w:val="24"/>
        </w:rPr>
        <w:t>分布于经济发达区域，</w:t>
      </w:r>
      <w:r>
        <w:rPr>
          <w:rFonts w:ascii="KaiTi" w:eastAsia="KaiTi" w:hAnsi="KaiTi" w:cs="KaiTi"/>
          <w:spacing w:val="26"/>
          <w:sz w:val="24"/>
          <w:szCs w:val="24"/>
        </w:rPr>
        <w:t xml:space="preserve"> </w:t>
      </w:r>
      <w:r>
        <w:rPr>
          <w:rFonts w:ascii="KaiTi" w:eastAsia="KaiTi" w:hAnsi="KaiTi" w:cs="KaiTi"/>
          <w:spacing w:val="-10"/>
          <w:sz w:val="24"/>
          <w:szCs w:val="24"/>
        </w:rPr>
        <w:t>城市商业银行和公积金中心表现更佳。此外，</w:t>
      </w:r>
      <w:r>
        <w:rPr>
          <w:rFonts w:ascii="KaiTi" w:eastAsia="KaiTi" w:hAnsi="KaiTi" w:cs="KaiTi"/>
          <w:spacing w:val="-10"/>
          <w:sz w:val="24"/>
          <w:szCs w:val="24"/>
        </w:rPr>
        <w:t xml:space="preserve"> </w:t>
      </w:r>
      <w:r>
        <w:rPr>
          <w:rFonts w:ascii="KaiTi" w:eastAsia="KaiTi" w:hAnsi="KaiTi" w:cs="KaiTi"/>
          <w:spacing w:val="-11"/>
          <w:sz w:val="24"/>
          <w:szCs w:val="24"/>
        </w:rPr>
        <w:t>由于基础资</w:t>
      </w:r>
      <w:r>
        <w:rPr>
          <w:rFonts w:ascii="KaiTi" w:eastAsia="KaiTi" w:hAnsi="KaiTi" w:cs="KaiTi"/>
          <w:sz w:val="24"/>
          <w:szCs w:val="24"/>
        </w:rPr>
        <w:t xml:space="preserve"> </w:t>
      </w:r>
      <w:r>
        <w:rPr>
          <w:rFonts w:ascii="KaiTi" w:eastAsia="KaiTi" w:hAnsi="KaiTi" w:cs="KaiTi"/>
          <w:spacing w:val="-4"/>
          <w:sz w:val="24"/>
          <w:szCs w:val="24"/>
        </w:rPr>
        <w:t>产本金余额大幅下降，同时优质资产也提前结清，受这两方面的影响，自</w:t>
      </w:r>
      <w:r>
        <w:rPr>
          <w:rFonts w:ascii="KaiTi" w:eastAsia="KaiTi" w:hAnsi="KaiTi" w:cs="KaiTi"/>
          <w:spacing w:val="-38"/>
          <w:sz w:val="24"/>
          <w:szCs w:val="24"/>
        </w:rPr>
        <w:t xml:space="preserve"> </w:t>
      </w:r>
      <w:r>
        <w:rPr>
          <w:rFonts w:ascii="Times New Roman" w:eastAsia="Times New Roman" w:hAnsi="Times New Roman" w:cs="Times New Roman"/>
          <w:spacing w:val="-4"/>
          <w:sz w:val="24"/>
          <w:szCs w:val="24"/>
        </w:rPr>
        <w:t>9</w:t>
      </w:r>
      <w:r>
        <w:rPr>
          <w:rFonts w:ascii="Times New Roman" w:eastAsia="Times New Roman" w:hAnsi="Times New Roman" w:cs="Times New Roman"/>
          <w:spacing w:val="21"/>
          <w:sz w:val="24"/>
          <w:szCs w:val="24"/>
        </w:rPr>
        <w:t xml:space="preserve"> </w:t>
      </w:r>
      <w:r>
        <w:rPr>
          <w:rFonts w:ascii="KaiTi" w:eastAsia="KaiTi" w:hAnsi="KaiTi" w:cs="KaiTi"/>
          <w:spacing w:val="-4"/>
          <w:sz w:val="24"/>
          <w:szCs w:val="24"/>
        </w:rPr>
        <w:t>月起</w:t>
      </w:r>
      <w:r>
        <w:rPr>
          <w:rFonts w:ascii="KaiTi" w:eastAsia="KaiTi" w:hAnsi="KaiTi" w:cs="KaiTi"/>
          <w:sz w:val="24"/>
          <w:szCs w:val="24"/>
        </w:rPr>
        <w:t xml:space="preserve"> </w:t>
      </w:r>
      <w:r>
        <w:rPr>
          <w:rFonts w:ascii="KaiTi" w:eastAsia="KaiTi" w:hAnsi="KaiTi" w:cs="KaiTi"/>
          <w:spacing w:val="-1"/>
          <w:sz w:val="24"/>
          <w:szCs w:val="24"/>
        </w:rPr>
        <w:t>商业银行</w:t>
      </w:r>
      <w:r>
        <w:rPr>
          <w:rFonts w:ascii="KaiTi" w:eastAsia="KaiTi" w:hAnsi="KaiTi" w:cs="KaiTi"/>
          <w:spacing w:val="-41"/>
          <w:sz w:val="24"/>
          <w:szCs w:val="24"/>
        </w:rPr>
        <w:t xml:space="preserve"> </w:t>
      </w:r>
      <w:r>
        <w:rPr>
          <w:rFonts w:ascii="Times New Roman" w:eastAsia="Times New Roman" w:hAnsi="Times New Roman" w:cs="Times New Roman"/>
          <w:spacing w:val="-1"/>
          <w:sz w:val="24"/>
          <w:szCs w:val="24"/>
        </w:rPr>
        <w:t xml:space="preserve">RMBS </w:t>
      </w:r>
      <w:r>
        <w:rPr>
          <w:rFonts w:ascii="KaiTi" w:eastAsia="KaiTi" w:hAnsi="KaiTi" w:cs="KaiTi"/>
          <w:spacing w:val="-1"/>
          <w:sz w:val="24"/>
          <w:szCs w:val="24"/>
        </w:rPr>
        <w:t>基础资产的逾期比率呈现上升态势。</w:t>
      </w:r>
    </w:p>
    <w:p>
      <w:pPr>
        <w:spacing w:before="265" w:line="271" w:lineRule="auto"/>
        <w:ind w:left="39" w:right="29" w:firstLine="474"/>
        <w:jc w:val="both"/>
        <w:rPr>
          <w:rFonts w:ascii="KaiTi" w:eastAsia="KaiTi" w:hAnsi="KaiTi" w:cs="KaiTi"/>
          <w:sz w:val="24"/>
          <w:szCs w:val="24"/>
        </w:rPr>
      </w:pPr>
      <w:r>
        <w:rPr>
          <w:rFonts w:ascii="KaiTi" w:eastAsia="KaiTi" w:hAnsi="KaiTi" w:cs="KaiTi"/>
          <w:spacing w:val="-1"/>
          <w:sz w:val="24"/>
          <w:szCs w:val="24"/>
        </w:rPr>
        <w:t>展望</w:t>
      </w:r>
      <w:r>
        <w:rPr>
          <w:rFonts w:ascii="KaiTi" w:eastAsia="KaiTi" w:hAnsi="KaiTi" w:cs="KaiTi"/>
          <w:spacing w:val="-42"/>
          <w:sz w:val="24"/>
          <w:szCs w:val="24"/>
        </w:rPr>
        <w:t xml:space="preserve"> </w:t>
      </w:r>
      <w:r>
        <w:rPr>
          <w:rFonts w:ascii="Times New Roman" w:eastAsia="Times New Roman" w:hAnsi="Times New Roman" w:cs="Times New Roman"/>
          <w:spacing w:val="-1"/>
          <w:sz w:val="24"/>
          <w:szCs w:val="24"/>
        </w:rPr>
        <w:t>2024</w:t>
      </w:r>
      <w:r>
        <w:rPr>
          <w:rFonts w:ascii="Times New Roman" w:eastAsia="Times New Roman" w:hAnsi="Times New Roman" w:cs="Times New Roman"/>
          <w:spacing w:val="22"/>
          <w:w w:val="101"/>
          <w:sz w:val="24"/>
          <w:szCs w:val="24"/>
        </w:rPr>
        <w:t xml:space="preserve"> </w:t>
      </w:r>
      <w:r>
        <w:rPr>
          <w:rFonts w:ascii="KaiTi" w:eastAsia="KaiTi" w:hAnsi="KaiTi" w:cs="KaiTi"/>
          <w:spacing w:val="-1"/>
          <w:sz w:val="24"/>
          <w:szCs w:val="24"/>
        </w:rPr>
        <w:t>年，房地产市场短期内难以改变，个人住房贷款余额下降，商业</w:t>
      </w:r>
      <w:r>
        <w:rPr>
          <w:rFonts w:ascii="KaiTi" w:eastAsia="KaiTi" w:hAnsi="KaiTi" w:cs="KaiTi"/>
          <w:sz w:val="24"/>
          <w:szCs w:val="24"/>
        </w:rPr>
        <w:t xml:space="preserve"> </w:t>
      </w:r>
      <w:r>
        <w:rPr>
          <w:rFonts w:ascii="KaiTi" w:eastAsia="KaiTi" w:hAnsi="KaiTi" w:cs="KaiTi"/>
          <w:spacing w:val="-2"/>
          <w:sz w:val="24"/>
          <w:szCs w:val="24"/>
        </w:rPr>
        <w:t>银行</w:t>
      </w:r>
      <w:r>
        <w:rPr>
          <w:rFonts w:ascii="KaiTi" w:eastAsia="KaiTi" w:hAnsi="KaiTi" w:cs="KaiTi"/>
          <w:spacing w:val="-2"/>
          <w:sz w:val="24"/>
          <w:szCs w:val="24"/>
        </w:rPr>
        <w:t xml:space="preserve"> </w:t>
      </w:r>
      <w:r>
        <w:rPr>
          <w:rFonts w:ascii="Times New Roman" w:eastAsia="Times New Roman" w:hAnsi="Times New Roman" w:cs="Times New Roman"/>
          <w:spacing w:val="-2"/>
          <w:sz w:val="24"/>
          <w:szCs w:val="24"/>
        </w:rPr>
        <w:t>RMBS</w:t>
      </w:r>
      <w:r>
        <w:rPr>
          <w:rFonts w:ascii="Times New Roman" w:eastAsia="Times New Roman" w:hAnsi="Times New Roman" w:cs="Times New Roman"/>
          <w:spacing w:val="59"/>
          <w:sz w:val="24"/>
          <w:szCs w:val="24"/>
        </w:rPr>
        <w:t xml:space="preserve"> </w:t>
      </w:r>
      <w:r>
        <w:rPr>
          <w:rFonts w:ascii="KaiTi" w:eastAsia="KaiTi" w:hAnsi="KaiTi" w:cs="KaiTi"/>
          <w:spacing w:val="-2"/>
          <w:sz w:val="24"/>
          <w:szCs w:val="24"/>
        </w:rPr>
        <w:t>发行规模大幅提升的可能性较小。鉴于“房</w:t>
      </w:r>
      <w:r>
        <w:rPr>
          <w:rFonts w:ascii="KaiTi" w:eastAsia="KaiTi" w:hAnsi="KaiTi" w:cs="KaiTi"/>
          <w:spacing w:val="-3"/>
          <w:sz w:val="24"/>
          <w:szCs w:val="24"/>
        </w:rPr>
        <w:t>贷新政</w:t>
      </w:r>
      <w:r>
        <w:rPr>
          <w:rFonts w:ascii="KaiTi" w:eastAsia="KaiTi" w:hAnsi="KaiTi" w:cs="KaiTi"/>
          <w:spacing w:val="-89"/>
          <w:sz w:val="24"/>
          <w:szCs w:val="24"/>
        </w:rPr>
        <w:t xml:space="preserve"> </w:t>
      </w:r>
      <w:r>
        <w:rPr>
          <w:rFonts w:ascii="KaiTi" w:eastAsia="KaiTi" w:hAnsi="KaiTi" w:cs="KaiTi"/>
          <w:spacing w:val="-3"/>
          <w:sz w:val="24"/>
          <w:szCs w:val="24"/>
        </w:rPr>
        <w:t>”使得早偿的动</w:t>
      </w:r>
      <w:r>
        <w:rPr>
          <w:rFonts w:ascii="KaiTi" w:eastAsia="KaiTi" w:hAnsi="KaiTi" w:cs="KaiTi"/>
          <w:sz w:val="24"/>
          <w:szCs w:val="24"/>
        </w:rPr>
        <w:t xml:space="preserve"> </w:t>
      </w:r>
      <w:r>
        <w:rPr>
          <w:rFonts w:ascii="KaiTi" w:eastAsia="KaiTi" w:hAnsi="KaiTi" w:cs="KaiTi"/>
          <w:spacing w:val="-3"/>
          <w:sz w:val="24"/>
          <w:szCs w:val="24"/>
        </w:rPr>
        <w:t>力集中得到释放，预计之后</w:t>
      </w:r>
      <w:r>
        <w:rPr>
          <w:rFonts w:ascii="KaiTi" w:eastAsia="KaiTi" w:hAnsi="KaiTi" w:cs="KaiTi"/>
          <w:spacing w:val="-38"/>
          <w:sz w:val="24"/>
          <w:szCs w:val="24"/>
        </w:rPr>
        <w:t xml:space="preserve"> </w:t>
      </w:r>
      <w:r>
        <w:rPr>
          <w:rFonts w:ascii="Times New Roman" w:eastAsia="Times New Roman" w:hAnsi="Times New Roman" w:cs="Times New Roman"/>
          <w:spacing w:val="-3"/>
          <w:sz w:val="24"/>
          <w:szCs w:val="24"/>
        </w:rPr>
        <w:t>RMBS</w:t>
      </w:r>
      <w:r>
        <w:rPr>
          <w:rFonts w:ascii="Times New Roman" w:eastAsia="Times New Roman" w:hAnsi="Times New Roman" w:cs="Times New Roman"/>
          <w:spacing w:val="24"/>
          <w:w w:val="101"/>
          <w:sz w:val="24"/>
          <w:szCs w:val="24"/>
        </w:rPr>
        <w:t xml:space="preserve"> </w:t>
      </w:r>
      <w:r>
        <w:rPr>
          <w:rFonts w:ascii="KaiTi" w:eastAsia="KaiTi" w:hAnsi="KaiTi" w:cs="KaiTi"/>
          <w:spacing w:val="-3"/>
          <w:sz w:val="24"/>
          <w:szCs w:val="24"/>
        </w:rPr>
        <w:t>的早偿将恢复到合理区间。</w:t>
      </w:r>
    </w:p>
    <w:p>
      <w:pPr>
        <w:spacing w:line="275" w:lineRule="auto"/>
        <w:rPr>
          <w:rFonts w:ascii="Arial"/>
          <w:sz w:val="21"/>
        </w:rPr>
      </w:pPr>
    </w:p>
    <w:p>
      <w:pPr>
        <w:pStyle w:val="BodyText"/>
        <w:spacing w:before="91" w:line="216" w:lineRule="auto"/>
        <w:ind w:left="531"/>
        <w:rPr>
          <w:sz w:val="28"/>
          <w:szCs w:val="28"/>
        </w:rPr>
      </w:pPr>
      <w:r>
        <w:rPr>
          <w:spacing w:val="-2"/>
          <w:sz w:val="28"/>
          <w:szCs w:val="28"/>
          <w14:textOutline w14:w="5092">
            <w14:solidFill>
              <w14:srgbClr w14:val="000000"/>
            </w14:solidFill>
            <w14:prstDash w14:val="solid"/>
            <w14:miter w14:lim="10"/>
          </w14:textOutline>
        </w:rPr>
        <w:t>一、</w:t>
      </w:r>
      <w:r>
        <w:rPr>
          <w:rFonts w:ascii="Times New Roman" w:eastAsia="Times New Roman" w:hAnsi="Times New Roman" w:cs="Times New Roman"/>
          <w:b/>
          <w:bCs/>
          <w:spacing w:val="-2"/>
          <w:sz w:val="28"/>
          <w:szCs w:val="28"/>
        </w:rPr>
        <w:t>RMBS</w:t>
      </w:r>
      <w:r>
        <w:rPr>
          <w:rFonts w:ascii="Times New Roman" w:eastAsia="Times New Roman" w:hAnsi="Times New Roman" w:cs="Times New Roman"/>
          <w:b/>
          <w:bCs/>
          <w:spacing w:val="18"/>
          <w:w w:val="101"/>
          <w:sz w:val="28"/>
          <w:szCs w:val="28"/>
        </w:rPr>
        <w:t xml:space="preserve"> </w:t>
      </w:r>
      <w:r>
        <w:rPr>
          <w:spacing w:val="-2"/>
          <w:sz w:val="28"/>
          <w:szCs w:val="28"/>
          <w14:textOutline w14:w="5092">
            <w14:solidFill>
              <w14:srgbClr w14:val="000000"/>
            </w14:solidFill>
            <w14:prstDash w14:val="solid"/>
            <w14:miter w14:lim="10"/>
          </w14:textOutline>
        </w:rPr>
        <w:t>产品早偿与存量情况</w:t>
      </w:r>
    </w:p>
    <w:p>
      <w:pPr>
        <w:spacing w:line="275" w:lineRule="auto"/>
        <w:rPr>
          <w:rFonts w:ascii="Arial"/>
          <w:sz w:val="21"/>
        </w:rPr>
      </w:pPr>
    </w:p>
    <w:p>
      <w:pPr>
        <w:pStyle w:val="BodyText"/>
        <w:spacing w:before="78" w:line="217" w:lineRule="auto"/>
        <w:ind w:left="526"/>
      </w:pPr>
      <w:r>
        <w:rPr>
          <w:rFonts w:ascii="Times New Roman" w:eastAsia="Times New Roman" w:hAnsi="Times New Roman" w:cs="Times New Roman"/>
          <w:b/>
          <w:bCs/>
          <w:spacing w:val="1"/>
        </w:rPr>
        <w:t>1.</w:t>
      </w:r>
      <w:r>
        <w:rPr>
          <w:spacing w:val="1"/>
          <w14:textOutline w14:w="4356">
            <w14:solidFill>
              <w14:srgbClr w14:val="000000"/>
            </w14:solidFill>
            <w14:prstDash w14:val="solid"/>
            <w14:miter w14:lim="10"/>
          </w14:textOutline>
        </w:rPr>
        <w:t>理财收益率下行，</w:t>
      </w:r>
      <w:r>
        <w:rPr>
          <w:spacing w:val="-53"/>
        </w:rPr>
        <w:t xml:space="preserve"> </w:t>
      </w:r>
      <w:r>
        <w:rPr>
          <w:spacing w:val="1"/>
          <w14:textOutline w14:w="4356">
            <w14:solidFill>
              <w14:srgbClr w14:val="000000"/>
            </w14:solidFill>
            <w14:prstDash w14:val="solid"/>
            <w14:miter w14:lim="10"/>
          </w14:textOutline>
        </w:rPr>
        <w:t>“房贷新政</w:t>
      </w:r>
      <w:r>
        <w:rPr>
          <w:spacing w:val="-88"/>
        </w:rPr>
        <w:t xml:space="preserve"> </w:t>
      </w:r>
      <w:r>
        <w:rPr>
          <w:spacing w:val="1"/>
          <w14:textOutline w14:w="4356">
            <w14:solidFill>
              <w14:srgbClr w14:val="000000"/>
            </w14:solidFill>
            <w14:prstDash w14:val="solid"/>
            <w14:miter w14:lim="10"/>
          </w14:textOutline>
        </w:rPr>
        <w:t>”出台，基础资产出现“提前还款潮”</w:t>
      </w:r>
    </w:p>
    <w:p>
      <w:pPr>
        <w:pStyle w:val="BodyText"/>
        <w:spacing w:before="263" w:line="288" w:lineRule="auto"/>
        <w:ind w:left="33" w:right="26" w:firstLine="419"/>
        <w:jc w:val="both"/>
        <w:sectPr>
          <w:headerReference w:type="default" r:id="rId4"/>
          <w:footerReference w:type="default" r:id="rId5"/>
          <w:pgSz w:w="11907" w:h="16839"/>
          <w:pgMar w:top="1274" w:right="1769" w:bottom="1468" w:left="1771" w:header="699" w:footer="1307" w:gutter="0"/>
          <w:cols w:space="708"/>
        </w:sectPr>
      </w:pPr>
      <w:r>
        <w:rPr>
          <w:rFonts w:ascii="Times New Roman" w:eastAsia="Times New Roman" w:hAnsi="Times New Roman" w:cs="Times New Roman"/>
          <w:spacing w:val="-1"/>
        </w:rPr>
        <w:t>2023</w:t>
      </w:r>
      <w:r>
        <w:rPr>
          <w:rFonts w:ascii="Times New Roman" w:eastAsia="Times New Roman" w:hAnsi="Times New Roman" w:cs="Times New Roman"/>
          <w:spacing w:val="47"/>
          <w:w w:val="101"/>
        </w:rPr>
        <w:t xml:space="preserve"> </w:t>
      </w:r>
      <w:r>
        <w:rPr>
          <w:spacing w:val="-1"/>
        </w:rPr>
        <w:t>年银行间存量</w:t>
      </w:r>
      <w:r>
        <w:rPr>
          <w:spacing w:val="-29"/>
        </w:rPr>
        <w:t xml:space="preserve"> </w:t>
      </w:r>
      <w:r>
        <w:rPr>
          <w:rFonts w:ascii="Times New Roman" w:eastAsia="Times New Roman" w:hAnsi="Times New Roman" w:cs="Times New Roman"/>
          <w:spacing w:val="-1"/>
        </w:rPr>
        <w:t>RMBS</w:t>
      </w:r>
      <w:r>
        <w:rPr>
          <w:rFonts w:ascii="Times New Roman" w:eastAsia="Times New Roman" w:hAnsi="Times New Roman" w:cs="Times New Roman"/>
          <w:spacing w:val="45"/>
        </w:rPr>
        <w:t xml:space="preserve"> </w:t>
      </w:r>
      <w:r>
        <w:rPr>
          <w:spacing w:val="-1"/>
        </w:rPr>
        <w:t>产品经受了前所</w:t>
      </w:r>
      <w:r>
        <w:rPr>
          <w:spacing w:val="-2"/>
        </w:rPr>
        <w:t>未有的考验。这次考验并非由逾</w:t>
      </w:r>
      <w:r>
        <w:t xml:space="preserve"> </w:t>
      </w:r>
      <w:r>
        <w:rPr>
          <w:spacing w:val="-1"/>
        </w:rPr>
        <w:t>期等信用风险导致，相反</w:t>
      </w:r>
      <w:r>
        <w:rPr>
          <w:spacing w:val="-1"/>
        </w:rPr>
        <w:t xml:space="preserve"> </w:t>
      </w:r>
      <w:r>
        <w:rPr>
          <w:rFonts w:ascii="Times New Roman" w:eastAsia="Times New Roman" w:hAnsi="Times New Roman" w:cs="Times New Roman"/>
          <w:spacing w:val="-1"/>
        </w:rPr>
        <w:t>RMBS</w:t>
      </w:r>
      <w:r>
        <w:rPr>
          <w:rFonts w:ascii="Times New Roman" w:eastAsia="Times New Roman" w:hAnsi="Times New Roman" w:cs="Times New Roman"/>
          <w:spacing w:val="57"/>
          <w:w w:val="101"/>
        </w:rPr>
        <w:t xml:space="preserve"> </w:t>
      </w:r>
      <w:r>
        <w:rPr>
          <w:spacing w:val="-1"/>
        </w:rPr>
        <w:t>产品基础资产的逾期率始终在</w:t>
      </w:r>
      <w:r>
        <w:rPr>
          <w:spacing w:val="-2"/>
        </w:rPr>
        <w:t>低位，而是全年</w:t>
      </w:r>
      <w:r>
        <w:t xml:space="preserve"> </w:t>
      </w:r>
      <w:r>
        <w:rPr>
          <w:spacing w:val="-5"/>
        </w:rPr>
        <w:t>饱受提前偿还的困扰，尤其是商业银行</w:t>
      </w:r>
      <w:r>
        <w:rPr>
          <w:spacing w:val="-30"/>
        </w:rPr>
        <w:t xml:space="preserve"> </w:t>
      </w:r>
      <w:r>
        <w:rPr>
          <w:rFonts w:ascii="Times New Roman" w:eastAsia="Times New Roman" w:hAnsi="Times New Roman" w:cs="Times New Roman"/>
          <w:spacing w:val="-5"/>
        </w:rPr>
        <w:t>RMBS</w:t>
      </w:r>
      <w:r>
        <w:rPr>
          <w:rFonts w:ascii="Times New Roman" w:eastAsia="Times New Roman" w:hAnsi="Times New Roman" w:cs="Times New Roman"/>
          <w:spacing w:val="26"/>
        </w:rPr>
        <w:t xml:space="preserve"> </w:t>
      </w:r>
      <w:r>
        <w:rPr>
          <w:spacing w:val="-5"/>
        </w:rPr>
        <w:t>产品。</w:t>
      </w:r>
      <w:r>
        <w:rPr>
          <w:spacing w:val="-5"/>
        </w:rPr>
        <w:t xml:space="preserve"> </w:t>
      </w:r>
      <w:r>
        <w:rPr>
          <w:rFonts w:ascii="Times New Roman" w:eastAsia="Times New Roman" w:hAnsi="Times New Roman" w:cs="Times New Roman"/>
          <w:spacing w:val="-5"/>
        </w:rPr>
        <w:t>2023</w:t>
      </w:r>
      <w:r>
        <w:rPr>
          <w:rFonts w:ascii="Times New Roman" w:eastAsia="Times New Roman" w:hAnsi="Times New Roman" w:cs="Times New Roman"/>
          <w:spacing w:val="28"/>
        </w:rPr>
        <w:t xml:space="preserve"> </w:t>
      </w:r>
      <w:r>
        <w:rPr>
          <w:spacing w:val="-5"/>
        </w:rPr>
        <w:t>年第一季度，理财收</w:t>
      </w:r>
      <w:r>
        <w:t xml:space="preserve"> </w:t>
      </w:r>
      <w:r>
        <w:rPr>
          <w:spacing w:val="-13"/>
        </w:rPr>
        <w:t>益率下降、节后存款效应等原因，</w:t>
      </w:r>
      <w:r>
        <w:rPr>
          <w:spacing w:val="42"/>
        </w:rPr>
        <w:t xml:space="preserve"> </w:t>
      </w:r>
      <w:r>
        <w:rPr>
          <w:spacing w:val="-13"/>
        </w:rPr>
        <w:t>基础资产的早偿率不断提升，</w:t>
      </w:r>
      <w:r>
        <w:rPr>
          <w:spacing w:val="42"/>
        </w:rPr>
        <w:t xml:space="preserve"> </w:t>
      </w:r>
      <w:r>
        <w:rPr>
          <w:spacing w:val="-13"/>
        </w:rPr>
        <w:t>到</w:t>
      </w:r>
      <w:r>
        <w:rPr>
          <w:spacing w:val="-55"/>
        </w:rPr>
        <w:t xml:space="preserve"> </w:t>
      </w:r>
      <w:r>
        <w:rPr>
          <w:rFonts w:ascii="Times New Roman" w:eastAsia="Times New Roman" w:hAnsi="Times New Roman" w:cs="Times New Roman"/>
          <w:spacing w:val="-13"/>
        </w:rPr>
        <w:t>4</w:t>
      </w:r>
      <w:r>
        <w:rPr>
          <w:rFonts w:ascii="Times New Roman" w:eastAsia="Times New Roman" w:hAnsi="Times New Roman" w:cs="Times New Roman"/>
          <w:spacing w:val="27"/>
        </w:rPr>
        <w:t xml:space="preserve"> </w:t>
      </w:r>
      <w:r>
        <w:rPr>
          <w:spacing w:val="-13"/>
        </w:rPr>
        <w:t>月份达到峰</w:t>
      </w:r>
      <w:r>
        <w:t xml:space="preserve"> </w:t>
      </w:r>
      <w:r>
        <w:rPr>
          <w:spacing w:val="-2"/>
        </w:rPr>
        <w:t>值，当月商业银行</w:t>
      </w:r>
      <w:r>
        <w:rPr>
          <w:spacing w:val="-2"/>
        </w:rPr>
        <w:t xml:space="preserve"> </w:t>
      </w:r>
      <w:r>
        <w:rPr>
          <w:rFonts w:ascii="Times New Roman" w:eastAsia="Times New Roman" w:hAnsi="Times New Roman" w:cs="Times New Roman"/>
          <w:spacing w:val="-2"/>
        </w:rPr>
        <w:t xml:space="preserve">RMBS  </w:t>
      </w:r>
      <w:r>
        <w:rPr>
          <w:spacing w:val="-2"/>
        </w:rPr>
        <w:t>和公积金</w:t>
      </w:r>
      <w:r>
        <w:rPr>
          <w:spacing w:val="-2"/>
        </w:rPr>
        <w:t xml:space="preserve"> </w:t>
      </w:r>
      <w:r>
        <w:rPr>
          <w:rFonts w:ascii="Times New Roman" w:eastAsia="Times New Roman" w:hAnsi="Times New Roman" w:cs="Times New Roman"/>
          <w:spacing w:val="-2"/>
        </w:rPr>
        <w:t xml:space="preserve">RMBS  </w:t>
      </w:r>
      <w:r>
        <w:rPr>
          <w:spacing w:val="-2"/>
        </w:rPr>
        <w:t>基础资产的月度年化早</w:t>
      </w:r>
      <w:r>
        <w:rPr>
          <w:spacing w:val="-3"/>
        </w:rPr>
        <w:t>偿率</w:t>
      </w:r>
      <w:r>
        <w:rPr>
          <w:rFonts w:ascii="Times New Roman" w:eastAsia="Times New Roman" w:hAnsi="Times New Roman" w:cs="Times New Roman"/>
          <w:spacing w:val="-3"/>
          <w:position w:val="9"/>
          <w:sz w:val="16"/>
          <w:szCs w:val="16"/>
        </w:rPr>
        <w:t>1</w:t>
      </w:r>
      <w:r>
        <w:rPr>
          <w:rFonts w:ascii="Times New Roman" w:eastAsia="Times New Roman" w:hAnsi="Times New Roman" w:cs="Times New Roman"/>
          <w:spacing w:val="-20"/>
          <w:position w:val="9"/>
          <w:sz w:val="16"/>
          <w:szCs w:val="16"/>
        </w:rPr>
        <w:t xml:space="preserve"> </w:t>
      </w:r>
      <w:r>
        <w:rPr>
          <w:spacing w:val="-3"/>
        </w:rPr>
        <w:t>分别为</w:t>
      </w:r>
      <w:r>
        <w:t xml:space="preserve"> </w:t>
      </w:r>
      <w:r>
        <w:rPr>
          <w:rFonts w:ascii="Times New Roman" w:eastAsia="Times New Roman" w:hAnsi="Times New Roman" w:cs="Times New Roman"/>
          <w:spacing w:val="-6"/>
        </w:rPr>
        <w:t>20.84%</w:t>
      </w:r>
      <w:r>
        <w:rPr>
          <w:spacing w:val="-6"/>
        </w:rPr>
        <w:t>和</w:t>
      </w:r>
      <w:r>
        <w:rPr>
          <w:spacing w:val="-39"/>
        </w:rPr>
        <w:t xml:space="preserve"> </w:t>
      </w:r>
      <w:r>
        <w:rPr>
          <w:rFonts w:ascii="Times New Roman" w:eastAsia="Times New Roman" w:hAnsi="Times New Roman" w:cs="Times New Roman"/>
          <w:spacing w:val="-6"/>
        </w:rPr>
        <w:t>22.53%</w:t>
      </w:r>
      <w:r>
        <w:rPr>
          <w:rFonts w:ascii="Times New Roman" w:eastAsia="Times New Roman" w:hAnsi="Times New Roman" w:cs="Times New Roman"/>
          <w:spacing w:val="-26"/>
        </w:rPr>
        <w:t xml:space="preserve"> </w:t>
      </w:r>
      <w:r>
        <w:rPr>
          <w:spacing w:val="-6"/>
        </w:rPr>
        <w:t>。</w:t>
      </w:r>
      <w:r>
        <w:rPr>
          <w:rFonts w:ascii="Times New Roman" w:eastAsia="Times New Roman" w:hAnsi="Times New Roman" w:cs="Times New Roman"/>
          <w:spacing w:val="-6"/>
        </w:rPr>
        <w:t>2023</w:t>
      </w:r>
      <w:r>
        <w:rPr>
          <w:rFonts w:ascii="Times New Roman" w:eastAsia="Times New Roman" w:hAnsi="Times New Roman" w:cs="Times New Roman"/>
          <w:spacing w:val="38"/>
        </w:rPr>
        <w:t xml:space="preserve"> </w:t>
      </w:r>
      <w:r>
        <w:rPr>
          <w:spacing w:val="-6"/>
        </w:rPr>
        <w:t>年</w:t>
      </w:r>
      <w:r>
        <w:rPr>
          <w:spacing w:val="-29"/>
        </w:rPr>
        <w:t xml:space="preserve"> </w:t>
      </w:r>
      <w:r>
        <w:rPr>
          <w:rFonts w:ascii="Times New Roman" w:eastAsia="Times New Roman" w:hAnsi="Times New Roman" w:cs="Times New Roman"/>
          <w:spacing w:val="-6"/>
        </w:rPr>
        <w:t>8</w:t>
      </w:r>
      <w:r>
        <w:rPr>
          <w:rFonts w:ascii="Times New Roman" w:eastAsia="Times New Roman" w:hAnsi="Times New Roman" w:cs="Times New Roman"/>
          <w:spacing w:val="47"/>
        </w:rPr>
        <w:t xml:space="preserve"> </w:t>
      </w:r>
      <w:r>
        <w:rPr>
          <w:spacing w:val="-6"/>
        </w:rPr>
        <w:t>月</w:t>
      </w:r>
      <w:r>
        <w:rPr>
          <w:spacing w:val="-34"/>
        </w:rPr>
        <w:t xml:space="preserve"> </w:t>
      </w:r>
      <w:r>
        <w:rPr>
          <w:rFonts w:ascii="Times New Roman" w:eastAsia="Times New Roman" w:hAnsi="Times New Roman" w:cs="Times New Roman"/>
          <w:spacing w:val="-6"/>
        </w:rPr>
        <w:t xml:space="preserve">31  </w:t>
      </w:r>
      <w:r>
        <w:rPr>
          <w:spacing w:val="-6"/>
        </w:rPr>
        <w:t>日，</w:t>
      </w:r>
      <w:r>
        <w:rPr>
          <w:spacing w:val="-6"/>
        </w:rPr>
        <w:t xml:space="preserve"> </w:t>
      </w:r>
      <w:r>
        <w:rPr>
          <w:spacing w:val="-6"/>
        </w:rPr>
        <w:t>中国人民银行、国家金</w:t>
      </w:r>
      <w:r>
        <w:rPr>
          <w:spacing w:val="-7"/>
        </w:rPr>
        <w:t>融监督管理总局</w:t>
      </w:r>
      <w:r>
        <w:t xml:space="preserve"> </w:t>
      </w:r>
      <w:r>
        <w:rPr>
          <w:spacing w:val="-9"/>
        </w:rPr>
        <w:t>发布《关于降低存量首套住房贷款利率有关事项的通知》（以下简称</w:t>
      </w:r>
      <w:r>
        <w:rPr>
          <w:rFonts w:ascii="Times New Roman" w:eastAsia="Times New Roman" w:hAnsi="Times New Roman" w:cs="Times New Roman"/>
          <w:spacing w:val="-9"/>
        </w:rPr>
        <w:t>“</w:t>
      </w:r>
      <w:r>
        <w:rPr>
          <w:spacing w:val="-9"/>
        </w:rPr>
        <w:t>《通知》</w:t>
      </w:r>
      <w:r>
        <w:rPr>
          <w:rFonts w:ascii="Times New Roman" w:eastAsia="Times New Roman" w:hAnsi="Times New Roman" w:cs="Times New Roman"/>
          <w:spacing w:val="-9"/>
        </w:rPr>
        <w:t>”</w:t>
      </w:r>
      <w:r>
        <w:rPr>
          <w:spacing w:val="-9"/>
        </w:rPr>
        <w:t>）</w:t>
      </w:r>
    </w:p>
    <w:p>
      <w:pPr>
        <w:spacing w:line="256" w:lineRule="auto"/>
        <w:rPr>
          <w:rFonts w:ascii="Arial"/>
          <w:sz w:val="21"/>
        </w:rPr>
      </w:pPr>
    </w:p>
    <w:p>
      <w:pPr>
        <w:spacing w:line="257" w:lineRule="auto"/>
        <w:rPr>
          <w:rFonts w:ascii="Arial"/>
          <w:sz w:val="21"/>
        </w:rPr>
      </w:pPr>
    </w:p>
    <w:p>
      <w:pPr>
        <w:spacing w:before="59" w:line="259" w:lineRule="auto"/>
        <w:ind w:left="46" w:right="184" w:hanging="4"/>
        <w:rPr>
          <w:rFonts w:ascii="SimSun" w:eastAsia="SimSun" w:hAnsi="SimSun" w:cs="SimSun"/>
          <w:sz w:val="18"/>
          <w:szCs w:val="18"/>
        </w:rPr>
      </w:pPr>
      <w:r>
        <w:rPr>
          <w:rFonts w:ascii="Times New Roman" w:eastAsia="Times New Roman" w:hAnsi="Times New Roman" w:cs="Times New Roman"/>
          <w:position w:val="5"/>
          <w:sz w:val="12"/>
          <w:szCs w:val="12"/>
        </w:rPr>
        <w:t xml:space="preserve">1   </w:t>
      </w:r>
      <w:r>
        <w:rPr>
          <w:rFonts w:ascii="SimSun" w:eastAsia="SimSun" w:hAnsi="SimSun" w:cs="SimSun"/>
          <w:sz w:val="18"/>
          <w:szCs w:val="18"/>
        </w:rPr>
        <w:t>月度年化早偿率</w:t>
      </w:r>
      <w:r>
        <w:rPr>
          <w:rFonts w:ascii="Times New Roman" w:eastAsia="Times New Roman" w:hAnsi="Times New Roman" w:cs="Times New Roman"/>
          <w:sz w:val="18"/>
          <w:szCs w:val="18"/>
        </w:rPr>
        <w:t>=1-(1-</w:t>
      </w:r>
      <w:r>
        <w:rPr>
          <w:rFonts w:ascii="SimSun" w:eastAsia="SimSun" w:hAnsi="SimSun" w:cs="SimSun"/>
          <w:sz w:val="18"/>
          <w:szCs w:val="18"/>
        </w:rPr>
        <w:t>月度早偿率</w:t>
      </w:r>
      <w:r>
        <w:rPr>
          <w:rFonts w:ascii="Times New Roman" w:eastAsia="Times New Roman" w:hAnsi="Times New Roman" w:cs="Times New Roman"/>
          <w:sz w:val="18"/>
          <w:szCs w:val="18"/>
        </w:rPr>
        <w:t>)^12</w:t>
      </w:r>
      <w:r>
        <w:rPr>
          <w:rFonts w:ascii="SimSun" w:eastAsia="SimSun" w:hAnsi="SimSun" w:cs="SimSun"/>
          <w:sz w:val="18"/>
          <w:szCs w:val="18"/>
        </w:rPr>
        <w:t>，月度早偿率</w:t>
      </w:r>
      <w:r>
        <w:rPr>
          <w:rFonts w:ascii="Times New Roman" w:eastAsia="Times New Roman" w:hAnsi="Times New Roman" w:cs="Times New Roman"/>
          <w:sz w:val="18"/>
          <w:szCs w:val="18"/>
        </w:rPr>
        <w:t>=(</w:t>
      </w:r>
      <w:r>
        <w:rPr>
          <w:rFonts w:ascii="SimSun" w:eastAsia="SimSun" w:hAnsi="SimSun" w:cs="SimSun"/>
          <w:sz w:val="18"/>
          <w:szCs w:val="18"/>
        </w:rPr>
        <w:t>当月末部分提前还款金额</w:t>
      </w:r>
      <w:r>
        <w:rPr>
          <w:rFonts w:ascii="Times New Roman" w:eastAsia="Times New Roman" w:hAnsi="Times New Roman" w:cs="Times New Roman"/>
          <w:spacing w:val="-1"/>
          <w:sz w:val="18"/>
          <w:szCs w:val="18"/>
        </w:rPr>
        <w:t>+</w:t>
      </w:r>
      <w:r>
        <w:rPr>
          <w:rFonts w:ascii="SimSun" w:eastAsia="SimSun" w:hAnsi="SimSun" w:cs="SimSun"/>
          <w:spacing w:val="-1"/>
          <w:sz w:val="18"/>
          <w:szCs w:val="18"/>
        </w:rPr>
        <w:t>当月末提前结清金额</w:t>
      </w:r>
      <w:r>
        <w:rPr>
          <w:rFonts w:ascii="Times New Roman" w:eastAsia="Times New Roman" w:hAnsi="Times New Roman" w:cs="Times New Roman"/>
          <w:spacing w:val="-1"/>
          <w:sz w:val="18"/>
          <w:szCs w:val="18"/>
        </w:rPr>
        <w:t>)/</w:t>
      </w:r>
      <w:r>
        <w:rPr>
          <w:rFonts w:ascii="Times New Roman" w:eastAsia="Times New Roman" w:hAnsi="Times New Roman" w:cs="Times New Roman"/>
          <w:sz w:val="18"/>
          <w:szCs w:val="18"/>
        </w:rPr>
        <w:t xml:space="preserve"> </w:t>
      </w:r>
      <w:r>
        <w:rPr>
          <w:rFonts w:ascii="SimSun" w:eastAsia="SimSun" w:hAnsi="SimSun" w:cs="SimSun"/>
          <w:spacing w:val="-3"/>
          <w:sz w:val="18"/>
          <w:szCs w:val="18"/>
        </w:rPr>
        <w:t>当月期初贷款余额</w:t>
      </w:r>
    </w:p>
    <w:p>
      <w:pPr>
        <w:spacing w:line="259" w:lineRule="auto"/>
        <w:rPr>
          <w:rFonts w:ascii="SimSun" w:eastAsia="SimSun" w:hAnsi="SimSun" w:cs="SimSun"/>
          <w:sz w:val="18"/>
          <w:szCs w:val="18"/>
        </w:rPr>
        <w:sectPr>
          <w:headerReference w:type="default" r:id="rId6"/>
          <w:footerReference w:type="default" r:id="rId7"/>
          <w:type w:val="nextPage"/>
          <w:pgSz w:w="11907" w:h="16839"/>
          <w:pgMar w:top="1274" w:right="1769" w:bottom="1468" w:left="1771" w:header="699" w:footer="1307" w:gutter="0"/>
          <w:pgNumType w:start="2"/>
          <w:cols w:space="708"/>
          <w:titlePg w:val="0"/>
        </w:sectPr>
      </w:pPr>
    </w:p>
    <w:p>
      <w:pPr>
        <w:pStyle w:val="BodyText"/>
        <w:spacing w:before="241" w:line="279" w:lineRule="auto"/>
        <w:ind w:left="44" w:right="208" w:firstLine="4"/>
        <w:jc w:val="both"/>
      </w:pPr>
      <w:r>
        <w:pict>
          <v:shape id="_x0000_s1026" style="width:144.05pt;height:0.6pt;margin-top:731.28pt;margin-left:90.02pt;mso-position-horizontal-relative:page;mso-position-vertical-relative:page;position:absolute;z-index:251659264" coordorigin="0,0" coordsize="2881,12" o:allowincell="f" path="m,11l2880,11l2880,l,l,11xe" filled="t" fillcolor="black" stroked="f"/>
        </w:pict>
      </w:r>
      <w:r>
        <w:rPr>
          <w:spacing w:val="-2"/>
        </w:rPr>
        <w:t>要求降低存量首套住房商业性个人住房贷款利率，随后商业银行</w:t>
      </w:r>
      <w:r>
        <w:rPr>
          <w:spacing w:val="-2"/>
        </w:rPr>
        <w:t xml:space="preserve"> </w:t>
      </w:r>
      <w:r>
        <w:rPr>
          <w:rFonts w:ascii="Times New Roman" w:eastAsia="Times New Roman" w:hAnsi="Times New Roman" w:cs="Times New Roman"/>
          <w:spacing w:val="-2"/>
        </w:rPr>
        <w:t>RMBS</w:t>
      </w:r>
      <w:r>
        <w:rPr>
          <w:rFonts w:ascii="Times New Roman" w:eastAsia="Times New Roman" w:hAnsi="Times New Roman" w:cs="Times New Roman"/>
          <w:spacing w:val="68"/>
          <w:w w:val="101"/>
        </w:rPr>
        <w:t xml:space="preserve"> </w:t>
      </w:r>
      <w:r>
        <w:rPr>
          <w:spacing w:val="-2"/>
        </w:rPr>
        <w:t>产品立</w:t>
      </w:r>
      <w:r>
        <w:t xml:space="preserve"> </w:t>
      </w:r>
      <w:r>
        <w:rPr>
          <w:spacing w:val="-7"/>
        </w:rPr>
        <w:t>刻迎来了早偿高潮。</w:t>
      </w:r>
      <w:r>
        <w:rPr>
          <w:spacing w:val="57"/>
        </w:rPr>
        <w:t xml:space="preserve"> </w:t>
      </w:r>
      <w:r>
        <w:rPr>
          <w:spacing w:val="-7"/>
        </w:rPr>
        <w:t>与之相比，住房公积金</w:t>
      </w:r>
      <w:r>
        <w:rPr>
          <w:spacing w:val="-36"/>
        </w:rPr>
        <w:t xml:space="preserve"> </w:t>
      </w:r>
      <w:r>
        <w:rPr>
          <w:rFonts w:ascii="Times New Roman" w:eastAsia="Times New Roman" w:hAnsi="Times New Roman" w:cs="Times New Roman"/>
          <w:spacing w:val="-7"/>
        </w:rPr>
        <w:t>RMBS</w:t>
      </w:r>
      <w:r>
        <w:rPr>
          <w:rFonts w:ascii="Times New Roman" w:eastAsia="Times New Roman" w:hAnsi="Times New Roman" w:cs="Times New Roman"/>
          <w:spacing w:val="36"/>
        </w:rPr>
        <w:t xml:space="preserve"> </w:t>
      </w:r>
      <w:r>
        <w:rPr>
          <w:spacing w:val="-7"/>
        </w:rPr>
        <w:t>基础资产的早</w:t>
      </w:r>
      <w:r>
        <w:rPr>
          <w:spacing w:val="-8"/>
        </w:rPr>
        <w:t>偿率自</w:t>
      </w:r>
      <w:r>
        <w:rPr>
          <w:spacing w:val="-29"/>
        </w:rPr>
        <w:t xml:space="preserve"> </w:t>
      </w:r>
      <w:r>
        <w:rPr>
          <w:rFonts w:ascii="Times New Roman" w:eastAsia="Times New Roman" w:hAnsi="Times New Roman" w:cs="Times New Roman"/>
          <w:spacing w:val="-8"/>
        </w:rPr>
        <w:t>5</w:t>
      </w:r>
      <w:r>
        <w:rPr>
          <w:rFonts w:ascii="Times New Roman" w:eastAsia="Times New Roman" w:hAnsi="Times New Roman" w:cs="Times New Roman"/>
          <w:spacing w:val="47"/>
        </w:rPr>
        <w:t xml:space="preserve"> </w:t>
      </w:r>
      <w:r>
        <w:rPr>
          <w:spacing w:val="-8"/>
        </w:rPr>
        <w:t>月份</w:t>
      </w:r>
      <w:r>
        <w:t xml:space="preserve"> </w:t>
      </w:r>
      <w:r>
        <w:rPr>
          <w:spacing w:val="-3"/>
        </w:rPr>
        <w:t>起呈下降趋势，主要是由于公积金贷款、组合贷中的公积金贷</w:t>
      </w:r>
      <w:r>
        <w:rPr>
          <w:spacing w:val="-4"/>
        </w:rPr>
        <w:t>款部分不在此次调</w:t>
      </w:r>
      <w:r>
        <w:t xml:space="preserve"> </w:t>
      </w:r>
      <w:r>
        <w:rPr>
          <w:spacing w:val="-3"/>
        </w:rPr>
        <w:t>整范围之内，因此公积金</w:t>
      </w:r>
      <w:r>
        <w:rPr>
          <w:spacing w:val="-39"/>
        </w:rPr>
        <w:t xml:space="preserve"> </w:t>
      </w:r>
      <w:r>
        <w:rPr>
          <w:rFonts w:ascii="Times New Roman" w:eastAsia="Times New Roman" w:hAnsi="Times New Roman" w:cs="Times New Roman"/>
          <w:spacing w:val="-3"/>
        </w:rPr>
        <w:t>RMBS</w:t>
      </w:r>
      <w:r>
        <w:rPr>
          <w:rFonts w:ascii="Times New Roman" w:eastAsia="Times New Roman" w:hAnsi="Times New Roman" w:cs="Times New Roman"/>
          <w:spacing w:val="18"/>
          <w:w w:val="101"/>
        </w:rPr>
        <w:t xml:space="preserve"> </w:t>
      </w:r>
      <w:r>
        <w:rPr>
          <w:spacing w:val="-3"/>
        </w:rPr>
        <w:t>产品受《通知》的影响较小。</w:t>
      </w:r>
    </w:p>
    <w:p>
      <w:pPr>
        <w:spacing w:line="180" w:lineRule="exact"/>
      </w:pPr>
    </w:p>
    <w:p>
      <w:pPr>
        <w:spacing w:line="180" w:lineRule="exact"/>
        <w:sectPr>
          <w:headerReference w:type="default" r:id="rId8"/>
          <w:footerReference w:type="default" r:id="rId9"/>
          <w:pgSz w:w="11907" w:h="16839"/>
          <w:pgMar w:top="1274" w:right="1589" w:bottom="1468" w:left="1771" w:header="699" w:footer="1307" w:gutter="0"/>
          <w:pgNumType w:start="3"/>
          <w:cols w:num="1" w:space="708" w:equalWidth="0">
            <w:col w:w="8545" w:space="0"/>
          </w:cols>
        </w:sectPr>
      </w:pPr>
    </w:p>
    <w:p>
      <w:pPr>
        <w:spacing w:before="32" w:line="220" w:lineRule="auto"/>
        <w:ind w:left="65"/>
        <w:rPr>
          <w:rFonts w:ascii="SimSun" w:eastAsia="SimSun" w:hAnsi="SimSun" w:cs="SimSun"/>
          <w:sz w:val="16"/>
          <w:szCs w:val="16"/>
        </w:rPr>
      </w:pPr>
      <w:r>
        <w:rPr>
          <w:rFonts w:ascii="SimSun" w:eastAsia="SimSun" w:hAnsi="SimSun" w:cs="SimSun"/>
          <w:spacing w:val="-2"/>
          <w:sz w:val="16"/>
          <w:szCs w:val="16"/>
          <w14:textOutline w14:w="2921">
            <w14:solidFill>
              <w14:srgbClr w14:val="000000"/>
            </w14:solidFill>
            <w14:prstDash w14:val="solid"/>
            <w14:miter w14:lim="10"/>
          </w14:textOutline>
        </w:rPr>
        <w:t>图表</w:t>
      </w:r>
      <w:r>
        <w:rPr>
          <w:rFonts w:ascii="SimSun" w:eastAsia="SimSun" w:hAnsi="SimSun" w:cs="SimSun"/>
          <w:spacing w:val="-24"/>
          <w:sz w:val="16"/>
          <w:szCs w:val="16"/>
        </w:rPr>
        <w:t xml:space="preserve"> </w:t>
      </w:r>
      <w:r>
        <w:rPr>
          <w:rFonts w:ascii="Times New Roman" w:eastAsia="Times New Roman" w:hAnsi="Times New Roman" w:cs="Times New Roman"/>
          <w:b/>
          <w:bCs/>
          <w:spacing w:val="-2"/>
          <w:sz w:val="16"/>
          <w:szCs w:val="16"/>
        </w:rPr>
        <w:t>1</w:t>
      </w:r>
      <w:r>
        <w:rPr>
          <w:rFonts w:ascii="SimSun" w:eastAsia="SimSun" w:hAnsi="SimSun" w:cs="SimSun"/>
          <w:spacing w:val="-2"/>
          <w:sz w:val="16"/>
          <w:szCs w:val="16"/>
          <w14:textOutline w14:w="2921">
            <w14:solidFill>
              <w14:srgbClr w14:val="000000"/>
            </w14:solidFill>
            <w14:prstDash w14:val="solid"/>
            <w14:miter w14:lim="10"/>
          </w14:textOutline>
        </w:rPr>
        <w:t>：商业银行</w:t>
      </w:r>
      <w:r>
        <w:rPr>
          <w:rFonts w:ascii="SimSun" w:eastAsia="SimSun" w:hAnsi="SimSun" w:cs="SimSun"/>
          <w:spacing w:val="-28"/>
          <w:sz w:val="16"/>
          <w:szCs w:val="16"/>
        </w:rPr>
        <w:t xml:space="preserve"> </w:t>
      </w:r>
      <w:r>
        <w:rPr>
          <w:rFonts w:ascii="Times New Roman" w:eastAsia="Times New Roman" w:hAnsi="Times New Roman" w:cs="Times New Roman"/>
          <w:b/>
          <w:bCs/>
          <w:spacing w:val="-2"/>
          <w:sz w:val="16"/>
          <w:szCs w:val="16"/>
        </w:rPr>
        <w:t xml:space="preserve">RMBS </w:t>
      </w:r>
      <w:r>
        <w:rPr>
          <w:rFonts w:ascii="SimSun" w:eastAsia="SimSun" w:hAnsi="SimSun" w:cs="SimSun"/>
          <w:spacing w:val="-2"/>
          <w:sz w:val="16"/>
          <w:szCs w:val="16"/>
          <w14:textOutline w14:w="2921">
            <w14:solidFill>
              <w14:srgbClr w14:val="000000"/>
            </w14:solidFill>
            <w14:prstDash w14:val="solid"/>
            <w14:miter w14:lim="10"/>
          </w14:textOutline>
        </w:rPr>
        <w:t>基础资产早偿情况</w:t>
      </w:r>
    </w:p>
    <w:p>
      <w:pPr>
        <w:spacing w:line="83" w:lineRule="exact"/>
      </w:pPr>
    </w:p>
    <w:tbl>
      <w:tblPr>
        <w:tblStyle w:val="TableNormal0"/>
        <w:tblW w:w="3952" w:type="dxa"/>
        <w:tblInd w:w="14" w:type="dxa"/>
        <w:tblBorders>
          <w:top w:val="single" w:sz="4" w:space="0" w:color="D9D9D9"/>
          <w:left w:val="single" w:sz="4" w:space="0" w:color="D9D9D9"/>
          <w:bottom w:val="single" w:sz="4" w:space="0" w:color="D9D9D9"/>
          <w:right w:val="single" w:sz="4" w:space="0" w:color="D9D9D9"/>
        </w:tblBorders>
        <w:tblLayout w:type="fixed"/>
      </w:tblPr>
      <w:tblGrid>
        <w:gridCol w:w="3952"/>
      </w:tblGrid>
      <w:tr>
        <w:tblPrEx>
          <w:tblW w:w="3952" w:type="dxa"/>
          <w:tblInd w:w="14" w:type="dxa"/>
          <w:tblBorders>
            <w:top w:val="single" w:sz="4" w:space="0" w:color="D9D9D9"/>
            <w:left w:val="single" w:sz="4" w:space="0" w:color="D9D9D9"/>
            <w:bottom w:val="single" w:sz="4" w:space="0" w:color="D9D9D9"/>
            <w:right w:val="single" w:sz="4" w:space="0" w:color="D9D9D9"/>
          </w:tblBorders>
          <w:tblLayout w:type="fixed"/>
        </w:tblPrEx>
        <w:trPr>
          <w:trHeight w:val="2999"/>
        </w:trPr>
        <w:tc>
          <w:tcPr>
            <w:tcW w:w="3952" w:type="dxa"/>
            <w:vAlign w:val="top"/>
          </w:tcPr>
          <w:p>
            <w:pPr>
              <w:spacing w:line="167" w:lineRule="exact"/>
            </w:pPr>
          </w:p>
          <w:tbl>
            <w:tblPr>
              <w:tblStyle w:val="TableNormal0"/>
              <w:tblW w:w="3595" w:type="dxa"/>
              <w:tblInd w:w="138" w:type="dxa"/>
              <w:tblBorders>
                <w:top w:val="nil"/>
                <w:left w:val="nil"/>
                <w:bottom w:val="nil"/>
                <w:right w:val="nil"/>
                <w:insideH w:val="nil"/>
                <w:insideV w:val="nil"/>
              </w:tblBorders>
              <w:tblLayout w:type="fixed"/>
            </w:tblPr>
            <w:tblGrid>
              <w:gridCol w:w="524"/>
              <w:gridCol w:w="3071"/>
            </w:tblGrid>
            <w:tr>
              <w:tblPrEx>
                <w:tblW w:w="3595" w:type="dxa"/>
                <w:tblInd w:w="138" w:type="dxa"/>
                <w:tblBorders>
                  <w:top w:val="nil"/>
                  <w:left w:val="nil"/>
                  <w:bottom w:val="nil"/>
                  <w:right w:val="nil"/>
                  <w:insideH w:val="nil"/>
                  <w:insideV w:val="nil"/>
                </w:tblBorders>
                <w:tblLayout w:type="fixed"/>
              </w:tblPrEx>
              <w:trPr>
                <w:trHeight w:val="2288"/>
              </w:trPr>
              <w:tc>
                <w:tcPr>
                  <w:tcW w:w="524" w:type="dxa"/>
                  <w:vAlign w:val="top"/>
                </w:tcPr>
                <w:p>
                  <w:pPr>
                    <w:pStyle w:val="TableText"/>
                    <w:tabs>
                      <w:tab w:val="left" w:pos="65"/>
                    </w:tabs>
                    <w:spacing w:before="2" w:line="373" w:lineRule="auto"/>
                    <w:ind w:right="45"/>
                    <w:jc w:val="right"/>
                  </w:pPr>
                  <w:r>
                    <w:rPr>
                      <w:color w:val="595959"/>
                      <w:spacing w:val="3"/>
                    </w:rPr>
                    <w:t>120.00%</w:t>
                  </w:r>
                  <w:r>
                    <w:rPr>
                      <w:color w:val="595959"/>
                    </w:rPr>
                    <w:t xml:space="preserve"> </w:t>
                  </w:r>
                  <w:r>
                    <w:rPr>
                      <w:color w:val="595959"/>
                      <w:spacing w:val="3"/>
                    </w:rPr>
                    <w:t>100.00%</w:t>
                  </w:r>
                  <w:r>
                    <w:rPr>
                      <w:color w:val="595959"/>
                    </w:rPr>
                    <w:t xml:space="preserve"> </w:t>
                  </w:r>
                  <w:r>
                    <w:rPr>
                      <w:color w:val="595959"/>
                      <w:spacing w:val="14"/>
                    </w:rPr>
                    <w:t>80.00%</w:t>
                  </w:r>
                  <w:r>
                    <w:rPr>
                      <w:color w:val="595959"/>
                      <w:spacing w:val="3"/>
                    </w:rPr>
                    <w:t xml:space="preserve"> </w:t>
                  </w:r>
                  <w:r>
                    <w:rPr>
                      <w:color w:val="595959"/>
                    </w:rPr>
                    <w:tab/>
                  </w:r>
                  <w:r>
                    <w:rPr>
                      <w:color w:val="595959"/>
                      <w:spacing w:val="3"/>
                    </w:rPr>
                    <w:t xml:space="preserve">60.00% </w:t>
                  </w:r>
                  <w:r>
                    <w:rPr>
                      <w:color w:val="595959"/>
                      <w:spacing w:val="14"/>
                    </w:rPr>
                    <w:t>40.00%</w:t>
                  </w:r>
                  <w:r>
                    <w:rPr>
                      <w:color w:val="595959"/>
                      <w:spacing w:val="3"/>
                    </w:rPr>
                    <w:t xml:space="preserve"> </w:t>
                  </w:r>
                  <w:r>
                    <w:rPr>
                      <w:color w:val="595959"/>
                      <w:spacing w:val="3"/>
                    </w:rPr>
                    <w:t>20.00%</w:t>
                  </w:r>
                </w:p>
                <w:p>
                  <w:pPr>
                    <w:pStyle w:val="TableText"/>
                    <w:spacing w:line="189" w:lineRule="auto"/>
                    <w:ind w:left="135"/>
                  </w:pPr>
                  <w:r>
                    <w:rPr>
                      <w:color w:val="595959"/>
                      <w:spacing w:val="3"/>
                    </w:rPr>
                    <w:t>0.00%</w:t>
                  </w:r>
                </w:p>
              </w:tc>
              <w:tc>
                <w:tcPr>
                  <w:tcW w:w="3071" w:type="dxa"/>
                  <w:vAlign w:val="top"/>
                </w:tcPr>
                <w:p>
                  <w:pPr>
                    <w:spacing w:before="40" w:line="1541" w:lineRule="exact"/>
                    <w:ind w:firstLine="76"/>
                  </w:pPr>
                  <w:r>
                    <mc:AlternateContent>
                      <mc:Choice Requires="wps">
                        <w:drawing>
                          <wp:anchor distT="0" distB="0" distL="0" distR="0" simplePos="0" relativeHeight="251673600" behindDoc="0" locked="0" layoutInCell="1" allowOverlap="1">
                            <wp:simplePos x="0" y="0"/>
                            <wp:positionH relativeFrom="rightMargin">
                              <wp:posOffset>-2021970</wp:posOffset>
                            </wp:positionH>
                            <wp:positionV relativeFrom="topMargin">
                              <wp:posOffset>1094545</wp:posOffset>
                            </wp:positionV>
                            <wp:extent cx="405129" cy="248284"/>
                            <wp:effectExtent l="0" t="0" r="0" b="0"/>
                            <wp:wrapNone/>
                            <wp:docPr id="6" name="TextBox 6"/>
                            <wp:cNvGraphicFramePr/>
                            <a:graphic xmlns:a="http://schemas.openxmlformats.org/drawingml/2006/main">
                              <a:graphicData uri="http://schemas.microsoft.com/office/word/2010/wordprocessingShape">
                                <wps:wsp xmlns:wps="http://schemas.microsoft.com/office/word/2010/wordprocessingShape">
                                  <wps:cNvSpPr txBox="1"/>
                                  <wps:spPr>
                                    <a:xfrm rot="16200000">
                                      <a:off x="-2021970" y="1094545"/>
                                      <a:ext cx="405129" cy="2482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20" w:line="236" w:lineRule="auto"/>
                                          <w:ind w:left="20"/>
                                        </w:pPr>
                                        <w:r>
                                          <w:rPr>
                                            <w:color w:val="595959"/>
                                            <w:spacing w:val="3"/>
                                          </w:rPr>
                                          <w:t>2017/1/31</w:t>
                                        </w:r>
                                      </w:p>
                                      <w:p>
                                        <w:pPr>
                                          <w:pStyle w:val="TableText"/>
                                          <w:spacing w:before="38" w:line="236" w:lineRule="auto"/>
                                          <w:ind w:left="20"/>
                                        </w:pPr>
                                        <w:r>
                                          <w:rPr>
                                            <w:color w:val="595959"/>
                                            <w:spacing w:val="3"/>
                                          </w:rPr>
                                          <w:t>2017/6/30</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TextBox 6" o:spid="_x0000_s1027" type="#_x0000_t202" style="width:31.9pt;height:19.55pt;margin-top:86.18pt;margin-left:-159.21pt;mso-position-horizontal-relative:right-margin-area;mso-position-vertical-relative:top-margin-area;mso-wrap-distance-bottom:0;mso-wrap-distance-left:0;mso-wrap-distance-right:0;mso-wrap-distance-top:0;position:absolute;rotation:270;v-text-anchor:top;z-index:251672576" filled="f" fillcolor="this" stroked="f">
                            <v:textbox inset="0,0,0,0">
                              <w:txbxContent>
                                <w:p>
                                  <w:pPr>
                                    <w:pStyle w:val="TableText"/>
                                    <w:spacing w:before="20" w:line="236" w:lineRule="auto"/>
                                    <w:ind w:left="20"/>
                                  </w:pPr>
                                  <w:r>
                                    <w:rPr>
                                      <w:color w:val="595959"/>
                                      <w:spacing w:val="3"/>
                                    </w:rPr>
                                    <w:t>2017/1/31</w:t>
                                  </w:r>
                                </w:p>
                                <w:p>
                                  <w:pPr>
                                    <w:pStyle w:val="TableText"/>
                                    <w:spacing w:before="38" w:line="236" w:lineRule="auto"/>
                                    <w:ind w:left="20"/>
                                  </w:pPr>
                                  <w:r>
                                    <w:rPr>
                                      <w:color w:val="595959"/>
                                      <w:spacing w:val="3"/>
                                    </w:rPr>
                                    <w:t>2017/6/30</w:t>
                                  </w:r>
                                </w:p>
                              </w:txbxContent>
                            </v:textbox>
                          </v:shape>
                        </w:pict>
                      </mc:Fallback>
                    </mc:AlternateContent>
                  </w:r>
                  <w:r>
                    <mc:AlternateContent>
                      <mc:Choice Requires="wps">
                        <w:drawing>
                          <wp:anchor distT="0" distB="0" distL="0" distR="0" simplePos="0" relativeHeight="251679744" behindDoc="0" locked="0" layoutInCell="1" allowOverlap="1">
                            <wp:simplePos x="0" y="0"/>
                            <wp:positionH relativeFrom="rightMargin">
                              <wp:posOffset>-1875158</wp:posOffset>
                            </wp:positionH>
                            <wp:positionV relativeFrom="topMargin">
                              <wp:posOffset>1173920</wp:posOffset>
                            </wp:positionV>
                            <wp:extent cx="448944" cy="135889"/>
                            <wp:effectExtent l="0" t="0" r="0" b="0"/>
                            <wp:wrapNone/>
                            <wp:docPr id="8" name="TextBox 8"/>
                            <wp:cNvGraphicFramePr/>
                            <a:graphic xmlns:a="http://schemas.openxmlformats.org/drawingml/2006/main">
                              <a:graphicData uri="http://schemas.microsoft.com/office/word/2010/wordprocessingShape">
                                <wps:wsp xmlns:wps="http://schemas.microsoft.com/office/word/2010/wordprocessingShape">
                                  <wps:cNvSpPr txBox="1"/>
                                  <wps:spPr>
                                    <a:xfrm rot="16200000">
                                      <a:off x="-1875158" y="1173920"/>
                                      <a:ext cx="448944" cy="13588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37" w:line="236" w:lineRule="auto"/>
                                          <w:ind w:left="20"/>
                                        </w:pPr>
                                        <w:r>
                                          <w:rPr>
                                            <w:color w:val="595959"/>
                                            <w:spacing w:val="3"/>
                                          </w:rPr>
                                          <w:t>2017/11/30</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8" o:spid="_x0000_s1028" type="#_x0000_t202" style="width:35.35pt;height:10.7pt;margin-top:92.43pt;margin-left:-147.65pt;mso-position-horizontal-relative:right-margin-area;mso-position-vertical-relative:top-margin-area;mso-wrap-distance-bottom:0;mso-wrap-distance-left:0;mso-wrap-distance-right:0;mso-wrap-distance-top:0;position:absolute;rotation:270;v-text-anchor:top;z-index:251678720" filled="f" fillcolor="this" stroked="f">
                            <v:textbox inset="0,0,0,0">
                              <w:txbxContent>
                                <w:p>
                                  <w:pPr>
                                    <w:pStyle w:val="TableText"/>
                                    <w:spacing w:before="37" w:line="236" w:lineRule="auto"/>
                                    <w:ind w:left="20"/>
                                  </w:pPr>
                                  <w:r>
                                    <w:rPr>
                                      <w:color w:val="595959"/>
                                      <w:spacing w:val="3"/>
                                    </w:rPr>
                                    <w:t>2017/11/30</w:t>
                                  </w:r>
                                </w:p>
                              </w:txbxContent>
                            </v:textbox>
                          </v:shape>
                        </w:pict>
                      </mc:Fallback>
                    </mc:AlternateContent>
                  </w:r>
                  <w:r>
                    <mc:AlternateContent>
                      <mc:Choice Requires="wps">
                        <w:drawing>
                          <wp:anchor distT="0" distB="0" distL="0" distR="0" simplePos="0" relativeHeight="251665408" behindDoc="0" locked="0" layoutInCell="1" allowOverlap="1">
                            <wp:simplePos x="0" y="0"/>
                            <wp:positionH relativeFrom="rightMargin">
                              <wp:posOffset>-1571438</wp:posOffset>
                            </wp:positionH>
                            <wp:positionV relativeFrom="topMargin">
                              <wp:posOffset>982087</wp:posOffset>
                            </wp:positionV>
                            <wp:extent cx="405129" cy="473709"/>
                            <wp:effectExtent l="0" t="0" r="0" b="0"/>
                            <wp:wrapNone/>
                            <wp:docPr id="10" name="TextBox 10"/>
                            <wp:cNvGraphicFramePr/>
                            <a:graphic xmlns:a="http://schemas.openxmlformats.org/drawingml/2006/main">
                              <a:graphicData uri="http://schemas.microsoft.com/office/word/2010/wordprocessingShape">
                                <wps:wsp xmlns:wps="http://schemas.microsoft.com/office/word/2010/wordprocessingShape">
                                  <wps:cNvSpPr txBox="1"/>
                                  <wps:spPr>
                                    <a:xfrm rot="16200000">
                                      <a:off x="-1571438" y="982087"/>
                                      <a:ext cx="405129" cy="47370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20" w:line="236" w:lineRule="auto"/>
                                          <w:ind w:left="20"/>
                                        </w:pPr>
                                        <w:r>
                                          <w:rPr>
                                            <w:color w:val="595959"/>
                                            <w:spacing w:val="3"/>
                                          </w:rPr>
                                          <w:t>2018/4/30</w:t>
                                        </w:r>
                                      </w:p>
                                      <w:p>
                                        <w:pPr>
                                          <w:pStyle w:val="TableText"/>
                                          <w:spacing w:before="21" w:line="236" w:lineRule="auto"/>
                                          <w:ind w:left="20"/>
                                        </w:pPr>
                                        <w:r>
                                          <w:rPr>
                                            <w:color w:val="595959"/>
                                            <w:spacing w:val="3"/>
                                          </w:rPr>
                                          <w:t>2018/9/30</w:t>
                                        </w:r>
                                      </w:p>
                                      <w:p>
                                        <w:pPr>
                                          <w:pStyle w:val="TableText"/>
                                          <w:spacing w:before="21" w:line="236" w:lineRule="auto"/>
                                          <w:ind w:left="20"/>
                                        </w:pPr>
                                        <w:r>
                                          <w:rPr>
                                            <w:color w:val="595959"/>
                                            <w:spacing w:val="3"/>
                                          </w:rPr>
                                          <w:t>2019/2/28</w:t>
                                        </w:r>
                                      </w:p>
                                      <w:p>
                                        <w:pPr>
                                          <w:pStyle w:val="TableText"/>
                                          <w:spacing w:before="38" w:line="236" w:lineRule="auto"/>
                                          <w:ind w:left="20"/>
                                        </w:pPr>
                                        <w:r>
                                          <w:rPr>
                                            <w:color w:val="595959"/>
                                            <w:spacing w:val="3"/>
                                          </w:rPr>
                                          <w:t>2019/7/31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0" o:spid="_x0000_s1029" type="#_x0000_t202" style="width:31.9pt;height:37.3pt;margin-top:77.33pt;margin-left:-123.74pt;mso-position-horizontal-relative:right-margin-area;mso-position-vertical-relative:top-margin-area;mso-wrap-distance-bottom:0;mso-wrap-distance-left:0;mso-wrap-distance-right:0;mso-wrap-distance-top:0;position:absolute;rotation:270;v-text-anchor:top;z-index:251664384" filled="f" fillcolor="this" stroked="f">
                            <v:textbox inset="0,0,0,0">
                              <w:txbxContent>
                                <w:p>
                                  <w:pPr>
                                    <w:pStyle w:val="TableText"/>
                                    <w:spacing w:before="20" w:line="236" w:lineRule="auto"/>
                                    <w:ind w:left="20"/>
                                  </w:pPr>
                                  <w:r>
                                    <w:rPr>
                                      <w:color w:val="595959"/>
                                      <w:spacing w:val="3"/>
                                    </w:rPr>
                                    <w:t>2018/4/30</w:t>
                                  </w:r>
                                </w:p>
                                <w:p>
                                  <w:pPr>
                                    <w:pStyle w:val="TableText"/>
                                    <w:spacing w:before="21" w:line="236" w:lineRule="auto"/>
                                    <w:ind w:left="20"/>
                                  </w:pPr>
                                  <w:r>
                                    <w:rPr>
                                      <w:color w:val="595959"/>
                                      <w:spacing w:val="3"/>
                                    </w:rPr>
                                    <w:t>2018/9/30</w:t>
                                  </w:r>
                                </w:p>
                                <w:p>
                                  <w:pPr>
                                    <w:pStyle w:val="TableText"/>
                                    <w:spacing w:before="21" w:line="236" w:lineRule="auto"/>
                                    <w:ind w:left="20"/>
                                  </w:pPr>
                                  <w:r>
                                    <w:rPr>
                                      <w:color w:val="595959"/>
                                      <w:spacing w:val="3"/>
                                    </w:rPr>
                                    <w:t>2019/2/28</w:t>
                                  </w:r>
                                </w:p>
                                <w:p>
                                  <w:pPr>
                                    <w:pStyle w:val="TableText"/>
                                    <w:spacing w:before="38" w:line="236" w:lineRule="auto"/>
                                    <w:ind w:left="20"/>
                                  </w:pPr>
                                  <w:r>
                                    <w:rPr>
                                      <w:color w:val="595959"/>
                                      <w:spacing w:val="3"/>
                                    </w:rPr>
                                    <w:t>2019/7/31</w:t>
                                  </w:r>
                                </w:p>
                              </w:txbxContent>
                            </v:textbox>
                          </v:shape>
                        </w:pict>
                      </mc:Fallback>
                    </mc:AlternateContent>
                  </w:r>
                  <w:r>
                    <mc:AlternateContent>
                      <mc:Choice Requires="wps">
                        <w:drawing>
                          <wp:anchor distT="0" distB="0" distL="0" distR="0" simplePos="0" relativeHeight="251677696" behindDoc="0" locked="0" layoutInCell="1" allowOverlap="1">
                            <wp:simplePos x="0" y="0"/>
                            <wp:positionH relativeFrom="rightMargin">
                              <wp:posOffset>-1311913</wp:posOffset>
                            </wp:positionH>
                            <wp:positionV relativeFrom="topMargin">
                              <wp:posOffset>1173920</wp:posOffset>
                            </wp:positionV>
                            <wp:extent cx="448944" cy="135889"/>
                            <wp:effectExtent l="0" t="0" r="0" b="0"/>
                            <wp:wrapNone/>
                            <wp:docPr id="12" name="TextBox 12"/>
                            <wp:cNvGraphicFramePr/>
                            <a:graphic xmlns:a="http://schemas.openxmlformats.org/drawingml/2006/main">
                              <a:graphicData uri="http://schemas.microsoft.com/office/word/2010/wordprocessingShape">
                                <wps:wsp xmlns:wps="http://schemas.microsoft.com/office/word/2010/wordprocessingShape">
                                  <wps:cNvSpPr txBox="1"/>
                                  <wps:spPr>
                                    <a:xfrm rot="16200000">
                                      <a:off x="-1311913" y="1173920"/>
                                      <a:ext cx="448944" cy="13588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37" w:line="236" w:lineRule="auto"/>
                                          <w:ind w:left="20"/>
                                        </w:pPr>
                                        <w:r>
                                          <w:rPr>
                                            <w:color w:val="595959"/>
                                            <w:spacing w:val="3"/>
                                          </w:rPr>
                                          <w:t>2019/12/31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2" o:spid="_x0000_s1030" type="#_x0000_t202" style="width:35.35pt;height:10.7pt;margin-top:92.43pt;margin-left:-103.3pt;mso-position-horizontal-relative:right-margin-area;mso-position-vertical-relative:top-margin-area;mso-wrap-distance-bottom:0;mso-wrap-distance-left:0;mso-wrap-distance-right:0;mso-wrap-distance-top:0;position:absolute;rotation:270;v-text-anchor:top;z-index:251676672" filled="f" fillcolor="this" stroked="f">
                            <v:textbox inset="0,0,0,0">
                              <w:txbxContent>
                                <w:p>
                                  <w:pPr>
                                    <w:pStyle w:val="TableText"/>
                                    <w:spacing w:before="37" w:line="236" w:lineRule="auto"/>
                                    <w:ind w:left="20"/>
                                  </w:pPr>
                                  <w:r>
                                    <w:rPr>
                                      <w:color w:val="595959"/>
                                      <w:spacing w:val="3"/>
                                    </w:rPr>
                                    <w:t>2019/12/31</w:t>
                                  </w:r>
                                </w:p>
                              </w:txbxContent>
                            </v:textbox>
                          </v:shape>
                        </w:pict>
                      </mc:Fallback>
                    </mc:AlternateContent>
                  </w:r>
                  <w:r>
                    <mc:AlternateContent>
                      <mc:Choice Requires="wps">
                        <w:drawing>
                          <wp:anchor distT="0" distB="0" distL="0" distR="0" simplePos="0" relativeHeight="251694080" behindDoc="0" locked="0" layoutInCell="1" allowOverlap="1">
                            <wp:simplePos x="0" y="0"/>
                            <wp:positionH relativeFrom="rightMargin">
                              <wp:posOffset>-1177039</wp:posOffset>
                            </wp:positionH>
                            <wp:positionV relativeFrom="topMargin">
                              <wp:posOffset>1150933</wp:posOffset>
                            </wp:positionV>
                            <wp:extent cx="405129" cy="135889"/>
                            <wp:effectExtent l="0" t="0" r="0" b="0"/>
                            <wp:wrapNone/>
                            <wp:docPr id="14" name="TextBox 14"/>
                            <wp:cNvGraphicFramePr/>
                            <a:graphic xmlns:a="http://schemas.openxmlformats.org/drawingml/2006/main">
                              <a:graphicData uri="http://schemas.microsoft.com/office/word/2010/wordprocessingShape">
                                <wps:wsp xmlns:wps="http://schemas.microsoft.com/office/word/2010/wordprocessingShape">
                                  <wps:cNvSpPr txBox="1"/>
                                  <wps:spPr>
                                    <a:xfrm rot="16200000">
                                      <a:off x="-1177039" y="1150933"/>
                                      <a:ext cx="405129" cy="13588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37" w:line="236" w:lineRule="auto"/>
                                          <w:ind w:left="20"/>
                                        </w:pPr>
                                        <w:r>
                                          <w:rPr>
                                            <w:color w:val="595959"/>
                                            <w:spacing w:val="3"/>
                                          </w:rPr>
                                          <w:t>2020/5/31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4" o:spid="_x0000_s1031" type="#_x0000_t202" style="width:31.9pt;height:10.7pt;margin-top:90.62pt;margin-left:-92.68pt;mso-position-horizontal-relative:right-margin-area;mso-position-vertical-relative:top-margin-area;mso-wrap-distance-bottom:0;mso-wrap-distance-left:0;mso-wrap-distance-right:0;mso-wrap-distance-top:0;position:absolute;rotation:270;v-text-anchor:top;z-index:251693056" filled="f" fillcolor="this" stroked="f">
                            <v:textbox inset="0,0,0,0">
                              <w:txbxContent>
                                <w:p>
                                  <w:pPr>
                                    <w:pStyle w:val="TableText"/>
                                    <w:spacing w:before="37" w:line="236" w:lineRule="auto"/>
                                    <w:ind w:left="20"/>
                                  </w:pPr>
                                  <w:r>
                                    <w:rPr>
                                      <w:color w:val="595959"/>
                                      <w:spacing w:val="3"/>
                                    </w:rPr>
                                    <w:t>2020/5/31</w:t>
                                  </w:r>
                                </w:p>
                              </w:txbxContent>
                            </v:textbox>
                          </v:shape>
                        </w:pict>
                      </mc:Fallback>
                    </mc:AlternateContent>
                  </w:r>
                  <w:r>
                    <mc:AlternateContent>
                      <mc:Choice Requires="wps">
                        <w:drawing>
                          <wp:anchor distT="0" distB="0" distL="0" distR="0" simplePos="0" relativeHeight="251681792" behindDoc="0" locked="0" layoutInCell="1" allowOverlap="1">
                            <wp:simplePos x="0" y="0"/>
                            <wp:positionH relativeFrom="rightMargin">
                              <wp:posOffset>-1086615</wp:posOffset>
                            </wp:positionH>
                            <wp:positionV relativeFrom="topMargin">
                              <wp:posOffset>1173920</wp:posOffset>
                            </wp:positionV>
                            <wp:extent cx="448944" cy="135889"/>
                            <wp:effectExtent l="0" t="0" r="0" b="0"/>
                            <wp:wrapNone/>
                            <wp:docPr id="16" name="TextBox 16"/>
                            <wp:cNvGraphicFramePr/>
                            <a:graphic xmlns:a="http://schemas.openxmlformats.org/drawingml/2006/main">
                              <a:graphicData uri="http://schemas.microsoft.com/office/word/2010/wordprocessingShape">
                                <wps:wsp xmlns:wps="http://schemas.microsoft.com/office/word/2010/wordprocessingShape">
                                  <wps:cNvSpPr txBox="1"/>
                                  <wps:spPr>
                                    <a:xfrm rot="16200000">
                                      <a:off x="-1086615" y="1173920"/>
                                      <a:ext cx="448944" cy="13588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37" w:line="236" w:lineRule="auto"/>
                                          <w:ind w:left="20"/>
                                        </w:pPr>
                                        <w:r>
                                          <w:rPr>
                                            <w:color w:val="595959"/>
                                            <w:spacing w:val="3"/>
                                          </w:rPr>
                                          <w:t>2020/10/31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6" o:spid="_x0000_s1032" type="#_x0000_t202" style="width:35.35pt;height:10.7pt;margin-top:92.43pt;margin-left:-85.56pt;mso-position-horizontal-relative:right-margin-area;mso-position-vertical-relative:top-margin-area;mso-wrap-distance-bottom:0;mso-wrap-distance-left:0;mso-wrap-distance-right:0;mso-wrap-distance-top:0;position:absolute;rotation:270;v-text-anchor:top;z-index:251680768" filled="f" fillcolor="this" stroked="f">
                            <v:textbox inset="0,0,0,0">
                              <w:txbxContent>
                                <w:p>
                                  <w:pPr>
                                    <w:pStyle w:val="TableText"/>
                                    <w:spacing w:before="37" w:line="236" w:lineRule="auto"/>
                                    <w:ind w:left="20"/>
                                  </w:pPr>
                                  <w:r>
                                    <w:rPr>
                                      <w:color w:val="595959"/>
                                      <w:spacing w:val="3"/>
                                    </w:rPr>
                                    <w:t>2020/10/31</w:t>
                                  </w:r>
                                </w:p>
                              </w:txbxContent>
                            </v:textbox>
                          </v:shape>
                        </w:pict>
                      </mc:Fallback>
                    </mc:AlternateContent>
                  </w:r>
                  <w:r>
                    <mc:AlternateContent>
                      <mc:Choice Requires="wps">
                        <w:drawing>
                          <wp:anchor distT="0" distB="0" distL="0" distR="0" simplePos="0" relativeHeight="251667456" behindDoc="0" locked="0" layoutInCell="1" allowOverlap="1">
                            <wp:simplePos x="0" y="0"/>
                            <wp:positionH relativeFrom="rightMargin">
                              <wp:posOffset>-782895</wp:posOffset>
                            </wp:positionH>
                            <wp:positionV relativeFrom="topMargin">
                              <wp:posOffset>982087</wp:posOffset>
                            </wp:positionV>
                            <wp:extent cx="405129" cy="473709"/>
                            <wp:effectExtent l="0" t="0" r="0" b="0"/>
                            <wp:wrapNone/>
                            <wp:docPr id="18" name="TextBox 18"/>
                            <wp:cNvGraphicFramePr/>
                            <a:graphic xmlns:a="http://schemas.openxmlformats.org/drawingml/2006/main">
                              <a:graphicData uri="http://schemas.microsoft.com/office/word/2010/wordprocessingShape">
                                <wps:wsp xmlns:wps="http://schemas.microsoft.com/office/word/2010/wordprocessingShape">
                                  <wps:cNvSpPr txBox="1"/>
                                  <wps:spPr>
                                    <a:xfrm rot="16200000">
                                      <a:off x="-782895" y="982087"/>
                                      <a:ext cx="405129" cy="47370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20" w:line="236" w:lineRule="auto"/>
                                          <w:ind w:left="20"/>
                                        </w:pPr>
                                        <w:r>
                                          <w:rPr>
                                            <w:color w:val="595959"/>
                                            <w:spacing w:val="3"/>
                                          </w:rPr>
                                          <w:t>2021/3/31</w:t>
                                        </w:r>
                                      </w:p>
                                      <w:p>
                                        <w:pPr>
                                          <w:pStyle w:val="TableText"/>
                                          <w:spacing w:before="20" w:line="236" w:lineRule="auto"/>
                                          <w:ind w:left="20"/>
                                        </w:pPr>
                                        <w:r>
                                          <w:rPr>
                                            <w:color w:val="595959"/>
                                            <w:spacing w:val="3"/>
                                          </w:rPr>
                                          <w:t>2021/8/31</w:t>
                                        </w:r>
                                      </w:p>
                                      <w:p>
                                        <w:pPr>
                                          <w:pStyle w:val="TableText"/>
                                          <w:spacing w:before="21" w:line="236" w:lineRule="auto"/>
                                          <w:ind w:left="20"/>
                                        </w:pPr>
                                        <w:r>
                                          <w:rPr>
                                            <w:color w:val="595959"/>
                                            <w:spacing w:val="3"/>
                                          </w:rPr>
                                          <w:t>2022/1/31</w:t>
                                        </w:r>
                                      </w:p>
                                      <w:p>
                                        <w:pPr>
                                          <w:pStyle w:val="TableText"/>
                                          <w:spacing w:before="38" w:line="236" w:lineRule="auto"/>
                                          <w:ind w:left="20"/>
                                        </w:pPr>
                                        <w:r>
                                          <w:rPr>
                                            <w:color w:val="595959"/>
                                            <w:spacing w:val="3"/>
                                          </w:rPr>
                                          <w:t>2022/6/30</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8" o:spid="_x0000_s1033" type="#_x0000_t202" style="width:31.9pt;height:37.3pt;margin-top:77.33pt;margin-left:-61.65pt;mso-position-horizontal-relative:right-margin-area;mso-position-vertical-relative:top-margin-area;mso-wrap-distance-bottom:0;mso-wrap-distance-left:0;mso-wrap-distance-right:0;mso-wrap-distance-top:0;position:absolute;rotation:270;v-text-anchor:top;z-index:251666432" filled="f" fillcolor="this" stroked="f">
                            <v:textbox inset="0,0,0,0">
                              <w:txbxContent>
                                <w:p>
                                  <w:pPr>
                                    <w:pStyle w:val="TableText"/>
                                    <w:spacing w:before="20" w:line="236" w:lineRule="auto"/>
                                    <w:ind w:left="20"/>
                                  </w:pPr>
                                  <w:r>
                                    <w:rPr>
                                      <w:color w:val="595959"/>
                                      <w:spacing w:val="3"/>
                                    </w:rPr>
                                    <w:t>2021/3/31</w:t>
                                  </w:r>
                                </w:p>
                                <w:p>
                                  <w:pPr>
                                    <w:pStyle w:val="TableText"/>
                                    <w:spacing w:before="20" w:line="236" w:lineRule="auto"/>
                                    <w:ind w:left="20"/>
                                  </w:pPr>
                                  <w:r>
                                    <w:rPr>
                                      <w:color w:val="595959"/>
                                      <w:spacing w:val="3"/>
                                    </w:rPr>
                                    <w:t>2021/8/31</w:t>
                                  </w:r>
                                </w:p>
                                <w:p>
                                  <w:pPr>
                                    <w:pStyle w:val="TableText"/>
                                    <w:spacing w:before="21" w:line="236" w:lineRule="auto"/>
                                    <w:ind w:left="20"/>
                                  </w:pPr>
                                  <w:r>
                                    <w:rPr>
                                      <w:color w:val="595959"/>
                                      <w:spacing w:val="3"/>
                                    </w:rPr>
                                    <w:t>2022/1/31</w:t>
                                  </w:r>
                                </w:p>
                                <w:p>
                                  <w:pPr>
                                    <w:pStyle w:val="TableText"/>
                                    <w:spacing w:before="38" w:line="236" w:lineRule="auto"/>
                                    <w:ind w:left="20"/>
                                  </w:pPr>
                                  <w:r>
                                    <w:rPr>
                                      <w:color w:val="595959"/>
                                      <w:spacing w:val="3"/>
                                    </w:rPr>
                                    <w:t>2022/6/30</w:t>
                                  </w:r>
                                </w:p>
                              </w:txbxContent>
                            </v:textbox>
                          </v:shape>
                        </w:pict>
                      </mc:Fallback>
                    </mc:AlternateContent>
                  </w:r>
                  <w:r>
                    <mc:AlternateContent>
                      <mc:Choice Requires="wps">
                        <w:drawing>
                          <wp:anchor distT="0" distB="0" distL="0" distR="0" simplePos="0" relativeHeight="251683840" behindDoc="0" locked="0" layoutInCell="1" allowOverlap="1">
                            <wp:simplePos x="0" y="0"/>
                            <wp:positionH relativeFrom="rightMargin">
                              <wp:posOffset>-523371</wp:posOffset>
                            </wp:positionH>
                            <wp:positionV relativeFrom="topMargin">
                              <wp:posOffset>1173920</wp:posOffset>
                            </wp:positionV>
                            <wp:extent cx="448944" cy="135889"/>
                            <wp:effectExtent l="0" t="0" r="0" b="0"/>
                            <wp:wrapNone/>
                            <wp:docPr id="20" name="TextBox 20"/>
                            <wp:cNvGraphicFramePr/>
                            <a:graphic xmlns:a="http://schemas.openxmlformats.org/drawingml/2006/main">
                              <a:graphicData uri="http://schemas.microsoft.com/office/word/2010/wordprocessingShape">
                                <wps:wsp xmlns:wps="http://schemas.microsoft.com/office/word/2010/wordprocessingShape">
                                  <wps:cNvSpPr txBox="1"/>
                                  <wps:spPr>
                                    <a:xfrm rot="16200000">
                                      <a:off x="-523371" y="1173920"/>
                                      <a:ext cx="448944" cy="13588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37" w:line="236" w:lineRule="auto"/>
                                          <w:ind w:left="20"/>
                                        </w:pPr>
                                        <w:r>
                                          <w:rPr>
                                            <w:color w:val="595959"/>
                                            <w:spacing w:val="3"/>
                                          </w:rPr>
                                          <w:t>2022/11/30</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0" o:spid="_x0000_s1034" type="#_x0000_t202" style="width:35.35pt;height:10.7pt;margin-top:92.43pt;margin-left:-41.21pt;mso-position-horizontal-relative:right-margin-area;mso-position-vertical-relative:top-margin-area;mso-wrap-distance-bottom:0;mso-wrap-distance-left:0;mso-wrap-distance-right:0;mso-wrap-distance-top:0;position:absolute;rotation:270;v-text-anchor:top;z-index:251682816" filled="f" fillcolor="this" stroked="f">
                            <v:textbox inset="0,0,0,0">
                              <w:txbxContent>
                                <w:p>
                                  <w:pPr>
                                    <w:pStyle w:val="TableText"/>
                                    <w:spacing w:before="37" w:line="236" w:lineRule="auto"/>
                                    <w:ind w:left="20"/>
                                  </w:pPr>
                                  <w:r>
                                    <w:rPr>
                                      <w:color w:val="595959"/>
                                      <w:spacing w:val="3"/>
                                    </w:rPr>
                                    <w:t>2022/11/30</w:t>
                                  </w:r>
                                </w:p>
                              </w:txbxContent>
                            </v:textbox>
                          </v:shape>
                        </w:pict>
                      </mc:Fallback>
                    </mc:AlternateContent>
                  </w:r>
                  <w:r>
                    <mc:AlternateContent>
                      <mc:Choice Requires="wps">
                        <w:drawing>
                          <wp:anchor distT="0" distB="0" distL="0" distR="0" simplePos="0" relativeHeight="251675648" behindDoc="0" locked="0" layoutInCell="1" allowOverlap="1">
                            <wp:simplePos x="0" y="0"/>
                            <wp:positionH relativeFrom="rightMargin">
                              <wp:posOffset>-332236</wp:posOffset>
                            </wp:positionH>
                            <wp:positionV relativeFrom="topMargin">
                              <wp:posOffset>1094672</wp:posOffset>
                            </wp:positionV>
                            <wp:extent cx="405129" cy="248284"/>
                            <wp:effectExtent l="0" t="0" r="0" b="0"/>
                            <wp:wrapNone/>
                            <wp:docPr id="22" name="TextBox 22"/>
                            <wp:cNvGraphicFramePr/>
                            <a:graphic xmlns:a="http://schemas.openxmlformats.org/drawingml/2006/main">
                              <a:graphicData uri="http://schemas.microsoft.com/office/word/2010/wordprocessingShape">
                                <wps:wsp xmlns:wps="http://schemas.microsoft.com/office/word/2010/wordprocessingShape">
                                  <wps:cNvSpPr txBox="1"/>
                                  <wps:spPr>
                                    <a:xfrm rot="16200000">
                                      <a:off x="-332236" y="1094672"/>
                                      <a:ext cx="405129" cy="2482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20" w:line="236" w:lineRule="auto"/>
                                          <w:ind w:left="20"/>
                                        </w:pPr>
                                        <w:r>
                                          <w:rPr>
                                            <w:color w:val="595959"/>
                                            <w:spacing w:val="3"/>
                                          </w:rPr>
                                          <w:t>2023/4/30</w:t>
                                        </w:r>
                                      </w:p>
                                      <w:p>
                                        <w:pPr>
                                          <w:pStyle w:val="TableText"/>
                                          <w:spacing w:before="38" w:line="236" w:lineRule="auto"/>
                                          <w:ind w:left="20"/>
                                        </w:pPr>
                                        <w:r>
                                          <w:rPr>
                                            <w:color w:val="595959"/>
                                            <w:spacing w:val="3"/>
                                          </w:rPr>
                                          <w:t>2023/9/30</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2" o:spid="_x0000_s1035" type="#_x0000_t202" style="width:31.9pt;height:19.55pt;margin-top:86.19pt;margin-left:-26.16pt;mso-position-horizontal-relative:right-margin-area;mso-position-vertical-relative:top-margin-area;mso-wrap-distance-bottom:0;mso-wrap-distance-left:0;mso-wrap-distance-right:0;mso-wrap-distance-top:0;position:absolute;rotation:270;v-text-anchor:top;z-index:251674624" filled="f" fillcolor="this" stroked="f">
                            <v:textbox inset="0,0,0,0">
                              <w:txbxContent>
                                <w:p>
                                  <w:pPr>
                                    <w:pStyle w:val="TableText"/>
                                    <w:spacing w:before="20" w:line="236" w:lineRule="auto"/>
                                    <w:ind w:left="20"/>
                                  </w:pPr>
                                  <w:r>
                                    <w:rPr>
                                      <w:color w:val="595959"/>
                                      <w:spacing w:val="3"/>
                                    </w:rPr>
                                    <w:t>2023/4/30</w:t>
                                  </w:r>
                                </w:p>
                                <w:p>
                                  <w:pPr>
                                    <w:pStyle w:val="TableText"/>
                                    <w:spacing w:before="38" w:line="236" w:lineRule="auto"/>
                                    <w:ind w:left="20"/>
                                  </w:pPr>
                                  <w:r>
                                    <w:rPr>
                                      <w:color w:val="595959"/>
                                      <w:spacing w:val="3"/>
                                    </w:rPr>
                                    <w:t>2023/9/30</w:t>
                                  </w:r>
                                </w:p>
                              </w:txbxContent>
                            </v:textbox>
                          </v:shape>
                        </w:pict>
                      </mc:Fallback>
                    </mc:AlternateContent>
                  </w:r>
                  <w:r>
                    <w:rPr>
                      <w:position w:val="-30"/>
                    </w:rPr>
                    <w:drawing>
                      <wp:inline distT="0" distB="0" distL="0" distR="0">
                        <wp:extent cx="1901413" cy="978406"/>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0"/>
                                <a:stretch>
                                  <a:fillRect/>
                                </a:stretch>
                              </pic:blipFill>
                              <pic:spPr>
                                <a:xfrm>
                                  <a:off x="0" y="0"/>
                                  <a:ext cx="1901413" cy="978406"/>
                                </a:xfrm>
                                <a:prstGeom prst="rect">
                                  <a:avLst/>
                                </a:prstGeom>
                              </pic:spPr>
                            </pic:pic>
                          </a:graphicData>
                        </a:graphic>
                      </wp:inline>
                    </w:drawing>
                  </w:r>
                </w:p>
              </w:tc>
            </w:tr>
          </w:tbl>
          <w:p>
            <w:pPr>
              <w:spacing w:before="192" w:line="233" w:lineRule="auto"/>
              <w:ind w:left="592"/>
              <w:rPr>
                <w:rFonts w:ascii="SimSun" w:eastAsia="SimSun" w:hAnsi="SimSun" w:cs="SimSun"/>
                <w:sz w:val="13"/>
                <w:szCs w:val="13"/>
              </w:rPr>
            </w:pPr>
            <w:r>
              <w:rPr>
                <w:rFonts w:ascii="SimSun" w:eastAsia="SimSun" w:hAnsi="SimSun" w:cs="SimSun"/>
                <w:color w:val="595959"/>
                <w:position w:val="2"/>
                <w:sz w:val="13"/>
                <w:szCs w:val="13"/>
              </w:rPr>
              <w:drawing>
                <wp:inline distT="0" distB="0" distL="0" distR="0">
                  <wp:extent cx="272795" cy="28956"/>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11"/>
                          <a:stretch>
                            <a:fillRect/>
                          </a:stretch>
                        </pic:blipFill>
                        <pic:spPr>
                          <a:xfrm>
                            <a:off x="0" y="0"/>
                            <a:ext cx="272795" cy="28956"/>
                          </a:xfrm>
                          <a:prstGeom prst="rect">
                            <a:avLst/>
                          </a:prstGeom>
                        </pic:spPr>
                      </pic:pic>
                    </a:graphicData>
                  </a:graphic>
                </wp:inline>
              </w:drawing>
            </w:r>
            <w:r>
              <w:rPr>
                <w:rFonts w:ascii="SimSun" w:eastAsia="SimSun" w:hAnsi="SimSun" w:cs="SimSun"/>
                <w:color w:val="595959"/>
                <w:spacing w:val="-39"/>
                <w:sz w:val="13"/>
                <w:szCs w:val="13"/>
              </w:rPr>
              <w:t xml:space="preserve"> </w:t>
            </w:r>
            <w:r>
              <w:rPr>
                <w:rFonts w:ascii="SimSun" w:eastAsia="SimSun" w:hAnsi="SimSun" w:cs="SimSun"/>
                <w:color w:val="595959"/>
                <w:spacing w:val="8"/>
                <w:sz w:val="13"/>
                <w:szCs w:val="13"/>
              </w:rPr>
              <w:t>月度年化早偿率</w:t>
            </w:r>
            <w:r>
              <w:rPr>
                <w:rFonts w:ascii="SimSun" w:eastAsia="SimSun" w:hAnsi="SimSun" w:cs="SimSun"/>
                <w:color w:val="595959"/>
                <w:spacing w:val="25"/>
                <w:w w:val="101"/>
                <w:sz w:val="13"/>
                <w:szCs w:val="13"/>
              </w:rPr>
              <w:t xml:space="preserve">  </w:t>
            </w:r>
            <w:r>
              <w:rPr>
                <w:position w:val="2"/>
                <w:sz w:val="13"/>
                <w:szCs w:val="13"/>
              </w:rPr>
              <w:drawing>
                <wp:inline distT="0" distB="0" distL="0" distR="0">
                  <wp:extent cx="272795" cy="28956"/>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12"/>
                          <a:stretch>
                            <a:fillRect/>
                          </a:stretch>
                        </pic:blipFill>
                        <pic:spPr>
                          <a:xfrm>
                            <a:off x="0" y="0"/>
                            <a:ext cx="272795" cy="28956"/>
                          </a:xfrm>
                          <a:prstGeom prst="rect">
                            <a:avLst/>
                          </a:prstGeom>
                        </pic:spPr>
                      </pic:pic>
                    </a:graphicData>
                  </a:graphic>
                </wp:inline>
              </w:drawing>
            </w:r>
            <w:r>
              <w:rPr>
                <w:rFonts w:ascii="SimSun" w:eastAsia="SimSun" w:hAnsi="SimSun" w:cs="SimSun"/>
                <w:color w:val="595959"/>
                <w:spacing w:val="-39"/>
                <w:sz w:val="13"/>
                <w:szCs w:val="13"/>
              </w:rPr>
              <w:t xml:space="preserve"> </w:t>
            </w:r>
            <w:r>
              <w:rPr>
                <w:rFonts w:ascii="SimSun" w:eastAsia="SimSun" w:hAnsi="SimSun" w:cs="SimSun"/>
                <w:color w:val="595959"/>
                <w:spacing w:val="8"/>
                <w:sz w:val="13"/>
                <w:szCs w:val="13"/>
              </w:rPr>
              <w:t>年度算数平均</w:t>
            </w:r>
          </w:p>
        </w:tc>
      </w:tr>
    </w:tbl>
    <w:p>
      <w:pPr>
        <w:spacing w:before="179" w:line="186" w:lineRule="auto"/>
        <w:ind w:left="2"/>
        <w:rPr>
          <w:rFonts w:ascii="SimSun" w:eastAsia="SimSun" w:hAnsi="SimSun" w:cs="SimSun"/>
          <w:sz w:val="16"/>
          <w:szCs w:val="16"/>
        </w:rPr>
      </w:pPr>
      <w:r>
        <w:rPr>
          <w:rFonts w:ascii="SimSun" w:eastAsia="SimSun" w:hAnsi="SimSun" w:cs="SimSun"/>
          <w:spacing w:val="-1"/>
          <w:sz w:val="16"/>
          <w:szCs w:val="16"/>
        </w:rPr>
        <w:t>数据来源：受托机构报告，新世纪评级整理。</w:t>
      </w:r>
    </w:p>
    <w:p>
      <w:pPr>
        <w:spacing w:line="14" w:lineRule="auto"/>
        <w:rPr>
          <w:rFonts w:ascii="Arial"/>
          <w:sz w:val="2"/>
        </w:rPr>
      </w:pPr>
      <w:r>
        <w:rPr>
          <w:rFonts w:ascii="Arial" w:eastAsia="Arial" w:hAnsi="Arial" w:cs="Arial"/>
          <w:sz w:val="2"/>
          <w:szCs w:val="2"/>
        </w:rPr>
        <w:br w:type="column"/>
      </w:r>
    </w:p>
    <w:p>
      <w:pPr>
        <w:spacing w:before="31" w:line="220" w:lineRule="auto"/>
        <w:ind w:left="78"/>
        <w:rPr>
          <w:rFonts w:ascii="SimSun" w:eastAsia="SimSun" w:hAnsi="SimSun" w:cs="SimSun"/>
          <w:sz w:val="16"/>
          <w:szCs w:val="16"/>
        </w:rPr>
      </w:pPr>
      <w:r>
        <w:rPr>
          <w:rFonts w:ascii="SimSun" w:eastAsia="SimSun" w:hAnsi="SimSun" w:cs="SimSun"/>
          <w:spacing w:val="-2"/>
          <w:sz w:val="16"/>
          <w:szCs w:val="16"/>
          <w14:textOutline w14:w="2921">
            <w14:solidFill>
              <w14:srgbClr w14:val="000000"/>
            </w14:solidFill>
            <w14:prstDash w14:val="solid"/>
            <w14:miter w14:lim="10"/>
          </w14:textOutline>
        </w:rPr>
        <w:t>图表</w:t>
      </w:r>
      <w:r>
        <w:rPr>
          <w:rFonts w:ascii="SimSun" w:eastAsia="SimSun" w:hAnsi="SimSun" w:cs="SimSun"/>
          <w:spacing w:val="-28"/>
          <w:sz w:val="16"/>
          <w:szCs w:val="16"/>
        </w:rPr>
        <w:t xml:space="preserve"> </w:t>
      </w:r>
      <w:r>
        <w:rPr>
          <w:rFonts w:ascii="Times New Roman" w:eastAsia="Times New Roman" w:hAnsi="Times New Roman" w:cs="Times New Roman"/>
          <w:b/>
          <w:bCs/>
          <w:spacing w:val="-2"/>
          <w:sz w:val="16"/>
          <w:szCs w:val="16"/>
        </w:rPr>
        <w:t>2</w:t>
      </w:r>
      <w:r>
        <w:rPr>
          <w:rFonts w:ascii="SimSun" w:eastAsia="SimSun" w:hAnsi="SimSun" w:cs="SimSun"/>
          <w:spacing w:val="-2"/>
          <w:sz w:val="16"/>
          <w:szCs w:val="16"/>
          <w14:textOutline w14:w="2921">
            <w14:solidFill>
              <w14:srgbClr w14:val="000000"/>
            </w14:solidFill>
            <w14:prstDash w14:val="solid"/>
            <w14:miter w14:lim="10"/>
          </w14:textOutline>
        </w:rPr>
        <w:t>：公积金</w:t>
      </w:r>
      <w:r>
        <w:rPr>
          <w:rFonts w:ascii="SimSun" w:eastAsia="SimSun" w:hAnsi="SimSun" w:cs="SimSun"/>
          <w:spacing w:val="-26"/>
          <w:sz w:val="16"/>
          <w:szCs w:val="16"/>
        </w:rPr>
        <w:t xml:space="preserve"> </w:t>
      </w:r>
      <w:r>
        <w:rPr>
          <w:rFonts w:ascii="Times New Roman" w:eastAsia="Times New Roman" w:hAnsi="Times New Roman" w:cs="Times New Roman"/>
          <w:b/>
          <w:bCs/>
          <w:spacing w:val="-2"/>
          <w:sz w:val="16"/>
          <w:szCs w:val="16"/>
        </w:rPr>
        <w:t xml:space="preserve">RMBS </w:t>
      </w:r>
      <w:r>
        <w:rPr>
          <w:rFonts w:ascii="SimSun" w:eastAsia="SimSun" w:hAnsi="SimSun" w:cs="SimSun"/>
          <w:spacing w:val="-2"/>
          <w:sz w:val="16"/>
          <w:szCs w:val="16"/>
          <w14:textOutline w14:w="2921">
            <w14:solidFill>
              <w14:srgbClr w14:val="000000"/>
            </w14:solidFill>
            <w14:prstDash w14:val="solid"/>
            <w14:miter w14:lim="10"/>
          </w14:textOutline>
        </w:rPr>
        <w:t>基础资产早偿情况</w:t>
      </w:r>
    </w:p>
    <w:p>
      <w:pPr>
        <w:spacing w:line="83" w:lineRule="exact"/>
      </w:pPr>
    </w:p>
    <w:tbl>
      <w:tblPr>
        <w:tblStyle w:val="TableNormal0"/>
        <w:tblW w:w="4093" w:type="dxa"/>
        <w:tblInd w:w="5" w:type="dxa"/>
        <w:tblBorders>
          <w:top w:val="single" w:sz="4" w:space="0" w:color="D9D9D9"/>
          <w:left w:val="single" w:sz="4" w:space="0" w:color="D9D9D9"/>
          <w:bottom w:val="single" w:sz="4" w:space="0" w:color="D9D9D9"/>
          <w:right w:val="single" w:sz="4" w:space="0" w:color="D9D9D9"/>
        </w:tblBorders>
        <w:tblLayout w:type="fixed"/>
      </w:tblPr>
      <w:tblGrid>
        <w:gridCol w:w="4093"/>
      </w:tblGrid>
      <w:tr>
        <w:tblPrEx>
          <w:tblW w:w="4093" w:type="dxa"/>
          <w:tblInd w:w="5" w:type="dxa"/>
          <w:tblBorders>
            <w:top w:val="single" w:sz="4" w:space="0" w:color="D9D9D9"/>
            <w:left w:val="single" w:sz="4" w:space="0" w:color="D9D9D9"/>
            <w:bottom w:val="single" w:sz="4" w:space="0" w:color="D9D9D9"/>
            <w:right w:val="single" w:sz="4" w:space="0" w:color="D9D9D9"/>
          </w:tblBorders>
          <w:tblLayout w:type="fixed"/>
        </w:tblPrEx>
        <w:trPr>
          <w:trHeight w:val="3011"/>
        </w:trPr>
        <w:tc>
          <w:tcPr>
            <w:tcW w:w="4093" w:type="dxa"/>
            <w:vAlign w:val="top"/>
          </w:tcPr>
          <w:p>
            <w:pPr>
              <w:pStyle w:val="TableText"/>
              <w:spacing w:before="151" w:line="190" w:lineRule="auto"/>
              <w:ind w:left="121"/>
            </w:pPr>
            <w:r>
              <mc:AlternateContent>
                <mc:Choice Requires="wps">
                  <w:drawing>
                    <wp:anchor distT="0" distB="0" distL="0" distR="0" simplePos="0" relativeHeight="251669504" behindDoc="0" locked="0" layoutInCell="1" allowOverlap="1">
                      <wp:simplePos x="0" y="0"/>
                      <wp:positionH relativeFrom="rightMargin">
                        <wp:posOffset>-2292194</wp:posOffset>
                      </wp:positionH>
                      <wp:positionV relativeFrom="topMargin">
                        <wp:posOffset>1324847</wp:posOffset>
                      </wp:positionV>
                      <wp:extent cx="405129" cy="257175"/>
                      <wp:effectExtent l="0" t="0" r="0" b="0"/>
                      <wp:wrapNone/>
                      <wp:docPr id="30" name="TextBox 30"/>
                      <wp:cNvGraphicFramePr/>
                      <a:graphic xmlns:a="http://schemas.openxmlformats.org/drawingml/2006/main">
                        <a:graphicData uri="http://schemas.microsoft.com/office/word/2010/wordprocessingShape">
                          <wps:wsp xmlns:wps="http://schemas.microsoft.com/office/word/2010/wordprocessingShape">
                            <wps:cNvSpPr txBox="1"/>
                            <wps:spPr>
                              <a:xfrm rot="16200000">
                                <a:off x="-2292194" y="1324847"/>
                                <a:ext cx="405129" cy="25717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20" w:line="236" w:lineRule="auto"/>
                                    <w:ind w:left="20"/>
                                  </w:pPr>
                                  <w:r>
                                    <w:rPr>
                                      <w:color w:val="595959"/>
                                      <w:spacing w:val="3"/>
                                    </w:rPr>
                                    <w:t>2017/1/31</w:t>
                                  </w:r>
                                </w:p>
                                <w:p>
                                  <w:pPr>
                                    <w:pStyle w:val="TableText"/>
                                    <w:spacing w:before="52" w:line="236" w:lineRule="auto"/>
                                    <w:ind w:left="20"/>
                                  </w:pPr>
                                  <w:r>
                                    <w:rPr>
                                      <w:color w:val="595959"/>
                                      <w:spacing w:val="3"/>
                                    </w:rPr>
                                    <w:t>2017/6/30</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0" o:spid="_x0000_s1036" type="#_x0000_t202" style="width:31.9pt;height:20.25pt;margin-top:104.32pt;margin-left:-180.49pt;mso-position-horizontal-relative:right-margin-area;mso-position-vertical-relative:top-margin-area;mso-wrap-distance-bottom:0;mso-wrap-distance-left:0;mso-wrap-distance-right:0;mso-wrap-distance-top:0;position:absolute;rotation:270;v-text-anchor:top;z-index:251668480" filled="f" fillcolor="this" stroked="f">
                      <v:textbox inset="0,0,0,0">
                        <w:txbxContent>
                          <w:p>
                            <w:pPr>
                              <w:pStyle w:val="TableText"/>
                              <w:spacing w:before="20" w:line="236" w:lineRule="auto"/>
                              <w:ind w:left="20"/>
                            </w:pPr>
                            <w:r>
                              <w:rPr>
                                <w:color w:val="595959"/>
                                <w:spacing w:val="3"/>
                              </w:rPr>
                              <w:t>2017/1/31</w:t>
                            </w:r>
                          </w:p>
                          <w:p>
                            <w:pPr>
                              <w:pStyle w:val="TableText"/>
                              <w:spacing w:before="52" w:line="236" w:lineRule="auto"/>
                              <w:ind w:left="20"/>
                            </w:pPr>
                            <w:r>
                              <w:rPr>
                                <w:color w:val="595959"/>
                                <w:spacing w:val="3"/>
                              </w:rPr>
                              <w:t>2017/6/30</w:t>
                            </w:r>
                          </w:p>
                        </w:txbxContent>
                      </v:textbox>
                    </v:shape>
                  </w:pict>
                </mc:Fallback>
              </mc:AlternateContent>
            </w:r>
            <w:r>
              <mc:AlternateContent>
                <mc:Choice Requires="wps">
                  <w:drawing>
                    <wp:anchor distT="0" distB="0" distL="0" distR="0" simplePos="0" relativeHeight="251685888" behindDoc="0" locked="0" layoutInCell="1" allowOverlap="1">
                      <wp:simplePos x="0" y="0"/>
                      <wp:positionH relativeFrom="rightMargin">
                        <wp:posOffset>-2132364</wp:posOffset>
                      </wp:positionH>
                      <wp:positionV relativeFrom="topMargin">
                        <wp:posOffset>1408477</wp:posOffset>
                      </wp:positionV>
                      <wp:extent cx="448944" cy="135889"/>
                      <wp:effectExtent l="0" t="0" r="0" b="0"/>
                      <wp:wrapNone/>
                      <wp:docPr id="32" name="TextBox 32"/>
                      <wp:cNvGraphicFramePr/>
                      <a:graphic xmlns:a="http://schemas.openxmlformats.org/drawingml/2006/main">
                        <a:graphicData uri="http://schemas.microsoft.com/office/word/2010/wordprocessingShape">
                          <wps:wsp xmlns:wps="http://schemas.microsoft.com/office/word/2010/wordprocessingShape">
                            <wps:cNvSpPr txBox="1"/>
                            <wps:spPr>
                              <a:xfrm rot="16200000">
                                <a:off x="-2132364" y="1408477"/>
                                <a:ext cx="448944" cy="13588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37" w:line="236" w:lineRule="auto"/>
                                    <w:ind w:left="20"/>
                                  </w:pPr>
                                  <w:r>
                                    <w:rPr>
                                      <w:color w:val="595959"/>
                                      <w:spacing w:val="3"/>
                                    </w:rPr>
                                    <w:t>2017/11/30</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2" o:spid="_x0000_s1037" type="#_x0000_t202" style="width:35.35pt;height:10.7pt;margin-top:110.9pt;margin-left:-167.9pt;mso-position-horizontal-relative:right-margin-area;mso-position-vertical-relative:top-margin-area;mso-wrap-distance-bottom:0;mso-wrap-distance-left:0;mso-wrap-distance-right:0;mso-wrap-distance-top:0;position:absolute;rotation:270;v-text-anchor:top;z-index:251684864" filled="f" fillcolor="this" stroked="f">
                      <v:textbox inset="0,0,0,0">
                        <w:txbxContent>
                          <w:p>
                            <w:pPr>
                              <w:pStyle w:val="TableText"/>
                              <w:spacing w:before="37" w:line="236" w:lineRule="auto"/>
                              <w:ind w:left="20"/>
                            </w:pPr>
                            <w:r>
                              <w:rPr>
                                <w:color w:val="595959"/>
                                <w:spacing w:val="3"/>
                              </w:rPr>
                              <w:t>2017/11/30</w:t>
                            </w:r>
                          </w:p>
                        </w:txbxContent>
                      </v:textbox>
                    </v:shape>
                  </w:pict>
                </mc:Fallback>
              </mc:AlternateContent>
            </w:r>
            <w:r>
              <mc:AlternateContent>
                <mc:Choice Requires="wps">
                  <w:drawing>
                    <wp:anchor distT="0" distB="0" distL="0" distR="0" simplePos="0" relativeHeight="251661312" behindDoc="0" locked="0" layoutInCell="1" allowOverlap="1">
                      <wp:simplePos x="0" y="0"/>
                      <wp:positionH relativeFrom="rightMargin">
                        <wp:posOffset>-1806990</wp:posOffset>
                      </wp:positionH>
                      <wp:positionV relativeFrom="topMargin">
                        <wp:posOffset>1203497</wp:posOffset>
                      </wp:positionV>
                      <wp:extent cx="405129" cy="499744"/>
                      <wp:effectExtent l="0" t="0" r="0" b="0"/>
                      <wp:wrapNone/>
                      <wp:docPr id="34" name="TextBox 34"/>
                      <wp:cNvGraphicFramePr/>
                      <a:graphic xmlns:a="http://schemas.openxmlformats.org/drawingml/2006/main">
                        <a:graphicData uri="http://schemas.microsoft.com/office/word/2010/wordprocessingShape">
                          <wps:wsp xmlns:wps="http://schemas.microsoft.com/office/word/2010/wordprocessingShape">
                            <wps:cNvSpPr txBox="1"/>
                            <wps:spPr>
                              <a:xfrm rot="16200000">
                                <a:off x="-1806990" y="1203497"/>
                                <a:ext cx="405129" cy="49974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20" w:line="236" w:lineRule="auto"/>
                                    <w:ind w:left="20"/>
                                  </w:pPr>
                                  <w:r>
                                    <w:rPr>
                                      <w:color w:val="595959"/>
                                      <w:spacing w:val="3"/>
                                    </w:rPr>
                                    <w:t>2018/4/30</w:t>
                                  </w:r>
                                </w:p>
                                <w:p>
                                  <w:pPr>
                                    <w:pStyle w:val="TableText"/>
                                    <w:spacing w:before="34" w:line="236" w:lineRule="auto"/>
                                    <w:ind w:left="20"/>
                                  </w:pPr>
                                  <w:r>
                                    <w:rPr>
                                      <w:color w:val="595959"/>
                                      <w:spacing w:val="3"/>
                                    </w:rPr>
                                    <w:t>2018/9/30</w:t>
                                  </w:r>
                                </w:p>
                                <w:p>
                                  <w:pPr>
                                    <w:pStyle w:val="TableText"/>
                                    <w:spacing w:before="35" w:line="236" w:lineRule="auto"/>
                                    <w:ind w:left="20"/>
                                  </w:pPr>
                                  <w:r>
                                    <w:rPr>
                                      <w:color w:val="595959"/>
                                      <w:spacing w:val="3"/>
                                    </w:rPr>
                                    <w:t>2019/2/28</w:t>
                                  </w:r>
                                </w:p>
                                <w:p>
                                  <w:pPr>
                                    <w:pStyle w:val="TableText"/>
                                    <w:spacing w:before="52" w:line="236" w:lineRule="auto"/>
                                    <w:ind w:left="20"/>
                                  </w:pPr>
                                  <w:r>
                                    <w:rPr>
                                      <w:color w:val="595959"/>
                                      <w:spacing w:val="3"/>
                                    </w:rPr>
                                    <w:t>2019/7/31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4" o:spid="_x0000_s1038" type="#_x0000_t202" style="width:31.9pt;height:39.35pt;margin-top:94.76pt;margin-left:-142.28pt;mso-position-horizontal-relative:right-margin-area;mso-position-vertical-relative:top-margin-area;mso-wrap-distance-bottom:0;mso-wrap-distance-left:0;mso-wrap-distance-right:0;mso-wrap-distance-top:0;position:absolute;rotation:270;v-text-anchor:top;z-index:251660288" filled="f" fillcolor="this" stroked="f">
                      <v:textbox inset="0,0,0,0">
                        <w:txbxContent>
                          <w:p>
                            <w:pPr>
                              <w:pStyle w:val="TableText"/>
                              <w:spacing w:before="20" w:line="236" w:lineRule="auto"/>
                              <w:ind w:left="20"/>
                            </w:pPr>
                            <w:r>
                              <w:rPr>
                                <w:color w:val="595959"/>
                                <w:spacing w:val="3"/>
                              </w:rPr>
                              <w:t>2018/4/30</w:t>
                            </w:r>
                          </w:p>
                          <w:p>
                            <w:pPr>
                              <w:pStyle w:val="TableText"/>
                              <w:spacing w:before="34" w:line="236" w:lineRule="auto"/>
                              <w:ind w:left="20"/>
                            </w:pPr>
                            <w:r>
                              <w:rPr>
                                <w:color w:val="595959"/>
                                <w:spacing w:val="3"/>
                              </w:rPr>
                              <w:t>2018/9/30</w:t>
                            </w:r>
                          </w:p>
                          <w:p>
                            <w:pPr>
                              <w:pStyle w:val="TableText"/>
                              <w:spacing w:before="35" w:line="236" w:lineRule="auto"/>
                              <w:ind w:left="20"/>
                            </w:pPr>
                            <w:r>
                              <w:rPr>
                                <w:color w:val="595959"/>
                                <w:spacing w:val="3"/>
                              </w:rPr>
                              <w:t>2019/2/28</w:t>
                            </w:r>
                          </w:p>
                          <w:p>
                            <w:pPr>
                              <w:pStyle w:val="TableText"/>
                              <w:spacing w:before="52" w:line="236" w:lineRule="auto"/>
                              <w:ind w:left="20"/>
                            </w:pPr>
                            <w:r>
                              <w:rPr>
                                <w:color w:val="595959"/>
                                <w:spacing w:val="3"/>
                              </w:rPr>
                              <w:t>2019/7/31</w:t>
                            </w:r>
                          </w:p>
                        </w:txbxContent>
                      </v:textbox>
                    </v:shape>
                  </w:pict>
                </mc:Fallback>
              </mc:AlternateContent>
            </w:r>
            <w:r>
              <mc:AlternateContent>
                <mc:Choice Requires="wps">
                  <w:drawing>
                    <wp:anchor distT="0" distB="0" distL="0" distR="0" simplePos="0" relativeHeight="251689984" behindDoc="0" locked="0" layoutInCell="1" allowOverlap="1">
                      <wp:simplePos x="0" y="0"/>
                      <wp:positionH relativeFrom="rightMargin">
                        <wp:posOffset>-1525811</wp:posOffset>
                      </wp:positionH>
                      <wp:positionV relativeFrom="topMargin">
                        <wp:posOffset>1408477</wp:posOffset>
                      </wp:positionV>
                      <wp:extent cx="448944" cy="135889"/>
                      <wp:effectExtent l="0" t="0" r="0" b="0"/>
                      <wp:wrapNone/>
                      <wp:docPr id="36" name="TextBox 36"/>
                      <wp:cNvGraphicFramePr/>
                      <a:graphic xmlns:a="http://schemas.openxmlformats.org/drawingml/2006/main">
                        <a:graphicData uri="http://schemas.microsoft.com/office/word/2010/wordprocessingShape">
                          <wps:wsp xmlns:wps="http://schemas.microsoft.com/office/word/2010/wordprocessingShape">
                            <wps:cNvSpPr txBox="1"/>
                            <wps:spPr>
                              <a:xfrm rot="16200000">
                                <a:off x="-1525811" y="1408477"/>
                                <a:ext cx="448944" cy="13588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37" w:line="236" w:lineRule="auto"/>
                                    <w:ind w:left="20"/>
                                  </w:pPr>
                                  <w:r>
                                    <w:rPr>
                                      <w:color w:val="595959"/>
                                      <w:spacing w:val="3"/>
                                    </w:rPr>
                                    <w:t>2019/12/31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6" o:spid="_x0000_s1039" type="#_x0000_t202" style="width:35.35pt;height:10.7pt;margin-top:110.9pt;margin-left:-120.14pt;mso-position-horizontal-relative:right-margin-area;mso-position-vertical-relative:top-margin-area;mso-wrap-distance-bottom:0;mso-wrap-distance-left:0;mso-wrap-distance-right:0;mso-wrap-distance-top:0;position:absolute;rotation:270;v-text-anchor:top;z-index:251688960" filled="f" fillcolor="this" stroked="f">
                      <v:textbox inset="0,0,0,0">
                        <w:txbxContent>
                          <w:p>
                            <w:pPr>
                              <w:pStyle w:val="TableText"/>
                              <w:spacing w:before="37" w:line="236" w:lineRule="auto"/>
                              <w:ind w:left="20"/>
                            </w:pPr>
                            <w:r>
                              <w:rPr>
                                <w:color w:val="595959"/>
                                <w:spacing w:val="3"/>
                              </w:rPr>
                              <w:t>2019/12/31</w:t>
                            </w:r>
                          </w:p>
                        </w:txbxContent>
                      </v:textbox>
                    </v:shape>
                  </w:pict>
                </mc:Fallback>
              </mc:AlternateContent>
            </w:r>
            <w:r>
              <mc:AlternateContent>
                <mc:Choice Requires="wps">
                  <w:drawing>
                    <wp:anchor distT="0" distB="0" distL="0" distR="0" simplePos="0" relativeHeight="251696128" behindDoc="0" locked="0" layoutInCell="1" allowOverlap="1">
                      <wp:simplePos x="0" y="0"/>
                      <wp:positionH relativeFrom="rightMargin">
                        <wp:posOffset>-1382429</wp:posOffset>
                      </wp:positionH>
                      <wp:positionV relativeFrom="topMargin">
                        <wp:posOffset>1385489</wp:posOffset>
                      </wp:positionV>
                      <wp:extent cx="405129" cy="135889"/>
                      <wp:effectExtent l="0" t="0" r="0" b="0"/>
                      <wp:wrapNone/>
                      <wp:docPr id="38" name="TextBox 38"/>
                      <wp:cNvGraphicFramePr/>
                      <a:graphic xmlns:a="http://schemas.openxmlformats.org/drawingml/2006/main">
                        <a:graphicData uri="http://schemas.microsoft.com/office/word/2010/wordprocessingShape">
                          <wps:wsp xmlns:wps="http://schemas.microsoft.com/office/word/2010/wordprocessingShape">
                            <wps:cNvSpPr txBox="1"/>
                            <wps:spPr>
                              <a:xfrm rot="16200000">
                                <a:off x="-1382429" y="1385489"/>
                                <a:ext cx="405129" cy="13588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37" w:line="236" w:lineRule="auto"/>
                                    <w:ind w:left="20"/>
                                  </w:pPr>
                                  <w:r>
                                    <w:rPr>
                                      <w:color w:val="595959"/>
                                      <w:spacing w:val="3"/>
                                    </w:rPr>
                                    <w:t>2020/5/31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8" o:spid="_x0000_s1040" type="#_x0000_t202" style="width:31.9pt;height:10.7pt;margin-top:109.09pt;margin-left:-108.85pt;mso-position-horizontal-relative:right-margin-area;mso-position-vertical-relative:top-margin-area;mso-wrap-distance-bottom:0;mso-wrap-distance-left:0;mso-wrap-distance-right:0;mso-wrap-distance-top:0;position:absolute;rotation:270;v-text-anchor:top;z-index:251695104" filled="f" fillcolor="this" stroked="f">
                      <v:textbox inset="0,0,0,0">
                        <w:txbxContent>
                          <w:p>
                            <w:pPr>
                              <w:pStyle w:val="TableText"/>
                              <w:spacing w:before="37" w:line="236" w:lineRule="auto"/>
                              <w:ind w:left="20"/>
                            </w:pPr>
                            <w:r>
                              <w:rPr>
                                <w:color w:val="595959"/>
                                <w:spacing w:val="3"/>
                              </w:rPr>
                              <w:t>2020/5/31</w:t>
                            </w:r>
                          </w:p>
                        </w:txbxContent>
                      </v:textbox>
                    </v:shape>
                  </w:pict>
                </mc:Fallback>
              </mc:AlternateContent>
            </w:r>
            <w:r>
              <mc:AlternateContent>
                <mc:Choice Requires="wps">
                  <w:drawing>
                    <wp:anchor distT="0" distB="0" distL="0" distR="0" simplePos="0" relativeHeight="251687936" behindDoc="0" locked="0" layoutInCell="1" allowOverlap="1">
                      <wp:simplePos x="0" y="0"/>
                      <wp:positionH relativeFrom="rightMargin">
                        <wp:posOffset>-1283242</wp:posOffset>
                      </wp:positionH>
                      <wp:positionV relativeFrom="topMargin">
                        <wp:posOffset>1408478</wp:posOffset>
                      </wp:positionV>
                      <wp:extent cx="448944" cy="135889"/>
                      <wp:effectExtent l="0" t="0" r="0" b="0"/>
                      <wp:wrapNone/>
                      <wp:docPr id="40" name="TextBox 40"/>
                      <wp:cNvGraphicFramePr/>
                      <a:graphic xmlns:a="http://schemas.openxmlformats.org/drawingml/2006/main">
                        <a:graphicData uri="http://schemas.microsoft.com/office/word/2010/wordprocessingShape">
                          <wps:wsp xmlns:wps="http://schemas.microsoft.com/office/word/2010/wordprocessingShape">
                            <wps:cNvSpPr txBox="1"/>
                            <wps:spPr>
                              <a:xfrm rot="16200000">
                                <a:off x="-1283242" y="1408478"/>
                                <a:ext cx="448944" cy="13588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37" w:line="236" w:lineRule="auto"/>
                                    <w:ind w:left="20"/>
                                  </w:pPr>
                                  <w:r>
                                    <w:rPr>
                                      <w:color w:val="595959"/>
                                      <w:spacing w:val="3"/>
                                    </w:rPr>
                                    <w:t>2020/10/31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0" o:spid="_x0000_s1041" type="#_x0000_t202" style="width:35.35pt;height:10.7pt;margin-top:110.9pt;margin-left:-101.04pt;mso-position-horizontal-relative:right-margin-area;mso-position-vertical-relative:top-margin-area;mso-wrap-distance-bottom:0;mso-wrap-distance-left:0;mso-wrap-distance-right:0;mso-wrap-distance-top:0;position:absolute;rotation:270;v-text-anchor:top;z-index:251686912" filled="f" fillcolor="this" stroked="f">
                      <v:textbox inset="0,0,0,0">
                        <w:txbxContent>
                          <w:p>
                            <w:pPr>
                              <w:pStyle w:val="TableText"/>
                              <w:spacing w:before="37" w:line="236" w:lineRule="auto"/>
                              <w:ind w:left="20"/>
                            </w:pPr>
                            <w:r>
                              <w:rPr>
                                <w:color w:val="595959"/>
                                <w:spacing w:val="3"/>
                              </w:rPr>
                              <w:t>2020/10/31</w:t>
                            </w:r>
                          </w:p>
                        </w:txbxContent>
                      </v:textbox>
                    </v:shape>
                  </w:pict>
                </mc:Fallback>
              </mc:AlternateContent>
            </w:r>
            <w:r>
              <mc:AlternateContent>
                <mc:Choice Requires="wps">
                  <w:drawing>
                    <wp:anchor distT="0" distB="0" distL="0" distR="0" simplePos="0" relativeHeight="251663360" behindDoc="0" locked="0" layoutInCell="1" allowOverlap="1">
                      <wp:simplePos x="0" y="0"/>
                      <wp:positionH relativeFrom="rightMargin">
                        <wp:posOffset>-957804</wp:posOffset>
                      </wp:positionH>
                      <wp:positionV relativeFrom="topMargin">
                        <wp:posOffset>1203561</wp:posOffset>
                      </wp:positionV>
                      <wp:extent cx="405129" cy="499744"/>
                      <wp:effectExtent l="0" t="0" r="0" b="0"/>
                      <wp:wrapNone/>
                      <wp:docPr id="42" name="TextBox 42"/>
                      <wp:cNvGraphicFramePr/>
                      <a:graphic xmlns:a="http://schemas.openxmlformats.org/drawingml/2006/main">
                        <a:graphicData uri="http://schemas.microsoft.com/office/word/2010/wordprocessingShape">
                          <wps:wsp xmlns:wps="http://schemas.microsoft.com/office/word/2010/wordprocessingShape">
                            <wps:cNvSpPr txBox="1"/>
                            <wps:spPr>
                              <a:xfrm rot="16200000">
                                <a:off x="-957804" y="1203561"/>
                                <a:ext cx="405129" cy="49974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20" w:line="236" w:lineRule="auto"/>
                                    <w:ind w:left="20"/>
                                  </w:pPr>
                                  <w:r>
                                    <w:rPr>
                                      <w:color w:val="595959"/>
                                      <w:spacing w:val="3"/>
                                    </w:rPr>
                                    <w:t>2021/3/31</w:t>
                                  </w:r>
                                </w:p>
                                <w:p>
                                  <w:pPr>
                                    <w:pStyle w:val="TableText"/>
                                    <w:spacing w:before="34" w:line="236" w:lineRule="auto"/>
                                    <w:ind w:left="20"/>
                                  </w:pPr>
                                  <w:r>
                                    <w:rPr>
                                      <w:color w:val="595959"/>
                                      <w:spacing w:val="3"/>
                                    </w:rPr>
                                    <w:t>2021/8/31</w:t>
                                  </w:r>
                                </w:p>
                                <w:p>
                                  <w:pPr>
                                    <w:pStyle w:val="TableText"/>
                                    <w:spacing w:before="34" w:line="236" w:lineRule="auto"/>
                                    <w:ind w:left="20"/>
                                  </w:pPr>
                                  <w:r>
                                    <w:rPr>
                                      <w:color w:val="595959"/>
                                      <w:spacing w:val="3"/>
                                    </w:rPr>
                                    <w:t>2022/1/31</w:t>
                                  </w:r>
                                </w:p>
                                <w:p>
                                  <w:pPr>
                                    <w:pStyle w:val="TableText"/>
                                    <w:spacing w:before="52" w:line="236" w:lineRule="auto"/>
                                    <w:ind w:left="20"/>
                                  </w:pPr>
                                  <w:r>
                                    <w:rPr>
                                      <w:color w:val="595959"/>
                                      <w:spacing w:val="3"/>
                                    </w:rPr>
                                    <w:t>2022/6/30</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2" o:spid="_x0000_s1042" type="#_x0000_t202" style="width:31.9pt;height:39.35pt;margin-top:94.77pt;margin-left:-75.42pt;mso-position-horizontal-relative:right-margin-area;mso-position-vertical-relative:top-margin-area;mso-wrap-distance-bottom:0;mso-wrap-distance-left:0;mso-wrap-distance-right:0;mso-wrap-distance-top:0;position:absolute;rotation:270;v-text-anchor:top;z-index:251662336" filled="f" fillcolor="this" stroked="f">
                      <v:textbox inset="0,0,0,0">
                        <w:txbxContent>
                          <w:p>
                            <w:pPr>
                              <w:pStyle w:val="TableText"/>
                              <w:spacing w:before="20" w:line="236" w:lineRule="auto"/>
                              <w:ind w:left="20"/>
                            </w:pPr>
                            <w:r>
                              <w:rPr>
                                <w:color w:val="595959"/>
                                <w:spacing w:val="3"/>
                              </w:rPr>
                              <w:t>2021/3/31</w:t>
                            </w:r>
                          </w:p>
                          <w:p>
                            <w:pPr>
                              <w:pStyle w:val="TableText"/>
                              <w:spacing w:before="34" w:line="236" w:lineRule="auto"/>
                              <w:ind w:left="20"/>
                            </w:pPr>
                            <w:r>
                              <w:rPr>
                                <w:color w:val="595959"/>
                                <w:spacing w:val="3"/>
                              </w:rPr>
                              <w:t>2021/8/31</w:t>
                            </w:r>
                          </w:p>
                          <w:p>
                            <w:pPr>
                              <w:pStyle w:val="TableText"/>
                              <w:spacing w:before="34" w:line="236" w:lineRule="auto"/>
                              <w:ind w:left="20"/>
                            </w:pPr>
                            <w:r>
                              <w:rPr>
                                <w:color w:val="595959"/>
                                <w:spacing w:val="3"/>
                              </w:rPr>
                              <w:t>2022/1/31</w:t>
                            </w:r>
                          </w:p>
                          <w:p>
                            <w:pPr>
                              <w:pStyle w:val="TableText"/>
                              <w:spacing w:before="52" w:line="236" w:lineRule="auto"/>
                              <w:ind w:left="20"/>
                            </w:pPr>
                            <w:r>
                              <w:rPr>
                                <w:color w:val="595959"/>
                                <w:spacing w:val="3"/>
                              </w:rPr>
                              <w:t>2022/6/30</w:t>
                            </w:r>
                          </w:p>
                        </w:txbxContent>
                      </v:textbox>
                    </v:shape>
                  </w:pict>
                </mc:Fallback>
              </mc:AlternateContent>
            </w:r>
            <w:r>
              <mc:AlternateContent>
                <mc:Choice Requires="wps">
                  <w:drawing>
                    <wp:anchor distT="0" distB="0" distL="0" distR="0" simplePos="0" relativeHeight="251692032" behindDoc="0" locked="0" layoutInCell="1" allowOverlap="1">
                      <wp:simplePos x="0" y="0"/>
                      <wp:positionH relativeFrom="rightMargin">
                        <wp:posOffset>-676690</wp:posOffset>
                      </wp:positionH>
                      <wp:positionV relativeFrom="topMargin">
                        <wp:posOffset>1408477</wp:posOffset>
                      </wp:positionV>
                      <wp:extent cx="448944" cy="135889"/>
                      <wp:effectExtent l="0" t="0" r="0" b="0"/>
                      <wp:wrapNone/>
                      <wp:docPr id="44" name="TextBox 44"/>
                      <wp:cNvGraphicFramePr/>
                      <a:graphic xmlns:a="http://schemas.openxmlformats.org/drawingml/2006/main">
                        <a:graphicData uri="http://schemas.microsoft.com/office/word/2010/wordprocessingShape">
                          <wps:wsp xmlns:wps="http://schemas.microsoft.com/office/word/2010/wordprocessingShape">
                            <wps:cNvSpPr txBox="1"/>
                            <wps:spPr>
                              <a:xfrm rot="16200000">
                                <a:off x="-676690" y="1408477"/>
                                <a:ext cx="448944" cy="13588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37" w:line="236" w:lineRule="auto"/>
                                    <w:ind w:left="20"/>
                                  </w:pPr>
                                  <w:r>
                                    <w:rPr>
                                      <w:color w:val="595959"/>
                                      <w:spacing w:val="3"/>
                                    </w:rPr>
                                    <w:t>2022/11/30</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4" o:spid="_x0000_s1043" type="#_x0000_t202" style="width:35.35pt;height:10.7pt;margin-top:110.9pt;margin-left:-53.28pt;mso-position-horizontal-relative:right-margin-area;mso-position-vertical-relative:top-margin-area;mso-wrap-distance-bottom:0;mso-wrap-distance-left:0;mso-wrap-distance-right:0;mso-wrap-distance-top:0;position:absolute;rotation:270;v-text-anchor:top;z-index:251691008" filled="f" fillcolor="this" stroked="f">
                      <v:textbox inset="0,0,0,0">
                        <w:txbxContent>
                          <w:p>
                            <w:pPr>
                              <w:pStyle w:val="TableText"/>
                              <w:spacing w:before="37" w:line="236" w:lineRule="auto"/>
                              <w:ind w:left="20"/>
                            </w:pPr>
                            <w:r>
                              <w:rPr>
                                <w:color w:val="595959"/>
                                <w:spacing w:val="3"/>
                              </w:rPr>
                              <w:t>2022/11/30</w:t>
                            </w:r>
                          </w:p>
                        </w:txbxContent>
                      </v:textbox>
                    </v:shape>
                  </w:pict>
                </mc:Fallback>
              </mc:AlternateContent>
            </w:r>
            <w:r>
              <mc:AlternateContent>
                <mc:Choice Requires="wps">
                  <w:drawing>
                    <wp:anchor distT="0" distB="0" distL="0" distR="0" simplePos="0" relativeHeight="251671552" behindDoc="0" locked="0" layoutInCell="1" allowOverlap="1">
                      <wp:simplePos x="0" y="0"/>
                      <wp:positionH relativeFrom="rightMargin">
                        <wp:posOffset>-472538</wp:posOffset>
                      </wp:positionH>
                      <wp:positionV relativeFrom="topMargin">
                        <wp:posOffset>1324847</wp:posOffset>
                      </wp:positionV>
                      <wp:extent cx="405129" cy="257175"/>
                      <wp:effectExtent l="0" t="0" r="0" b="0"/>
                      <wp:wrapNone/>
                      <wp:docPr id="46" name="TextBox 46"/>
                      <wp:cNvGraphicFramePr/>
                      <a:graphic xmlns:a="http://schemas.openxmlformats.org/drawingml/2006/main">
                        <a:graphicData uri="http://schemas.microsoft.com/office/word/2010/wordprocessingShape">
                          <wps:wsp xmlns:wps="http://schemas.microsoft.com/office/word/2010/wordprocessingShape">
                            <wps:cNvSpPr txBox="1"/>
                            <wps:spPr>
                              <a:xfrm rot="16200000">
                                <a:off x="-472538" y="1324847"/>
                                <a:ext cx="405129" cy="25717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20" w:line="236" w:lineRule="auto"/>
                                    <w:ind w:left="20"/>
                                  </w:pPr>
                                  <w:r>
                                    <w:rPr>
                                      <w:color w:val="595959"/>
                                      <w:spacing w:val="3"/>
                                    </w:rPr>
                                    <w:t>2023/4/30</w:t>
                                  </w:r>
                                </w:p>
                                <w:p>
                                  <w:pPr>
                                    <w:pStyle w:val="TableText"/>
                                    <w:spacing w:before="52" w:line="236" w:lineRule="auto"/>
                                    <w:ind w:left="20"/>
                                  </w:pPr>
                                  <w:r>
                                    <w:rPr>
                                      <w:color w:val="595959"/>
                                      <w:spacing w:val="3"/>
                                    </w:rPr>
                                    <w:t>2023/9/30</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6" o:spid="_x0000_s1044" type="#_x0000_t202" style="width:31.9pt;height:20.25pt;margin-top:104.32pt;margin-left:-37.21pt;mso-position-horizontal-relative:right-margin-area;mso-position-vertical-relative:top-margin-area;mso-wrap-distance-bottom:0;mso-wrap-distance-left:0;mso-wrap-distance-right:0;mso-wrap-distance-top:0;position:absolute;rotation:270;v-text-anchor:top;z-index:251670528" filled="f" fillcolor="this" stroked="f">
                      <v:textbox inset="0,0,0,0">
                        <w:txbxContent>
                          <w:p>
                            <w:pPr>
                              <w:pStyle w:val="TableText"/>
                              <w:spacing w:before="20" w:line="236" w:lineRule="auto"/>
                              <w:ind w:left="20"/>
                            </w:pPr>
                            <w:r>
                              <w:rPr>
                                <w:color w:val="595959"/>
                                <w:spacing w:val="3"/>
                              </w:rPr>
                              <w:t>2023/4/30</w:t>
                            </w:r>
                          </w:p>
                          <w:p>
                            <w:pPr>
                              <w:pStyle w:val="TableText"/>
                              <w:spacing w:before="52" w:line="236" w:lineRule="auto"/>
                              <w:ind w:left="20"/>
                            </w:pPr>
                            <w:r>
                              <w:rPr>
                                <w:color w:val="595959"/>
                                <w:spacing w:val="3"/>
                              </w:rPr>
                              <w:t>2023/9/30</w:t>
                            </w:r>
                          </w:p>
                        </w:txbxContent>
                      </v:textbox>
                    </v:shape>
                  </w:pict>
                </mc:Fallback>
              </mc:AlternateContent>
            </w:r>
            <w:r>
              <w:drawing>
                <wp:anchor distT="0" distB="0" distL="0" distR="0" simplePos="0" relativeHeight="251700224" behindDoc="0" locked="0" layoutInCell="1" allowOverlap="1">
                  <wp:simplePos x="0" y="0"/>
                  <wp:positionH relativeFrom="rightMargin">
                    <wp:posOffset>-2172335</wp:posOffset>
                  </wp:positionH>
                  <wp:positionV relativeFrom="topMargin">
                    <wp:posOffset>638302</wp:posOffset>
                  </wp:positionV>
                  <wp:extent cx="1190243" cy="303276"/>
                  <wp:effectExtent l="0" t="0" r="0" b="0"/>
                  <wp:wrapNone/>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13"/>
                          <a:stretch>
                            <a:fillRect/>
                          </a:stretch>
                        </pic:blipFill>
                        <pic:spPr>
                          <a:xfrm>
                            <a:off x="0" y="0"/>
                            <a:ext cx="1190243" cy="303276"/>
                          </a:xfrm>
                          <a:prstGeom prst="rect">
                            <a:avLst/>
                          </a:prstGeom>
                        </pic:spPr>
                      </pic:pic>
                    </a:graphicData>
                  </a:graphic>
                </wp:anchor>
              </w:drawing>
            </w:r>
            <w:r>
              <w:pict>
                <v:shape id="_x0000_s1045" type="#_x0000_t202" style="width:186.2pt;height:27.95pt;margin-top:60.3pt;margin-left:-195.57pt;mso-position-horizontal-relative:right-margin-area;mso-position-vertical-relative:top-margin-area;position:absolute;z-index:251698176" filled="f" stroked="f">
                  <o:lock v:ext="edit" aspectratio="f"/>
                  <v:textbox inset="0,0,0,0">
                    <w:txbxContent>
                      <w:p>
                        <w:pPr>
                          <w:pStyle w:val="TableText"/>
                          <w:spacing w:before="20"/>
                          <w:ind w:left="20"/>
                        </w:pPr>
                        <w:r>
                          <w:rPr>
                            <w:color w:val="595959"/>
                            <w:spacing w:val="3"/>
                          </w:rPr>
                          <w:t xml:space="preserve">5.00%    </w:t>
                        </w:r>
                        <w:r>
                          <w:rPr>
                            <w:position w:val="-14"/>
                          </w:rPr>
                          <w:drawing>
                            <wp:inline distT="0" distB="0" distL="0" distR="0">
                              <wp:extent cx="2040635" cy="329184"/>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14"/>
                                      <a:stretch>
                                        <a:fillRect/>
                                      </a:stretch>
                                    </pic:blipFill>
                                    <pic:spPr>
                                      <a:xfrm>
                                        <a:off x="0" y="0"/>
                                        <a:ext cx="2040635" cy="329184"/>
                                      </a:xfrm>
                                      <a:prstGeom prst="rect">
                                        <a:avLst/>
                                      </a:prstGeom>
                                    </pic:spPr>
                                  </pic:pic>
                                </a:graphicData>
                              </a:graphic>
                            </wp:inline>
                          </w:drawing>
                        </w:r>
                      </w:p>
                    </w:txbxContent>
                  </v:textbox>
                </v:shape>
              </w:pict>
            </w:r>
            <w:r>
              <w:drawing>
                <wp:anchor distT="0" distB="0" distL="0" distR="0" simplePos="0" relativeHeight="251699200" behindDoc="0" locked="0" layoutInCell="1" allowOverlap="1">
                  <wp:simplePos x="0" y="0"/>
                  <wp:positionH relativeFrom="rightMargin">
                    <wp:posOffset>-1495679</wp:posOffset>
                  </wp:positionH>
                  <wp:positionV relativeFrom="topMargin">
                    <wp:posOffset>847090</wp:posOffset>
                  </wp:positionV>
                  <wp:extent cx="1266443" cy="96011"/>
                  <wp:effectExtent l="0" t="0" r="0" b="0"/>
                  <wp:wrapNone/>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15"/>
                          <a:stretch>
                            <a:fillRect/>
                          </a:stretch>
                        </pic:blipFill>
                        <pic:spPr>
                          <a:xfrm>
                            <a:off x="0" y="0"/>
                            <a:ext cx="1266443" cy="96011"/>
                          </a:xfrm>
                          <a:prstGeom prst="rect">
                            <a:avLst/>
                          </a:prstGeom>
                        </pic:spPr>
                      </pic:pic>
                    </a:graphicData>
                  </a:graphic>
                </wp:anchor>
              </w:drawing>
            </w:r>
            <w:r>
              <w:rPr>
                <w:color w:val="595959"/>
                <w:spacing w:val="3"/>
              </w:rPr>
              <w:t xml:space="preserve">25.00%    </w:t>
            </w:r>
            <w:r>
              <w:rPr>
                <w:strike/>
                <w:color w:val="595959"/>
              </w:rPr>
              <w:t xml:space="preserve">                                                                                                              </w:t>
            </w:r>
          </w:p>
          <w:p>
            <w:pPr>
              <w:pStyle w:val="TableText"/>
              <w:spacing w:before="214" w:line="190" w:lineRule="auto"/>
              <w:ind w:left="121"/>
            </w:pPr>
            <w:r>
              <w:drawing>
                <wp:anchor distT="0" distB="0" distL="0" distR="0" simplePos="0" relativeHeight="251701248" behindDoc="0" locked="0" layoutInCell="1" allowOverlap="1">
                  <wp:simplePos x="0" y="0"/>
                  <wp:positionH relativeFrom="column">
                    <wp:posOffset>466089</wp:posOffset>
                  </wp:positionH>
                  <wp:positionV relativeFrom="paragraph">
                    <wp:posOffset>43299</wp:posOffset>
                  </wp:positionV>
                  <wp:extent cx="1970531" cy="961644"/>
                  <wp:effectExtent l="0" t="0" r="0" b="0"/>
                  <wp:wrapNone/>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16"/>
                          <a:stretch>
                            <a:fillRect/>
                          </a:stretch>
                        </pic:blipFill>
                        <pic:spPr>
                          <a:xfrm>
                            <a:off x="0" y="0"/>
                            <a:ext cx="1970531" cy="961644"/>
                          </a:xfrm>
                          <a:prstGeom prst="rect">
                            <a:avLst/>
                          </a:prstGeom>
                        </pic:spPr>
                      </pic:pic>
                    </a:graphicData>
                  </a:graphic>
                </wp:anchor>
              </w:drawing>
            </w:r>
            <w:r>
              <w:rPr>
                <w:color w:val="595959"/>
                <w:spacing w:val="3"/>
              </w:rPr>
              <w:t xml:space="preserve">20.00%    </w:t>
            </w:r>
            <w:r>
              <w:rPr>
                <w:strike/>
                <w:color w:val="595959"/>
              </w:rPr>
              <w:t xml:space="preserve">                                                                                                              </w:t>
            </w:r>
          </w:p>
          <w:p>
            <w:pPr>
              <w:pStyle w:val="TableText"/>
              <w:spacing w:before="214" w:line="200" w:lineRule="auto"/>
              <w:ind w:left="125"/>
            </w:pPr>
            <w:r>
              <w:pict>
                <v:shape id="_x0000_s1046" type="#_x0000_t202" style="width:189.3pt;height:26pt;margin-top:19.49pt;margin-left:5.28pt;position:absolute;z-index:251697152" filled="f" stroked="f">
                  <o:lock v:ext="edit" aspectratio="f"/>
                  <v:textbox inset="0,0,0,0">
                    <w:txbxContent>
                      <w:p>
                        <w:pPr>
                          <w:pStyle w:val="TableText"/>
                          <w:spacing w:before="19" w:line="242" w:lineRule="auto"/>
                          <w:ind w:left="20"/>
                        </w:pPr>
                        <w:r>
                          <w:rPr>
                            <w:color w:val="595959"/>
                            <w:spacing w:val="2"/>
                          </w:rPr>
                          <w:t>10.00%</w:t>
                        </w:r>
                        <w:r>
                          <w:rPr>
                            <w:color w:val="595959"/>
                            <w:spacing w:val="4"/>
                          </w:rPr>
                          <w:t xml:space="preserve">    </w:t>
                        </w:r>
                        <w:r>
                          <w:rPr>
                            <w:strike/>
                            <w:color w:val="595959"/>
                            <w:spacing w:val="6"/>
                          </w:rPr>
                          <w:t xml:space="preserve">  </w:t>
                        </w:r>
                        <w:r>
                          <w:rPr>
                            <w:position w:val="-24"/>
                          </w:rPr>
                          <w:drawing>
                            <wp:inline distT="0" distB="0" distL="0" distR="0">
                              <wp:extent cx="53339" cy="262128"/>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17"/>
                                      <a:stretch>
                                        <a:fillRect/>
                                      </a:stretch>
                                    </pic:blipFill>
                                    <pic:spPr>
                                      <a:xfrm>
                                        <a:off x="0" y="0"/>
                                        <a:ext cx="53339" cy="262128"/>
                                      </a:xfrm>
                                      <a:prstGeom prst="rect">
                                        <a:avLst/>
                                      </a:prstGeom>
                                    </pic:spPr>
                                  </pic:pic>
                                </a:graphicData>
                              </a:graphic>
                            </wp:inline>
                          </w:drawing>
                        </w:r>
                        <w:r>
                          <w:rPr>
                            <w:strike/>
                            <w:color w:val="595959"/>
                            <w:spacing w:val="1"/>
                          </w:rPr>
                          <w:t xml:space="preserve">                          </w:t>
                        </w:r>
                        <w:r>
                          <w:rPr>
                            <w:strike/>
                            <w:color w:val="595959"/>
                          </w:rPr>
                          <w:t xml:space="preserve">        </w:t>
                        </w:r>
                        <w:r>
                          <w:rPr>
                            <w:position w:val="-21"/>
                          </w:rPr>
                          <w:drawing>
                            <wp:inline distT="0" distB="0" distL="0" distR="0">
                              <wp:extent cx="1168907" cy="284988"/>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18"/>
                                      <a:stretch>
                                        <a:fillRect/>
                                      </a:stretch>
                                    </pic:blipFill>
                                    <pic:spPr>
                                      <a:xfrm>
                                        <a:off x="0" y="0"/>
                                        <a:ext cx="1168907" cy="284988"/>
                                      </a:xfrm>
                                      <a:prstGeom prst="rect">
                                        <a:avLst/>
                                      </a:prstGeom>
                                    </pic:spPr>
                                  </pic:pic>
                                </a:graphicData>
                              </a:graphic>
                            </wp:inline>
                          </w:drawing>
                        </w:r>
                        <w:r>
                          <w:rPr>
                            <w:strike/>
                            <w:color w:val="595959"/>
                          </w:rPr>
                          <w:t xml:space="preserve">       </w:t>
                        </w:r>
                      </w:p>
                    </w:txbxContent>
                  </v:textbox>
                </v:shape>
              </w:pict>
            </w:r>
            <w:r>
              <w:rPr>
                <w:color w:val="595959"/>
                <w:spacing w:val="2"/>
              </w:rPr>
              <w:t>15.00%</w:t>
            </w:r>
            <w:r>
              <w:rPr>
                <w:color w:val="595959"/>
                <w:spacing w:val="4"/>
              </w:rPr>
              <w:t xml:space="preserve">    </w:t>
            </w:r>
            <w:r>
              <w:rPr>
                <w:strike/>
                <w:color w:val="595959"/>
              </w:rPr>
              <w:t xml:space="preserve">                                                  </w:t>
            </w:r>
            <w:r>
              <w:rPr>
                <w:position w:val="-29"/>
              </w:rPr>
              <w:drawing>
                <wp:inline distT="0" distB="0" distL="0" distR="0">
                  <wp:extent cx="53340" cy="216407"/>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19"/>
                          <a:stretch>
                            <a:fillRect/>
                          </a:stretch>
                        </pic:blipFill>
                        <pic:spPr>
                          <a:xfrm>
                            <a:off x="0" y="0"/>
                            <a:ext cx="53340" cy="216407"/>
                          </a:xfrm>
                          <a:prstGeom prst="rect">
                            <a:avLst/>
                          </a:prstGeom>
                        </pic:spPr>
                      </pic:pic>
                    </a:graphicData>
                  </a:graphic>
                </wp:inline>
              </w:drawing>
            </w:r>
            <w:r>
              <w:rPr>
                <w:strike/>
                <w:color w:val="595959"/>
              </w:rPr>
              <w:t xml:space="preserve">                                                        </w:t>
            </w:r>
          </w:p>
          <w:p>
            <w:pPr>
              <w:spacing w:line="438" w:lineRule="auto"/>
              <w:rPr>
                <w:rFonts w:ascii="Arial"/>
                <w:sz w:val="21"/>
              </w:rPr>
            </w:pPr>
          </w:p>
          <w:p>
            <w:pPr>
              <w:spacing w:line="77" w:lineRule="exact"/>
              <w:ind w:left="3791"/>
            </w:pPr>
            <w:r>
              <w:rPr>
                <w:position w:val="-2"/>
              </w:rPr>
              <w:drawing>
                <wp:inline distT="0" distB="0" distL="0" distR="0">
                  <wp:extent cx="53339" cy="48768"/>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20"/>
                          <a:stretch>
                            <a:fillRect/>
                          </a:stretch>
                        </pic:blipFill>
                        <pic:spPr>
                          <a:xfrm>
                            <a:off x="0" y="0"/>
                            <a:ext cx="53339" cy="48768"/>
                          </a:xfrm>
                          <a:prstGeom prst="rect">
                            <a:avLst/>
                          </a:prstGeom>
                        </pic:spPr>
                      </pic:pic>
                    </a:graphicData>
                  </a:graphic>
                </wp:inline>
              </w:drawing>
            </w:r>
          </w:p>
          <w:p>
            <w:pPr>
              <w:pStyle w:val="TableText"/>
              <w:spacing w:before="114" w:line="190" w:lineRule="auto"/>
              <w:ind w:left="189"/>
            </w:pPr>
            <w:r>
              <w:rPr>
                <w:color w:val="595959"/>
                <w:spacing w:val="3"/>
              </w:rPr>
              <w:t>0.00%</w:t>
            </w:r>
            <w:r>
              <w:rPr>
                <w:color w:val="595959"/>
                <w:spacing w:val="2"/>
              </w:rPr>
              <w:t xml:space="preserve">    </w:t>
            </w:r>
            <w:r>
              <w:rPr>
                <w:strike/>
                <w:color w:val="595959"/>
              </w:rPr>
              <w:t xml:space="preserve">                                                                                                              </w:t>
            </w:r>
          </w:p>
          <w:p>
            <w:pPr>
              <w:spacing w:line="324" w:lineRule="auto"/>
              <w:rPr>
                <w:rFonts w:ascii="Arial"/>
                <w:sz w:val="21"/>
              </w:rPr>
            </w:pPr>
          </w:p>
          <w:p>
            <w:pPr>
              <w:spacing w:line="325" w:lineRule="auto"/>
              <w:rPr>
                <w:rFonts w:ascii="Arial"/>
                <w:sz w:val="21"/>
              </w:rPr>
            </w:pPr>
          </w:p>
          <w:p>
            <w:pPr>
              <w:spacing w:before="43" w:line="233" w:lineRule="auto"/>
              <w:ind w:left="599"/>
              <w:rPr>
                <w:rFonts w:ascii="SimSun" w:eastAsia="SimSun" w:hAnsi="SimSun" w:cs="SimSun"/>
                <w:sz w:val="13"/>
                <w:szCs w:val="13"/>
              </w:rPr>
            </w:pPr>
            <w:r>
              <w:rPr>
                <w:rFonts w:ascii="SimSun" w:eastAsia="SimSun" w:hAnsi="SimSun" w:cs="SimSun"/>
                <w:color w:val="595959"/>
                <w:position w:val="2"/>
                <w:sz w:val="13"/>
                <w:szCs w:val="13"/>
              </w:rPr>
              <w:drawing>
                <wp:inline distT="0" distB="0" distL="0" distR="0">
                  <wp:extent cx="272796" cy="28956"/>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21"/>
                          <a:stretch>
                            <a:fillRect/>
                          </a:stretch>
                        </pic:blipFill>
                        <pic:spPr>
                          <a:xfrm>
                            <a:off x="0" y="0"/>
                            <a:ext cx="272796" cy="28956"/>
                          </a:xfrm>
                          <a:prstGeom prst="rect">
                            <a:avLst/>
                          </a:prstGeom>
                        </pic:spPr>
                      </pic:pic>
                    </a:graphicData>
                  </a:graphic>
                </wp:inline>
              </w:drawing>
            </w:r>
            <w:r>
              <w:rPr>
                <w:rFonts w:ascii="SimSun" w:eastAsia="SimSun" w:hAnsi="SimSun" w:cs="SimSun"/>
                <w:color w:val="595959"/>
                <w:spacing w:val="-36"/>
                <w:sz w:val="13"/>
                <w:szCs w:val="13"/>
              </w:rPr>
              <w:t xml:space="preserve"> </w:t>
            </w:r>
            <w:r>
              <w:rPr>
                <w:rFonts w:ascii="SimSun" w:eastAsia="SimSun" w:hAnsi="SimSun" w:cs="SimSun"/>
                <w:color w:val="595959"/>
                <w:spacing w:val="8"/>
                <w:sz w:val="13"/>
                <w:szCs w:val="13"/>
              </w:rPr>
              <w:t xml:space="preserve">月度年化早偿率   </w:t>
            </w:r>
            <w:r>
              <w:rPr>
                <w:position w:val="2"/>
                <w:sz w:val="13"/>
                <w:szCs w:val="13"/>
              </w:rPr>
              <w:drawing>
                <wp:inline distT="0" distB="0" distL="0" distR="0">
                  <wp:extent cx="272796" cy="28956"/>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22"/>
                          <a:stretch>
                            <a:fillRect/>
                          </a:stretch>
                        </pic:blipFill>
                        <pic:spPr>
                          <a:xfrm>
                            <a:off x="0" y="0"/>
                            <a:ext cx="272796" cy="28956"/>
                          </a:xfrm>
                          <a:prstGeom prst="rect">
                            <a:avLst/>
                          </a:prstGeom>
                        </pic:spPr>
                      </pic:pic>
                    </a:graphicData>
                  </a:graphic>
                </wp:inline>
              </w:drawing>
            </w:r>
            <w:r>
              <w:rPr>
                <w:rFonts w:ascii="SimSun" w:eastAsia="SimSun" w:hAnsi="SimSun" w:cs="SimSun"/>
                <w:color w:val="595959"/>
                <w:spacing w:val="-39"/>
                <w:sz w:val="13"/>
                <w:szCs w:val="13"/>
              </w:rPr>
              <w:t xml:space="preserve"> </w:t>
            </w:r>
            <w:r>
              <w:rPr>
                <w:rFonts w:ascii="SimSun" w:eastAsia="SimSun" w:hAnsi="SimSun" w:cs="SimSun"/>
                <w:color w:val="595959"/>
                <w:spacing w:val="8"/>
                <w:sz w:val="13"/>
                <w:szCs w:val="13"/>
              </w:rPr>
              <w:t>年度算数平均</w:t>
            </w:r>
          </w:p>
        </w:tc>
      </w:tr>
    </w:tbl>
    <w:p>
      <w:pPr>
        <w:spacing w:before="167" w:line="186" w:lineRule="auto"/>
        <w:ind w:left="15"/>
        <w:rPr>
          <w:rFonts w:ascii="SimSun" w:eastAsia="SimSun" w:hAnsi="SimSun" w:cs="SimSun"/>
          <w:sz w:val="16"/>
          <w:szCs w:val="16"/>
        </w:rPr>
      </w:pPr>
      <w:r>
        <w:rPr>
          <w:rFonts w:ascii="SimSun" w:eastAsia="SimSun" w:hAnsi="SimSun" w:cs="SimSun"/>
          <w:spacing w:val="-1"/>
          <w:sz w:val="16"/>
          <w:szCs w:val="16"/>
        </w:rPr>
        <w:t>数据来源：受托机构报告，新世纪评级整理。</w:t>
      </w:r>
    </w:p>
    <w:p>
      <w:pPr>
        <w:spacing w:line="186" w:lineRule="auto"/>
        <w:rPr>
          <w:rFonts w:ascii="SimSun" w:eastAsia="SimSun" w:hAnsi="SimSun" w:cs="SimSun"/>
          <w:sz w:val="16"/>
          <w:szCs w:val="16"/>
        </w:rPr>
        <w:sectPr>
          <w:headerReference w:type="default" r:id="rId23"/>
          <w:footerReference w:type="default" r:id="rId24"/>
          <w:type w:val="continuous"/>
          <w:pgSz w:w="11907" w:h="16839"/>
          <w:pgMar w:top="1274" w:right="1589" w:bottom="1468" w:left="1771" w:header="699" w:footer="1307" w:gutter="0"/>
          <w:pgNumType w:start="4"/>
          <w:cols w:num="2" w:space="708" w:equalWidth="0">
            <w:col w:w="4086" w:space="100"/>
            <w:col w:w="4360" w:space="0"/>
          </w:cols>
        </w:sectPr>
      </w:pPr>
    </w:p>
    <w:p>
      <w:pPr>
        <w:spacing w:line="308" w:lineRule="auto"/>
        <w:rPr>
          <w:rFonts w:ascii="Arial"/>
          <w:sz w:val="21"/>
        </w:rPr>
      </w:pPr>
    </w:p>
    <w:p>
      <w:pPr>
        <w:pStyle w:val="BodyText"/>
        <w:tabs>
          <w:tab w:val="left" w:pos="8542"/>
        </w:tabs>
        <w:spacing w:before="78" w:line="283" w:lineRule="auto"/>
        <w:ind w:left="46" w:firstLine="479"/>
        <w:jc w:val="both"/>
      </w:pPr>
      <w:r>
        <w:rPr>
          <w:spacing w:val="-6"/>
        </w:rPr>
        <w:t>在以往房地产市场成交活跃的年份，</w:t>
      </w:r>
      <w:r>
        <w:rPr>
          <w:spacing w:val="-28"/>
        </w:rPr>
        <w:t xml:space="preserve"> </w:t>
      </w:r>
      <w:r>
        <w:rPr>
          <w:spacing w:val="-6"/>
        </w:rPr>
        <w:t>居民普遍通过全额提前偿还住房</w:t>
      </w:r>
      <w:r>
        <w:rPr>
          <w:spacing w:val="-7"/>
        </w:rPr>
        <w:t>贷款的</w:t>
      </w:r>
      <w:r>
        <w:rPr>
          <w:spacing w:val="-7"/>
        </w:rPr>
        <w:t xml:space="preserve">  </w:t>
      </w:r>
      <w:r>
        <w:rPr>
          <w:spacing w:val="-11"/>
        </w:rPr>
        <w:t>方式重新购置新房，</w:t>
      </w:r>
      <w:r>
        <w:rPr>
          <w:spacing w:val="60"/>
        </w:rPr>
        <w:t xml:space="preserve"> </w:t>
      </w:r>
      <w:r>
        <w:rPr>
          <w:spacing w:val="-11"/>
        </w:rPr>
        <w:t>但纵观</w:t>
      </w:r>
      <w:r>
        <w:rPr>
          <w:spacing w:val="-55"/>
        </w:rPr>
        <w:t xml:space="preserve"> </w:t>
      </w:r>
      <w:r>
        <w:rPr>
          <w:rFonts w:ascii="Times New Roman" w:eastAsia="Times New Roman" w:hAnsi="Times New Roman" w:cs="Times New Roman"/>
          <w:spacing w:val="-11"/>
        </w:rPr>
        <w:t>2023</w:t>
      </w:r>
      <w:r>
        <w:rPr>
          <w:rFonts w:ascii="Times New Roman" w:eastAsia="Times New Roman" w:hAnsi="Times New Roman" w:cs="Times New Roman"/>
          <w:spacing w:val="21"/>
        </w:rPr>
        <w:t xml:space="preserve"> </w:t>
      </w:r>
      <w:r>
        <w:rPr>
          <w:spacing w:val="-11"/>
        </w:rPr>
        <w:t>年，</w:t>
      </w:r>
      <w:r>
        <w:rPr>
          <w:spacing w:val="-40"/>
        </w:rPr>
        <w:t xml:space="preserve"> </w:t>
      </w:r>
      <w:r>
        <w:rPr>
          <w:spacing w:val="-11"/>
        </w:rPr>
        <w:t>房地产市场复苏缓慢、成交也不活跃</w:t>
      </w:r>
      <w:r>
        <w:rPr>
          <w:rFonts w:ascii="Times New Roman" w:eastAsia="Times New Roman" w:hAnsi="Times New Roman" w:cs="Times New Roman"/>
          <w:spacing w:val="-11"/>
          <w:position w:val="9"/>
          <w:sz w:val="16"/>
          <w:szCs w:val="16"/>
        </w:rPr>
        <w:t xml:space="preserve">2 </w:t>
      </w:r>
      <w:r>
        <w:rPr>
          <w:spacing w:val="-11"/>
        </w:rPr>
        <w:t>，此</w:t>
      </w:r>
      <w:r>
        <w:tab/>
      </w:r>
      <w:r>
        <w:t xml:space="preserve"> </w:t>
      </w:r>
      <w:r>
        <w:rPr>
          <w:spacing w:val="-6"/>
        </w:rPr>
        <w:t>时较高的早偿比例说明影响居民决策的因素发生了变</w:t>
      </w:r>
      <w:r>
        <w:rPr>
          <w:spacing w:val="-7"/>
        </w:rPr>
        <w:t>化。我们认为，</w:t>
      </w:r>
      <w:r>
        <w:rPr>
          <w:spacing w:val="-7"/>
        </w:rPr>
        <w:t xml:space="preserve"> </w:t>
      </w:r>
      <w:r>
        <w:rPr>
          <w:spacing w:val="-7"/>
        </w:rPr>
        <w:t>影响早偿的</w:t>
      </w:r>
      <w:r>
        <w:rPr>
          <w:spacing w:val="-7"/>
        </w:rPr>
        <w:t xml:space="preserve">  </w:t>
      </w:r>
      <w:r>
        <w:rPr>
          <w:spacing w:val="-4"/>
        </w:rPr>
        <w:t>因素有许多，居民避险情绪上升以及理财收益率下行等因素均会影响居民的决策，</w:t>
      </w:r>
      <w:r>
        <w:rPr>
          <w:spacing w:val="1"/>
        </w:rPr>
        <w:t xml:space="preserve"> </w:t>
      </w:r>
      <w:r>
        <w:rPr>
          <w:spacing w:val="-4"/>
        </w:rPr>
        <w:t>此外，存量贷款与新发放住房贷款的利差走阔也是导致居民选择早偿的巨大推力。</w:t>
      </w:r>
    </w:p>
    <w:p>
      <w:pPr>
        <w:spacing w:line="183" w:lineRule="exact"/>
      </w:pPr>
    </w:p>
    <w:p>
      <w:pPr>
        <w:spacing w:line="183" w:lineRule="exact"/>
        <w:sectPr>
          <w:headerReference w:type="default" r:id="rId25"/>
          <w:footerReference w:type="default" r:id="rId26"/>
          <w:type w:val="continuous"/>
          <w:pgSz w:w="11907" w:h="16839"/>
          <w:pgMar w:top="1274" w:right="1589" w:bottom="1468" w:left="1771" w:header="699" w:footer="1307" w:gutter="0"/>
          <w:pgNumType w:start="5"/>
          <w:cols w:num="1" w:space="708" w:equalWidth="0">
            <w:col w:w="8545" w:space="0"/>
          </w:cols>
        </w:sectPr>
      </w:pPr>
    </w:p>
    <w:p>
      <w:pPr>
        <w:spacing w:before="33" w:line="220" w:lineRule="auto"/>
        <w:ind w:left="154"/>
        <w:rPr>
          <w:rFonts w:ascii="SimSun" w:eastAsia="SimSun" w:hAnsi="SimSun" w:cs="SimSun"/>
          <w:sz w:val="16"/>
          <w:szCs w:val="16"/>
        </w:rPr>
      </w:pPr>
      <w:r>
        <w:rPr>
          <w:rFonts w:ascii="SimSun" w:eastAsia="SimSun" w:hAnsi="SimSun" w:cs="SimSun"/>
          <w:spacing w:val="-1"/>
          <w:sz w:val="16"/>
          <w:szCs w:val="16"/>
          <w14:textOutline w14:w="2921">
            <w14:solidFill>
              <w14:srgbClr w14:val="000000"/>
            </w14:solidFill>
            <w14:prstDash w14:val="solid"/>
            <w14:miter w14:lim="10"/>
          </w14:textOutline>
        </w:rPr>
        <w:t>图表</w:t>
      </w:r>
      <w:r>
        <w:rPr>
          <w:rFonts w:ascii="SimSun" w:eastAsia="SimSun" w:hAnsi="SimSun" w:cs="SimSun"/>
          <w:spacing w:val="-28"/>
          <w:sz w:val="16"/>
          <w:szCs w:val="16"/>
        </w:rPr>
        <w:t xml:space="preserve"> </w:t>
      </w:r>
      <w:r>
        <w:rPr>
          <w:rFonts w:ascii="Times New Roman" w:eastAsia="Times New Roman" w:hAnsi="Times New Roman" w:cs="Times New Roman"/>
          <w:b/>
          <w:bCs/>
          <w:spacing w:val="-1"/>
          <w:sz w:val="16"/>
          <w:szCs w:val="16"/>
        </w:rPr>
        <w:t>3</w:t>
      </w:r>
      <w:r>
        <w:rPr>
          <w:rFonts w:ascii="SimSun" w:eastAsia="SimSun" w:hAnsi="SimSun" w:cs="SimSun"/>
          <w:spacing w:val="-1"/>
          <w:sz w:val="16"/>
          <w:szCs w:val="16"/>
          <w14:textOutline w14:w="2921">
            <w14:solidFill>
              <w14:srgbClr w14:val="000000"/>
            </w14:solidFill>
            <w14:prstDash w14:val="solid"/>
            <w14:miter w14:lim="10"/>
          </w14:textOutline>
        </w:rPr>
        <w:t>：商品房销售额与个人住房抵押贷款余额同比增速</w:t>
      </w:r>
    </w:p>
    <w:p>
      <w:pPr>
        <w:spacing w:line="37" w:lineRule="exact"/>
      </w:pPr>
    </w:p>
    <w:tbl>
      <w:tblPr>
        <w:tblStyle w:val="TableNormal0"/>
        <w:tblW w:w="4045" w:type="dxa"/>
        <w:tblInd w:w="129" w:type="dxa"/>
        <w:tblBorders>
          <w:top w:val="single" w:sz="4" w:space="0" w:color="D9D9D9"/>
          <w:left w:val="single" w:sz="4" w:space="0" w:color="D9D9D9"/>
          <w:bottom w:val="single" w:sz="4" w:space="0" w:color="D9D9D9"/>
          <w:right w:val="single" w:sz="4" w:space="0" w:color="D9D9D9"/>
        </w:tblBorders>
        <w:tblLayout w:type="fixed"/>
      </w:tblPr>
      <w:tblGrid>
        <w:gridCol w:w="4045"/>
      </w:tblGrid>
      <w:tr>
        <w:tblPrEx>
          <w:tblW w:w="4045" w:type="dxa"/>
          <w:tblInd w:w="129" w:type="dxa"/>
          <w:tblBorders>
            <w:top w:val="single" w:sz="4" w:space="0" w:color="D9D9D9"/>
            <w:left w:val="single" w:sz="4" w:space="0" w:color="D9D9D9"/>
            <w:bottom w:val="single" w:sz="4" w:space="0" w:color="D9D9D9"/>
            <w:right w:val="single" w:sz="4" w:space="0" w:color="D9D9D9"/>
          </w:tblBorders>
          <w:tblLayout w:type="fixed"/>
        </w:tblPrEx>
        <w:trPr>
          <w:trHeight w:val="3054"/>
        </w:trPr>
        <w:tc>
          <w:tcPr>
            <w:tcW w:w="4045" w:type="dxa"/>
            <w:vAlign w:val="top"/>
          </w:tcPr>
          <w:p>
            <w:pPr>
              <w:spacing w:line="168" w:lineRule="exact"/>
            </w:pPr>
          </w:p>
          <w:tbl>
            <w:tblPr>
              <w:tblStyle w:val="TableNormal0"/>
              <w:tblW w:w="3623" w:type="dxa"/>
              <w:tblInd w:w="194" w:type="dxa"/>
              <w:tblBorders>
                <w:top w:val="nil"/>
                <w:left w:val="nil"/>
                <w:bottom w:val="nil"/>
                <w:right w:val="nil"/>
                <w:insideH w:val="nil"/>
                <w:insideV w:val="nil"/>
              </w:tblBorders>
              <w:tblLayout w:type="fixed"/>
            </w:tblPr>
            <w:tblGrid>
              <w:gridCol w:w="543"/>
              <w:gridCol w:w="3080"/>
            </w:tblGrid>
            <w:tr>
              <w:tblPrEx>
                <w:tblW w:w="3623" w:type="dxa"/>
                <w:tblInd w:w="194" w:type="dxa"/>
                <w:tblBorders>
                  <w:top w:val="nil"/>
                  <w:left w:val="nil"/>
                  <w:bottom w:val="nil"/>
                  <w:right w:val="nil"/>
                  <w:insideH w:val="nil"/>
                  <w:insideV w:val="nil"/>
                </w:tblBorders>
                <w:tblLayout w:type="fixed"/>
              </w:tblPrEx>
              <w:trPr>
                <w:trHeight w:val="2760"/>
              </w:trPr>
              <w:tc>
                <w:tcPr>
                  <w:tcW w:w="543" w:type="dxa"/>
                  <w:vAlign w:val="top"/>
                </w:tcPr>
                <w:p>
                  <w:pPr>
                    <w:pStyle w:val="TableText"/>
                    <w:spacing w:line="189" w:lineRule="auto"/>
                  </w:pPr>
                  <w:r>
                    <w:rPr>
                      <w:color w:val="595959"/>
                      <w:spacing w:val="3"/>
                    </w:rPr>
                    <w:t>200.00%</w:t>
                  </w:r>
                </w:p>
                <w:p>
                  <w:pPr>
                    <w:pStyle w:val="TableText"/>
                    <w:spacing w:before="179" w:line="190" w:lineRule="auto"/>
                    <w:ind w:left="4"/>
                  </w:pPr>
                  <w:r>
                    <w:rPr>
                      <w:color w:val="595959"/>
                      <w:spacing w:val="3"/>
                    </w:rPr>
                    <w:t>150.00%</w:t>
                  </w:r>
                </w:p>
                <w:p>
                  <w:pPr>
                    <w:pStyle w:val="TableText"/>
                    <w:spacing w:before="180" w:line="190" w:lineRule="auto"/>
                    <w:ind w:left="4"/>
                  </w:pPr>
                  <w:r>
                    <w:rPr>
                      <w:color w:val="595959"/>
                      <w:spacing w:val="3"/>
                    </w:rPr>
                    <w:t>100.00%</w:t>
                  </w:r>
                </w:p>
                <w:p>
                  <w:pPr>
                    <w:pStyle w:val="TableText"/>
                    <w:spacing w:before="179" w:line="190" w:lineRule="auto"/>
                    <w:ind w:left="70"/>
                  </w:pPr>
                  <w:r>
                    <w:rPr>
                      <w:color w:val="595959"/>
                      <w:spacing w:val="3"/>
                    </w:rPr>
                    <w:t>50.00%</w:t>
                  </w:r>
                </w:p>
                <w:p>
                  <w:pPr>
                    <w:pStyle w:val="TableText"/>
                    <w:spacing w:before="180" w:line="190" w:lineRule="auto"/>
                    <w:ind w:left="139"/>
                  </w:pPr>
                  <w:r>
                    <w:rPr>
                      <w:color w:val="595959"/>
                      <w:spacing w:val="3"/>
                    </w:rPr>
                    <w:t>0.00%</w:t>
                  </w:r>
                </w:p>
                <w:p>
                  <w:pPr>
                    <w:pStyle w:val="TableText"/>
                    <w:spacing w:before="179" w:line="190" w:lineRule="auto"/>
                    <w:ind w:left="25"/>
                  </w:pPr>
                  <w:r>
                    <w:rPr>
                      <w:color w:val="595959"/>
                      <w:spacing w:val="3"/>
                    </w:rPr>
                    <w:t>-50.00%</w:t>
                  </w:r>
                </w:p>
              </w:tc>
              <w:tc>
                <w:tcPr>
                  <w:tcW w:w="3080" w:type="dxa"/>
                  <w:vAlign w:val="top"/>
                </w:tcPr>
                <w:p>
                  <w:pPr>
                    <w:spacing w:before="39" w:line="1544" w:lineRule="exact"/>
                    <w:ind w:firstLine="63"/>
                  </w:pPr>
                  <w:r>
                    <mc:AlternateContent>
                      <mc:Choice Requires="wps">
                        <w:drawing>
                          <wp:anchor distT="0" distB="0" distL="0" distR="0" simplePos="0" relativeHeight="251703296" behindDoc="0" locked="0" layoutInCell="1" allowOverlap="1">
                            <wp:simplePos x="0" y="0"/>
                            <wp:positionH relativeFrom="rightMargin">
                              <wp:posOffset>-1189950</wp:posOffset>
                            </wp:positionH>
                            <wp:positionV relativeFrom="topMargin">
                              <wp:posOffset>284774</wp:posOffset>
                            </wp:positionV>
                            <wp:extent cx="434975" cy="1957704"/>
                            <wp:effectExtent l="0" t="0" r="0" b="0"/>
                            <wp:wrapNone/>
                            <wp:docPr id="68" name="TextBox 68"/>
                            <wp:cNvGraphicFramePr/>
                            <a:graphic xmlns:a="http://schemas.openxmlformats.org/drawingml/2006/main">
                              <a:graphicData uri="http://schemas.microsoft.com/office/word/2010/wordprocessingShape">
                                <wps:wsp xmlns:wps="http://schemas.microsoft.com/office/word/2010/wordprocessingShape">
                                  <wps:cNvSpPr txBox="1"/>
                                  <wps:spPr>
                                    <a:xfrm rot="16200000">
                                      <a:off x="-1189950" y="284774"/>
                                      <a:ext cx="434975" cy="195770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19" w:line="188" w:lineRule="auto"/>
                                          <w:ind w:left="20"/>
                                        </w:pPr>
                                        <w:r>
                                          <w:rPr>
                                            <w:color w:val="595959"/>
                                            <w:spacing w:val="3"/>
                                          </w:rPr>
                                          <w:t>2020-02-01</w:t>
                                        </w:r>
                                      </w:p>
                                      <w:p>
                                        <w:pPr>
                                          <w:pStyle w:val="TableText"/>
                                          <w:spacing w:before="68" w:line="188" w:lineRule="auto"/>
                                          <w:ind w:left="20"/>
                                        </w:pPr>
                                        <w:r>
                                          <w:rPr>
                                            <w:color w:val="595959"/>
                                            <w:spacing w:val="3"/>
                                          </w:rPr>
                                          <w:t>2020-05-01</w:t>
                                        </w:r>
                                      </w:p>
                                      <w:p>
                                        <w:pPr>
                                          <w:pStyle w:val="TableText"/>
                                          <w:spacing w:before="68" w:line="188" w:lineRule="auto"/>
                                          <w:ind w:left="20"/>
                                        </w:pPr>
                                        <w:r>
                                          <w:rPr>
                                            <w:color w:val="595959"/>
                                            <w:spacing w:val="3"/>
                                          </w:rPr>
                                          <w:t>2020-08-01</w:t>
                                        </w:r>
                                      </w:p>
                                      <w:p>
                                        <w:pPr>
                                          <w:pStyle w:val="TableText"/>
                                          <w:spacing w:before="67" w:line="188" w:lineRule="auto"/>
                                          <w:ind w:left="20"/>
                                        </w:pPr>
                                        <w:r>
                                          <w:rPr>
                                            <w:color w:val="595959"/>
                                            <w:spacing w:val="3"/>
                                          </w:rPr>
                                          <w:t>2020-11-01</w:t>
                                        </w:r>
                                      </w:p>
                                      <w:p>
                                        <w:pPr>
                                          <w:pStyle w:val="TableText"/>
                                          <w:spacing w:before="68" w:line="188" w:lineRule="auto"/>
                                          <w:ind w:left="20"/>
                                        </w:pPr>
                                        <w:r>
                                          <w:rPr>
                                            <w:color w:val="595959"/>
                                            <w:spacing w:val="3"/>
                                          </w:rPr>
                                          <w:t>2021-02-01</w:t>
                                        </w:r>
                                      </w:p>
                                      <w:p>
                                        <w:pPr>
                                          <w:pStyle w:val="TableText"/>
                                          <w:spacing w:before="67" w:line="188" w:lineRule="auto"/>
                                          <w:ind w:left="20"/>
                                        </w:pPr>
                                        <w:r>
                                          <w:rPr>
                                            <w:color w:val="595959"/>
                                            <w:spacing w:val="3"/>
                                          </w:rPr>
                                          <w:t>2021-05-01</w:t>
                                        </w:r>
                                      </w:p>
                                      <w:p>
                                        <w:pPr>
                                          <w:pStyle w:val="TableText"/>
                                          <w:spacing w:before="68" w:line="188" w:lineRule="auto"/>
                                          <w:ind w:left="20"/>
                                        </w:pPr>
                                        <w:r>
                                          <w:rPr>
                                            <w:color w:val="595959"/>
                                            <w:spacing w:val="3"/>
                                          </w:rPr>
                                          <w:t>2021-08-01</w:t>
                                        </w:r>
                                      </w:p>
                                      <w:p>
                                        <w:pPr>
                                          <w:pStyle w:val="TableText"/>
                                          <w:spacing w:before="68" w:line="188" w:lineRule="auto"/>
                                          <w:ind w:left="20"/>
                                        </w:pPr>
                                        <w:r>
                                          <w:rPr>
                                            <w:color w:val="595959"/>
                                            <w:spacing w:val="3"/>
                                          </w:rPr>
                                          <w:t>2021-11-01</w:t>
                                        </w:r>
                                      </w:p>
                                      <w:p>
                                        <w:pPr>
                                          <w:pStyle w:val="TableText"/>
                                          <w:spacing w:before="68" w:line="188" w:lineRule="auto"/>
                                          <w:ind w:left="20"/>
                                        </w:pPr>
                                        <w:r>
                                          <w:rPr>
                                            <w:color w:val="595959"/>
                                            <w:spacing w:val="3"/>
                                          </w:rPr>
                                          <w:t>2022-02-01</w:t>
                                        </w:r>
                                      </w:p>
                                      <w:p>
                                        <w:pPr>
                                          <w:pStyle w:val="TableText"/>
                                          <w:spacing w:before="69" w:line="188" w:lineRule="auto"/>
                                          <w:ind w:left="20"/>
                                        </w:pPr>
                                        <w:r>
                                          <w:rPr>
                                            <w:color w:val="595959"/>
                                            <w:spacing w:val="3"/>
                                          </w:rPr>
                                          <w:t>2022-05-01</w:t>
                                        </w:r>
                                      </w:p>
                                      <w:p>
                                        <w:pPr>
                                          <w:pStyle w:val="TableText"/>
                                          <w:spacing w:before="67" w:line="188" w:lineRule="auto"/>
                                          <w:ind w:left="20"/>
                                        </w:pPr>
                                        <w:r>
                                          <w:rPr>
                                            <w:color w:val="595959"/>
                                            <w:spacing w:val="3"/>
                                          </w:rPr>
                                          <w:t>2022-08-01</w:t>
                                        </w:r>
                                      </w:p>
                                      <w:p>
                                        <w:pPr>
                                          <w:pStyle w:val="TableText"/>
                                          <w:spacing w:before="69" w:line="188" w:lineRule="auto"/>
                                          <w:ind w:left="20"/>
                                        </w:pPr>
                                        <w:r>
                                          <w:rPr>
                                            <w:color w:val="595959"/>
                                            <w:spacing w:val="3"/>
                                          </w:rPr>
                                          <w:t>2022-11-01</w:t>
                                        </w:r>
                                      </w:p>
                                      <w:p>
                                        <w:pPr>
                                          <w:pStyle w:val="TableText"/>
                                          <w:spacing w:before="67" w:line="188" w:lineRule="auto"/>
                                          <w:ind w:left="20"/>
                                        </w:pPr>
                                        <w:r>
                                          <w:rPr>
                                            <w:color w:val="595959"/>
                                            <w:spacing w:val="3"/>
                                          </w:rPr>
                                          <w:t>2023-02-01</w:t>
                                        </w:r>
                                      </w:p>
                                      <w:p>
                                        <w:pPr>
                                          <w:pStyle w:val="TableText"/>
                                          <w:spacing w:before="68" w:line="188" w:lineRule="auto"/>
                                          <w:ind w:left="20"/>
                                        </w:pPr>
                                        <w:r>
                                          <w:rPr>
                                            <w:color w:val="595959"/>
                                            <w:spacing w:val="3"/>
                                          </w:rPr>
                                          <w:t>2023-05-01</w:t>
                                        </w:r>
                                      </w:p>
                                      <w:p>
                                        <w:pPr>
                                          <w:pStyle w:val="TableText"/>
                                          <w:spacing w:before="68" w:line="188" w:lineRule="auto"/>
                                          <w:ind w:left="20"/>
                                        </w:pPr>
                                        <w:r>
                                          <w:rPr>
                                            <w:color w:val="595959"/>
                                            <w:spacing w:val="3"/>
                                          </w:rPr>
                                          <w:t>2023-08-01</w:t>
                                        </w:r>
                                      </w:p>
                                      <w:p>
                                        <w:pPr>
                                          <w:pStyle w:val="TableText"/>
                                          <w:spacing w:before="102" w:line="188" w:lineRule="auto"/>
                                          <w:ind w:left="20"/>
                                        </w:pPr>
                                        <w:r>
                                          <w:rPr>
                                            <w:color w:val="595959"/>
                                            <w:spacing w:val="3"/>
                                          </w:rPr>
                                          <w:t>2023-11-01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68" o:spid="_x0000_s1047" type="#_x0000_t202" style="width:34.25pt;height:154.15pt;margin-top:22.42pt;margin-left:-93.7pt;mso-position-horizontal-relative:right-margin-area;mso-position-vertical-relative:top-margin-area;mso-wrap-distance-bottom:0;mso-wrap-distance-left:0;mso-wrap-distance-right:0;mso-wrap-distance-top:0;position:absolute;rotation:270;v-text-anchor:top;z-index:251702272" filled="f" fillcolor="this" stroked="f">
                            <v:textbox inset="0,0,0,0">
                              <w:txbxContent>
                                <w:p>
                                  <w:pPr>
                                    <w:pStyle w:val="TableText"/>
                                    <w:spacing w:before="19" w:line="188" w:lineRule="auto"/>
                                    <w:ind w:left="20"/>
                                  </w:pPr>
                                  <w:r>
                                    <w:rPr>
                                      <w:color w:val="595959"/>
                                      <w:spacing w:val="3"/>
                                    </w:rPr>
                                    <w:t>2020-02-01</w:t>
                                  </w:r>
                                </w:p>
                                <w:p>
                                  <w:pPr>
                                    <w:pStyle w:val="TableText"/>
                                    <w:spacing w:before="68" w:line="188" w:lineRule="auto"/>
                                    <w:ind w:left="20"/>
                                  </w:pPr>
                                  <w:r>
                                    <w:rPr>
                                      <w:color w:val="595959"/>
                                      <w:spacing w:val="3"/>
                                    </w:rPr>
                                    <w:t>2020-05-01</w:t>
                                  </w:r>
                                </w:p>
                                <w:p>
                                  <w:pPr>
                                    <w:pStyle w:val="TableText"/>
                                    <w:spacing w:before="68" w:line="188" w:lineRule="auto"/>
                                    <w:ind w:left="20"/>
                                  </w:pPr>
                                  <w:r>
                                    <w:rPr>
                                      <w:color w:val="595959"/>
                                      <w:spacing w:val="3"/>
                                    </w:rPr>
                                    <w:t>2020-08-01</w:t>
                                  </w:r>
                                </w:p>
                                <w:p>
                                  <w:pPr>
                                    <w:pStyle w:val="TableText"/>
                                    <w:spacing w:before="67" w:line="188" w:lineRule="auto"/>
                                    <w:ind w:left="20"/>
                                  </w:pPr>
                                  <w:r>
                                    <w:rPr>
                                      <w:color w:val="595959"/>
                                      <w:spacing w:val="3"/>
                                    </w:rPr>
                                    <w:t>2020-11-01</w:t>
                                  </w:r>
                                </w:p>
                                <w:p>
                                  <w:pPr>
                                    <w:pStyle w:val="TableText"/>
                                    <w:spacing w:before="68" w:line="188" w:lineRule="auto"/>
                                    <w:ind w:left="20"/>
                                  </w:pPr>
                                  <w:r>
                                    <w:rPr>
                                      <w:color w:val="595959"/>
                                      <w:spacing w:val="3"/>
                                    </w:rPr>
                                    <w:t>2021-02-01</w:t>
                                  </w:r>
                                </w:p>
                                <w:p>
                                  <w:pPr>
                                    <w:pStyle w:val="TableText"/>
                                    <w:spacing w:before="67" w:line="188" w:lineRule="auto"/>
                                    <w:ind w:left="20"/>
                                  </w:pPr>
                                  <w:r>
                                    <w:rPr>
                                      <w:color w:val="595959"/>
                                      <w:spacing w:val="3"/>
                                    </w:rPr>
                                    <w:t>2021-05-01</w:t>
                                  </w:r>
                                </w:p>
                                <w:p>
                                  <w:pPr>
                                    <w:pStyle w:val="TableText"/>
                                    <w:spacing w:before="68" w:line="188" w:lineRule="auto"/>
                                    <w:ind w:left="20"/>
                                  </w:pPr>
                                  <w:r>
                                    <w:rPr>
                                      <w:color w:val="595959"/>
                                      <w:spacing w:val="3"/>
                                    </w:rPr>
                                    <w:t>2021-08-01</w:t>
                                  </w:r>
                                </w:p>
                                <w:p>
                                  <w:pPr>
                                    <w:pStyle w:val="TableText"/>
                                    <w:spacing w:before="68" w:line="188" w:lineRule="auto"/>
                                    <w:ind w:left="20"/>
                                  </w:pPr>
                                  <w:r>
                                    <w:rPr>
                                      <w:color w:val="595959"/>
                                      <w:spacing w:val="3"/>
                                    </w:rPr>
                                    <w:t>2021-11-01</w:t>
                                  </w:r>
                                </w:p>
                                <w:p>
                                  <w:pPr>
                                    <w:pStyle w:val="TableText"/>
                                    <w:spacing w:before="68" w:line="188" w:lineRule="auto"/>
                                    <w:ind w:left="20"/>
                                  </w:pPr>
                                  <w:r>
                                    <w:rPr>
                                      <w:color w:val="595959"/>
                                      <w:spacing w:val="3"/>
                                    </w:rPr>
                                    <w:t>2022-02-01</w:t>
                                  </w:r>
                                </w:p>
                                <w:p>
                                  <w:pPr>
                                    <w:pStyle w:val="TableText"/>
                                    <w:spacing w:before="69" w:line="188" w:lineRule="auto"/>
                                    <w:ind w:left="20"/>
                                  </w:pPr>
                                  <w:r>
                                    <w:rPr>
                                      <w:color w:val="595959"/>
                                      <w:spacing w:val="3"/>
                                    </w:rPr>
                                    <w:t>2022-05-01</w:t>
                                  </w:r>
                                </w:p>
                                <w:p>
                                  <w:pPr>
                                    <w:pStyle w:val="TableText"/>
                                    <w:spacing w:before="67" w:line="188" w:lineRule="auto"/>
                                    <w:ind w:left="20"/>
                                  </w:pPr>
                                  <w:r>
                                    <w:rPr>
                                      <w:color w:val="595959"/>
                                      <w:spacing w:val="3"/>
                                    </w:rPr>
                                    <w:t>2022-08-01</w:t>
                                  </w:r>
                                </w:p>
                                <w:p>
                                  <w:pPr>
                                    <w:pStyle w:val="TableText"/>
                                    <w:spacing w:before="69" w:line="188" w:lineRule="auto"/>
                                    <w:ind w:left="20"/>
                                  </w:pPr>
                                  <w:r>
                                    <w:rPr>
                                      <w:color w:val="595959"/>
                                      <w:spacing w:val="3"/>
                                    </w:rPr>
                                    <w:t>2022-11-01</w:t>
                                  </w:r>
                                </w:p>
                                <w:p>
                                  <w:pPr>
                                    <w:pStyle w:val="TableText"/>
                                    <w:spacing w:before="67" w:line="188" w:lineRule="auto"/>
                                    <w:ind w:left="20"/>
                                  </w:pPr>
                                  <w:r>
                                    <w:rPr>
                                      <w:color w:val="595959"/>
                                      <w:spacing w:val="3"/>
                                    </w:rPr>
                                    <w:t>2023-02-01</w:t>
                                  </w:r>
                                </w:p>
                                <w:p>
                                  <w:pPr>
                                    <w:pStyle w:val="TableText"/>
                                    <w:spacing w:before="68" w:line="188" w:lineRule="auto"/>
                                    <w:ind w:left="20"/>
                                  </w:pPr>
                                  <w:r>
                                    <w:rPr>
                                      <w:color w:val="595959"/>
                                      <w:spacing w:val="3"/>
                                    </w:rPr>
                                    <w:t>2023-05-01</w:t>
                                  </w:r>
                                </w:p>
                                <w:p>
                                  <w:pPr>
                                    <w:pStyle w:val="TableText"/>
                                    <w:spacing w:before="68" w:line="188" w:lineRule="auto"/>
                                    <w:ind w:left="20"/>
                                  </w:pPr>
                                  <w:r>
                                    <w:rPr>
                                      <w:color w:val="595959"/>
                                      <w:spacing w:val="3"/>
                                    </w:rPr>
                                    <w:t>2023-08-01</w:t>
                                  </w:r>
                                </w:p>
                                <w:p>
                                  <w:pPr>
                                    <w:pStyle w:val="TableText"/>
                                    <w:spacing w:before="102" w:line="188" w:lineRule="auto"/>
                                    <w:ind w:left="20"/>
                                  </w:pPr>
                                  <w:r>
                                    <w:rPr>
                                      <w:color w:val="595959"/>
                                      <w:spacing w:val="3"/>
                                    </w:rPr>
                                    <w:t>2023-11-01</w:t>
                                  </w:r>
                                </w:p>
                              </w:txbxContent>
                            </v:textbox>
                          </v:shape>
                        </w:pict>
                      </mc:Fallback>
                    </mc:AlternateContent>
                  </w:r>
                  <w:r>
                    <w:pict>
                      <v:group id="_x0000_s1048" style="width:21.25pt;height:11.55pt;margin-top:124.15pt;margin-left:-144.48pt;mso-position-horizontal-relative:right-margin-area;mso-position-vertical-relative:top-margin-area;position:absolute;z-index:251704320" coordorigin="0,0" coordsize="425,231" filled="f" stroked="f">
                        <v:shape id="_x0000_s1049" style="width:425;height:40;position:absolute" coordorigin="0,0" coordsize="425,40" path="m20,20l404,20e" filled="f" strokecolor="#4f81bd" strokeweight="2.04pt">
                          <v:stroke endcap="round"/>
                        </v:shape>
                        <v:shape id="_x0000_s1050" style="width:425;height:40;position:absolute;top:189" coordorigin="0,0" coordsize="425,40" path="m20,20l404,20e" filled="f" strokecolor="#c0504d" strokeweight="2.04pt">
                          <v:stroke endcap="round"/>
                        </v:shape>
                      </v:group>
                    </w:pict>
                  </w:r>
                  <w:r>
                    <w:rPr>
                      <w:position w:val="-30"/>
                    </w:rPr>
                    <w:pict>
                      <v:group id="_x0000_i1051" style="width:150.85pt;height:77.2pt;mso-position-horizontal-relative:char;mso-position-vertical-relative:line" coordorigin="0,0" coordsize="3017,1543" filled="f" stroked="f">
                        <v:shape id="_x0000_s1052" style="width:3017;height:1543;position:absolute" coordorigin="0,0" coordsize="3017,1543" path="m7,1535l3016,1535m7,923l3016,923m7,619l3016,619m7,314l3016,314m7,7l3016,7m7,1228l3016,1228m7,1228l7,1274m199,1228l199,1274m391,1228l391,1274m583,1228l583,1274m775,1228l775,1274m967,1228l967,1274m1159,1228l1159,1274m1351,1228l1351,1274m1543,1228l1543,1274m1735,1228l1735,1274m1929,1228l1929,1274m2121,1228l2121,1274m2313,1228l2313,1274m2505,1228l2505,1274m2697,1228l2697,1274m2889,1228l2889,1274e" filled="f" strokecolor="#d9d9d9" strokeweight="0.72pt"/>
                        <v:shape id="_x0000_s1053" style="width:2996;height:1133;left:14;position:absolute;top:331" coordorigin="0,0" coordsize="2996,1133" path="m22,1110l87,1037l152,999l214,949l279,915l344,896l409,874l471,860l536,848l601,841l663,831l793,22l855,315l920,452l985,553l1050,642l1112,697l1177,750l1242,790l1304,822l1369,841l1433,865l1561,1033l1626,1054l1690,1095l1753,1110l1817,1093l1882,1090l1945,1083l2010,1074l2074,1071l2137,1071l2201,1071l2331,877l2393,855l2458,826l2523,826l2586,877l2650,894l2715,908l2777,917l2842,920l2907,925l2972,934e" filled="f" strokecolor="#4f81bd" strokeweight="2.28pt">
                          <v:stroke endcap="round"/>
                        </v:shape>
                        <v:shape id="_x0000_s1054" style="width:2931;height:151;left:79;position:absolute;top:1111" coordorigin="0,0" coordsize="2931,151" path="m22,22l214,22l406,22l598,30l790,30l985,39l1177,49l1369,49l1561,63l1753,80l1945,94l2137,111l2329,116l2521,123l2713,126l2907,128e" filled="f" strokecolor="#c0504d" strokeweight="2.28pt">
                          <v:stroke endcap="round"/>
                        </v:shape>
                        <w10:wrap type="none"/>
                      </v:group>
                    </w:pict>
                  </w: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pStyle w:val="TableText"/>
                    <w:spacing w:before="39" w:line="241" w:lineRule="auto"/>
                    <w:ind w:left="650" w:right="430"/>
                    <w:rPr>
                      <w:rFonts w:ascii="SimSun" w:eastAsia="SimSun" w:hAnsi="SimSun" w:cs="SimSun"/>
                      <w:sz w:val="12"/>
                      <w:szCs w:val="12"/>
                    </w:rPr>
                  </w:pPr>
                  <w:r>
                    <w:rPr>
                      <w:rFonts w:ascii="SimSun" w:eastAsia="SimSun" w:hAnsi="SimSun" w:cs="SimSun"/>
                      <w:color w:val="595959"/>
                      <w:spacing w:val="-1"/>
                      <w:sz w:val="12"/>
                      <w:szCs w:val="12"/>
                    </w:rPr>
                    <w:t>中国</w:t>
                  </w:r>
                  <w:r>
                    <w:rPr>
                      <w:color w:val="595959"/>
                      <w:spacing w:val="-1"/>
                      <w:sz w:val="12"/>
                      <w:szCs w:val="12"/>
                    </w:rPr>
                    <w:t>:</w:t>
                  </w:r>
                  <w:r>
                    <w:rPr>
                      <w:rFonts w:ascii="SimSun" w:eastAsia="SimSun" w:hAnsi="SimSun" w:cs="SimSun"/>
                      <w:color w:val="595959"/>
                      <w:spacing w:val="-1"/>
                      <w:sz w:val="12"/>
                      <w:szCs w:val="12"/>
                    </w:rPr>
                    <w:t>商品房销售额</w:t>
                  </w:r>
                  <w:r>
                    <w:rPr>
                      <w:color w:val="595959"/>
                      <w:spacing w:val="-1"/>
                      <w:sz w:val="12"/>
                      <w:szCs w:val="12"/>
                    </w:rPr>
                    <w:t>:</w:t>
                  </w:r>
                  <w:r>
                    <w:rPr>
                      <w:rFonts w:ascii="SimSun" w:eastAsia="SimSun" w:hAnsi="SimSun" w:cs="SimSun"/>
                      <w:color w:val="595959"/>
                      <w:spacing w:val="-1"/>
                      <w:sz w:val="12"/>
                      <w:szCs w:val="12"/>
                    </w:rPr>
                    <w:t>住宅</w:t>
                  </w:r>
                  <w:r>
                    <w:rPr>
                      <w:color w:val="595959"/>
                      <w:spacing w:val="-1"/>
                      <w:sz w:val="12"/>
                      <w:szCs w:val="12"/>
                    </w:rPr>
                    <w:t>:</w:t>
                  </w:r>
                  <w:r>
                    <w:rPr>
                      <w:rFonts w:ascii="SimSun" w:eastAsia="SimSun" w:hAnsi="SimSun" w:cs="SimSun"/>
                      <w:color w:val="595959"/>
                      <w:spacing w:val="-1"/>
                      <w:sz w:val="12"/>
                      <w:szCs w:val="12"/>
                    </w:rPr>
                    <w:t>累计同比增长</w:t>
                  </w:r>
                  <w:r>
                    <w:rPr>
                      <w:rFonts w:ascii="SimSun" w:eastAsia="SimSun" w:hAnsi="SimSun" w:cs="SimSun"/>
                      <w:color w:val="595959"/>
                      <w:sz w:val="12"/>
                      <w:szCs w:val="12"/>
                    </w:rPr>
                    <w:t xml:space="preserve"> </w:t>
                  </w:r>
                  <w:r>
                    <w:rPr>
                      <w:rFonts w:ascii="SimSun" w:eastAsia="SimSun" w:hAnsi="SimSun" w:cs="SimSun"/>
                      <w:color w:val="595959"/>
                      <w:spacing w:val="-2"/>
                      <w:sz w:val="12"/>
                      <w:szCs w:val="12"/>
                    </w:rPr>
                    <w:t>中国</w:t>
                  </w:r>
                  <w:r>
                    <w:rPr>
                      <w:color w:val="595959"/>
                      <w:spacing w:val="-2"/>
                      <w:sz w:val="12"/>
                      <w:szCs w:val="12"/>
                    </w:rPr>
                    <w:t>:</w:t>
                  </w:r>
                  <w:r>
                    <w:rPr>
                      <w:rFonts w:ascii="SimSun" w:eastAsia="SimSun" w:hAnsi="SimSun" w:cs="SimSun"/>
                      <w:color w:val="595959"/>
                      <w:spacing w:val="-2"/>
                      <w:sz w:val="12"/>
                      <w:szCs w:val="12"/>
                    </w:rPr>
                    <w:t>个人住房贷款余额</w:t>
                  </w:r>
                  <w:r>
                    <w:rPr>
                      <w:color w:val="595959"/>
                      <w:spacing w:val="-2"/>
                      <w:sz w:val="12"/>
                      <w:szCs w:val="12"/>
                    </w:rPr>
                    <w:t>:</w:t>
                  </w:r>
                  <w:r>
                    <w:rPr>
                      <w:rFonts w:ascii="SimSun" w:eastAsia="SimSun" w:hAnsi="SimSun" w:cs="SimSun"/>
                      <w:color w:val="595959"/>
                      <w:spacing w:val="-2"/>
                      <w:sz w:val="12"/>
                      <w:szCs w:val="12"/>
                    </w:rPr>
                    <w:t>同比增长</w:t>
                  </w:r>
                </w:p>
              </w:tc>
            </w:tr>
          </w:tbl>
          <w:p>
            <w:pPr>
              <w:spacing w:line="115" w:lineRule="exact"/>
              <w:rPr>
                <w:rFonts w:ascii="Arial"/>
                <w:sz w:val="10"/>
              </w:rPr>
            </w:pPr>
          </w:p>
        </w:tc>
      </w:tr>
    </w:tbl>
    <w:p>
      <w:pPr>
        <w:spacing w:before="74" w:line="197" w:lineRule="auto"/>
        <w:ind w:left="139"/>
        <w:rPr>
          <w:rFonts w:ascii="SimSun" w:eastAsia="SimSun" w:hAnsi="SimSun" w:cs="SimSun"/>
          <w:sz w:val="16"/>
          <w:szCs w:val="16"/>
        </w:rPr>
      </w:pPr>
      <w:r>
        <w:rPr>
          <w:rFonts w:ascii="SimSun" w:eastAsia="SimSun" w:hAnsi="SimSun" w:cs="SimSun"/>
          <w:spacing w:val="-2"/>
          <w:sz w:val="16"/>
          <w:szCs w:val="16"/>
        </w:rPr>
        <w:t>数据来源：</w:t>
      </w:r>
      <w:r>
        <w:rPr>
          <w:rFonts w:ascii="Times New Roman" w:eastAsia="Times New Roman" w:hAnsi="Times New Roman" w:cs="Times New Roman"/>
          <w:spacing w:val="-2"/>
          <w:sz w:val="16"/>
          <w:szCs w:val="16"/>
        </w:rPr>
        <w:t>Wind</w:t>
      </w:r>
      <w:r>
        <w:rPr>
          <w:rFonts w:ascii="Times New Roman" w:eastAsia="Times New Roman" w:hAnsi="Times New Roman" w:cs="Times New Roman"/>
          <w:spacing w:val="-17"/>
          <w:sz w:val="16"/>
          <w:szCs w:val="16"/>
        </w:rPr>
        <w:t xml:space="preserve"> </w:t>
      </w:r>
      <w:r>
        <w:rPr>
          <w:rFonts w:ascii="SimSun" w:eastAsia="SimSun" w:hAnsi="SimSun" w:cs="SimSun"/>
          <w:spacing w:val="-2"/>
          <w:sz w:val="16"/>
          <w:szCs w:val="16"/>
        </w:rPr>
        <w:t>，新世纪评级整理。</w:t>
      </w:r>
    </w:p>
    <w:p>
      <w:pPr>
        <w:spacing w:line="14" w:lineRule="auto"/>
        <w:rPr>
          <w:rFonts w:ascii="Arial"/>
          <w:sz w:val="2"/>
        </w:rPr>
        <w:sectPr>
          <w:headerReference w:type="default" r:id="rId27"/>
          <w:footerReference w:type="default" r:id="rId28"/>
          <w:type w:val="continuous"/>
          <w:pgSz w:w="11907" w:h="16839"/>
          <w:pgMar w:top="1274" w:right="1589" w:bottom="1468" w:left="1771" w:header="699" w:footer="1307" w:gutter="0"/>
          <w:pgNumType w:start="6"/>
          <w:cols w:num="2" w:space="708" w:equalWidth="0">
            <w:col w:w="4282" w:space="100"/>
            <w:col w:w="4163" w:space="0"/>
          </w:cols>
        </w:sectPr>
      </w:pPr>
      <w:r>
        <w:rPr>
          <w:rFonts w:ascii="Arial" w:eastAsia="Arial" w:hAnsi="Arial" w:cs="Arial"/>
          <w:sz w:val="2"/>
          <w:szCs w:val="2"/>
        </w:rPr>
        <w:br w:type="column"/>
      </w:r>
    </w:p>
    <w:p>
      <w:pPr>
        <w:spacing w:before="31" w:line="220" w:lineRule="auto"/>
        <w:ind w:left="30"/>
        <w:rPr>
          <w:rFonts w:ascii="SimSun" w:eastAsia="SimSun" w:hAnsi="SimSun" w:cs="SimSun"/>
          <w:sz w:val="16"/>
          <w:szCs w:val="16"/>
        </w:rPr>
      </w:pPr>
      <w:r>
        <w:rPr>
          <w:rFonts w:ascii="SimSun" w:eastAsia="SimSun" w:hAnsi="SimSun" w:cs="SimSun"/>
          <w:spacing w:val="-5"/>
          <w:sz w:val="16"/>
          <w:szCs w:val="16"/>
          <w14:textOutline w14:w="2921">
            <w14:solidFill>
              <w14:srgbClr w14:val="000000"/>
            </w14:solidFill>
            <w14:prstDash w14:val="solid"/>
            <w14:miter w14:lim="10"/>
          </w14:textOutline>
        </w:rPr>
        <w:t>图表</w:t>
      </w:r>
      <w:r>
        <w:rPr>
          <w:rFonts w:ascii="SimSun" w:eastAsia="SimSun" w:hAnsi="SimSun" w:cs="SimSun"/>
          <w:spacing w:val="-35"/>
          <w:sz w:val="16"/>
          <w:szCs w:val="16"/>
        </w:rPr>
        <w:t xml:space="preserve"> </w:t>
      </w:r>
      <w:r>
        <w:rPr>
          <w:rFonts w:ascii="Times New Roman" w:eastAsia="Times New Roman" w:hAnsi="Times New Roman" w:cs="Times New Roman"/>
          <w:b/>
          <w:bCs/>
          <w:spacing w:val="-5"/>
          <w:sz w:val="16"/>
          <w:szCs w:val="16"/>
        </w:rPr>
        <w:t>4</w:t>
      </w:r>
      <w:r>
        <w:rPr>
          <w:rFonts w:ascii="SimSun" w:eastAsia="SimSun" w:hAnsi="SimSun" w:cs="SimSun"/>
          <w:spacing w:val="-5"/>
          <w:sz w:val="16"/>
          <w:szCs w:val="16"/>
          <w14:textOutline w14:w="2921">
            <w14:solidFill>
              <w14:srgbClr w14:val="000000"/>
            </w14:solidFill>
            <w14:prstDash w14:val="solid"/>
            <w14:miter w14:lim="10"/>
          </w14:textOutline>
        </w:rPr>
        <w:t>：首套房贷款利率、</w:t>
      </w:r>
      <w:r>
        <w:rPr>
          <w:rFonts w:ascii="SimSun" w:eastAsia="SimSun" w:hAnsi="SimSun" w:cs="SimSun"/>
          <w:spacing w:val="27"/>
          <w:sz w:val="16"/>
          <w:szCs w:val="16"/>
        </w:rPr>
        <w:t xml:space="preserve"> </w:t>
      </w:r>
      <w:r>
        <w:rPr>
          <w:rFonts w:ascii="Times New Roman" w:eastAsia="Times New Roman" w:hAnsi="Times New Roman" w:cs="Times New Roman"/>
          <w:b/>
          <w:bCs/>
          <w:spacing w:val="-5"/>
          <w:sz w:val="16"/>
          <w:szCs w:val="16"/>
        </w:rPr>
        <w:t xml:space="preserve">LPR </w:t>
      </w:r>
      <w:r>
        <w:rPr>
          <w:rFonts w:ascii="SimSun" w:eastAsia="SimSun" w:hAnsi="SimSun" w:cs="SimSun"/>
          <w:spacing w:val="-5"/>
          <w:sz w:val="16"/>
          <w:szCs w:val="16"/>
          <w14:textOutline w14:w="2921">
            <w14:solidFill>
              <w14:srgbClr w14:val="000000"/>
            </w14:solidFill>
            <w14:prstDash w14:val="solid"/>
            <w14:miter w14:lim="10"/>
          </w14:textOutline>
        </w:rPr>
        <w:t>与理财收益率</w:t>
      </w:r>
      <w:r>
        <w:rPr>
          <w:rFonts w:ascii="SimSun" w:eastAsia="SimSun" w:hAnsi="SimSun" w:cs="SimSun"/>
          <w:spacing w:val="-6"/>
          <w:sz w:val="16"/>
          <w:szCs w:val="16"/>
          <w14:textOutline w14:w="2921">
            <w14:solidFill>
              <w14:srgbClr w14:val="000000"/>
            </w14:solidFill>
            <w14:prstDash w14:val="solid"/>
            <w14:miter w14:lim="10"/>
          </w14:textOutline>
        </w:rPr>
        <w:t>比较</w:t>
      </w:r>
    </w:p>
    <w:p>
      <w:pPr>
        <w:spacing w:line="47" w:lineRule="exact"/>
      </w:pPr>
    </w:p>
    <w:tbl>
      <w:tblPr>
        <w:tblStyle w:val="TableNormal1"/>
        <w:tblW w:w="3889" w:type="dxa"/>
        <w:tblInd w:w="5"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Pr>
      <w:tblGrid>
        <w:gridCol w:w="588"/>
        <w:gridCol w:w="3301"/>
      </w:tblGrid>
      <w:tr>
        <w:tblPrEx>
          <w:tblW w:w="3889" w:type="dxa"/>
          <w:tblInd w:w="5"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PrEx>
        <w:trPr>
          <w:trHeight w:val="1877"/>
        </w:trPr>
        <w:tc>
          <w:tcPr>
            <w:tcW w:w="588" w:type="dxa"/>
            <w:tcBorders>
              <w:bottom w:val="nil"/>
              <w:right w:val="nil"/>
            </w:tcBorders>
            <w:vAlign w:val="top"/>
          </w:tcPr>
          <w:p>
            <w:pPr>
              <w:pStyle w:val="TableText"/>
              <w:spacing w:before="167" w:line="257" w:lineRule="auto"/>
              <w:ind w:left="171" w:right="67" w:firstLine="4"/>
              <w:jc w:val="both"/>
            </w:pPr>
            <w:r>
              <w:rPr>
                <w:color w:val="595959"/>
                <w:spacing w:val="3"/>
              </w:rPr>
              <w:t>6.00%</w:t>
            </w:r>
            <w:r>
              <w:rPr>
                <w:color w:val="595959"/>
              </w:rPr>
              <w:t xml:space="preserve"> </w:t>
            </w:r>
            <w:r>
              <w:rPr>
                <w:color w:val="595959"/>
                <w:spacing w:val="3"/>
              </w:rPr>
              <w:t xml:space="preserve">5.50% </w:t>
            </w:r>
            <w:r>
              <w:rPr>
                <w:color w:val="595959"/>
                <w:spacing w:val="3"/>
              </w:rPr>
              <w:t xml:space="preserve">5.00% </w:t>
            </w:r>
            <w:r>
              <w:rPr>
                <w:color w:val="595959"/>
                <w:spacing w:val="3"/>
              </w:rPr>
              <w:t xml:space="preserve">4.50% </w:t>
            </w:r>
            <w:r>
              <w:rPr>
                <w:color w:val="595959"/>
                <w:spacing w:val="3"/>
              </w:rPr>
              <w:t xml:space="preserve">4.00% </w:t>
            </w:r>
            <w:r>
              <w:rPr>
                <w:color w:val="595959"/>
                <w:spacing w:val="3"/>
              </w:rPr>
              <w:t xml:space="preserve">3.50% </w:t>
            </w:r>
            <w:r>
              <w:rPr>
                <w:color w:val="595959"/>
                <w:spacing w:val="3"/>
              </w:rPr>
              <w:t xml:space="preserve">3.00% </w:t>
            </w:r>
            <w:r>
              <w:rPr>
                <w:color w:val="595959"/>
                <w:spacing w:val="3"/>
              </w:rPr>
              <w:t xml:space="preserve">2.50% </w:t>
            </w:r>
            <w:r>
              <w:rPr>
                <w:color w:val="595959"/>
                <w:spacing w:val="3"/>
              </w:rPr>
              <w:t xml:space="preserve">2.00% </w:t>
            </w:r>
            <w:r>
              <w:rPr>
                <w:color w:val="595959"/>
                <w:spacing w:val="3"/>
              </w:rPr>
              <w:t>1.50%</w:t>
            </w:r>
          </w:p>
        </w:tc>
        <w:tc>
          <w:tcPr>
            <w:tcW w:w="3301" w:type="dxa"/>
            <w:tcBorders>
              <w:left w:val="nil"/>
              <w:bottom w:val="nil"/>
            </w:tcBorders>
            <w:vAlign w:val="top"/>
          </w:tcPr>
          <w:p>
            <w:pPr>
              <w:spacing w:before="210" w:line="1618" w:lineRule="exact"/>
              <w:ind w:firstLine="62"/>
            </w:pPr>
            <w:r>
              <w:rPr>
                <w:position w:val="-32"/>
              </w:rPr>
              <w:pict>
                <v:group id="_x0000_i1055" style="width:150.85pt;height:80.9pt;mso-position-horizontal-relative:char;mso-position-vertical-relative:line" coordorigin="0,0" coordsize="3017,1618" filled="f" stroked="f">
                  <v:shape id="_x0000_s1056" style="width:3017;height:1618;position:absolute" coordorigin="0,0" coordsize="3017,1618" path="m,1430l3016,1430m,1252l3016,1252m,1075l3016,1075m,897l3016,897m,717l3016,717m,540l3016,540m,362l3016,362m,184l3016,184m,7l3016,7m,1610l3016,1610e" filled="f" strokecolor="#d9d9d9" strokeweight="0.72pt"/>
                  <v:shape id="_x0000_s1057" style="width:2978;height:715;left:19;position:absolute;top:76" coordorigin="0,0" coordsize="2978,715" path="m22,202l106,171l190,164l274,150l358,118l442,99l526,70l610,37l692,22l776,25l860,39l944,58l1028,85l1112,118l1196,164l1280,224l1364,318l1448,493l1532,517l1616,526l1697,589l1782,598l1866,610l1950,610l2034,606l2117,627l2202,634l2286,637l2370,642l2454,642l2537,678l2622,678l2703,678l2787,685l2871,687l2955,692e" filled="f" strokecolor="#4f81bd" strokeweight="2.28pt">
                    <v:stroke endcap="round"/>
                  </v:shape>
                  <v:shape id="_x0000_s1058" style="width:2978;height:207;left:19;position:absolute;top:463" coordorigin="0,0" coordsize="2978,207" path="m22,22l106,22l190,22l274,22l358,22l442,22l526,22l610,22l692,22l776,22l860,22l944,22l1028,42l1112,42l1196,42l1280,42l1364,94l1448,94l1532,94l1616,147l1697,147l1782,147l1866,147l1950,147l2034,147l2117,147l2202,147l2286,147l2370,147l2454,183l2537,183l2622,183l2703,183l2787,183l2871,183l2955,183e" filled="f" strokecolor="#c0504d" strokeweight="2.28pt">
                    <v:stroke endcap="round"/>
                  </v:shape>
                  <v:shape id="_x0000_s1059" style="width:2978;height:768;left:19;position:absolute;top:792" coordorigin="0,0" coordsize="2978,768" path="m22,51l106,39l190,61l274,65l358,22l442,133l526,181l610,241l692,603l776,603l860,603l944,229l1028,226l1112,123l1196,603l1280,603l1364,639l1448,639l1532,353l1616,286l1697,639l1782,711l1866,711l1950,711l2034,711l2117,711l2202,711l2286,711l2370,711l2454,711l2537,711l2622,711l2703,711l2787,711l2871,711l2955,745e" filled="f" strokecolor="#f79646" strokeweight="2.28pt">
                    <v:stroke endcap="round"/>
                  </v:shape>
                  <w10:wrap type="none"/>
                </v:group>
              </w:pict>
            </w:r>
          </w:p>
        </w:tc>
      </w:tr>
      <w:tr>
        <w:tblPrEx>
          <w:tblW w:w="3889" w:type="dxa"/>
          <w:tblInd w:w="5" w:type="dxa"/>
          <w:tblLayout w:type="fixed"/>
        </w:tblPrEx>
        <w:trPr>
          <w:trHeight w:val="1165"/>
        </w:trPr>
        <w:tc>
          <w:tcPr>
            <w:tcW w:w="3889" w:type="dxa"/>
            <w:gridSpan w:val="2"/>
            <w:tcBorders>
              <w:top w:val="nil"/>
            </w:tcBorders>
            <w:vAlign w:val="top"/>
          </w:tcPr>
          <w:p>
            <w:pPr>
              <w:spacing w:line="23" w:lineRule="exact"/>
            </w:pPr>
          </w:p>
          <w:tbl>
            <w:tblPr>
              <w:tblStyle w:val="TableNormal1"/>
              <w:tblW w:w="3319" w:type="dxa"/>
              <w:tblInd w:w="282" w:type="dxa"/>
              <w:tblBorders>
                <w:top w:val="nil"/>
                <w:left w:val="nil"/>
                <w:bottom w:val="nil"/>
                <w:right w:val="nil"/>
                <w:insideH w:val="nil"/>
                <w:insideV w:val="nil"/>
              </w:tblBorders>
              <w:tblLayout w:type="fixed"/>
            </w:tblPr>
            <w:tblGrid>
              <w:gridCol w:w="3175"/>
              <w:gridCol w:w="144"/>
            </w:tblGrid>
            <w:tr>
              <w:tblPrEx>
                <w:tblW w:w="3319" w:type="dxa"/>
                <w:tblInd w:w="282" w:type="dxa"/>
                <w:tblBorders>
                  <w:top w:val="nil"/>
                  <w:left w:val="nil"/>
                  <w:bottom w:val="nil"/>
                  <w:right w:val="nil"/>
                  <w:insideH w:val="nil"/>
                  <w:insideV w:val="nil"/>
                </w:tblBorders>
                <w:tblLayout w:type="fixed"/>
              </w:tblPrEx>
              <w:trPr>
                <w:trHeight w:val="1002"/>
              </w:trPr>
              <w:tc>
                <w:tcPr>
                  <w:tcW w:w="3175" w:type="dxa"/>
                  <w:vAlign w:val="top"/>
                </w:tcPr>
                <w:p>
                  <w:pPr>
                    <w:spacing w:before="92"/>
                  </w:pPr>
                  <w:r>
                    <mc:AlternateContent>
                      <mc:Choice Requires="wps">
                        <w:drawing>
                          <wp:anchor distT="0" distB="0" distL="0" distR="0" simplePos="0" relativeHeight="251706368" behindDoc="0" locked="0" layoutInCell="1" allowOverlap="1">
                            <wp:simplePos x="0" y="0"/>
                            <wp:positionH relativeFrom="rightMargin">
                              <wp:posOffset>-1105547</wp:posOffset>
                            </wp:positionH>
                            <wp:positionV relativeFrom="topMargin">
                              <wp:posOffset>-728438</wp:posOffset>
                            </wp:positionV>
                            <wp:extent cx="402590" cy="1833879"/>
                            <wp:effectExtent l="0" t="0" r="0" b="0"/>
                            <wp:wrapNone/>
                            <wp:docPr id="70" name="TextBox 70"/>
                            <wp:cNvGraphicFramePr/>
                            <a:graphic xmlns:a="http://schemas.openxmlformats.org/drawingml/2006/main">
                              <a:graphicData uri="http://schemas.microsoft.com/office/word/2010/wordprocessingShape">
                                <wps:wsp xmlns:wps="http://schemas.microsoft.com/office/word/2010/wordprocessingShape">
                                  <wps:cNvSpPr txBox="1"/>
                                  <wps:spPr>
                                    <a:xfrm rot="16200000">
                                      <a:off x="-1105547" y="-728438"/>
                                      <a:ext cx="402590" cy="183387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19" w:line="220" w:lineRule="auto"/>
                                          <w:ind w:left="78"/>
                                          <w:rPr>
                                            <w:rFonts w:ascii="SimSun" w:eastAsia="SimSun" w:hAnsi="SimSun" w:cs="SimSun"/>
                                            <w:sz w:val="12"/>
                                            <w:szCs w:val="12"/>
                                          </w:rPr>
                                        </w:pPr>
                                        <w:r>
                                          <w:rPr>
                                            <w:color w:val="595959"/>
                                            <w:spacing w:val="-2"/>
                                            <w:sz w:val="12"/>
                                            <w:szCs w:val="12"/>
                                          </w:rPr>
                                          <w:t>2021</w:t>
                                        </w:r>
                                        <w:r>
                                          <w:rPr>
                                            <w:rFonts w:ascii="SimSun" w:eastAsia="SimSun" w:hAnsi="SimSun" w:cs="SimSun"/>
                                            <w:color w:val="595959"/>
                                            <w:spacing w:val="-2"/>
                                            <w:sz w:val="12"/>
                                            <w:szCs w:val="12"/>
                                          </w:rPr>
                                          <w:t>年</w:t>
                                        </w:r>
                                        <w:r>
                                          <w:rPr>
                                            <w:color w:val="595959"/>
                                            <w:spacing w:val="-2"/>
                                            <w:sz w:val="12"/>
                                            <w:szCs w:val="12"/>
                                          </w:rPr>
                                          <w:t>1</w:t>
                                        </w:r>
                                        <w:r>
                                          <w:rPr>
                                            <w:rFonts w:ascii="SimSun" w:eastAsia="SimSun" w:hAnsi="SimSun" w:cs="SimSun"/>
                                            <w:color w:val="595959"/>
                                            <w:spacing w:val="-2"/>
                                            <w:sz w:val="12"/>
                                            <w:szCs w:val="12"/>
                                          </w:rPr>
                                          <w:t>月</w:t>
                                        </w:r>
                                      </w:p>
                                      <w:p>
                                        <w:pPr>
                                          <w:pStyle w:val="TableText"/>
                                          <w:spacing w:before="24" w:line="220" w:lineRule="auto"/>
                                          <w:ind w:left="78"/>
                                          <w:rPr>
                                            <w:rFonts w:ascii="SimSun" w:eastAsia="SimSun" w:hAnsi="SimSun" w:cs="SimSun"/>
                                            <w:sz w:val="12"/>
                                            <w:szCs w:val="12"/>
                                          </w:rPr>
                                        </w:pPr>
                                        <w:r>
                                          <w:rPr>
                                            <w:color w:val="595959"/>
                                            <w:spacing w:val="-2"/>
                                            <w:sz w:val="12"/>
                                            <w:szCs w:val="12"/>
                                          </w:rPr>
                                          <w:t>2021</w:t>
                                        </w:r>
                                        <w:r>
                                          <w:rPr>
                                            <w:rFonts w:ascii="SimSun" w:eastAsia="SimSun" w:hAnsi="SimSun" w:cs="SimSun"/>
                                            <w:color w:val="595959"/>
                                            <w:spacing w:val="-2"/>
                                            <w:sz w:val="12"/>
                                            <w:szCs w:val="12"/>
                                          </w:rPr>
                                          <w:t>年</w:t>
                                        </w:r>
                                        <w:r>
                                          <w:rPr>
                                            <w:color w:val="595959"/>
                                            <w:spacing w:val="-2"/>
                                            <w:sz w:val="12"/>
                                            <w:szCs w:val="12"/>
                                          </w:rPr>
                                          <w:t>3</w:t>
                                        </w:r>
                                        <w:r>
                                          <w:rPr>
                                            <w:rFonts w:ascii="SimSun" w:eastAsia="SimSun" w:hAnsi="SimSun" w:cs="SimSun"/>
                                            <w:color w:val="595959"/>
                                            <w:spacing w:val="-2"/>
                                            <w:sz w:val="12"/>
                                            <w:szCs w:val="12"/>
                                          </w:rPr>
                                          <w:t>月</w:t>
                                        </w:r>
                                      </w:p>
                                      <w:p>
                                        <w:pPr>
                                          <w:pStyle w:val="TableText"/>
                                          <w:spacing w:before="24" w:line="220" w:lineRule="auto"/>
                                          <w:ind w:left="78"/>
                                          <w:rPr>
                                            <w:rFonts w:ascii="SimSun" w:eastAsia="SimSun" w:hAnsi="SimSun" w:cs="SimSun"/>
                                            <w:sz w:val="12"/>
                                            <w:szCs w:val="12"/>
                                          </w:rPr>
                                        </w:pPr>
                                        <w:r>
                                          <w:rPr>
                                            <w:color w:val="595959"/>
                                            <w:spacing w:val="-2"/>
                                            <w:sz w:val="12"/>
                                            <w:szCs w:val="12"/>
                                          </w:rPr>
                                          <w:t>2021</w:t>
                                        </w:r>
                                        <w:r>
                                          <w:rPr>
                                            <w:rFonts w:ascii="SimSun" w:eastAsia="SimSun" w:hAnsi="SimSun" w:cs="SimSun"/>
                                            <w:color w:val="595959"/>
                                            <w:spacing w:val="-2"/>
                                            <w:sz w:val="12"/>
                                            <w:szCs w:val="12"/>
                                          </w:rPr>
                                          <w:t>年</w:t>
                                        </w:r>
                                        <w:r>
                                          <w:rPr>
                                            <w:color w:val="595959"/>
                                            <w:spacing w:val="-2"/>
                                            <w:sz w:val="12"/>
                                            <w:szCs w:val="12"/>
                                          </w:rPr>
                                          <w:t>5</w:t>
                                        </w:r>
                                        <w:r>
                                          <w:rPr>
                                            <w:rFonts w:ascii="SimSun" w:eastAsia="SimSun" w:hAnsi="SimSun" w:cs="SimSun"/>
                                            <w:color w:val="595959"/>
                                            <w:spacing w:val="-2"/>
                                            <w:sz w:val="12"/>
                                            <w:szCs w:val="12"/>
                                          </w:rPr>
                                          <w:t>月</w:t>
                                        </w:r>
                                      </w:p>
                                      <w:p>
                                        <w:pPr>
                                          <w:pStyle w:val="TableText"/>
                                          <w:spacing w:before="24" w:line="220" w:lineRule="auto"/>
                                          <w:ind w:left="78"/>
                                          <w:rPr>
                                            <w:rFonts w:ascii="SimSun" w:eastAsia="SimSun" w:hAnsi="SimSun" w:cs="SimSun"/>
                                            <w:sz w:val="12"/>
                                            <w:szCs w:val="12"/>
                                          </w:rPr>
                                        </w:pPr>
                                        <w:r>
                                          <w:rPr>
                                            <w:color w:val="595959"/>
                                            <w:spacing w:val="-2"/>
                                            <w:sz w:val="12"/>
                                            <w:szCs w:val="12"/>
                                          </w:rPr>
                                          <w:t>2021</w:t>
                                        </w:r>
                                        <w:r>
                                          <w:rPr>
                                            <w:rFonts w:ascii="SimSun" w:eastAsia="SimSun" w:hAnsi="SimSun" w:cs="SimSun"/>
                                            <w:color w:val="595959"/>
                                            <w:spacing w:val="-2"/>
                                            <w:sz w:val="12"/>
                                            <w:szCs w:val="12"/>
                                          </w:rPr>
                                          <w:t>年</w:t>
                                        </w:r>
                                        <w:r>
                                          <w:rPr>
                                            <w:color w:val="595959"/>
                                            <w:spacing w:val="-2"/>
                                            <w:sz w:val="12"/>
                                            <w:szCs w:val="12"/>
                                          </w:rPr>
                                          <w:t>7</w:t>
                                        </w:r>
                                        <w:r>
                                          <w:rPr>
                                            <w:rFonts w:ascii="SimSun" w:eastAsia="SimSun" w:hAnsi="SimSun" w:cs="SimSun"/>
                                            <w:color w:val="595959"/>
                                            <w:spacing w:val="-2"/>
                                            <w:sz w:val="12"/>
                                            <w:szCs w:val="12"/>
                                          </w:rPr>
                                          <w:t>月</w:t>
                                        </w:r>
                                      </w:p>
                                      <w:p>
                                        <w:pPr>
                                          <w:pStyle w:val="TableText"/>
                                          <w:spacing w:before="25" w:line="220" w:lineRule="auto"/>
                                          <w:ind w:left="78"/>
                                          <w:rPr>
                                            <w:rFonts w:ascii="SimSun" w:eastAsia="SimSun" w:hAnsi="SimSun" w:cs="SimSun"/>
                                            <w:sz w:val="12"/>
                                            <w:szCs w:val="12"/>
                                          </w:rPr>
                                        </w:pPr>
                                        <w:r>
                                          <w:rPr>
                                            <w:color w:val="595959"/>
                                            <w:spacing w:val="-2"/>
                                            <w:sz w:val="12"/>
                                            <w:szCs w:val="12"/>
                                          </w:rPr>
                                          <w:t>2021</w:t>
                                        </w:r>
                                        <w:r>
                                          <w:rPr>
                                            <w:rFonts w:ascii="SimSun" w:eastAsia="SimSun" w:hAnsi="SimSun" w:cs="SimSun"/>
                                            <w:color w:val="595959"/>
                                            <w:spacing w:val="-2"/>
                                            <w:sz w:val="12"/>
                                            <w:szCs w:val="12"/>
                                          </w:rPr>
                                          <w:t>年</w:t>
                                        </w:r>
                                        <w:r>
                                          <w:rPr>
                                            <w:color w:val="595959"/>
                                            <w:spacing w:val="-2"/>
                                            <w:sz w:val="12"/>
                                            <w:szCs w:val="12"/>
                                          </w:rPr>
                                          <w:t>9</w:t>
                                        </w:r>
                                        <w:r>
                                          <w:rPr>
                                            <w:rFonts w:ascii="SimSun" w:eastAsia="SimSun" w:hAnsi="SimSun" w:cs="SimSun"/>
                                            <w:color w:val="595959"/>
                                            <w:spacing w:val="-2"/>
                                            <w:sz w:val="12"/>
                                            <w:szCs w:val="12"/>
                                          </w:rPr>
                                          <w:t>月</w:t>
                                        </w:r>
                                      </w:p>
                                      <w:p>
                                        <w:pPr>
                                          <w:pStyle w:val="TableText"/>
                                          <w:spacing w:before="24" w:line="220" w:lineRule="auto"/>
                                          <w:ind w:left="20"/>
                                          <w:rPr>
                                            <w:rFonts w:ascii="SimSun" w:eastAsia="SimSun" w:hAnsi="SimSun" w:cs="SimSun"/>
                                            <w:sz w:val="12"/>
                                            <w:szCs w:val="12"/>
                                          </w:rPr>
                                        </w:pPr>
                                        <w:r>
                                          <w:rPr>
                                            <w:color w:val="595959"/>
                                            <w:spacing w:val="-2"/>
                                            <w:sz w:val="12"/>
                                            <w:szCs w:val="12"/>
                                          </w:rPr>
                                          <w:t>2021</w:t>
                                        </w:r>
                                        <w:r>
                                          <w:rPr>
                                            <w:rFonts w:ascii="SimSun" w:eastAsia="SimSun" w:hAnsi="SimSun" w:cs="SimSun"/>
                                            <w:color w:val="595959"/>
                                            <w:spacing w:val="-2"/>
                                            <w:sz w:val="12"/>
                                            <w:szCs w:val="12"/>
                                          </w:rPr>
                                          <w:t>年</w:t>
                                        </w:r>
                                        <w:r>
                                          <w:rPr>
                                            <w:color w:val="595959"/>
                                            <w:spacing w:val="-2"/>
                                            <w:sz w:val="12"/>
                                            <w:szCs w:val="12"/>
                                          </w:rPr>
                                          <w:t>11</w:t>
                                        </w:r>
                                        <w:r>
                                          <w:rPr>
                                            <w:rFonts w:ascii="SimSun" w:eastAsia="SimSun" w:hAnsi="SimSun" w:cs="SimSun"/>
                                            <w:color w:val="595959"/>
                                            <w:spacing w:val="-2"/>
                                            <w:sz w:val="12"/>
                                            <w:szCs w:val="12"/>
                                          </w:rPr>
                                          <w:t>月</w:t>
                                        </w:r>
                                      </w:p>
                                      <w:p>
                                        <w:pPr>
                                          <w:pStyle w:val="TableText"/>
                                          <w:spacing w:before="25" w:line="220" w:lineRule="auto"/>
                                          <w:ind w:left="78"/>
                                          <w:rPr>
                                            <w:rFonts w:ascii="SimSun" w:eastAsia="SimSun" w:hAnsi="SimSun" w:cs="SimSun"/>
                                            <w:sz w:val="12"/>
                                            <w:szCs w:val="12"/>
                                          </w:rPr>
                                        </w:pPr>
                                        <w:r>
                                          <w:rPr>
                                            <w:color w:val="595959"/>
                                            <w:spacing w:val="-2"/>
                                            <w:sz w:val="12"/>
                                            <w:szCs w:val="12"/>
                                          </w:rPr>
                                          <w:t>2022</w:t>
                                        </w:r>
                                        <w:r>
                                          <w:rPr>
                                            <w:rFonts w:ascii="SimSun" w:eastAsia="SimSun" w:hAnsi="SimSun" w:cs="SimSun"/>
                                            <w:color w:val="595959"/>
                                            <w:spacing w:val="-2"/>
                                            <w:sz w:val="12"/>
                                            <w:szCs w:val="12"/>
                                          </w:rPr>
                                          <w:t>年</w:t>
                                        </w:r>
                                        <w:r>
                                          <w:rPr>
                                            <w:color w:val="595959"/>
                                            <w:spacing w:val="-2"/>
                                            <w:sz w:val="12"/>
                                            <w:szCs w:val="12"/>
                                          </w:rPr>
                                          <w:t>1</w:t>
                                        </w:r>
                                        <w:r>
                                          <w:rPr>
                                            <w:rFonts w:ascii="SimSun" w:eastAsia="SimSun" w:hAnsi="SimSun" w:cs="SimSun"/>
                                            <w:color w:val="595959"/>
                                            <w:spacing w:val="-2"/>
                                            <w:sz w:val="12"/>
                                            <w:szCs w:val="12"/>
                                          </w:rPr>
                                          <w:t>月</w:t>
                                        </w:r>
                                      </w:p>
                                      <w:p>
                                        <w:pPr>
                                          <w:pStyle w:val="TableText"/>
                                          <w:spacing w:before="25" w:line="220" w:lineRule="auto"/>
                                          <w:ind w:left="78"/>
                                          <w:rPr>
                                            <w:rFonts w:ascii="SimSun" w:eastAsia="SimSun" w:hAnsi="SimSun" w:cs="SimSun"/>
                                            <w:sz w:val="12"/>
                                            <w:szCs w:val="12"/>
                                          </w:rPr>
                                        </w:pPr>
                                        <w:r>
                                          <w:rPr>
                                            <w:color w:val="595959"/>
                                            <w:spacing w:val="-2"/>
                                            <w:sz w:val="12"/>
                                            <w:szCs w:val="12"/>
                                          </w:rPr>
                                          <w:t>2022</w:t>
                                        </w:r>
                                        <w:r>
                                          <w:rPr>
                                            <w:rFonts w:ascii="SimSun" w:eastAsia="SimSun" w:hAnsi="SimSun" w:cs="SimSun"/>
                                            <w:color w:val="595959"/>
                                            <w:spacing w:val="-2"/>
                                            <w:sz w:val="12"/>
                                            <w:szCs w:val="12"/>
                                          </w:rPr>
                                          <w:t>年</w:t>
                                        </w:r>
                                        <w:r>
                                          <w:rPr>
                                            <w:color w:val="595959"/>
                                            <w:spacing w:val="-2"/>
                                            <w:sz w:val="12"/>
                                            <w:szCs w:val="12"/>
                                          </w:rPr>
                                          <w:t>3</w:t>
                                        </w:r>
                                        <w:r>
                                          <w:rPr>
                                            <w:rFonts w:ascii="SimSun" w:eastAsia="SimSun" w:hAnsi="SimSun" w:cs="SimSun"/>
                                            <w:color w:val="595959"/>
                                            <w:spacing w:val="-2"/>
                                            <w:sz w:val="12"/>
                                            <w:szCs w:val="12"/>
                                          </w:rPr>
                                          <w:t>月</w:t>
                                        </w:r>
                                      </w:p>
                                      <w:p>
                                        <w:pPr>
                                          <w:pStyle w:val="TableText"/>
                                          <w:spacing w:before="24" w:line="220" w:lineRule="auto"/>
                                          <w:ind w:left="78"/>
                                          <w:rPr>
                                            <w:rFonts w:ascii="SimSun" w:eastAsia="SimSun" w:hAnsi="SimSun" w:cs="SimSun"/>
                                            <w:sz w:val="12"/>
                                            <w:szCs w:val="12"/>
                                          </w:rPr>
                                        </w:pPr>
                                        <w:r>
                                          <w:rPr>
                                            <w:color w:val="595959"/>
                                            <w:spacing w:val="-2"/>
                                            <w:sz w:val="12"/>
                                            <w:szCs w:val="12"/>
                                          </w:rPr>
                                          <w:t>2022</w:t>
                                        </w:r>
                                        <w:r>
                                          <w:rPr>
                                            <w:rFonts w:ascii="SimSun" w:eastAsia="SimSun" w:hAnsi="SimSun" w:cs="SimSun"/>
                                            <w:color w:val="595959"/>
                                            <w:spacing w:val="-2"/>
                                            <w:sz w:val="12"/>
                                            <w:szCs w:val="12"/>
                                          </w:rPr>
                                          <w:t>年</w:t>
                                        </w:r>
                                        <w:r>
                                          <w:rPr>
                                            <w:color w:val="595959"/>
                                            <w:spacing w:val="-2"/>
                                            <w:sz w:val="12"/>
                                            <w:szCs w:val="12"/>
                                          </w:rPr>
                                          <w:t>5</w:t>
                                        </w:r>
                                        <w:r>
                                          <w:rPr>
                                            <w:rFonts w:ascii="SimSun" w:eastAsia="SimSun" w:hAnsi="SimSun" w:cs="SimSun"/>
                                            <w:color w:val="595959"/>
                                            <w:spacing w:val="-2"/>
                                            <w:sz w:val="12"/>
                                            <w:szCs w:val="12"/>
                                          </w:rPr>
                                          <w:t>月</w:t>
                                        </w:r>
                                      </w:p>
                                      <w:p>
                                        <w:pPr>
                                          <w:pStyle w:val="TableText"/>
                                          <w:spacing w:before="25" w:line="220" w:lineRule="auto"/>
                                          <w:ind w:left="78"/>
                                          <w:rPr>
                                            <w:rFonts w:ascii="SimSun" w:eastAsia="SimSun" w:hAnsi="SimSun" w:cs="SimSun"/>
                                            <w:sz w:val="12"/>
                                            <w:szCs w:val="12"/>
                                          </w:rPr>
                                        </w:pPr>
                                        <w:r>
                                          <w:rPr>
                                            <w:color w:val="595959"/>
                                            <w:spacing w:val="-2"/>
                                            <w:sz w:val="12"/>
                                            <w:szCs w:val="12"/>
                                          </w:rPr>
                                          <w:t>2022</w:t>
                                        </w:r>
                                        <w:r>
                                          <w:rPr>
                                            <w:rFonts w:ascii="SimSun" w:eastAsia="SimSun" w:hAnsi="SimSun" w:cs="SimSun"/>
                                            <w:color w:val="595959"/>
                                            <w:spacing w:val="-2"/>
                                            <w:sz w:val="12"/>
                                            <w:szCs w:val="12"/>
                                          </w:rPr>
                                          <w:t>年</w:t>
                                        </w:r>
                                        <w:r>
                                          <w:rPr>
                                            <w:color w:val="595959"/>
                                            <w:spacing w:val="-2"/>
                                            <w:sz w:val="12"/>
                                            <w:szCs w:val="12"/>
                                          </w:rPr>
                                          <w:t>7</w:t>
                                        </w:r>
                                        <w:r>
                                          <w:rPr>
                                            <w:rFonts w:ascii="SimSun" w:eastAsia="SimSun" w:hAnsi="SimSun" w:cs="SimSun"/>
                                            <w:color w:val="595959"/>
                                            <w:spacing w:val="-2"/>
                                            <w:sz w:val="12"/>
                                            <w:szCs w:val="12"/>
                                          </w:rPr>
                                          <w:t>月</w:t>
                                        </w:r>
                                      </w:p>
                                      <w:p>
                                        <w:pPr>
                                          <w:pStyle w:val="TableText"/>
                                          <w:spacing w:before="25" w:line="220" w:lineRule="auto"/>
                                          <w:ind w:left="78"/>
                                          <w:rPr>
                                            <w:rFonts w:ascii="SimSun" w:eastAsia="SimSun" w:hAnsi="SimSun" w:cs="SimSun"/>
                                            <w:sz w:val="12"/>
                                            <w:szCs w:val="12"/>
                                          </w:rPr>
                                        </w:pPr>
                                        <w:r>
                                          <w:rPr>
                                            <w:color w:val="595959"/>
                                            <w:spacing w:val="-2"/>
                                            <w:sz w:val="12"/>
                                            <w:szCs w:val="12"/>
                                          </w:rPr>
                                          <w:t>2022</w:t>
                                        </w:r>
                                        <w:r>
                                          <w:rPr>
                                            <w:rFonts w:ascii="SimSun" w:eastAsia="SimSun" w:hAnsi="SimSun" w:cs="SimSun"/>
                                            <w:color w:val="595959"/>
                                            <w:spacing w:val="-2"/>
                                            <w:sz w:val="12"/>
                                            <w:szCs w:val="12"/>
                                          </w:rPr>
                                          <w:t>年</w:t>
                                        </w:r>
                                        <w:r>
                                          <w:rPr>
                                            <w:color w:val="595959"/>
                                            <w:spacing w:val="-2"/>
                                            <w:sz w:val="12"/>
                                            <w:szCs w:val="12"/>
                                          </w:rPr>
                                          <w:t>9</w:t>
                                        </w:r>
                                        <w:r>
                                          <w:rPr>
                                            <w:rFonts w:ascii="SimSun" w:eastAsia="SimSun" w:hAnsi="SimSun" w:cs="SimSun"/>
                                            <w:color w:val="595959"/>
                                            <w:spacing w:val="-2"/>
                                            <w:sz w:val="12"/>
                                            <w:szCs w:val="12"/>
                                          </w:rPr>
                                          <w:t>月</w:t>
                                        </w:r>
                                      </w:p>
                                      <w:p>
                                        <w:pPr>
                                          <w:pStyle w:val="TableText"/>
                                          <w:spacing w:before="24" w:line="220" w:lineRule="auto"/>
                                          <w:ind w:left="20"/>
                                          <w:rPr>
                                            <w:rFonts w:ascii="SimSun" w:eastAsia="SimSun" w:hAnsi="SimSun" w:cs="SimSun"/>
                                            <w:sz w:val="12"/>
                                            <w:szCs w:val="12"/>
                                          </w:rPr>
                                        </w:pPr>
                                        <w:r>
                                          <w:rPr>
                                            <w:color w:val="595959"/>
                                            <w:spacing w:val="-2"/>
                                            <w:sz w:val="12"/>
                                            <w:szCs w:val="12"/>
                                          </w:rPr>
                                          <w:t>2022</w:t>
                                        </w:r>
                                        <w:r>
                                          <w:rPr>
                                            <w:rFonts w:ascii="SimSun" w:eastAsia="SimSun" w:hAnsi="SimSun" w:cs="SimSun"/>
                                            <w:color w:val="595959"/>
                                            <w:spacing w:val="-2"/>
                                            <w:sz w:val="12"/>
                                            <w:szCs w:val="12"/>
                                          </w:rPr>
                                          <w:t>年</w:t>
                                        </w:r>
                                        <w:r>
                                          <w:rPr>
                                            <w:color w:val="595959"/>
                                            <w:spacing w:val="-2"/>
                                            <w:sz w:val="12"/>
                                            <w:szCs w:val="12"/>
                                          </w:rPr>
                                          <w:t>11</w:t>
                                        </w:r>
                                        <w:r>
                                          <w:rPr>
                                            <w:rFonts w:ascii="SimSun" w:eastAsia="SimSun" w:hAnsi="SimSun" w:cs="SimSun"/>
                                            <w:color w:val="595959"/>
                                            <w:spacing w:val="-2"/>
                                            <w:sz w:val="12"/>
                                            <w:szCs w:val="12"/>
                                          </w:rPr>
                                          <w:t>月</w:t>
                                        </w:r>
                                      </w:p>
                                      <w:p>
                                        <w:pPr>
                                          <w:pStyle w:val="TableText"/>
                                          <w:spacing w:before="25" w:line="220" w:lineRule="auto"/>
                                          <w:ind w:left="78"/>
                                          <w:rPr>
                                            <w:rFonts w:ascii="SimSun" w:eastAsia="SimSun" w:hAnsi="SimSun" w:cs="SimSun"/>
                                            <w:sz w:val="12"/>
                                            <w:szCs w:val="12"/>
                                          </w:rPr>
                                        </w:pPr>
                                        <w:r>
                                          <w:rPr>
                                            <w:color w:val="595959"/>
                                            <w:spacing w:val="-2"/>
                                            <w:sz w:val="12"/>
                                            <w:szCs w:val="12"/>
                                          </w:rPr>
                                          <w:t>2023</w:t>
                                        </w:r>
                                        <w:r>
                                          <w:rPr>
                                            <w:rFonts w:ascii="SimSun" w:eastAsia="SimSun" w:hAnsi="SimSun" w:cs="SimSun"/>
                                            <w:color w:val="595959"/>
                                            <w:spacing w:val="-2"/>
                                            <w:sz w:val="12"/>
                                            <w:szCs w:val="12"/>
                                          </w:rPr>
                                          <w:t>年</w:t>
                                        </w:r>
                                        <w:r>
                                          <w:rPr>
                                            <w:color w:val="595959"/>
                                            <w:spacing w:val="-2"/>
                                            <w:sz w:val="12"/>
                                            <w:szCs w:val="12"/>
                                          </w:rPr>
                                          <w:t>1</w:t>
                                        </w:r>
                                        <w:r>
                                          <w:rPr>
                                            <w:rFonts w:ascii="SimSun" w:eastAsia="SimSun" w:hAnsi="SimSun" w:cs="SimSun"/>
                                            <w:color w:val="595959"/>
                                            <w:spacing w:val="-2"/>
                                            <w:sz w:val="12"/>
                                            <w:szCs w:val="12"/>
                                          </w:rPr>
                                          <w:t>月</w:t>
                                        </w:r>
                                      </w:p>
                                      <w:p>
                                        <w:pPr>
                                          <w:pStyle w:val="TableText"/>
                                          <w:spacing w:before="24" w:line="220" w:lineRule="auto"/>
                                          <w:ind w:left="78"/>
                                          <w:rPr>
                                            <w:rFonts w:ascii="SimSun" w:eastAsia="SimSun" w:hAnsi="SimSun" w:cs="SimSun"/>
                                            <w:sz w:val="12"/>
                                            <w:szCs w:val="12"/>
                                          </w:rPr>
                                        </w:pPr>
                                        <w:r>
                                          <w:rPr>
                                            <w:color w:val="595959"/>
                                            <w:spacing w:val="-2"/>
                                            <w:sz w:val="12"/>
                                            <w:szCs w:val="12"/>
                                          </w:rPr>
                                          <w:t>2023</w:t>
                                        </w:r>
                                        <w:r>
                                          <w:rPr>
                                            <w:rFonts w:ascii="SimSun" w:eastAsia="SimSun" w:hAnsi="SimSun" w:cs="SimSun"/>
                                            <w:color w:val="595959"/>
                                            <w:spacing w:val="-2"/>
                                            <w:sz w:val="12"/>
                                            <w:szCs w:val="12"/>
                                          </w:rPr>
                                          <w:t>年</w:t>
                                        </w:r>
                                        <w:r>
                                          <w:rPr>
                                            <w:color w:val="595959"/>
                                            <w:spacing w:val="-2"/>
                                            <w:sz w:val="12"/>
                                            <w:szCs w:val="12"/>
                                          </w:rPr>
                                          <w:t>3</w:t>
                                        </w:r>
                                        <w:r>
                                          <w:rPr>
                                            <w:rFonts w:ascii="SimSun" w:eastAsia="SimSun" w:hAnsi="SimSun" w:cs="SimSun"/>
                                            <w:color w:val="595959"/>
                                            <w:spacing w:val="-2"/>
                                            <w:sz w:val="12"/>
                                            <w:szCs w:val="12"/>
                                          </w:rPr>
                                          <w:t>月</w:t>
                                        </w:r>
                                      </w:p>
                                      <w:p>
                                        <w:pPr>
                                          <w:pStyle w:val="TableText"/>
                                          <w:spacing w:before="25" w:line="220" w:lineRule="auto"/>
                                          <w:ind w:left="78"/>
                                          <w:rPr>
                                            <w:rFonts w:ascii="SimSun" w:eastAsia="SimSun" w:hAnsi="SimSun" w:cs="SimSun"/>
                                            <w:sz w:val="12"/>
                                            <w:szCs w:val="12"/>
                                          </w:rPr>
                                        </w:pPr>
                                        <w:r>
                                          <w:rPr>
                                            <w:color w:val="595959"/>
                                            <w:spacing w:val="-2"/>
                                            <w:sz w:val="12"/>
                                            <w:szCs w:val="12"/>
                                          </w:rPr>
                                          <w:t>2023</w:t>
                                        </w:r>
                                        <w:r>
                                          <w:rPr>
                                            <w:rFonts w:ascii="SimSun" w:eastAsia="SimSun" w:hAnsi="SimSun" w:cs="SimSun"/>
                                            <w:color w:val="595959"/>
                                            <w:spacing w:val="-2"/>
                                            <w:sz w:val="12"/>
                                            <w:szCs w:val="12"/>
                                          </w:rPr>
                                          <w:t>年</w:t>
                                        </w:r>
                                        <w:r>
                                          <w:rPr>
                                            <w:color w:val="595959"/>
                                            <w:spacing w:val="-2"/>
                                            <w:sz w:val="12"/>
                                            <w:szCs w:val="12"/>
                                          </w:rPr>
                                          <w:t>5</w:t>
                                        </w:r>
                                        <w:r>
                                          <w:rPr>
                                            <w:rFonts w:ascii="SimSun" w:eastAsia="SimSun" w:hAnsi="SimSun" w:cs="SimSun"/>
                                            <w:color w:val="595959"/>
                                            <w:spacing w:val="-2"/>
                                            <w:sz w:val="12"/>
                                            <w:szCs w:val="12"/>
                                          </w:rPr>
                                          <w:t>月</w:t>
                                        </w:r>
                                      </w:p>
                                      <w:p>
                                        <w:pPr>
                                          <w:pStyle w:val="TableText"/>
                                          <w:spacing w:before="25" w:line="220" w:lineRule="auto"/>
                                          <w:ind w:left="78"/>
                                          <w:rPr>
                                            <w:rFonts w:ascii="SimSun" w:eastAsia="SimSun" w:hAnsi="SimSun" w:cs="SimSun"/>
                                            <w:sz w:val="12"/>
                                            <w:szCs w:val="12"/>
                                          </w:rPr>
                                        </w:pPr>
                                        <w:r>
                                          <w:rPr>
                                            <w:color w:val="595959"/>
                                            <w:spacing w:val="-2"/>
                                            <w:sz w:val="12"/>
                                            <w:szCs w:val="12"/>
                                          </w:rPr>
                                          <w:t>2023</w:t>
                                        </w:r>
                                        <w:r>
                                          <w:rPr>
                                            <w:rFonts w:ascii="SimSun" w:eastAsia="SimSun" w:hAnsi="SimSun" w:cs="SimSun"/>
                                            <w:color w:val="595959"/>
                                            <w:spacing w:val="-2"/>
                                            <w:sz w:val="12"/>
                                            <w:szCs w:val="12"/>
                                          </w:rPr>
                                          <w:t>年</w:t>
                                        </w:r>
                                        <w:r>
                                          <w:rPr>
                                            <w:color w:val="595959"/>
                                            <w:spacing w:val="-2"/>
                                            <w:sz w:val="12"/>
                                            <w:szCs w:val="12"/>
                                          </w:rPr>
                                          <w:t>7</w:t>
                                        </w:r>
                                        <w:r>
                                          <w:rPr>
                                            <w:rFonts w:ascii="SimSun" w:eastAsia="SimSun" w:hAnsi="SimSun" w:cs="SimSun"/>
                                            <w:color w:val="595959"/>
                                            <w:spacing w:val="-2"/>
                                            <w:sz w:val="12"/>
                                            <w:szCs w:val="12"/>
                                          </w:rPr>
                                          <w:t>月</w:t>
                                        </w:r>
                                      </w:p>
                                      <w:p>
                                        <w:pPr>
                                          <w:pStyle w:val="TableText"/>
                                          <w:spacing w:before="47" w:line="220" w:lineRule="auto"/>
                                          <w:ind w:left="78"/>
                                          <w:rPr>
                                            <w:rFonts w:ascii="SimSun" w:eastAsia="SimSun" w:hAnsi="SimSun" w:cs="SimSun"/>
                                            <w:sz w:val="12"/>
                                            <w:szCs w:val="12"/>
                                          </w:rPr>
                                        </w:pPr>
                                        <w:r>
                                          <w:rPr>
                                            <w:color w:val="595959"/>
                                            <w:spacing w:val="-2"/>
                                            <w:sz w:val="12"/>
                                            <w:szCs w:val="12"/>
                                          </w:rPr>
                                          <w:t>2023</w:t>
                                        </w:r>
                                        <w:r>
                                          <w:rPr>
                                            <w:rFonts w:ascii="SimSun" w:eastAsia="SimSun" w:hAnsi="SimSun" w:cs="SimSun"/>
                                            <w:color w:val="595959"/>
                                            <w:spacing w:val="-2"/>
                                            <w:sz w:val="12"/>
                                            <w:szCs w:val="12"/>
                                          </w:rPr>
                                          <w:t>年</w:t>
                                        </w:r>
                                        <w:r>
                                          <w:rPr>
                                            <w:color w:val="595959"/>
                                            <w:spacing w:val="-2"/>
                                            <w:sz w:val="12"/>
                                            <w:szCs w:val="12"/>
                                          </w:rPr>
                                          <w:t>9</w:t>
                                        </w:r>
                                        <w:r>
                                          <w:rPr>
                                            <w:rFonts w:ascii="SimSun" w:eastAsia="SimSun" w:hAnsi="SimSun" w:cs="SimSun"/>
                                            <w:color w:val="595959"/>
                                            <w:spacing w:val="-2"/>
                                            <w:sz w:val="12"/>
                                            <w:szCs w:val="12"/>
                                          </w:rPr>
                                          <w:t>月</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70" o:spid="_x0000_s1060" type="#_x0000_t202" style="width:31.7pt;height:144.4pt;margin-top:-57.36pt;margin-left:-87.05pt;mso-position-horizontal-relative:right-margin-area;mso-position-vertical-relative:top-margin-area;mso-wrap-distance-bottom:0;mso-wrap-distance-left:0;mso-wrap-distance-right:0;mso-wrap-distance-top:0;position:absolute;rotation:270;v-text-anchor:top;z-index:251705344" filled="f" fillcolor="this" stroked="f">
                            <v:textbox inset="0,0,0,0">
                              <w:txbxContent>
                                <w:p>
                                  <w:pPr>
                                    <w:pStyle w:val="TableText"/>
                                    <w:spacing w:before="19" w:line="220" w:lineRule="auto"/>
                                    <w:ind w:left="78"/>
                                    <w:rPr>
                                      <w:rFonts w:ascii="SimSun" w:eastAsia="SimSun" w:hAnsi="SimSun" w:cs="SimSun"/>
                                      <w:sz w:val="12"/>
                                      <w:szCs w:val="12"/>
                                    </w:rPr>
                                  </w:pPr>
                                  <w:r>
                                    <w:rPr>
                                      <w:color w:val="595959"/>
                                      <w:spacing w:val="-2"/>
                                      <w:sz w:val="12"/>
                                      <w:szCs w:val="12"/>
                                    </w:rPr>
                                    <w:t>2021</w:t>
                                  </w:r>
                                  <w:r>
                                    <w:rPr>
                                      <w:rFonts w:ascii="SimSun" w:eastAsia="SimSun" w:hAnsi="SimSun" w:cs="SimSun"/>
                                      <w:color w:val="595959"/>
                                      <w:spacing w:val="-2"/>
                                      <w:sz w:val="12"/>
                                      <w:szCs w:val="12"/>
                                    </w:rPr>
                                    <w:t>年</w:t>
                                  </w:r>
                                  <w:r>
                                    <w:rPr>
                                      <w:color w:val="595959"/>
                                      <w:spacing w:val="-2"/>
                                      <w:sz w:val="12"/>
                                      <w:szCs w:val="12"/>
                                    </w:rPr>
                                    <w:t>1</w:t>
                                  </w:r>
                                  <w:r>
                                    <w:rPr>
                                      <w:rFonts w:ascii="SimSun" w:eastAsia="SimSun" w:hAnsi="SimSun" w:cs="SimSun"/>
                                      <w:color w:val="595959"/>
                                      <w:spacing w:val="-2"/>
                                      <w:sz w:val="12"/>
                                      <w:szCs w:val="12"/>
                                    </w:rPr>
                                    <w:t>月</w:t>
                                  </w:r>
                                </w:p>
                                <w:p>
                                  <w:pPr>
                                    <w:pStyle w:val="TableText"/>
                                    <w:spacing w:before="24" w:line="220" w:lineRule="auto"/>
                                    <w:ind w:left="78"/>
                                    <w:rPr>
                                      <w:rFonts w:ascii="SimSun" w:eastAsia="SimSun" w:hAnsi="SimSun" w:cs="SimSun"/>
                                      <w:sz w:val="12"/>
                                      <w:szCs w:val="12"/>
                                    </w:rPr>
                                  </w:pPr>
                                  <w:r>
                                    <w:rPr>
                                      <w:color w:val="595959"/>
                                      <w:spacing w:val="-2"/>
                                      <w:sz w:val="12"/>
                                      <w:szCs w:val="12"/>
                                    </w:rPr>
                                    <w:t>2021</w:t>
                                  </w:r>
                                  <w:r>
                                    <w:rPr>
                                      <w:rFonts w:ascii="SimSun" w:eastAsia="SimSun" w:hAnsi="SimSun" w:cs="SimSun"/>
                                      <w:color w:val="595959"/>
                                      <w:spacing w:val="-2"/>
                                      <w:sz w:val="12"/>
                                      <w:szCs w:val="12"/>
                                    </w:rPr>
                                    <w:t>年</w:t>
                                  </w:r>
                                  <w:r>
                                    <w:rPr>
                                      <w:color w:val="595959"/>
                                      <w:spacing w:val="-2"/>
                                      <w:sz w:val="12"/>
                                      <w:szCs w:val="12"/>
                                    </w:rPr>
                                    <w:t>3</w:t>
                                  </w:r>
                                  <w:r>
                                    <w:rPr>
                                      <w:rFonts w:ascii="SimSun" w:eastAsia="SimSun" w:hAnsi="SimSun" w:cs="SimSun"/>
                                      <w:color w:val="595959"/>
                                      <w:spacing w:val="-2"/>
                                      <w:sz w:val="12"/>
                                      <w:szCs w:val="12"/>
                                    </w:rPr>
                                    <w:t>月</w:t>
                                  </w:r>
                                </w:p>
                                <w:p>
                                  <w:pPr>
                                    <w:pStyle w:val="TableText"/>
                                    <w:spacing w:before="24" w:line="220" w:lineRule="auto"/>
                                    <w:ind w:left="78"/>
                                    <w:rPr>
                                      <w:rFonts w:ascii="SimSun" w:eastAsia="SimSun" w:hAnsi="SimSun" w:cs="SimSun"/>
                                      <w:sz w:val="12"/>
                                      <w:szCs w:val="12"/>
                                    </w:rPr>
                                  </w:pPr>
                                  <w:r>
                                    <w:rPr>
                                      <w:color w:val="595959"/>
                                      <w:spacing w:val="-2"/>
                                      <w:sz w:val="12"/>
                                      <w:szCs w:val="12"/>
                                    </w:rPr>
                                    <w:t>2021</w:t>
                                  </w:r>
                                  <w:r>
                                    <w:rPr>
                                      <w:rFonts w:ascii="SimSun" w:eastAsia="SimSun" w:hAnsi="SimSun" w:cs="SimSun"/>
                                      <w:color w:val="595959"/>
                                      <w:spacing w:val="-2"/>
                                      <w:sz w:val="12"/>
                                      <w:szCs w:val="12"/>
                                    </w:rPr>
                                    <w:t>年</w:t>
                                  </w:r>
                                  <w:r>
                                    <w:rPr>
                                      <w:color w:val="595959"/>
                                      <w:spacing w:val="-2"/>
                                      <w:sz w:val="12"/>
                                      <w:szCs w:val="12"/>
                                    </w:rPr>
                                    <w:t>5</w:t>
                                  </w:r>
                                  <w:r>
                                    <w:rPr>
                                      <w:rFonts w:ascii="SimSun" w:eastAsia="SimSun" w:hAnsi="SimSun" w:cs="SimSun"/>
                                      <w:color w:val="595959"/>
                                      <w:spacing w:val="-2"/>
                                      <w:sz w:val="12"/>
                                      <w:szCs w:val="12"/>
                                    </w:rPr>
                                    <w:t>月</w:t>
                                  </w:r>
                                </w:p>
                                <w:p>
                                  <w:pPr>
                                    <w:pStyle w:val="TableText"/>
                                    <w:spacing w:before="24" w:line="220" w:lineRule="auto"/>
                                    <w:ind w:left="78"/>
                                    <w:rPr>
                                      <w:rFonts w:ascii="SimSun" w:eastAsia="SimSun" w:hAnsi="SimSun" w:cs="SimSun"/>
                                      <w:sz w:val="12"/>
                                      <w:szCs w:val="12"/>
                                    </w:rPr>
                                  </w:pPr>
                                  <w:r>
                                    <w:rPr>
                                      <w:color w:val="595959"/>
                                      <w:spacing w:val="-2"/>
                                      <w:sz w:val="12"/>
                                      <w:szCs w:val="12"/>
                                    </w:rPr>
                                    <w:t>2021</w:t>
                                  </w:r>
                                  <w:r>
                                    <w:rPr>
                                      <w:rFonts w:ascii="SimSun" w:eastAsia="SimSun" w:hAnsi="SimSun" w:cs="SimSun"/>
                                      <w:color w:val="595959"/>
                                      <w:spacing w:val="-2"/>
                                      <w:sz w:val="12"/>
                                      <w:szCs w:val="12"/>
                                    </w:rPr>
                                    <w:t>年</w:t>
                                  </w:r>
                                  <w:r>
                                    <w:rPr>
                                      <w:color w:val="595959"/>
                                      <w:spacing w:val="-2"/>
                                      <w:sz w:val="12"/>
                                      <w:szCs w:val="12"/>
                                    </w:rPr>
                                    <w:t>7</w:t>
                                  </w:r>
                                  <w:r>
                                    <w:rPr>
                                      <w:rFonts w:ascii="SimSun" w:eastAsia="SimSun" w:hAnsi="SimSun" w:cs="SimSun"/>
                                      <w:color w:val="595959"/>
                                      <w:spacing w:val="-2"/>
                                      <w:sz w:val="12"/>
                                      <w:szCs w:val="12"/>
                                    </w:rPr>
                                    <w:t>月</w:t>
                                  </w:r>
                                </w:p>
                                <w:p>
                                  <w:pPr>
                                    <w:pStyle w:val="TableText"/>
                                    <w:spacing w:before="25" w:line="220" w:lineRule="auto"/>
                                    <w:ind w:left="78"/>
                                    <w:rPr>
                                      <w:rFonts w:ascii="SimSun" w:eastAsia="SimSun" w:hAnsi="SimSun" w:cs="SimSun"/>
                                      <w:sz w:val="12"/>
                                      <w:szCs w:val="12"/>
                                    </w:rPr>
                                  </w:pPr>
                                  <w:r>
                                    <w:rPr>
                                      <w:color w:val="595959"/>
                                      <w:spacing w:val="-2"/>
                                      <w:sz w:val="12"/>
                                      <w:szCs w:val="12"/>
                                    </w:rPr>
                                    <w:t>2021</w:t>
                                  </w:r>
                                  <w:r>
                                    <w:rPr>
                                      <w:rFonts w:ascii="SimSun" w:eastAsia="SimSun" w:hAnsi="SimSun" w:cs="SimSun"/>
                                      <w:color w:val="595959"/>
                                      <w:spacing w:val="-2"/>
                                      <w:sz w:val="12"/>
                                      <w:szCs w:val="12"/>
                                    </w:rPr>
                                    <w:t>年</w:t>
                                  </w:r>
                                  <w:r>
                                    <w:rPr>
                                      <w:color w:val="595959"/>
                                      <w:spacing w:val="-2"/>
                                      <w:sz w:val="12"/>
                                      <w:szCs w:val="12"/>
                                    </w:rPr>
                                    <w:t>9</w:t>
                                  </w:r>
                                  <w:r>
                                    <w:rPr>
                                      <w:rFonts w:ascii="SimSun" w:eastAsia="SimSun" w:hAnsi="SimSun" w:cs="SimSun"/>
                                      <w:color w:val="595959"/>
                                      <w:spacing w:val="-2"/>
                                      <w:sz w:val="12"/>
                                      <w:szCs w:val="12"/>
                                    </w:rPr>
                                    <w:t>月</w:t>
                                  </w:r>
                                </w:p>
                                <w:p>
                                  <w:pPr>
                                    <w:pStyle w:val="TableText"/>
                                    <w:spacing w:before="24" w:line="220" w:lineRule="auto"/>
                                    <w:ind w:left="20"/>
                                    <w:rPr>
                                      <w:rFonts w:ascii="SimSun" w:eastAsia="SimSun" w:hAnsi="SimSun" w:cs="SimSun"/>
                                      <w:sz w:val="12"/>
                                      <w:szCs w:val="12"/>
                                    </w:rPr>
                                  </w:pPr>
                                  <w:r>
                                    <w:rPr>
                                      <w:color w:val="595959"/>
                                      <w:spacing w:val="-2"/>
                                      <w:sz w:val="12"/>
                                      <w:szCs w:val="12"/>
                                    </w:rPr>
                                    <w:t>2021</w:t>
                                  </w:r>
                                  <w:r>
                                    <w:rPr>
                                      <w:rFonts w:ascii="SimSun" w:eastAsia="SimSun" w:hAnsi="SimSun" w:cs="SimSun"/>
                                      <w:color w:val="595959"/>
                                      <w:spacing w:val="-2"/>
                                      <w:sz w:val="12"/>
                                      <w:szCs w:val="12"/>
                                    </w:rPr>
                                    <w:t>年</w:t>
                                  </w:r>
                                  <w:r>
                                    <w:rPr>
                                      <w:color w:val="595959"/>
                                      <w:spacing w:val="-2"/>
                                      <w:sz w:val="12"/>
                                      <w:szCs w:val="12"/>
                                    </w:rPr>
                                    <w:t>11</w:t>
                                  </w:r>
                                  <w:r>
                                    <w:rPr>
                                      <w:rFonts w:ascii="SimSun" w:eastAsia="SimSun" w:hAnsi="SimSun" w:cs="SimSun"/>
                                      <w:color w:val="595959"/>
                                      <w:spacing w:val="-2"/>
                                      <w:sz w:val="12"/>
                                      <w:szCs w:val="12"/>
                                    </w:rPr>
                                    <w:t>月</w:t>
                                  </w:r>
                                </w:p>
                                <w:p>
                                  <w:pPr>
                                    <w:pStyle w:val="TableText"/>
                                    <w:spacing w:before="25" w:line="220" w:lineRule="auto"/>
                                    <w:ind w:left="78"/>
                                    <w:rPr>
                                      <w:rFonts w:ascii="SimSun" w:eastAsia="SimSun" w:hAnsi="SimSun" w:cs="SimSun"/>
                                      <w:sz w:val="12"/>
                                      <w:szCs w:val="12"/>
                                    </w:rPr>
                                  </w:pPr>
                                  <w:r>
                                    <w:rPr>
                                      <w:color w:val="595959"/>
                                      <w:spacing w:val="-2"/>
                                      <w:sz w:val="12"/>
                                      <w:szCs w:val="12"/>
                                    </w:rPr>
                                    <w:t>2022</w:t>
                                  </w:r>
                                  <w:r>
                                    <w:rPr>
                                      <w:rFonts w:ascii="SimSun" w:eastAsia="SimSun" w:hAnsi="SimSun" w:cs="SimSun"/>
                                      <w:color w:val="595959"/>
                                      <w:spacing w:val="-2"/>
                                      <w:sz w:val="12"/>
                                      <w:szCs w:val="12"/>
                                    </w:rPr>
                                    <w:t>年</w:t>
                                  </w:r>
                                  <w:r>
                                    <w:rPr>
                                      <w:color w:val="595959"/>
                                      <w:spacing w:val="-2"/>
                                      <w:sz w:val="12"/>
                                      <w:szCs w:val="12"/>
                                    </w:rPr>
                                    <w:t>1</w:t>
                                  </w:r>
                                  <w:r>
                                    <w:rPr>
                                      <w:rFonts w:ascii="SimSun" w:eastAsia="SimSun" w:hAnsi="SimSun" w:cs="SimSun"/>
                                      <w:color w:val="595959"/>
                                      <w:spacing w:val="-2"/>
                                      <w:sz w:val="12"/>
                                      <w:szCs w:val="12"/>
                                    </w:rPr>
                                    <w:t>月</w:t>
                                  </w:r>
                                </w:p>
                                <w:p>
                                  <w:pPr>
                                    <w:pStyle w:val="TableText"/>
                                    <w:spacing w:before="25" w:line="220" w:lineRule="auto"/>
                                    <w:ind w:left="78"/>
                                    <w:rPr>
                                      <w:rFonts w:ascii="SimSun" w:eastAsia="SimSun" w:hAnsi="SimSun" w:cs="SimSun"/>
                                      <w:sz w:val="12"/>
                                      <w:szCs w:val="12"/>
                                    </w:rPr>
                                  </w:pPr>
                                  <w:r>
                                    <w:rPr>
                                      <w:color w:val="595959"/>
                                      <w:spacing w:val="-2"/>
                                      <w:sz w:val="12"/>
                                      <w:szCs w:val="12"/>
                                    </w:rPr>
                                    <w:t>2022</w:t>
                                  </w:r>
                                  <w:r>
                                    <w:rPr>
                                      <w:rFonts w:ascii="SimSun" w:eastAsia="SimSun" w:hAnsi="SimSun" w:cs="SimSun"/>
                                      <w:color w:val="595959"/>
                                      <w:spacing w:val="-2"/>
                                      <w:sz w:val="12"/>
                                      <w:szCs w:val="12"/>
                                    </w:rPr>
                                    <w:t>年</w:t>
                                  </w:r>
                                  <w:r>
                                    <w:rPr>
                                      <w:color w:val="595959"/>
                                      <w:spacing w:val="-2"/>
                                      <w:sz w:val="12"/>
                                      <w:szCs w:val="12"/>
                                    </w:rPr>
                                    <w:t>3</w:t>
                                  </w:r>
                                  <w:r>
                                    <w:rPr>
                                      <w:rFonts w:ascii="SimSun" w:eastAsia="SimSun" w:hAnsi="SimSun" w:cs="SimSun"/>
                                      <w:color w:val="595959"/>
                                      <w:spacing w:val="-2"/>
                                      <w:sz w:val="12"/>
                                      <w:szCs w:val="12"/>
                                    </w:rPr>
                                    <w:t>月</w:t>
                                  </w:r>
                                </w:p>
                                <w:p>
                                  <w:pPr>
                                    <w:pStyle w:val="TableText"/>
                                    <w:spacing w:before="24" w:line="220" w:lineRule="auto"/>
                                    <w:ind w:left="78"/>
                                    <w:rPr>
                                      <w:rFonts w:ascii="SimSun" w:eastAsia="SimSun" w:hAnsi="SimSun" w:cs="SimSun"/>
                                      <w:sz w:val="12"/>
                                      <w:szCs w:val="12"/>
                                    </w:rPr>
                                  </w:pPr>
                                  <w:r>
                                    <w:rPr>
                                      <w:color w:val="595959"/>
                                      <w:spacing w:val="-2"/>
                                      <w:sz w:val="12"/>
                                      <w:szCs w:val="12"/>
                                    </w:rPr>
                                    <w:t>2022</w:t>
                                  </w:r>
                                  <w:r>
                                    <w:rPr>
                                      <w:rFonts w:ascii="SimSun" w:eastAsia="SimSun" w:hAnsi="SimSun" w:cs="SimSun"/>
                                      <w:color w:val="595959"/>
                                      <w:spacing w:val="-2"/>
                                      <w:sz w:val="12"/>
                                      <w:szCs w:val="12"/>
                                    </w:rPr>
                                    <w:t>年</w:t>
                                  </w:r>
                                  <w:r>
                                    <w:rPr>
                                      <w:color w:val="595959"/>
                                      <w:spacing w:val="-2"/>
                                      <w:sz w:val="12"/>
                                      <w:szCs w:val="12"/>
                                    </w:rPr>
                                    <w:t>5</w:t>
                                  </w:r>
                                  <w:r>
                                    <w:rPr>
                                      <w:rFonts w:ascii="SimSun" w:eastAsia="SimSun" w:hAnsi="SimSun" w:cs="SimSun"/>
                                      <w:color w:val="595959"/>
                                      <w:spacing w:val="-2"/>
                                      <w:sz w:val="12"/>
                                      <w:szCs w:val="12"/>
                                    </w:rPr>
                                    <w:t>月</w:t>
                                  </w:r>
                                </w:p>
                                <w:p>
                                  <w:pPr>
                                    <w:pStyle w:val="TableText"/>
                                    <w:spacing w:before="25" w:line="220" w:lineRule="auto"/>
                                    <w:ind w:left="78"/>
                                    <w:rPr>
                                      <w:rFonts w:ascii="SimSun" w:eastAsia="SimSun" w:hAnsi="SimSun" w:cs="SimSun"/>
                                      <w:sz w:val="12"/>
                                      <w:szCs w:val="12"/>
                                    </w:rPr>
                                  </w:pPr>
                                  <w:r>
                                    <w:rPr>
                                      <w:color w:val="595959"/>
                                      <w:spacing w:val="-2"/>
                                      <w:sz w:val="12"/>
                                      <w:szCs w:val="12"/>
                                    </w:rPr>
                                    <w:t>2022</w:t>
                                  </w:r>
                                  <w:r>
                                    <w:rPr>
                                      <w:rFonts w:ascii="SimSun" w:eastAsia="SimSun" w:hAnsi="SimSun" w:cs="SimSun"/>
                                      <w:color w:val="595959"/>
                                      <w:spacing w:val="-2"/>
                                      <w:sz w:val="12"/>
                                      <w:szCs w:val="12"/>
                                    </w:rPr>
                                    <w:t>年</w:t>
                                  </w:r>
                                  <w:r>
                                    <w:rPr>
                                      <w:color w:val="595959"/>
                                      <w:spacing w:val="-2"/>
                                      <w:sz w:val="12"/>
                                      <w:szCs w:val="12"/>
                                    </w:rPr>
                                    <w:t>7</w:t>
                                  </w:r>
                                  <w:r>
                                    <w:rPr>
                                      <w:rFonts w:ascii="SimSun" w:eastAsia="SimSun" w:hAnsi="SimSun" w:cs="SimSun"/>
                                      <w:color w:val="595959"/>
                                      <w:spacing w:val="-2"/>
                                      <w:sz w:val="12"/>
                                      <w:szCs w:val="12"/>
                                    </w:rPr>
                                    <w:t>月</w:t>
                                  </w:r>
                                </w:p>
                                <w:p>
                                  <w:pPr>
                                    <w:pStyle w:val="TableText"/>
                                    <w:spacing w:before="25" w:line="220" w:lineRule="auto"/>
                                    <w:ind w:left="78"/>
                                    <w:rPr>
                                      <w:rFonts w:ascii="SimSun" w:eastAsia="SimSun" w:hAnsi="SimSun" w:cs="SimSun"/>
                                      <w:sz w:val="12"/>
                                      <w:szCs w:val="12"/>
                                    </w:rPr>
                                  </w:pPr>
                                  <w:r>
                                    <w:rPr>
                                      <w:color w:val="595959"/>
                                      <w:spacing w:val="-2"/>
                                      <w:sz w:val="12"/>
                                      <w:szCs w:val="12"/>
                                    </w:rPr>
                                    <w:t>2022</w:t>
                                  </w:r>
                                  <w:r>
                                    <w:rPr>
                                      <w:rFonts w:ascii="SimSun" w:eastAsia="SimSun" w:hAnsi="SimSun" w:cs="SimSun"/>
                                      <w:color w:val="595959"/>
                                      <w:spacing w:val="-2"/>
                                      <w:sz w:val="12"/>
                                      <w:szCs w:val="12"/>
                                    </w:rPr>
                                    <w:t>年</w:t>
                                  </w:r>
                                  <w:r>
                                    <w:rPr>
                                      <w:color w:val="595959"/>
                                      <w:spacing w:val="-2"/>
                                      <w:sz w:val="12"/>
                                      <w:szCs w:val="12"/>
                                    </w:rPr>
                                    <w:t>9</w:t>
                                  </w:r>
                                  <w:r>
                                    <w:rPr>
                                      <w:rFonts w:ascii="SimSun" w:eastAsia="SimSun" w:hAnsi="SimSun" w:cs="SimSun"/>
                                      <w:color w:val="595959"/>
                                      <w:spacing w:val="-2"/>
                                      <w:sz w:val="12"/>
                                      <w:szCs w:val="12"/>
                                    </w:rPr>
                                    <w:t>月</w:t>
                                  </w:r>
                                </w:p>
                                <w:p>
                                  <w:pPr>
                                    <w:pStyle w:val="TableText"/>
                                    <w:spacing w:before="24" w:line="220" w:lineRule="auto"/>
                                    <w:ind w:left="20"/>
                                    <w:rPr>
                                      <w:rFonts w:ascii="SimSun" w:eastAsia="SimSun" w:hAnsi="SimSun" w:cs="SimSun"/>
                                      <w:sz w:val="12"/>
                                      <w:szCs w:val="12"/>
                                    </w:rPr>
                                  </w:pPr>
                                  <w:r>
                                    <w:rPr>
                                      <w:color w:val="595959"/>
                                      <w:spacing w:val="-2"/>
                                      <w:sz w:val="12"/>
                                      <w:szCs w:val="12"/>
                                    </w:rPr>
                                    <w:t>2022</w:t>
                                  </w:r>
                                  <w:r>
                                    <w:rPr>
                                      <w:rFonts w:ascii="SimSun" w:eastAsia="SimSun" w:hAnsi="SimSun" w:cs="SimSun"/>
                                      <w:color w:val="595959"/>
                                      <w:spacing w:val="-2"/>
                                      <w:sz w:val="12"/>
                                      <w:szCs w:val="12"/>
                                    </w:rPr>
                                    <w:t>年</w:t>
                                  </w:r>
                                  <w:r>
                                    <w:rPr>
                                      <w:color w:val="595959"/>
                                      <w:spacing w:val="-2"/>
                                      <w:sz w:val="12"/>
                                      <w:szCs w:val="12"/>
                                    </w:rPr>
                                    <w:t>11</w:t>
                                  </w:r>
                                  <w:r>
                                    <w:rPr>
                                      <w:rFonts w:ascii="SimSun" w:eastAsia="SimSun" w:hAnsi="SimSun" w:cs="SimSun"/>
                                      <w:color w:val="595959"/>
                                      <w:spacing w:val="-2"/>
                                      <w:sz w:val="12"/>
                                      <w:szCs w:val="12"/>
                                    </w:rPr>
                                    <w:t>月</w:t>
                                  </w:r>
                                </w:p>
                                <w:p>
                                  <w:pPr>
                                    <w:pStyle w:val="TableText"/>
                                    <w:spacing w:before="25" w:line="220" w:lineRule="auto"/>
                                    <w:ind w:left="78"/>
                                    <w:rPr>
                                      <w:rFonts w:ascii="SimSun" w:eastAsia="SimSun" w:hAnsi="SimSun" w:cs="SimSun"/>
                                      <w:sz w:val="12"/>
                                      <w:szCs w:val="12"/>
                                    </w:rPr>
                                  </w:pPr>
                                  <w:r>
                                    <w:rPr>
                                      <w:color w:val="595959"/>
                                      <w:spacing w:val="-2"/>
                                      <w:sz w:val="12"/>
                                      <w:szCs w:val="12"/>
                                    </w:rPr>
                                    <w:t>2023</w:t>
                                  </w:r>
                                  <w:r>
                                    <w:rPr>
                                      <w:rFonts w:ascii="SimSun" w:eastAsia="SimSun" w:hAnsi="SimSun" w:cs="SimSun"/>
                                      <w:color w:val="595959"/>
                                      <w:spacing w:val="-2"/>
                                      <w:sz w:val="12"/>
                                      <w:szCs w:val="12"/>
                                    </w:rPr>
                                    <w:t>年</w:t>
                                  </w:r>
                                  <w:r>
                                    <w:rPr>
                                      <w:color w:val="595959"/>
                                      <w:spacing w:val="-2"/>
                                      <w:sz w:val="12"/>
                                      <w:szCs w:val="12"/>
                                    </w:rPr>
                                    <w:t>1</w:t>
                                  </w:r>
                                  <w:r>
                                    <w:rPr>
                                      <w:rFonts w:ascii="SimSun" w:eastAsia="SimSun" w:hAnsi="SimSun" w:cs="SimSun"/>
                                      <w:color w:val="595959"/>
                                      <w:spacing w:val="-2"/>
                                      <w:sz w:val="12"/>
                                      <w:szCs w:val="12"/>
                                    </w:rPr>
                                    <w:t>月</w:t>
                                  </w:r>
                                </w:p>
                                <w:p>
                                  <w:pPr>
                                    <w:pStyle w:val="TableText"/>
                                    <w:spacing w:before="24" w:line="220" w:lineRule="auto"/>
                                    <w:ind w:left="78"/>
                                    <w:rPr>
                                      <w:rFonts w:ascii="SimSun" w:eastAsia="SimSun" w:hAnsi="SimSun" w:cs="SimSun"/>
                                      <w:sz w:val="12"/>
                                      <w:szCs w:val="12"/>
                                    </w:rPr>
                                  </w:pPr>
                                  <w:r>
                                    <w:rPr>
                                      <w:color w:val="595959"/>
                                      <w:spacing w:val="-2"/>
                                      <w:sz w:val="12"/>
                                      <w:szCs w:val="12"/>
                                    </w:rPr>
                                    <w:t>2023</w:t>
                                  </w:r>
                                  <w:r>
                                    <w:rPr>
                                      <w:rFonts w:ascii="SimSun" w:eastAsia="SimSun" w:hAnsi="SimSun" w:cs="SimSun"/>
                                      <w:color w:val="595959"/>
                                      <w:spacing w:val="-2"/>
                                      <w:sz w:val="12"/>
                                      <w:szCs w:val="12"/>
                                    </w:rPr>
                                    <w:t>年</w:t>
                                  </w:r>
                                  <w:r>
                                    <w:rPr>
                                      <w:color w:val="595959"/>
                                      <w:spacing w:val="-2"/>
                                      <w:sz w:val="12"/>
                                      <w:szCs w:val="12"/>
                                    </w:rPr>
                                    <w:t>3</w:t>
                                  </w:r>
                                  <w:r>
                                    <w:rPr>
                                      <w:rFonts w:ascii="SimSun" w:eastAsia="SimSun" w:hAnsi="SimSun" w:cs="SimSun"/>
                                      <w:color w:val="595959"/>
                                      <w:spacing w:val="-2"/>
                                      <w:sz w:val="12"/>
                                      <w:szCs w:val="12"/>
                                    </w:rPr>
                                    <w:t>月</w:t>
                                  </w:r>
                                </w:p>
                                <w:p>
                                  <w:pPr>
                                    <w:pStyle w:val="TableText"/>
                                    <w:spacing w:before="25" w:line="220" w:lineRule="auto"/>
                                    <w:ind w:left="78"/>
                                    <w:rPr>
                                      <w:rFonts w:ascii="SimSun" w:eastAsia="SimSun" w:hAnsi="SimSun" w:cs="SimSun"/>
                                      <w:sz w:val="12"/>
                                      <w:szCs w:val="12"/>
                                    </w:rPr>
                                  </w:pPr>
                                  <w:r>
                                    <w:rPr>
                                      <w:color w:val="595959"/>
                                      <w:spacing w:val="-2"/>
                                      <w:sz w:val="12"/>
                                      <w:szCs w:val="12"/>
                                    </w:rPr>
                                    <w:t>2023</w:t>
                                  </w:r>
                                  <w:r>
                                    <w:rPr>
                                      <w:rFonts w:ascii="SimSun" w:eastAsia="SimSun" w:hAnsi="SimSun" w:cs="SimSun"/>
                                      <w:color w:val="595959"/>
                                      <w:spacing w:val="-2"/>
                                      <w:sz w:val="12"/>
                                      <w:szCs w:val="12"/>
                                    </w:rPr>
                                    <w:t>年</w:t>
                                  </w:r>
                                  <w:r>
                                    <w:rPr>
                                      <w:color w:val="595959"/>
                                      <w:spacing w:val="-2"/>
                                      <w:sz w:val="12"/>
                                      <w:szCs w:val="12"/>
                                    </w:rPr>
                                    <w:t>5</w:t>
                                  </w:r>
                                  <w:r>
                                    <w:rPr>
                                      <w:rFonts w:ascii="SimSun" w:eastAsia="SimSun" w:hAnsi="SimSun" w:cs="SimSun"/>
                                      <w:color w:val="595959"/>
                                      <w:spacing w:val="-2"/>
                                      <w:sz w:val="12"/>
                                      <w:szCs w:val="12"/>
                                    </w:rPr>
                                    <w:t>月</w:t>
                                  </w:r>
                                </w:p>
                                <w:p>
                                  <w:pPr>
                                    <w:pStyle w:val="TableText"/>
                                    <w:spacing w:before="25" w:line="220" w:lineRule="auto"/>
                                    <w:ind w:left="78"/>
                                    <w:rPr>
                                      <w:rFonts w:ascii="SimSun" w:eastAsia="SimSun" w:hAnsi="SimSun" w:cs="SimSun"/>
                                      <w:sz w:val="12"/>
                                      <w:szCs w:val="12"/>
                                    </w:rPr>
                                  </w:pPr>
                                  <w:r>
                                    <w:rPr>
                                      <w:color w:val="595959"/>
                                      <w:spacing w:val="-2"/>
                                      <w:sz w:val="12"/>
                                      <w:szCs w:val="12"/>
                                    </w:rPr>
                                    <w:t>2023</w:t>
                                  </w:r>
                                  <w:r>
                                    <w:rPr>
                                      <w:rFonts w:ascii="SimSun" w:eastAsia="SimSun" w:hAnsi="SimSun" w:cs="SimSun"/>
                                      <w:color w:val="595959"/>
                                      <w:spacing w:val="-2"/>
                                      <w:sz w:val="12"/>
                                      <w:szCs w:val="12"/>
                                    </w:rPr>
                                    <w:t>年</w:t>
                                  </w:r>
                                  <w:r>
                                    <w:rPr>
                                      <w:color w:val="595959"/>
                                      <w:spacing w:val="-2"/>
                                      <w:sz w:val="12"/>
                                      <w:szCs w:val="12"/>
                                    </w:rPr>
                                    <w:t>7</w:t>
                                  </w:r>
                                  <w:r>
                                    <w:rPr>
                                      <w:rFonts w:ascii="SimSun" w:eastAsia="SimSun" w:hAnsi="SimSun" w:cs="SimSun"/>
                                      <w:color w:val="595959"/>
                                      <w:spacing w:val="-2"/>
                                      <w:sz w:val="12"/>
                                      <w:szCs w:val="12"/>
                                    </w:rPr>
                                    <w:t>月</w:t>
                                  </w:r>
                                </w:p>
                                <w:p>
                                  <w:pPr>
                                    <w:pStyle w:val="TableText"/>
                                    <w:spacing w:before="47" w:line="220" w:lineRule="auto"/>
                                    <w:ind w:left="78"/>
                                    <w:rPr>
                                      <w:rFonts w:ascii="SimSun" w:eastAsia="SimSun" w:hAnsi="SimSun" w:cs="SimSun"/>
                                      <w:sz w:val="12"/>
                                      <w:szCs w:val="12"/>
                                    </w:rPr>
                                  </w:pPr>
                                  <w:r>
                                    <w:rPr>
                                      <w:color w:val="595959"/>
                                      <w:spacing w:val="-2"/>
                                      <w:sz w:val="12"/>
                                      <w:szCs w:val="12"/>
                                    </w:rPr>
                                    <w:t>2023</w:t>
                                  </w:r>
                                  <w:r>
                                    <w:rPr>
                                      <w:rFonts w:ascii="SimSun" w:eastAsia="SimSun" w:hAnsi="SimSun" w:cs="SimSun"/>
                                      <w:color w:val="595959"/>
                                      <w:spacing w:val="-2"/>
                                      <w:sz w:val="12"/>
                                      <w:szCs w:val="12"/>
                                    </w:rPr>
                                    <w:t>年</w:t>
                                  </w:r>
                                  <w:r>
                                    <w:rPr>
                                      <w:color w:val="595959"/>
                                      <w:spacing w:val="-2"/>
                                      <w:sz w:val="12"/>
                                      <w:szCs w:val="12"/>
                                    </w:rPr>
                                    <w:t>9</w:t>
                                  </w:r>
                                  <w:r>
                                    <w:rPr>
                                      <w:rFonts w:ascii="SimSun" w:eastAsia="SimSun" w:hAnsi="SimSun" w:cs="SimSun"/>
                                      <w:color w:val="595959"/>
                                      <w:spacing w:val="-2"/>
                                      <w:sz w:val="12"/>
                                      <w:szCs w:val="12"/>
                                    </w:rPr>
                                    <w:t>月</w:t>
                                  </w:r>
                                </w:p>
                              </w:txbxContent>
                            </v:textbox>
                          </v:shape>
                        </w:pict>
                      </mc:Fallback>
                    </mc:AlternateContent>
                  </w:r>
                </w:p>
                <w:p>
                  <w:pPr>
                    <w:spacing w:before="91"/>
                  </w:pPr>
                </w:p>
                <w:tbl>
                  <w:tblPr>
                    <w:tblStyle w:val="TableNormal1"/>
                    <w:tblW w:w="3072" w:type="dxa"/>
                    <w:tblInd w:w="0" w:type="dxa"/>
                    <w:tblBorders>
                      <w:top w:val="nil"/>
                      <w:left w:val="nil"/>
                      <w:bottom w:val="nil"/>
                      <w:right w:val="nil"/>
                      <w:insideH w:val="nil"/>
                      <w:insideV w:val="nil"/>
                    </w:tblBorders>
                    <w:tblLayout w:type="fixed"/>
                  </w:tblPr>
                  <w:tblGrid>
                    <w:gridCol w:w="438"/>
                    <w:gridCol w:w="1280"/>
                    <w:gridCol w:w="628"/>
                    <w:gridCol w:w="726"/>
                  </w:tblGrid>
                  <w:tr>
                    <w:tblPrEx>
                      <w:tblW w:w="3072" w:type="dxa"/>
                      <w:tblInd w:w="0" w:type="dxa"/>
                      <w:tblBorders>
                        <w:top w:val="nil"/>
                        <w:left w:val="nil"/>
                        <w:bottom w:val="nil"/>
                        <w:right w:val="nil"/>
                        <w:insideH w:val="nil"/>
                        <w:insideV w:val="nil"/>
                      </w:tblBorders>
                      <w:tblLayout w:type="fixed"/>
                    </w:tblPrEx>
                    <w:trPr>
                      <w:trHeight w:val="323"/>
                    </w:trPr>
                    <w:tc>
                      <w:tcPr>
                        <w:tcW w:w="438" w:type="dxa"/>
                        <w:vAlign w:val="top"/>
                      </w:tcPr>
                      <w:p>
                        <w:pPr>
                          <w:spacing w:before="45" w:line="257" w:lineRule="exact"/>
                        </w:pPr>
                        <w:r>
                          <w:rPr>
                            <w:position w:val="-5"/>
                          </w:rPr>
                          <w:pict>
                            <v:group id="_x0000_i1061" style="width:21.25pt;height:12.85pt;mso-position-horizontal-relative:char;mso-position-vertical-relative:line" coordorigin="0,0" coordsize="425,257" filled="f" stroked="f">
                              <v:shape id="_x0000_s1062" style="width:425;height:40;position:absolute" coordorigin="0,0" coordsize="425,40" path="m20,20l404,20e" filled="f" strokecolor="#4f81bd" strokeweight="2.04pt">
                                <v:stroke endcap="round"/>
                              </v:shape>
                              <v:shape id="_x0000_s1063" style="width:425;height:40;position:absolute;top:216" coordorigin="0,0" coordsize="425,40" path="m20,20l404,20e" filled="f" strokecolor="#f79646" strokeweight="2.04pt">
                                <v:stroke endcap="round"/>
                              </v:shape>
                              <w10:wrap type="none"/>
                            </v:group>
                          </w:pict>
                        </w:r>
                      </w:p>
                    </w:tc>
                    <w:tc>
                      <w:tcPr>
                        <w:tcW w:w="1280" w:type="dxa"/>
                        <w:vAlign w:val="top"/>
                      </w:tcPr>
                      <w:p>
                        <w:pPr>
                          <w:spacing w:line="219" w:lineRule="auto"/>
                          <w:ind w:left="14"/>
                          <w:rPr>
                            <w:rFonts w:ascii="SimSun" w:eastAsia="SimSun" w:hAnsi="SimSun" w:cs="SimSun"/>
                            <w:sz w:val="12"/>
                            <w:szCs w:val="12"/>
                          </w:rPr>
                        </w:pPr>
                        <w:r>
                          <w:rPr>
                            <w:rFonts w:ascii="SimSun" w:eastAsia="SimSun" w:hAnsi="SimSun" w:cs="SimSun"/>
                            <w:color w:val="595959"/>
                            <w:spacing w:val="-1"/>
                            <w:sz w:val="12"/>
                            <w:szCs w:val="12"/>
                          </w:rPr>
                          <w:t>首套平均房贷利率</w:t>
                        </w:r>
                      </w:p>
                      <w:p>
                        <w:pPr>
                          <w:spacing w:before="72" w:line="98" w:lineRule="exact"/>
                          <w:ind w:left="14"/>
                          <w:rPr>
                            <w:rFonts w:ascii="SimSun" w:eastAsia="SimSun" w:hAnsi="SimSun" w:cs="SimSun"/>
                            <w:sz w:val="12"/>
                            <w:szCs w:val="12"/>
                          </w:rPr>
                        </w:pPr>
                        <w:r>
                          <w:rPr>
                            <w:rFonts w:ascii="SimSun" w:eastAsia="SimSun" w:hAnsi="SimSun" w:cs="SimSun"/>
                            <w:color w:val="595959"/>
                            <w:spacing w:val="-1"/>
                            <w:position w:val="-1"/>
                            <w:sz w:val="12"/>
                            <w:szCs w:val="12"/>
                          </w:rPr>
                          <w:t>理财产品预期年收益</w:t>
                        </w:r>
                      </w:p>
                    </w:tc>
                    <w:tc>
                      <w:tcPr>
                        <w:tcW w:w="628" w:type="dxa"/>
                        <w:vAlign w:val="top"/>
                      </w:tcPr>
                      <w:p>
                        <w:pPr>
                          <w:rPr>
                            <w:rFonts w:ascii="Arial"/>
                            <w:sz w:val="21"/>
                          </w:rPr>
                        </w:pPr>
                        <w:r>
                          <w:pict>
                            <v:rect id="_x0000_s1064" style="width:21.25pt;height:2.05pt;margin-top:2.29pt;margin-left:-21.9pt;mso-position-horizontal-relative:right-margin-area;mso-position-vertical-relative:top-margin-area;position:absolute;z-index:251707392" filled="t" fillcolor="#c0504d" stroked="f"/>
                          </w:pict>
                        </w:r>
                      </w:p>
                    </w:tc>
                    <w:tc>
                      <w:tcPr>
                        <w:tcW w:w="726" w:type="dxa"/>
                        <w:vAlign w:val="top"/>
                      </w:tcPr>
                      <w:p>
                        <w:pPr>
                          <w:pStyle w:val="TableText"/>
                          <w:spacing w:line="219" w:lineRule="auto"/>
                          <w:jc w:val="right"/>
                          <w:rPr>
                            <w:sz w:val="12"/>
                            <w:szCs w:val="12"/>
                          </w:rPr>
                        </w:pPr>
                        <w:r>
                          <w:rPr>
                            <w:color w:val="595959"/>
                            <w:spacing w:val="-1"/>
                            <w:sz w:val="12"/>
                            <w:szCs w:val="12"/>
                          </w:rPr>
                          <w:t>5</w:t>
                        </w:r>
                        <w:r>
                          <w:rPr>
                            <w:rFonts w:ascii="SimSun" w:eastAsia="SimSun" w:hAnsi="SimSun" w:cs="SimSun"/>
                            <w:color w:val="595959"/>
                            <w:spacing w:val="-1"/>
                            <w:sz w:val="12"/>
                            <w:szCs w:val="12"/>
                          </w:rPr>
                          <w:t>年期以上</w:t>
                        </w:r>
                        <w:r>
                          <w:rPr>
                            <w:color w:val="595959"/>
                            <w:spacing w:val="-1"/>
                            <w:sz w:val="12"/>
                            <w:szCs w:val="12"/>
                          </w:rPr>
                          <w:t>LPR</w:t>
                        </w:r>
                      </w:p>
                    </w:tc>
                  </w:tr>
                </w:tbl>
                <w:p>
                  <w:pPr>
                    <w:spacing w:line="14" w:lineRule="auto"/>
                    <w:rPr>
                      <w:rFonts w:ascii="Arial"/>
                      <w:sz w:val="2"/>
                    </w:rPr>
                  </w:pPr>
                </w:p>
              </w:tc>
              <w:tc>
                <w:tcPr>
                  <w:tcW w:w="144" w:type="dxa"/>
                  <w:textDirection w:val="btLr"/>
                  <w:vAlign w:val="top"/>
                </w:tcPr>
                <w:p>
                  <w:pPr>
                    <w:pStyle w:val="TableText"/>
                    <w:spacing w:before="23" w:line="185" w:lineRule="auto"/>
                    <w:jc w:val="right"/>
                    <w:rPr>
                      <w:rFonts w:ascii="SimSun" w:eastAsia="SimSun" w:hAnsi="SimSun" w:cs="SimSun"/>
                      <w:sz w:val="12"/>
                      <w:szCs w:val="12"/>
                    </w:rPr>
                  </w:pPr>
                  <w:r>
                    <w:rPr>
                      <w:color w:val="595959"/>
                      <w:spacing w:val="-2"/>
                      <w:sz w:val="12"/>
                      <w:szCs w:val="12"/>
                    </w:rPr>
                    <w:t>2023</w:t>
                  </w:r>
                  <w:r>
                    <w:rPr>
                      <w:rFonts w:ascii="SimSun" w:eastAsia="SimSun" w:hAnsi="SimSun" w:cs="SimSun"/>
                      <w:color w:val="595959"/>
                      <w:spacing w:val="-2"/>
                      <w:sz w:val="12"/>
                      <w:szCs w:val="12"/>
                    </w:rPr>
                    <w:t>年</w:t>
                  </w:r>
                  <w:r>
                    <w:rPr>
                      <w:color w:val="595959"/>
                      <w:spacing w:val="-2"/>
                      <w:sz w:val="12"/>
                      <w:szCs w:val="12"/>
                    </w:rPr>
                    <w:t>11</w:t>
                  </w:r>
                  <w:r>
                    <w:rPr>
                      <w:rFonts w:ascii="SimSun" w:eastAsia="SimSun" w:hAnsi="SimSun" w:cs="SimSun"/>
                      <w:color w:val="595959"/>
                      <w:spacing w:val="-2"/>
                      <w:sz w:val="12"/>
                      <w:szCs w:val="12"/>
                    </w:rPr>
                    <w:t>月</w:t>
                  </w:r>
                </w:p>
              </w:tc>
            </w:tr>
          </w:tbl>
          <w:p>
            <w:pPr>
              <w:spacing w:line="129" w:lineRule="exact"/>
              <w:rPr>
                <w:rFonts w:ascii="Arial"/>
                <w:sz w:val="11"/>
              </w:rPr>
            </w:pPr>
          </w:p>
        </w:tc>
      </w:tr>
    </w:tbl>
    <w:p>
      <w:pPr>
        <w:spacing w:before="86" w:line="186" w:lineRule="auto"/>
        <w:ind w:left="15"/>
        <w:rPr>
          <w:rFonts w:ascii="SimSun" w:eastAsia="SimSun" w:hAnsi="SimSun" w:cs="SimSun"/>
          <w:sz w:val="16"/>
          <w:szCs w:val="16"/>
        </w:rPr>
      </w:pPr>
      <w:r>
        <w:rPr>
          <w:rFonts w:ascii="SimSun" w:eastAsia="SimSun" w:hAnsi="SimSun" w:cs="SimSun"/>
          <w:spacing w:val="-2"/>
          <w:sz w:val="16"/>
          <w:szCs w:val="16"/>
        </w:rPr>
        <w:t>数据来源：</w:t>
      </w:r>
      <w:r>
        <w:rPr>
          <w:rFonts w:ascii="Times New Roman" w:eastAsia="Times New Roman" w:hAnsi="Times New Roman" w:cs="Times New Roman"/>
          <w:spacing w:val="-2"/>
          <w:sz w:val="16"/>
          <w:szCs w:val="16"/>
        </w:rPr>
        <w:t>Wind</w:t>
      </w:r>
      <w:r>
        <w:rPr>
          <w:rFonts w:ascii="Times New Roman" w:eastAsia="Times New Roman" w:hAnsi="Times New Roman" w:cs="Times New Roman"/>
          <w:spacing w:val="-17"/>
          <w:sz w:val="16"/>
          <w:szCs w:val="16"/>
        </w:rPr>
        <w:t xml:space="preserve"> </w:t>
      </w:r>
      <w:r>
        <w:rPr>
          <w:rFonts w:ascii="SimSun" w:eastAsia="SimSun" w:hAnsi="SimSun" w:cs="SimSun"/>
          <w:spacing w:val="-2"/>
          <w:sz w:val="16"/>
          <w:szCs w:val="16"/>
        </w:rPr>
        <w:t>，新世纪评级整理。</w:t>
      </w:r>
    </w:p>
    <w:p>
      <w:pPr>
        <w:spacing w:line="186" w:lineRule="auto"/>
        <w:rPr>
          <w:rFonts w:ascii="SimSun" w:eastAsia="SimSun" w:hAnsi="SimSun" w:cs="SimSun"/>
          <w:sz w:val="16"/>
          <w:szCs w:val="16"/>
        </w:rPr>
        <w:sectPr>
          <w:headerReference w:type="default" r:id="rId29"/>
          <w:footerReference w:type="default" r:id="rId30"/>
          <w:type w:val="nextPage"/>
          <w:pgSz w:w="11907" w:h="16839"/>
          <w:pgMar w:top="1274" w:right="1589" w:bottom="1468" w:left="1771" w:header="699" w:footer="1307" w:gutter="0"/>
          <w:pgNumType w:start="7"/>
          <w:cols w:num="2" w:space="708" w:equalWidth="0">
            <w:col w:w="4282" w:space="100"/>
            <w:col w:w="4163" w:space="0"/>
          </w:cols>
          <w:titlePg w:val="0"/>
        </w:sectPr>
      </w:pPr>
    </w:p>
    <w:p>
      <w:pPr>
        <w:pStyle w:val="BodyText"/>
        <w:spacing w:before="308" w:line="272" w:lineRule="auto"/>
        <w:ind w:left="43" w:right="122" w:firstLine="484"/>
        <w:jc w:val="both"/>
      </w:pPr>
      <w:r>
        <w:rPr>
          <w:spacing w:val="-8"/>
        </w:rPr>
        <w:t>宏观环境对居民还贷决策造成的持续性影响，叠加新政出台，早偿更加明显。</w:t>
      </w:r>
      <w:r>
        <w:rPr>
          <w:spacing w:val="4"/>
        </w:rPr>
        <w:t xml:space="preserve"> </w:t>
      </w:r>
      <w:r>
        <w:rPr>
          <w:spacing w:val="-13"/>
        </w:rPr>
        <w:t>根据《通知》的要求，</w:t>
      </w:r>
      <w:r>
        <w:rPr>
          <w:spacing w:val="60"/>
        </w:rPr>
        <w:t xml:space="preserve"> </w:t>
      </w:r>
      <w:r>
        <w:rPr>
          <w:spacing w:val="-13"/>
        </w:rPr>
        <w:t>银行可采取两种方式来调整利率，</w:t>
      </w:r>
      <w:r>
        <w:rPr>
          <w:spacing w:val="45"/>
        </w:rPr>
        <w:t xml:space="preserve"> </w:t>
      </w:r>
      <w:r>
        <w:rPr>
          <w:spacing w:val="-13"/>
        </w:rPr>
        <w:t>一种是变更合同约定的</w:t>
      </w:r>
      <w:r>
        <w:rPr>
          <w:spacing w:val="-13"/>
        </w:rPr>
        <w:t xml:space="preserve"> </w:t>
      </w:r>
      <w:r>
        <w:rPr>
          <w:spacing w:val="-3"/>
        </w:rPr>
        <w:t>利率水平，另一种是新发放贷款置换。这两种方式会造成两个直接的结果</w:t>
      </w:r>
      <w:r>
        <w:rPr>
          <w:spacing w:val="-62"/>
        </w:rPr>
        <w:t>：（</w:t>
      </w:r>
      <w:r>
        <w:rPr>
          <w:rFonts w:ascii="Times New Roman" w:eastAsia="Times New Roman" w:hAnsi="Times New Roman" w:cs="Times New Roman"/>
          <w:spacing w:val="-3"/>
        </w:rPr>
        <w:t>1</w:t>
      </w:r>
      <w:r>
        <w:rPr>
          <w:spacing w:val="-3"/>
        </w:rPr>
        <w:t>）</w:t>
      </w:r>
    </w:p>
    <w:p>
      <w:pPr>
        <w:spacing w:line="269" w:lineRule="auto"/>
        <w:rPr>
          <w:rFonts w:ascii="Arial"/>
          <w:sz w:val="21"/>
        </w:rPr>
      </w:pPr>
    </w:p>
    <w:p>
      <w:pPr>
        <w:spacing w:line="270" w:lineRule="auto"/>
        <w:rPr>
          <w:rFonts w:ascii="Arial"/>
          <w:sz w:val="21"/>
        </w:rPr>
      </w:pPr>
    </w:p>
    <w:p>
      <w:pPr>
        <w:spacing w:before="58" w:line="241" w:lineRule="auto"/>
        <w:ind w:left="32" w:right="317" w:hanging="1"/>
        <w:rPr>
          <w:rFonts w:ascii="SimSun" w:eastAsia="SimSun" w:hAnsi="SimSun" w:cs="SimSun"/>
          <w:sz w:val="18"/>
          <w:szCs w:val="18"/>
        </w:rPr>
      </w:pPr>
      <w:r>
        <w:rPr>
          <w:rFonts w:ascii="Times New Roman" w:eastAsia="Times New Roman" w:hAnsi="Times New Roman" w:cs="Times New Roman"/>
          <w:spacing w:val="-2"/>
          <w:position w:val="5"/>
          <w:sz w:val="12"/>
          <w:szCs w:val="12"/>
        </w:rPr>
        <w:t xml:space="preserve">2   </w:t>
      </w:r>
      <w:r>
        <w:rPr>
          <w:rFonts w:ascii="Times New Roman" w:eastAsia="Times New Roman" w:hAnsi="Times New Roman" w:cs="Times New Roman"/>
          <w:spacing w:val="-2"/>
          <w:sz w:val="18"/>
          <w:szCs w:val="18"/>
        </w:rPr>
        <w:t xml:space="preserve">2023 </w:t>
      </w:r>
      <w:r>
        <w:rPr>
          <w:rFonts w:ascii="SimSun" w:eastAsia="SimSun" w:hAnsi="SimSun" w:cs="SimSun"/>
          <w:spacing w:val="-2"/>
          <w:sz w:val="18"/>
          <w:szCs w:val="18"/>
        </w:rPr>
        <w:t>年全国住宅销售面积</w:t>
      </w:r>
      <w:r>
        <w:rPr>
          <w:rFonts w:ascii="SimSun" w:eastAsia="SimSun" w:hAnsi="SimSun" w:cs="SimSun"/>
          <w:spacing w:val="-23"/>
          <w:sz w:val="18"/>
          <w:szCs w:val="18"/>
        </w:rPr>
        <w:t xml:space="preserve"> </w:t>
      </w:r>
      <w:r>
        <w:rPr>
          <w:rFonts w:ascii="Times New Roman" w:eastAsia="Times New Roman" w:hAnsi="Times New Roman" w:cs="Times New Roman"/>
          <w:spacing w:val="-2"/>
          <w:sz w:val="18"/>
          <w:szCs w:val="18"/>
        </w:rPr>
        <w:t xml:space="preserve">9.5 </w:t>
      </w:r>
      <w:r>
        <w:rPr>
          <w:rFonts w:ascii="SimSun" w:eastAsia="SimSun" w:hAnsi="SimSun" w:cs="SimSun"/>
          <w:spacing w:val="-2"/>
          <w:sz w:val="18"/>
          <w:szCs w:val="18"/>
        </w:rPr>
        <w:t>亿平方米，同比下降</w:t>
      </w:r>
      <w:r>
        <w:rPr>
          <w:rFonts w:ascii="SimSun" w:eastAsia="SimSun" w:hAnsi="SimSun" w:cs="SimSun"/>
          <w:spacing w:val="-34"/>
          <w:sz w:val="18"/>
          <w:szCs w:val="18"/>
        </w:rPr>
        <w:t xml:space="preserve"> </w:t>
      </w:r>
      <w:r>
        <w:rPr>
          <w:rFonts w:ascii="Times New Roman" w:eastAsia="Times New Roman" w:hAnsi="Times New Roman" w:cs="Times New Roman"/>
          <w:spacing w:val="-2"/>
          <w:sz w:val="18"/>
          <w:szCs w:val="18"/>
        </w:rPr>
        <w:t>8.2%</w:t>
      </w:r>
      <w:r>
        <w:rPr>
          <w:rFonts w:ascii="SimSun" w:eastAsia="SimSun" w:hAnsi="SimSun" w:cs="SimSun"/>
          <w:spacing w:val="-2"/>
          <w:sz w:val="18"/>
          <w:szCs w:val="18"/>
        </w:rPr>
        <w:t>；住宅销售金额</w:t>
      </w:r>
      <w:r>
        <w:rPr>
          <w:rFonts w:ascii="SimSun" w:eastAsia="SimSun" w:hAnsi="SimSun" w:cs="SimSun"/>
          <w:spacing w:val="-23"/>
          <w:sz w:val="18"/>
          <w:szCs w:val="18"/>
        </w:rPr>
        <w:t xml:space="preserve"> </w:t>
      </w:r>
      <w:r>
        <w:rPr>
          <w:rFonts w:ascii="Times New Roman" w:eastAsia="Times New Roman" w:hAnsi="Times New Roman" w:cs="Times New Roman"/>
          <w:spacing w:val="-2"/>
          <w:sz w:val="18"/>
          <w:szCs w:val="18"/>
        </w:rPr>
        <w:t>10.3</w:t>
      </w:r>
      <w:r>
        <w:rPr>
          <w:rFonts w:ascii="Times New Roman" w:eastAsia="Times New Roman" w:hAnsi="Times New Roman" w:cs="Times New Roman"/>
          <w:spacing w:val="14"/>
          <w:sz w:val="18"/>
          <w:szCs w:val="18"/>
        </w:rPr>
        <w:t xml:space="preserve"> </w:t>
      </w:r>
      <w:r>
        <w:rPr>
          <w:rFonts w:ascii="SimSun" w:eastAsia="SimSun" w:hAnsi="SimSun" w:cs="SimSun"/>
          <w:spacing w:val="-2"/>
          <w:sz w:val="18"/>
          <w:szCs w:val="18"/>
        </w:rPr>
        <w:t>万亿元，同比下降</w:t>
      </w:r>
      <w:r>
        <w:rPr>
          <w:rFonts w:ascii="SimSun" w:eastAsia="SimSun" w:hAnsi="SimSun" w:cs="SimSun"/>
          <w:spacing w:val="-36"/>
          <w:sz w:val="18"/>
          <w:szCs w:val="18"/>
        </w:rPr>
        <w:t xml:space="preserve"> </w:t>
      </w:r>
      <w:r>
        <w:rPr>
          <w:rFonts w:ascii="Times New Roman" w:eastAsia="Times New Roman" w:hAnsi="Times New Roman" w:cs="Times New Roman"/>
          <w:spacing w:val="-2"/>
          <w:sz w:val="18"/>
          <w:szCs w:val="18"/>
        </w:rPr>
        <w:t>6.0%</w:t>
      </w:r>
      <w:r>
        <w:rPr>
          <w:rFonts w:ascii="SimSun" w:eastAsia="SimSun" w:hAnsi="SimSun" w:cs="SimSun"/>
          <w:spacing w:val="-2"/>
          <w:sz w:val="18"/>
          <w:szCs w:val="18"/>
        </w:rPr>
        <w:t>；</w:t>
      </w:r>
      <w:r>
        <w:rPr>
          <w:rFonts w:ascii="SimSun" w:eastAsia="SimSun" w:hAnsi="SimSun" w:cs="SimSun"/>
          <w:sz w:val="18"/>
          <w:szCs w:val="18"/>
        </w:rPr>
        <w:t xml:space="preserve"> </w:t>
      </w:r>
      <w:r>
        <w:rPr>
          <w:rFonts w:ascii="Times New Roman" w:eastAsia="Times New Roman" w:hAnsi="Times New Roman" w:cs="Times New Roman"/>
          <w:spacing w:val="-1"/>
          <w:sz w:val="18"/>
          <w:szCs w:val="18"/>
        </w:rPr>
        <w:t xml:space="preserve">2023 </w:t>
      </w:r>
      <w:r>
        <w:rPr>
          <w:rFonts w:ascii="SimSun" w:eastAsia="SimSun" w:hAnsi="SimSun" w:cs="SimSun"/>
          <w:spacing w:val="-1"/>
          <w:sz w:val="18"/>
          <w:szCs w:val="18"/>
        </w:rPr>
        <w:t>年末，我国个人住房贷款余额</w:t>
      </w:r>
      <w:r>
        <w:rPr>
          <w:rFonts w:ascii="SimSun" w:eastAsia="SimSun" w:hAnsi="SimSun" w:cs="SimSun"/>
          <w:spacing w:val="-36"/>
          <w:sz w:val="18"/>
          <w:szCs w:val="18"/>
        </w:rPr>
        <w:t xml:space="preserve"> </w:t>
      </w:r>
      <w:r>
        <w:rPr>
          <w:rFonts w:ascii="Times New Roman" w:eastAsia="Times New Roman" w:hAnsi="Times New Roman" w:cs="Times New Roman"/>
          <w:spacing w:val="-1"/>
          <w:sz w:val="18"/>
          <w:szCs w:val="18"/>
        </w:rPr>
        <w:t>38.17</w:t>
      </w:r>
      <w:r>
        <w:rPr>
          <w:rFonts w:ascii="Times New Roman" w:eastAsia="Times New Roman" w:hAnsi="Times New Roman" w:cs="Times New Roman"/>
          <w:spacing w:val="13"/>
          <w:w w:val="101"/>
          <w:sz w:val="18"/>
          <w:szCs w:val="18"/>
        </w:rPr>
        <w:t xml:space="preserve"> </w:t>
      </w:r>
      <w:r>
        <w:rPr>
          <w:rFonts w:ascii="SimSun" w:eastAsia="SimSun" w:hAnsi="SimSun" w:cs="SimSun"/>
          <w:spacing w:val="-1"/>
          <w:sz w:val="18"/>
          <w:szCs w:val="18"/>
        </w:rPr>
        <w:t>万亿元，同</w:t>
      </w:r>
      <w:r>
        <w:rPr>
          <w:rFonts w:ascii="SimSun" w:eastAsia="SimSun" w:hAnsi="SimSun" w:cs="SimSun"/>
          <w:spacing w:val="-2"/>
          <w:sz w:val="18"/>
          <w:szCs w:val="18"/>
        </w:rPr>
        <w:t>比下降</w:t>
      </w:r>
      <w:r>
        <w:rPr>
          <w:rFonts w:ascii="SimSun" w:eastAsia="SimSun" w:hAnsi="SimSun" w:cs="SimSun"/>
          <w:spacing w:val="-24"/>
          <w:sz w:val="18"/>
          <w:szCs w:val="18"/>
        </w:rPr>
        <w:t xml:space="preserve"> </w:t>
      </w:r>
      <w:r>
        <w:rPr>
          <w:rFonts w:ascii="Times New Roman" w:eastAsia="Times New Roman" w:hAnsi="Times New Roman" w:cs="Times New Roman"/>
          <w:spacing w:val="-2"/>
          <w:sz w:val="18"/>
          <w:szCs w:val="18"/>
        </w:rPr>
        <w:t>1.6%</w:t>
      </w:r>
      <w:r>
        <w:rPr>
          <w:rFonts w:ascii="SimSun" w:eastAsia="SimSun" w:hAnsi="SimSun" w:cs="SimSun"/>
          <w:spacing w:val="-2"/>
          <w:sz w:val="18"/>
          <w:szCs w:val="18"/>
        </w:rPr>
        <w:t>，为过去数十年来首次负增长。</w:t>
      </w:r>
    </w:p>
    <w:p>
      <w:pPr>
        <w:spacing w:line="241" w:lineRule="auto"/>
        <w:rPr>
          <w:rFonts w:ascii="SimSun" w:eastAsia="SimSun" w:hAnsi="SimSun" w:cs="SimSun"/>
          <w:sz w:val="18"/>
          <w:szCs w:val="18"/>
        </w:rPr>
        <w:sectPr>
          <w:headerReference w:type="default" r:id="rId31"/>
          <w:footerReference w:type="default" r:id="rId32"/>
          <w:type w:val="continuous"/>
          <w:pgSz w:w="11907" w:h="16839"/>
          <w:pgMar w:top="1274" w:right="1589" w:bottom="1468" w:left="1771" w:header="699" w:footer="1307" w:gutter="0"/>
          <w:pgNumType w:start="8"/>
          <w:cols w:num="1" w:space="708" w:equalWidth="0">
            <w:col w:w="8545" w:space="0"/>
          </w:cols>
        </w:sectPr>
      </w:pPr>
    </w:p>
    <w:p>
      <w:pPr>
        <w:pStyle w:val="BodyText"/>
        <w:spacing w:before="240" w:line="259" w:lineRule="auto"/>
        <w:ind w:left="47" w:right="29" w:hanging="3"/>
      </w:pPr>
      <w:r>
        <w:drawing>
          <wp:anchor distT="0" distB="0" distL="0" distR="0" simplePos="0" relativeHeight="251708416" behindDoc="0" locked="0" layoutInCell="0" allowOverlap="1">
            <wp:simplePos x="0" y="0"/>
            <wp:positionH relativeFrom="page">
              <wp:posOffset>1335658</wp:posOffset>
            </wp:positionH>
            <wp:positionV relativeFrom="page">
              <wp:posOffset>4965319</wp:posOffset>
            </wp:positionV>
            <wp:extent cx="2072005" cy="329946"/>
            <wp:effectExtent l="0" t="0" r="0" b="0"/>
            <wp:wrapNone/>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33"/>
                    <a:stretch>
                      <a:fillRect/>
                    </a:stretch>
                  </pic:blipFill>
                  <pic:spPr>
                    <a:xfrm>
                      <a:off x="0" y="0"/>
                      <a:ext cx="2072005" cy="329946"/>
                    </a:xfrm>
                    <a:prstGeom prst="rect">
                      <a:avLst/>
                    </a:prstGeom>
                  </pic:spPr>
                </pic:pic>
              </a:graphicData>
            </a:graphic>
          </wp:anchor>
        </w:drawing>
      </w:r>
      <w:r>
        <w:drawing>
          <wp:anchor distT="0" distB="0" distL="0" distR="0" simplePos="0" relativeHeight="251709440" behindDoc="0" locked="0" layoutInCell="0" allowOverlap="1">
            <wp:simplePos x="0" y="0"/>
            <wp:positionH relativeFrom="page">
              <wp:posOffset>1327784</wp:posOffset>
            </wp:positionH>
            <wp:positionV relativeFrom="page">
              <wp:posOffset>7198741</wp:posOffset>
            </wp:positionV>
            <wp:extent cx="2028317" cy="329946"/>
            <wp:effectExtent l="0" t="0" r="0" b="0"/>
            <wp:wrapNone/>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34"/>
                    <a:stretch>
                      <a:fillRect/>
                    </a:stretch>
                  </pic:blipFill>
                  <pic:spPr>
                    <a:xfrm>
                      <a:off x="0" y="0"/>
                      <a:ext cx="2028317" cy="329946"/>
                    </a:xfrm>
                    <a:prstGeom prst="rect">
                      <a:avLst/>
                    </a:prstGeom>
                  </pic:spPr>
                </pic:pic>
              </a:graphicData>
            </a:graphic>
          </wp:anchor>
        </w:drawing>
      </w:r>
      <w:r>
        <w:drawing>
          <wp:anchor distT="0" distB="0" distL="0" distR="0" simplePos="0" relativeHeight="251710464" behindDoc="0" locked="0" layoutInCell="0" allowOverlap="1">
            <wp:simplePos x="0" y="0"/>
            <wp:positionH relativeFrom="page">
              <wp:posOffset>4111117</wp:posOffset>
            </wp:positionH>
            <wp:positionV relativeFrom="page">
              <wp:posOffset>7186168</wp:posOffset>
            </wp:positionV>
            <wp:extent cx="2010282" cy="330326"/>
            <wp:effectExtent l="0" t="0" r="0" b="0"/>
            <wp:wrapNone/>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35"/>
                    <a:stretch>
                      <a:fillRect/>
                    </a:stretch>
                  </pic:blipFill>
                  <pic:spPr>
                    <a:xfrm>
                      <a:off x="0" y="0"/>
                      <a:ext cx="2010282" cy="330326"/>
                    </a:xfrm>
                    <a:prstGeom prst="rect">
                      <a:avLst/>
                    </a:prstGeom>
                  </pic:spPr>
                </pic:pic>
              </a:graphicData>
            </a:graphic>
          </wp:anchor>
        </w:drawing>
      </w:r>
      <w:r>
        <w:pict>
          <v:shape id="_x0000_s1065" style="width:144.05pt;height:0.6pt;margin-top:731.28pt;margin-left:90.02pt;mso-position-horizontal-relative:page;mso-position-vertical-relative:page;position:absolute;z-index:251711488" coordorigin="0,0" coordsize="2881,12" o:allowincell="f" path="m,11l2880,11l2880,l,l,11xe" filled="t" fillcolor="black" stroked="f"/>
        </w:pict>
      </w:r>
      <w:r>
        <w:rPr>
          <w:spacing w:val="6"/>
        </w:rPr>
        <w:t>基础资产池的加权平均利率下降</w:t>
      </w:r>
      <w:r>
        <w:rPr>
          <w:spacing w:val="-15"/>
        </w:rPr>
        <w:t>；（</w:t>
      </w:r>
      <w:r>
        <w:rPr>
          <w:rFonts w:ascii="SimSun" w:eastAsia="SimSun" w:hAnsi="SimSun" w:cs="SimSun"/>
          <w:spacing w:val="6"/>
        </w:rPr>
        <w:t>2</w:t>
      </w:r>
      <w:r>
        <w:rPr>
          <w:spacing w:val="6"/>
        </w:rPr>
        <w:t>）</w:t>
      </w:r>
      <w:r>
        <w:rPr>
          <w:rFonts w:ascii="SimSun" w:eastAsia="SimSun" w:hAnsi="SimSun" w:cs="SimSun"/>
        </w:rPr>
        <w:t>RMBS</w:t>
      </w:r>
      <w:r>
        <w:rPr>
          <w:rFonts w:ascii="SimSun" w:eastAsia="SimSun" w:hAnsi="SimSun" w:cs="SimSun"/>
          <w:spacing w:val="-20"/>
        </w:rPr>
        <w:t xml:space="preserve"> </w:t>
      </w:r>
      <w:r>
        <w:rPr>
          <w:spacing w:val="6"/>
        </w:rPr>
        <w:t>产品的基础资产早偿率会明显提</w:t>
      </w:r>
      <w:r>
        <w:t xml:space="preserve"> </w:t>
      </w:r>
      <w:r>
        <w:rPr>
          <w:spacing w:val="-13"/>
        </w:rPr>
        <w:t>升。</w:t>
      </w:r>
    </w:p>
    <w:p>
      <w:pPr>
        <w:pStyle w:val="BodyText"/>
        <w:spacing w:before="261" w:line="272" w:lineRule="auto"/>
        <w:ind w:left="44" w:right="26" w:firstLine="421"/>
        <w:jc w:val="both"/>
      </w:pPr>
      <w:r>
        <w:rPr>
          <w:spacing w:val="-1"/>
        </w:rPr>
        <w:t>对比不同类型的银行来看，</w:t>
      </w:r>
      <w:r>
        <w:rPr>
          <w:spacing w:val="-32"/>
        </w:rPr>
        <w:t xml:space="preserve"> </w:t>
      </w:r>
      <w:r>
        <w:rPr>
          <w:spacing w:val="-1"/>
        </w:rPr>
        <w:t>大型国有商业银行发起的</w:t>
      </w:r>
      <w:r>
        <w:rPr>
          <w:spacing w:val="-56"/>
        </w:rPr>
        <w:t xml:space="preserve"> </w:t>
      </w:r>
      <w:r>
        <w:rPr>
          <w:rFonts w:ascii="SimSun" w:eastAsia="SimSun" w:hAnsi="SimSun" w:cs="SimSun"/>
          <w:spacing w:val="-1"/>
        </w:rPr>
        <w:t>RMB</w:t>
      </w:r>
      <w:r>
        <w:rPr>
          <w:rFonts w:ascii="SimSun" w:eastAsia="SimSun" w:hAnsi="SimSun" w:cs="SimSun"/>
          <w:spacing w:val="-2"/>
        </w:rPr>
        <w:t>S</w:t>
      </w:r>
      <w:r>
        <w:rPr>
          <w:rFonts w:ascii="SimSun" w:eastAsia="SimSun" w:hAnsi="SimSun" w:cs="SimSun"/>
          <w:spacing w:val="-41"/>
        </w:rPr>
        <w:t xml:space="preserve"> </w:t>
      </w:r>
      <w:r>
        <w:rPr>
          <w:spacing w:val="-2"/>
        </w:rPr>
        <w:t>产品资产池的早</w:t>
      </w:r>
      <w:r>
        <w:t xml:space="preserve"> </w:t>
      </w:r>
      <w:r>
        <w:rPr>
          <w:spacing w:val="-9"/>
        </w:rPr>
        <w:t>偿最为明显，</w:t>
      </w:r>
      <w:r>
        <w:rPr>
          <w:spacing w:val="41"/>
        </w:rPr>
        <w:t xml:space="preserve"> </w:t>
      </w:r>
      <w:r>
        <w:rPr>
          <w:spacing w:val="-9"/>
        </w:rPr>
        <w:t>明显高于股份制商业银行和城市商业银行。根据受托报告，</w:t>
      </w:r>
      <w:r>
        <w:rPr>
          <w:spacing w:val="-40"/>
        </w:rPr>
        <w:t xml:space="preserve"> </w:t>
      </w:r>
      <w:r>
        <w:rPr>
          <w:rFonts w:ascii="SimSun" w:eastAsia="SimSun" w:hAnsi="SimSun" w:cs="SimSun"/>
          <w:spacing w:val="-9"/>
        </w:rPr>
        <w:t>9</w:t>
      </w:r>
      <w:r>
        <w:rPr>
          <w:rFonts w:ascii="SimSun" w:eastAsia="SimSun" w:hAnsi="SimSun" w:cs="SimSun"/>
          <w:spacing w:val="-33"/>
        </w:rPr>
        <w:t xml:space="preserve"> </w:t>
      </w:r>
      <w:r>
        <w:rPr>
          <w:spacing w:val="-9"/>
        </w:rPr>
        <w:t>月份</w:t>
      </w:r>
      <w:r>
        <w:t xml:space="preserve"> </w:t>
      </w:r>
      <w:r>
        <w:rPr>
          <w:spacing w:val="9"/>
        </w:rPr>
        <w:t>部分银行存续的</w:t>
      </w:r>
      <w:r>
        <w:rPr>
          <w:spacing w:val="-45"/>
        </w:rPr>
        <w:t xml:space="preserve"> </w:t>
      </w:r>
      <w:r>
        <w:rPr>
          <w:rFonts w:ascii="SimSun" w:eastAsia="SimSun" w:hAnsi="SimSun" w:cs="SimSun"/>
        </w:rPr>
        <w:t>RMBS</w:t>
      </w:r>
      <w:r>
        <w:rPr>
          <w:rFonts w:ascii="SimSun" w:eastAsia="SimSun" w:hAnsi="SimSun" w:cs="SimSun"/>
          <w:spacing w:val="-43"/>
        </w:rPr>
        <w:t xml:space="preserve"> </w:t>
      </w:r>
      <w:r>
        <w:rPr>
          <w:spacing w:val="9"/>
        </w:rPr>
        <w:t>基础资产的月度早偿率接近</w:t>
      </w:r>
      <w:r>
        <w:rPr>
          <w:spacing w:val="-48"/>
        </w:rPr>
        <w:t xml:space="preserve"> </w:t>
      </w:r>
      <w:r>
        <w:rPr>
          <w:rFonts w:ascii="SimSun" w:eastAsia="SimSun" w:hAnsi="SimSun" w:cs="SimSun"/>
          <w:spacing w:val="9"/>
        </w:rPr>
        <w:t>50%</w:t>
      </w:r>
      <w:r>
        <w:rPr>
          <w:spacing w:val="9"/>
        </w:rPr>
        <w:t>。</w:t>
      </w:r>
    </w:p>
    <w:p>
      <w:pPr>
        <w:pStyle w:val="BodyText"/>
        <w:spacing w:before="264" w:line="280" w:lineRule="auto"/>
        <w:ind w:left="44" w:right="26" w:firstLine="408"/>
        <w:jc w:val="both"/>
      </w:pPr>
      <w:r>
        <w:rPr>
          <w:rFonts w:ascii="SimSun" w:eastAsia="SimSun" w:hAnsi="SimSun" w:cs="SimSun"/>
        </w:rPr>
        <w:t>RMBS</w:t>
      </w:r>
      <w:r>
        <w:rPr>
          <w:rFonts w:ascii="SimSun" w:eastAsia="SimSun" w:hAnsi="SimSun" w:cs="SimSun"/>
          <w:spacing w:val="11"/>
        </w:rPr>
        <w:t xml:space="preserve"> </w:t>
      </w:r>
      <w:r>
        <w:rPr>
          <w:spacing w:val="11"/>
        </w:rPr>
        <w:t>基础资产的早偿激增反映出更多情况是商业银行通过新</w:t>
      </w:r>
      <w:r>
        <w:rPr>
          <w:spacing w:val="10"/>
        </w:rPr>
        <w:t>发贷款置换</w:t>
      </w:r>
      <w:r>
        <w:t xml:space="preserve"> </w:t>
      </w:r>
      <w:r>
        <w:rPr>
          <w:spacing w:val="-3"/>
        </w:rPr>
        <w:t>而不是协商变更合同利率来调整存量房贷利率，即给居民新发一笔贷</w:t>
      </w:r>
      <w:r>
        <w:rPr>
          <w:spacing w:val="-4"/>
        </w:rPr>
        <w:t>款来置换首</w:t>
      </w:r>
      <w:r>
        <w:t xml:space="preserve"> </w:t>
      </w:r>
      <w:r>
        <w:rPr>
          <w:spacing w:val="4"/>
        </w:rPr>
        <w:t>套房贷。如果这部分贷款之前已经入了</w:t>
      </w:r>
      <w:r>
        <w:rPr>
          <w:spacing w:val="4"/>
        </w:rPr>
        <w:t xml:space="preserve"> </w:t>
      </w:r>
      <w:r>
        <w:rPr>
          <w:rFonts w:ascii="SimSun" w:eastAsia="SimSun" w:hAnsi="SimSun" w:cs="SimSun"/>
        </w:rPr>
        <w:t>RMBS</w:t>
      </w:r>
      <w:r>
        <w:rPr>
          <w:rFonts w:ascii="SimSun" w:eastAsia="SimSun" w:hAnsi="SimSun" w:cs="SimSun"/>
          <w:spacing w:val="4"/>
        </w:rPr>
        <w:t xml:space="preserve"> </w:t>
      </w:r>
      <w:r>
        <w:rPr>
          <w:spacing w:val="4"/>
        </w:rPr>
        <w:t>产品的基础资产池，那么就会造</w:t>
      </w:r>
      <w:r>
        <w:t xml:space="preserve"> </w:t>
      </w:r>
      <w:r>
        <w:rPr>
          <w:spacing w:val="10"/>
        </w:rPr>
        <w:t>成</w:t>
      </w:r>
      <w:r>
        <w:rPr>
          <w:spacing w:val="-56"/>
        </w:rPr>
        <w:t xml:space="preserve"> </w:t>
      </w:r>
      <w:r>
        <w:rPr>
          <w:rFonts w:ascii="SimSun" w:eastAsia="SimSun" w:hAnsi="SimSun" w:cs="SimSun"/>
        </w:rPr>
        <w:t>RMBS</w:t>
      </w:r>
      <w:r>
        <w:rPr>
          <w:rFonts w:ascii="SimSun" w:eastAsia="SimSun" w:hAnsi="SimSun" w:cs="SimSun"/>
          <w:spacing w:val="-30"/>
        </w:rPr>
        <w:t xml:space="preserve"> </w:t>
      </w:r>
      <w:r>
        <w:rPr>
          <w:spacing w:val="10"/>
        </w:rPr>
        <w:t>的基础资产大量早偿。</w:t>
      </w:r>
    </w:p>
    <w:p>
      <w:pPr>
        <w:spacing w:line="177" w:lineRule="exact"/>
      </w:pPr>
    </w:p>
    <w:p>
      <w:pPr>
        <w:spacing w:line="177" w:lineRule="exact"/>
        <w:sectPr>
          <w:headerReference w:type="default" r:id="rId36"/>
          <w:footerReference w:type="default" r:id="rId37"/>
          <w:pgSz w:w="11907" w:h="16839"/>
          <w:pgMar w:top="1274" w:right="1769" w:bottom="1471" w:left="1771" w:header="699" w:footer="1271" w:gutter="0"/>
          <w:pgNumType w:start="9"/>
          <w:cols w:num="1" w:space="708" w:equalWidth="0">
            <w:col w:w="8366" w:space="0"/>
          </w:cols>
        </w:sectPr>
      </w:pPr>
    </w:p>
    <w:p>
      <w:pPr>
        <w:spacing w:before="32" w:line="220" w:lineRule="auto"/>
        <w:ind w:left="65"/>
        <w:rPr>
          <w:rFonts w:ascii="SimSun" w:eastAsia="SimSun" w:hAnsi="SimSun" w:cs="SimSun"/>
          <w:sz w:val="16"/>
          <w:szCs w:val="16"/>
        </w:rPr>
      </w:pPr>
      <w:r>
        <w:rPr>
          <w:rFonts w:ascii="SimSun" w:eastAsia="SimSun" w:hAnsi="SimSun" w:cs="SimSun"/>
          <w:spacing w:val="-2"/>
          <w:sz w:val="16"/>
          <w:szCs w:val="16"/>
          <w14:textOutline w14:w="2921">
            <w14:solidFill>
              <w14:srgbClr w14:val="000000"/>
            </w14:solidFill>
            <w14:prstDash w14:val="solid"/>
            <w14:miter w14:lim="10"/>
          </w14:textOutline>
        </w:rPr>
        <w:t>图表</w:t>
      </w:r>
      <w:r>
        <w:rPr>
          <w:rFonts w:ascii="SimSun" w:eastAsia="SimSun" w:hAnsi="SimSun" w:cs="SimSun"/>
          <w:spacing w:val="-17"/>
          <w:sz w:val="16"/>
          <w:szCs w:val="16"/>
        </w:rPr>
        <w:t xml:space="preserve"> </w:t>
      </w:r>
      <w:r>
        <w:rPr>
          <w:rFonts w:ascii="Times New Roman" w:eastAsia="Times New Roman" w:hAnsi="Times New Roman" w:cs="Times New Roman"/>
          <w:b/>
          <w:bCs/>
          <w:spacing w:val="-2"/>
          <w:sz w:val="16"/>
          <w:szCs w:val="16"/>
        </w:rPr>
        <w:t>5</w:t>
      </w:r>
      <w:r>
        <w:rPr>
          <w:rFonts w:ascii="SimSun" w:eastAsia="SimSun" w:hAnsi="SimSun" w:cs="SimSun"/>
          <w:spacing w:val="-2"/>
          <w:sz w:val="16"/>
          <w:szCs w:val="16"/>
          <w14:textOutline w14:w="2921">
            <w14:solidFill>
              <w14:srgbClr w14:val="000000"/>
            </w14:solidFill>
            <w14:prstDash w14:val="solid"/>
            <w14:miter w14:lim="10"/>
          </w14:textOutline>
        </w:rPr>
        <w:t>：大型国有商业银行</w:t>
      </w:r>
      <w:r>
        <w:rPr>
          <w:rFonts w:ascii="SimSun" w:eastAsia="SimSun" w:hAnsi="SimSun" w:cs="SimSun"/>
          <w:spacing w:val="-28"/>
          <w:sz w:val="16"/>
          <w:szCs w:val="16"/>
        </w:rPr>
        <w:t xml:space="preserve"> </w:t>
      </w:r>
      <w:r>
        <w:rPr>
          <w:rFonts w:ascii="Times New Roman" w:eastAsia="Times New Roman" w:hAnsi="Times New Roman" w:cs="Times New Roman"/>
          <w:b/>
          <w:bCs/>
          <w:spacing w:val="-2"/>
          <w:sz w:val="16"/>
          <w:szCs w:val="16"/>
        </w:rPr>
        <w:t xml:space="preserve">RMBS </w:t>
      </w:r>
      <w:r>
        <w:rPr>
          <w:rFonts w:ascii="SimSun" w:eastAsia="SimSun" w:hAnsi="SimSun" w:cs="SimSun"/>
          <w:spacing w:val="-2"/>
          <w:sz w:val="16"/>
          <w:szCs w:val="16"/>
          <w14:textOutline w14:w="2921">
            <w14:solidFill>
              <w14:srgbClr w14:val="000000"/>
            </w14:solidFill>
            <w14:prstDash w14:val="solid"/>
            <w14:miter w14:lim="10"/>
          </w14:textOutline>
        </w:rPr>
        <w:t>基础资产早偿</w:t>
      </w:r>
    </w:p>
    <w:p>
      <w:pPr>
        <w:spacing w:line="39" w:lineRule="exact"/>
      </w:pPr>
    </w:p>
    <w:tbl>
      <w:tblPr>
        <w:tblStyle w:val="TableNormal2"/>
        <w:tblW w:w="3942" w:type="dxa"/>
        <w:tblInd w:w="4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Pr>
      <w:tblGrid>
        <w:gridCol w:w="627"/>
        <w:gridCol w:w="3315"/>
      </w:tblGrid>
      <w:tr>
        <w:tblPrEx>
          <w:tblW w:w="3942" w:type="dxa"/>
          <w:tblInd w:w="4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PrEx>
        <w:trPr>
          <w:trHeight w:val="2432"/>
        </w:trPr>
        <w:tc>
          <w:tcPr>
            <w:tcW w:w="627" w:type="dxa"/>
            <w:tcBorders>
              <w:bottom w:val="nil"/>
              <w:right w:val="nil"/>
            </w:tcBorders>
            <w:vAlign w:val="top"/>
          </w:tcPr>
          <w:p>
            <w:pPr>
              <w:pStyle w:val="TableText"/>
              <w:spacing w:before="146" w:line="190" w:lineRule="auto"/>
              <w:ind w:left="79"/>
            </w:pPr>
            <w:r>
              <w:rPr>
                <w:color w:val="595959"/>
                <w:spacing w:val="3"/>
              </w:rPr>
              <w:t>120.00%</w:t>
            </w:r>
          </w:p>
          <w:p>
            <w:pPr>
              <w:pStyle w:val="TableText"/>
              <w:spacing w:before="175" w:line="190" w:lineRule="auto"/>
              <w:ind w:left="79"/>
            </w:pPr>
            <w:r>
              <w:rPr>
                <w:color w:val="595959"/>
                <w:spacing w:val="3"/>
              </w:rPr>
              <w:t>100.00%</w:t>
            </w:r>
          </w:p>
          <w:p>
            <w:pPr>
              <w:pStyle w:val="TableText"/>
              <w:spacing w:before="175" w:line="190" w:lineRule="auto"/>
              <w:ind w:left="143"/>
            </w:pPr>
            <w:r>
              <w:rPr>
                <w:color w:val="595959"/>
                <w:spacing w:val="3"/>
              </w:rPr>
              <w:t>80.00%</w:t>
            </w:r>
          </w:p>
          <w:p>
            <w:pPr>
              <w:pStyle w:val="TableText"/>
              <w:spacing w:before="176" w:line="190" w:lineRule="auto"/>
              <w:ind w:left="145"/>
            </w:pPr>
            <w:r>
              <w:rPr>
                <w:color w:val="595959"/>
                <w:spacing w:val="3"/>
              </w:rPr>
              <w:t>60.00%</w:t>
            </w:r>
          </w:p>
          <w:p>
            <w:pPr>
              <w:pStyle w:val="TableText"/>
              <w:spacing w:before="175" w:line="190" w:lineRule="auto"/>
              <w:ind w:left="141"/>
            </w:pPr>
            <w:r>
              <w:rPr>
                <w:color w:val="595959"/>
                <w:spacing w:val="4"/>
              </w:rPr>
              <w:t>40.00%</w:t>
            </w:r>
          </w:p>
          <w:p>
            <w:pPr>
              <w:pStyle w:val="TableText"/>
              <w:spacing w:before="176" w:line="190" w:lineRule="auto"/>
              <w:ind w:left="146"/>
            </w:pPr>
            <w:r>
              <w:rPr>
                <w:color w:val="595959"/>
                <w:spacing w:val="3"/>
              </w:rPr>
              <w:t>20.00%</w:t>
            </w:r>
          </w:p>
          <w:p>
            <w:pPr>
              <w:pStyle w:val="TableText"/>
              <w:spacing w:before="175" w:line="190" w:lineRule="auto"/>
              <w:ind w:left="214"/>
            </w:pPr>
            <w:r>
              <w:rPr>
                <w:color w:val="595959"/>
                <w:spacing w:val="3"/>
              </w:rPr>
              <w:t>0.00%</w:t>
            </w:r>
          </w:p>
        </w:tc>
        <w:tc>
          <w:tcPr>
            <w:tcW w:w="3315" w:type="dxa"/>
            <w:tcBorders>
              <w:left w:val="nil"/>
              <w:bottom w:val="nil"/>
            </w:tcBorders>
            <w:vAlign w:val="top"/>
          </w:tcPr>
          <w:p>
            <w:pPr>
              <w:spacing w:before="189" w:line="1857" w:lineRule="exact"/>
              <w:ind w:firstLine="59"/>
            </w:pPr>
            <w:r>
              <w:rPr>
                <w:position w:val="-37"/>
              </w:rPr>
              <w:pict>
                <v:group id="_x0000_i1066" style="width:153pt;height:92.9pt;mso-position-horizontal-relative:char;mso-position-vertical-relative:line" coordorigin="0,0" coordsize="3060,1858" filled="f" stroked="f">
                  <v:shape id="_x0000_s1067" style="width:3060;height:1858;position:absolute" coordorigin="0,0" coordsize="3060,1858" path="m7,1511l3052,1511m7,1211l3052,1211m7,909l3052,909m7,609l3052,609m7,307l3052,307m7,7l3052,7m7,1814l3052,1814m7,1814l7,1857m91,1814l91,1857m175,1814l175,1857m259,1814l259,1857m345,1814l345,1857m429,1814l429,1857m513,1814l513,1857m597,1814l597,1857m683,1814l683,1857m768,1814l768,1857m852,1814l852,1857m936,1814l936,1857m1022,1814l1022,1857m1106,1814l1106,1857m1190,1814l1190,1857m1274,1814l1274,1857m1360,1814l1360,1857m1444,1814l1444,1857m1528,1814l1528,1857m1612,1814l1612,1857m1699,1814l1699,1857m1783,1814l1783,1857m1867,1814l1867,1857m1951,1814l1951,1857m2037,1814l2037,1857m2121,1814l2121,1857m2205,1814l2205,1857m2289,1814l2289,1857m2376,1814l2376,1857m2460,1814l2460,1857m2543,1814l2543,1857m2628,1814l2628,1857m2714,1814l2714,1857m2798,1814l2798,1857m2882,1814l2882,1857m2966,1814l2966,1857m3052,1814l3052,1857e" filled="f" strokecolor="#d9d9d9" strokeweight="0.72pt"/>
                  <v:shape id="_x0000_s1068" style="width:3007;height:1438;left:26;position:absolute;top:287" coordorigin="0,0" coordsize="3007,1438" path="m22,1366l106,1378l190,1325l274,1321l361,1373l445,1385l529,1383l615,1397l699,1405l783,1414l867,1402l954,1393l1038,1388l1121,1369l1205,1359l1292,1362l1376,1378l1460,1373l1544,1337l1630,1335l1714,1400l1798,1376l1882,1371l1969,1414l2053,1388l2137,1347l2221,1333l2307,1213l2391,1261l2475,1328l2559,1306l2645,1328l2730,22l2813,284l2897,1256l2984,1280e" filled="f" strokecolor="#4f81bd" strokeweight="2.28pt">
                    <v:stroke endcap="round"/>
                  </v:shape>
                  <v:shape id="_x0000_s1069" style="width:3007;height:320;left:26;position:absolute;top:1377" coordorigin="0,0" coordsize="3007,320" path="m22,270l106,274l190,279l274,282l361,286l445,289l529,291l615,291l699,294l783,296l867,296l954,296l1038,291l1121,286l1205,286l1292,284l1376,282l1460,282l1544,282l1630,282l1714,279l1798,265l1882,255l1969,253l2053,250l2137,248l2221,135l2307,44l2391,34l2475,22l2559,34l2645,49l2730,65l2813,92l2897,114l2984,130e" filled="f" strokecolor="#c0504d" strokeweight="2.28pt">
                    <v:stroke endcap="round"/>
                  </v:shape>
                  <w10:wrap type="none"/>
                </v:group>
              </w:pict>
            </w:r>
          </w:p>
        </w:tc>
      </w:tr>
      <w:tr>
        <w:tblPrEx>
          <w:tblW w:w="3942" w:type="dxa"/>
          <w:tblInd w:w="40" w:type="dxa"/>
          <w:tblLayout w:type="fixed"/>
        </w:tblPrEx>
        <w:trPr>
          <w:trHeight w:val="605"/>
        </w:trPr>
        <w:tc>
          <w:tcPr>
            <w:tcW w:w="3942" w:type="dxa"/>
            <w:gridSpan w:val="2"/>
            <w:tcBorders>
              <w:top w:val="nil"/>
            </w:tcBorders>
            <w:vAlign w:val="top"/>
          </w:tcPr>
          <w:p>
            <w:pPr>
              <w:spacing w:line="357" w:lineRule="auto"/>
              <w:rPr>
                <w:rFonts w:ascii="Arial"/>
                <w:sz w:val="21"/>
              </w:rPr>
            </w:pPr>
          </w:p>
          <w:p>
            <w:pPr>
              <w:spacing w:before="42" w:line="233" w:lineRule="auto"/>
              <w:ind w:left="563"/>
              <w:rPr>
                <w:rFonts w:ascii="SimSun" w:eastAsia="SimSun" w:hAnsi="SimSun" w:cs="SimSun"/>
                <w:sz w:val="13"/>
                <w:szCs w:val="13"/>
              </w:rPr>
            </w:pPr>
            <w:r>
              <w:rPr>
                <w:rFonts w:ascii="SimSun" w:eastAsia="SimSun" w:hAnsi="SimSun" w:cs="SimSun"/>
                <w:color w:val="595959"/>
                <w:position w:val="2"/>
                <w:sz w:val="13"/>
                <w:szCs w:val="13"/>
              </w:rPr>
              <w:drawing>
                <wp:inline distT="0" distB="0" distL="0" distR="0">
                  <wp:extent cx="272796" cy="28956"/>
                  <wp:effectExtent l="0" t="0" r="0" b="0"/>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38"/>
                          <a:stretch>
                            <a:fillRect/>
                          </a:stretch>
                        </pic:blipFill>
                        <pic:spPr>
                          <a:xfrm>
                            <a:off x="0" y="0"/>
                            <a:ext cx="272796" cy="28956"/>
                          </a:xfrm>
                          <a:prstGeom prst="rect">
                            <a:avLst/>
                          </a:prstGeom>
                        </pic:spPr>
                      </pic:pic>
                    </a:graphicData>
                  </a:graphic>
                </wp:inline>
              </w:drawing>
            </w:r>
            <w:r>
              <w:rPr>
                <w:rFonts w:ascii="SimSun" w:eastAsia="SimSun" w:hAnsi="SimSun" w:cs="SimSun"/>
                <w:color w:val="595959"/>
                <w:spacing w:val="-38"/>
                <w:sz w:val="13"/>
                <w:szCs w:val="13"/>
              </w:rPr>
              <w:t xml:space="preserve"> </w:t>
            </w:r>
            <w:r>
              <w:rPr>
                <w:rFonts w:ascii="SimSun" w:eastAsia="SimSun" w:hAnsi="SimSun" w:cs="SimSun"/>
                <w:color w:val="595959"/>
                <w:spacing w:val="8"/>
                <w:sz w:val="13"/>
                <w:szCs w:val="13"/>
              </w:rPr>
              <w:t>月度年化早偿率</w:t>
            </w:r>
            <w:r>
              <w:rPr>
                <w:rFonts w:ascii="SimSun" w:eastAsia="SimSun" w:hAnsi="SimSun" w:cs="SimSun"/>
                <w:color w:val="595959"/>
                <w:spacing w:val="2"/>
                <w:sz w:val="13"/>
                <w:szCs w:val="13"/>
              </w:rPr>
              <w:t xml:space="preserve">  </w:t>
            </w:r>
            <w:r>
              <w:rPr>
                <w:position w:val="2"/>
                <w:sz w:val="13"/>
                <w:szCs w:val="13"/>
              </w:rPr>
              <w:drawing>
                <wp:inline distT="0" distB="0" distL="0" distR="0">
                  <wp:extent cx="272795" cy="28956"/>
                  <wp:effectExtent l="0" t="0" r="0" b="0"/>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39"/>
                          <a:stretch>
                            <a:fillRect/>
                          </a:stretch>
                        </pic:blipFill>
                        <pic:spPr>
                          <a:xfrm>
                            <a:off x="0" y="0"/>
                            <a:ext cx="272795" cy="28956"/>
                          </a:xfrm>
                          <a:prstGeom prst="rect">
                            <a:avLst/>
                          </a:prstGeom>
                        </pic:spPr>
                      </pic:pic>
                    </a:graphicData>
                  </a:graphic>
                </wp:inline>
              </w:drawing>
            </w:r>
            <w:r>
              <w:rPr>
                <w:rFonts w:ascii="SimSun" w:eastAsia="SimSun" w:hAnsi="SimSun" w:cs="SimSun"/>
                <w:color w:val="595959"/>
                <w:spacing w:val="-39"/>
                <w:sz w:val="13"/>
                <w:szCs w:val="13"/>
              </w:rPr>
              <w:t xml:space="preserve"> </w:t>
            </w:r>
            <w:r>
              <w:rPr>
                <w:rFonts w:ascii="SimSun" w:eastAsia="SimSun" w:hAnsi="SimSun" w:cs="SimSun"/>
                <w:color w:val="595959"/>
                <w:spacing w:val="8"/>
                <w:sz w:val="13"/>
                <w:szCs w:val="13"/>
              </w:rPr>
              <w:t>年度算数平均</w:t>
            </w:r>
          </w:p>
        </w:tc>
      </w:tr>
    </w:tbl>
    <w:p>
      <w:pPr>
        <w:spacing w:before="80" w:line="219" w:lineRule="auto"/>
        <w:ind w:left="50"/>
        <w:rPr>
          <w:rFonts w:ascii="SimSun" w:eastAsia="SimSun" w:hAnsi="SimSun" w:cs="SimSun"/>
          <w:sz w:val="16"/>
          <w:szCs w:val="16"/>
        </w:rPr>
      </w:pPr>
      <w:r>
        <w:rPr>
          <w:rFonts w:ascii="SimSun" w:eastAsia="SimSun" w:hAnsi="SimSun" w:cs="SimSun"/>
          <w:spacing w:val="-1"/>
          <w:sz w:val="16"/>
          <w:szCs w:val="16"/>
        </w:rPr>
        <w:t>数据来源：受托机构报告，新世纪评级整理。</w:t>
      </w:r>
    </w:p>
    <w:p>
      <w:pPr>
        <w:spacing w:before="225" w:line="220" w:lineRule="auto"/>
        <w:ind w:left="65"/>
        <w:rPr>
          <w:rFonts w:ascii="SimSun" w:eastAsia="SimSun" w:hAnsi="SimSun" w:cs="SimSun"/>
          <w:sz w:val="16"/>
          <w:szCs w:val="16"/>
        </w:rPr>
      </w:pPr>
      <w:r>
        <w:rPr>
          <w:rFonts w:ascii="SimSun" w:eastAsia="SimSun" w:hAnsi="SimSun" w:cs="SimSun"/>
          <w:spacing w:val="-2"/>
          <w:sz w:val="16"/>
          <w:szCs w:val="16"/>
          <w14:textOutline w14:w="2921">
            <w14:solidFill>
              <w14:srgbClr w14:val="000000"/>
            </w14:solidFill>
            <w14:prstDash w14:val="solid"/>
            <w14:miter w14:lim="10"/>
          </w14:textOutline>
        </w:rPr>
        <w:t>图表</w:t>
      </w:r>
      <w:r>
        <w:rPr>
          <w:rFonts w:ascii="SimSun" w:eastAsia="SimSun" w:hAnsi="SimSun" w:cs="SimSun"/>
          <w:spacing w:val="-33"/>
          <w:sz w:val="16"/>
          <w:szCs w:val="16"/>
        </w:rPr>
        <w:t xml:space="preserve"> </w:t>
      </w:r>
      <w:r>
        <w:rPr>
          <w:rFonts w:ascii="Times New Roman" w:eastAsia="Times New Roman" w:hAnsi="Times New Roman" w:cs="Times New Roman"/>
          <w:b/>
          <w:bCs/>
          <w:spacing w:val="-2"/>
          <w:sz w:val="16"/>
          <w:szCs w:val="16"/>
        </w:rPr>
        <w:t>7</w:t>
      </w:r>
      <w:r>
        <w:rPr>
          <w:rFonts w:ascii="SimSun" w:eastAsia="SimSun" w:hAnsi="SimSun" w:cs="SimSun"/>
          <w:spacing w:val="-2"/>
          <w:sz w:val="16"/>
          <w:szCs w:val="16"/>
          <w14:textOutline w14:w="2921">
            <w14:solidFill>
              <w14:srgbClr w14:val="000000"/>
            </w14:solidFill>
            <w14:prstDash w14:val="solid"/>
            <w14:miter w14:lim="10"/>
          </w14:textOutline>
        </w:rPr>
        <w:t>：城商行</w:t>
      </w:r>
      <w:r>
        <w:rPr>
          <w:rFonts w:ascii="SimSun" w:eastAsia="SimSun" w:hAnsi="SimSun" w:cs="SimSun"/>
          <w:spacing w:val="-26"/>
          <w:sz w:val="16"/>
          <w:szCs w:val="16"/>
        </w:rPr>
        <w:t xml:space="preserve"> </w:t>
      </w:r>
      <w:r>
        <w:rPr>
          <w:rFonts w:ascii="Times New Roman" w:eastAsia="Times New Roman" w:hAnsi="Times New Roman" w:cs="Times New Roman"/>
          <w:b/>
          <w:bCs/>
          <w:spacing w:val="-2"/>
          <w:sz w:val="16"/>
          <w:szCs w:val="16"/>
        </w:rPr>
        <w:t xml:space="preserve">RMBS </w:t>
      </w:r>
      <w:r>
        <w:rPr>
          <w:rFonts w:ascii="SimSun" w:eastAsia="SimSun" w:hAnsi="SimSun" w:cs="SimSun"/>
          <w:spacing w:val="-2"/>
          <w:sz w:val="16"/>
          <w:szCs w:val="16"/>
          <w14:textOutline w14:w="2921">
            <w14:solidFill>
              <w14:srgbClr w14:val="000000"/>
            </w14:solidFill>
            <w14:prstDash w14:val="solid"/>
            <w14:miter w14:lim="10"/>
          </w14:textOutline>
        </w:rPr>
        <w:t>基础资产早偿</w:t>
      </w:r>
    </w:p>
    <w:p>
      <w:pPr>
        <w:spacing w:line="37" w:lineRule="exact"/>
      </w:pPr>
    </w:p>
    <w:tbl>
      <w:tblPr>
        <w:tblStyle w:val="TableNormal2"/>
        <w:tblW w:w="3942" w:type="dxa"/>
        <w:tblInd w:w="4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Pr>
      <w:tblGrid>
        <w:gridCol w:w="615"/>
        <w:gridCol w:w="3327"/>
      </w:tblGrid>
      <w:tr>
        <w:tblPrEx>
          <w:tblW w:w="3942" w:type="dxa"/>
          <w:tblInd w:w="4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PrEx>
        <w:trPr>
          <w:trHeight w:val="2199"/>
        </w:trPr>
        <w:tc>
          <w:tcPr>
            <w:tcW w:w="615" w:type="dxa"/>
            <w:tcBorders>
              <w:bottom w:val="nil"/>
              <w:right w:val="nil"/>
            </w:tcBorders>
            <w:vAlign w:val="top"/>
          </w:tcPr>
          <w:p>
            <w:pPr>
              <w:pStyle w:val="TableText"/>
              <w:spacing w:before="169" w:line="329" w:lineRule="auto"/>
              <w:ind w:left="134" w:right="64"/>
              <w:jc w:val="right"/>
            </w:pPr>
            <w:r>
              <w:rPr>
                <w:color w:val="595959"/>
                <w:spacing w:val="3"/>
              </w:rPr>
              <w:t xml:space="preserve">35.00% </w:t>
            </w:r>
            <w:r>
              <w:rPr>
                <w:color w:val="595959"/>
                <w:spacing w:val="3"/>
              </w:rPr>
              <w:t xml:space="preserve">30.00% </w:t>
            </w:r>
            <w:r>
              <w:rPr>
                <w:color w:val="595959"/>
                <w:spacing w:val="3"/>
              </w:rPr>
              <w:t xml:space="preserve">25.00% </w:t>
            </w:r>
            <w:r>
              <w:rPr>
                <w:color w:val="595959"/>
                <w:spacing w:val="3"/>
              </w:rPr>
              <w:t xml:space="preserve">20.00% </w:t>
            </w:r>
            <w:r>
              <w:rPr>
                <w:color w:val="595959"/>
                <w:spacing w:val="3"/>
              </w:rPr>
              <w:t xml:space="preserve">15.00% </w:t>
            </w:r>
            <w:r>
              <w:rPr>
                <w:color w:val="595959"/>
                <w:spacing w:val="3"/>
              </w:rPr>
              <w:t xml:space="preserve">10.00% </w:t>
            </w:r>
            <w:r>
              <w:rPr>
                <w:color w:val="595959"/>
                <w:spacing w:val="3"/>
              </w:rPr>
              <w:t>5.00%</w:t>
            </w:r>
          </w:p>
          <w:p>
            <w:pPr>
              <w:pStyle w:val="TableText"/>
              <w:spacing w:line="189" w:lineRule="auto"/>
              <w:ind w:left="203"/>
            </w:pPr>
            <w:r>
              <w:rPr>
                <w:color w:val="595959"/>
                <w:spacing w:val="3"/>
              </w:rPr>
              <w:t>0.00%</w:t>
            </w:r>
          </w:p>
        </w:tc>
        <w:tc>
          <w:tcPr>
            <w:tcW w:w="3327" w:type="dxa"/>
            <w:tcBorders>
              <w:left w:val="nil"/>
              <w:bottom w:val="nil"/>
            </w:tcBorders>
            <w:vAlign w:val="top"/>
          </w:tcPr>
          <w:p>
            <w:pPr>
              <w:spacing w:before="210" w:line="1575" w:lineRule="exact"/>
              <w:ind w:firstLine="59"/>
            </w:pPr>
            <w:r>
              <w:rPr>
                <w:position w:val="-31"/>
              </w:rPr>
              <w:pict>
                <v:group id="_x0000_i1070" style="width:149.3pt;height:78.75pt;mso-position-horizontal-relative:char;mso-position-vertical-relative:line" coordorigin="0,0" coordsize="2986,1575" filled="f" stroked="f">
                  <v:shape id="_x0000_s1071" style="width:2986;height:1575;position:absolute" coordorigin="0,0" coordsize="2986,1575" path="m7,1310l2978,1310m7,1094l2978,1094m7,875l2978,875m7,657l2978,657m7,441l2978,441m7,223l2978,223m7,7l2978,7m7,1528l2978,1528m7,1528l7,1574m88,1528l88,1574m172,1528l172,1574m254,1528l254,1574m335,1528l335,1574m420,1528l420,1574m501,1528l501,1574m585,1528l585,1574m667,1528l667,1574m748,1528l748,1574m832,1528l832,1574m914,1528l914,1574m995,1528l995,1574m1080,1528l1080,1574m1161,1528l1161,1574m1245,1528l1245,1574m1327,1528l1327,1574m1408,1528l1408,1574m1492,1528l1492,1574m1574,1528l1574,1574m1658,1528l1658,1574m1740,1528l1740,1574m1821,1528l1821,1574m1905,1528l1905,1574m1987,1528l1987,1574m2068,1528l2068,1574m2152,1528l2152,1574m2234,1528l2234,1574m2318,1528l2318,1574m2400,1528l2400,1574m2481,1528l2481,1574m2565,1528l2565,1574m2647,1528l2647,1574m2731,1528l2731,1574m2812,1528l2812,1574m2894,1528l2894,1574m2978,1528l2978,1574e" filled="f" strokecolor="#d9d9d9" strokeweight="0.72pt"/>
                  <v:shape id="_x0000_s1072" style="width:2932;height:1065;left:26;position:absolute;top:218" coordorigin="0,0" coordsize="2932,1065" path="m22,670l104,668l186,464l270,812l351,894l433,915l517,934l598,985l682,980l764,1042l846,951l930,939l1011,819l1095,771l1177,764l1258,742l1342,735l1424,737l1506,656l1590,634l1671,673l1755,750l1837,894l1918,951l2002,817l2084,476l2168,368l2250,22l2331,524l2415,677l2497,507l2578,637l2662,582l2744,377l2828,548l2910,582e" filled="f" strokecolor="#4f81bd" strokeweight="2.28pt">
                    <v:stroke endcap="round"/>
                  </v:shape>
                  <v:shape id="_x0000_s1073" style="width:2932;height:460;left:26;position:absolute;top:705" coordorigin="0,0" coordsize="2932,460" path="m22,255l104,282l186,305l270,330l351,351l433,368l517,380l598,390l682,414l764,406l846,394l930,380l1011,356l1095,327l1177,301l1258,277l1342,272l1424,272l1506,272l1590,248l1671,214l1755,154l1837,137l1918,133l2002,121l2084,121l2168,114l2250,82l2331,54l2415,22l2497,63l2578,133l2662,212l2744,320l2828,385l2910,437e" filled="f" strokecolor="#c0504d" strokeweight="2.28pt">
                    <v:stroke endcap="round"/>
                  </v:shape>
                  <w10:wrap type="none"/>
                </v:group>
              </w:pict>
            </w:r>
          </w:p>
        </w:tc>
      </w:tr>
      <w:tr>
        <w:tblPrEx>
          <w:tblW w:w="3942" w:type="dxa"/>
          <w:tblInd w:w="40" w:type="dxa"/>
          <w:tblLayout w:type="fixed"/>
        </w:tblPrEx>
        <w:trPr>
          <w:trHeight w:val="764"/>
        </w:trPr>
        <w:tc>
          <w:tcPr>
            <w:tcW w:w="3942" w:type="dxa"/>
            <w:gridSpan w:val="2"/>
            <w:tcBorders>
              <w:top w:val="nil"/>
            </w:tcBorders>
            <w:vAlign w:val="top"/>
          </w:tcPr>
          <w:p>
            <w:pPr>
              <w:spacing w:line="384" w:lineRule="auto"/>
              <w:rPr>
                <w:rFonts w:ascii="Arial"/>
                <w:sz w:val="21"/>
              </w:rPr>
            </w:pPr>
          </w:p>
          <w:p>
            <w:pPr>
              <w:spacing w:before="42" w:line="217" w:lineRule="auto"/>
              <w:ind w:left="522"/>
              <w:rPr>
                <w:rFonts w:ascii="SimSun" w:eastAsia="SimSun" w:hAnsi="SimSun" w:cs="SimSun"/>
                <w:sz w:val="13"/>
                <w:szCs w:val="13"/>
              </w:rPr>
            </w:pPr>
            <w:r>
              <w:rPr>
                <w:rFonts w:ascii="Arial" w:eastAsia="Arial" w:hAnsi="Arial" w:cs="Arial"/>
                <w:color w:val="4F81BD"/>
                <w:spacing w:val="4"/>
                <w:position w:val="2"/>
                <w:sz w:val="13"/>
                <w:szCs w:val="13"/>
              </w:rPr>
              <w:t>______</w:t>
            </w:r>
            <w:r>
              <w:rPr>
                <w:rFonts w:ascii="Arial" w:eastAsia="Arial" w:hAnsi="Arial" w:cs="Arial"/>
                <w:color w:val="4F81BD"/>
                <w:spacing w:val="5"/>
                <w:position w:val="2"/>
                <w:sz w:val="13"/>
                <w:szCs w:val="13"/>
              </w:rPr>
              <w:t xml:space="preserve"> </w:t>
            </w:r>
            <w:r>
              <w:rPr>
                <w:rFonts w:ascii="SimSun" w:eastAsia="SimSun" w:hAnsi="SimSun" w:cs="SimSun"/>
                <w:color w:val="595959"/>
                <w:spacing w:val="4"/>
                <w:sz w:val="13"/>
                <w:szCs w:val="13"/>
              </w:rPr>
              <w:t xml:space="preserve">月度年化早偿率   </w:t>
            </w:r>
            <w:r>
              <w:rPr>
                <w:rFonts w:ascii="Arial" w:eastAsia="Arial" w:hAnsi="Arial" w:cs="Arial"/>
                <w:color w:val="C0504D"/>
                <w:spacing w:val="4"/>
                <w:position w:val="2"/>
                <w:sz w:val="13"/>
                <w:szCs w:val="13"/>
              </w:rPr>
              <w:t>______</w:t>
            </w:r>
            <w:r>
              <w:rPr>
                <w:rFonts w:ascii="Arial" w:eastAsia="Arial" w:hAnsi="Arial" w:cs="Arial"/>
                <w:color w:val="C0504D"/>
                <w:spacing w:val="-12"/>
                <w:position w:val="2"/>
                <w:sz w:val="13"/>
                <w:szCs w:val="13"/>
              </w:rPr>
              <w:t xml:space="preserve"> </w:t>
            </w:r>
            <w:r>
              <w:rPr>
                <w:rFonts w:ascii="SimSun" w:eastAsia="SimSun" w:hAnsi="SimSun" w:cs="SimSun"/>
                <w:color w:val="595959"/>
                <w:spacing w:val="4"/>
                <w:sz w:val="13"/>
                <w:szCs w:val="13"/>
              </w:rPr>
              <w:t>年度算数平均</w:t>
            </w:r>
          </w:p>
        </w:tc>
      </w:tr>
    </w:tbl>
    <w:p>
      <w:pPr>
        <w:spacing w:before="65" w:line="186" w:lineRule="auto"/>
        <w:ind w:left="50"/>
        <w:rPr>
          <w:rFonts w:ascii="SimSun" w:eastAsia="SimSun" w:hAnsi="SimSun" w:cs="SimSun"/>
          <w:sz w:val="16"/>
          <w:szCs w:val="16"/>
        </w:rPr>
      </w:pPr>
      <w:r>
        <w:rPr>
          <w:rFonts w:ascii="SimSun" w:eastAsia="SimSun" w:hAnsi="SimSun" w:cs="SimSun"/>
          <w:spacing w:val="-1"/>
          <w:sz w:val="16"/>
          <w:szCs w:val="16"/>
        </w:rPr>
        <w:t>数据来源：受托机构报告，新世纪评级整理。</w:t>
      </w:r>
    </w:p>
    <w:p>
      <w:pPr>
        <w:spacing w:line="14" w:lineRule="auto"/>
        <w:rPr>
          <w:rFonts w:ascii="Arial"/>
          <w:sz w:val="2"/>
        </w:rPr>
      </w:pPr>
      <w:r>
        <w:rPr>
          <w:rFonts w:ascii="Arial" w:eastAsia="Arial" w:hAnsi="Arial" w:cs="Arial"/>
          <w:sz w:val="2"/>
          <w:szCs w:val="2"/>
        </w:rPr>
        <w:br w:type="column"/>
      </w:r>
    </w:p>
    <w:p>
      <w:pPr>
        <w:spacing w:before="31" w:line="220" w:lineRule="auto"/>
        <w:ind w:left="30"/>
        <w:rPr>
          <w:rFonts w:ascii="SimSun" w:eastAsia="SimSun" w:hAnsi="SimSun" w:cs="SimSun"/>
          <w:sz w:val="16"/>
          <w:szCs w:val="16"/>
        </w:rPr>
      </w:pPr>
      <w:r>
        <w:rPr>
          <w:rFonts w:ascii="SimSun" w:eastAsia="SimSun" w:hAnsi="SimSun" w:cs="SimSun"/>
          <w:spacing w:val="-2"/>
          <w:sz w:val="16"/>
          <w:szCs w:val="16"/>
          <w14:textOutline w14:w="2921">
            <w14:solidFill>
              <w14:srgbClr w14:val="000000"/>
            </w14:solidFill>
            <w14:prstDash w14:val="solid"/>
            <w14:miter w14:lim="10"/>
          </w14:textOutline>
        </w:rPr>
        <w:t>图表</w:t>
      </w:r>
      <w:r>
        <w:rPr>
          <w:rFonts w:ascii="SimSun" w:eastAsia="SimSun" w:hAnsi="SimSun" w:cs="SimSun"/>
          <w:spacing w:val="-21"/>
          <w:sz w:val="16"/>
          <w:szCs w:val="16"/>
        </w:rPr>
        <w:t xml:space="preserve"> </w:t>
      </w:r>
      <w:r>
        <w:rPr>
          <w:rFonts w:ascii="Times New Roman" w:eastAsia="Times New Roman" w:hAnsi="Times New Roman" w:cs="Times New Roman"/>
          <w:b/>
          <w:bCs/>
          <w:spacing w:val="-2"/>
          <w:sz w:val="16"/>
          <w:szCs w:val="16"/>
        </w:rPr>
        <w:t>6</w:t>
      </w:r>
      <w:r>
        <w:rPr>
          <w:rFonts w:ascii="SimSun" w:eastAsia="SimSun" w:hAnsi="SimSun" w:cs="SimSun"/>
          <w:spacing w:val="-2"/>
          <w:sz w:val="16"/>
          <w:szCs w:val="16"/>
          <w14:textOutline w14:w="2921">
            <w14:solidFill>
              <w14:srgbClr w14:val="000000"/>
            </w14:solidFill>
            <w14:prstDash w14:val="solid"/>
            <w14:miter w14:lim="10"/>
          </w14:textOutline>
        </w:rPr>
        <w:t>：股份制商业银行</w:t>
      </w:r>
      <w:r>
        <w:rPr>
          <w:rFonts w:ascii="SimSun" w:eastAsia="SimSun" w:hAnsi="SimSun" w:cs="SimSun"/>
          <w:spacing w:val="-27"/>
          <w:sz w:val="16"/>
          <w:szCs w:val="16"/>
        </w:rPr>
        <w:t xml:space="preserve"> </w:t>
      </w:r>
      <w:r>
        <w:rPr>
          <w:rFonts w:ascii="Times New Roman" w:eastAsia="Times New Roman" w:hAnsi="Times New Roman" w:cs="Times New Roman"/>
          <w:b/>
          <w:bCs/>
          <w:spacing w:val="-2"/>
          <w:sz w:val="16"/>
          <w:szCs w:val="16"/>
        </w:rPr>
        <w:t xml:space="preserve">RMBS </w:t>
      </w:r>
      <w:r>
        <w:rPr>
          <w:rFonts w:ascii="SimSun" w:eastAsia="SimSun" w:hAnsi="SimSun" w:cs="SimSun"/>
          <w:spacing w:val="-2"/>
          <w:sz w:val="16"/>
          <w:szCs w:val="16"/>
          <w14:textOutline w14:w="2921">
            <w14:solidFill>
              <w14:srgbClr w14:val="000000"/>
            </w14:solidFill>
            <w14:prstDash w14:val="solid"/>
            <w14:miter w14:lim="10"/>
          </w14:textOutline>
        </w:rPr>
        <w:t>基础资产早偿</w:t>
      </w:r>
    </w:p>
    <w:p>
      <w:pPr>
        <w:spacing w:line="39" w:lineRule="exact"/>
      </w:pPr>
    </w:p>
    <w:tbl>
      <w:tblPr>
        <w:tblStyle w:val="TableNormal2"/>
        <w:tblW w:w="3909" w:type="dxa"/>
        <w:tblInd w:w="5" w:type="dxa"/>
        <w:tblBorders>
          <w:top w:val="single" w:sz="4" w:space="0" w:color="D9D9D9"/>
          <w:left w:val="single" w:sz="4" w:space="0" w:color="D9D9D9"/>
          <w:bottom w:val="single" w:sz="4" w:space="0" w:color="D9D9D9"/>
          <w:right w:val="single" w:sz="4" w:space="0" w:color="D9D9D9"/>
        </w:tblBorders>
        <w:tblLayout w:type="fixed"/>
      </w:tblPr>
      <w:tblGrid>
        <w:gridCol w:w="3909"/>
      </w:tblGrid>
      <w:tr>
        <w:tblPrEx>
          <w:tblW w:w="3909" w:type="dxa"/>
          <w:tblInd w:w="5" w:type="dxa"/>
          <w:tblBorders>
            <w:top w:val="single" w:sz="4" w:space="0" w:color="D9D9D9"/>
            <w:left w:val="single" w:sz="4" w:space="0" w:color="D9D9D9"/>
            <w:bottom w:val="single" w:sz="4" w:space="0" w:color="D9D9D9"/>
            <w:right w:val="single" w:sz="4" w:space="0" w:color="D9D9D9"/>
          </w:tblBorders>
          <w:tblLayout w:type="fixed"/>
        </w:tblPrEx>
        <w:trPr>
          <w:trHeight w:val="3037"/>
        </w:trPr>
        <w:tc>
          <w:tcPr>
            <w:tcW w:w="3909" w:type="dxa"/>
            <w:vAlign w:val="top"/>
          </w:tcPr>
          <w:p>
            <w:pPr>
              <w:pStyle w:val="TableText"/>
              <w:spacing w:before="138" w:line="190" w:lineRule="auto"/>
              <w:ind w:left="61"/>
            </w:pPr>
            <w:r>
              <mc:AlternateContent>
                <mc:Choice Requires="wps">
                  <w:drawing>
                    <wp:anchor distT="0" distB="0" distL="0" distR="0" simplePos="0" relativeHeight="251716608" behindDoc="0" locked="0" layoutInCell="1" allowOverlap="1">
                      <wp:simplePos x="0" y="0"/>
                      <wp:positionH relativeFrom="rightMargin">
                        <wp:posOffset>-2039146</wp:posOffset>
                      </wp:positionH>
                      <wp:positionV relativeFrom="topMargin">
                        <wp:posOffset>1272080</wp:posOffset>
                      </wp:positionV>
                      <wp:extent cx="405129" cy="574040"/>
                      <wp:effectExtent l="0" t="0" r="0" b="0"/>
                      <wp:wrapNone/>
                      <wp:docPr id="82" name="TextBox 82"/>
                      <wp:cNvGraphicFramePr/>
                      <a:graphic xmlns:a="http://schemas.openxmlformats.org/drawingml/2006/main">
                        <a:graphicData uri="http://schemas.microsoft.com/office/word/2010/wordprocessingShape">
                          <wps:wsp xmlns:wps="http://schemas.microsoft.com/office/word/2010/wordprocessingShape">
                            <wps:cNvSpPr txBox="1"/>
                            <wps:spPr>
                              <a:xfrm rot="16200000">
                                <a:off x="-2039146" y="1272080"/>
                                <a:ext cx="405129" cy="57404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20" w:line="236" w:lineRule="auto"/>
                                    <w:ind w:left="20"/>
                                  </w:pPr>
                                  <w:r>
                                    <w:rPr>
                                      <w:color w:val="595959"/>
                                      <w:spacing w:val="3"/>
                                    </w:rPr>
                                    <w:t>2021/1/31</w:t>
                                  </w:r>
                                </w:p>
                                <w:p>
                                  <w:pPr>
                                    <w:pStyle w:val="TableText"/>
                                    <w:spacing w:before="16" w:line="236" w:lineRule="auto"/>
                                    <w:ind w:left="20"/>
                                  </w:pPr>
                                  <w:r>
                                    <w:rPr>
                                      <w:color w:val="595959"/>
                                      <w:spacing w:val="3"/>
                                    </w:rPr>
                                    <w:t>2021/3/31</w:t>
                                  </w:r>
                                </w:p>
                                <w:p>
                                  <w:pPr>
                                    <w:pStyle w:val="TableText"/>
                                    <w:spacing w:before="16" w:line="236" w:lineRule="auto"/>
                                    <w:ind w:left="20"/>
                                  </w:pPr>
                                  <w:r>
                                    <w:rPr>
                                      <w:color w:val="595959"/>
                                      <w:spacing w:val="3"/>
                                    </w:rPr>
                                    <w:t>2021/5/31</w:t>
                                  </w:r>
                                </w:p>
                                <w:p>
                                  <w:pPr>
                                    <w:pStyle w:val="TableText"/>
                                    <w:spacing w:before="16" w:line="236" w:lineRule="auto"/>
                                    <w:ind w:left="20"/>
                                  </w:pPr>
                                  <w:r>
                                    <w:rPr>
                                      <w:color w:val="595959"/>
                                      <w:spacing w:val="3"/>
                                    </w:rPr>
                                    <w:t>2021/7/31</w:t>
                                  </w:r>
                                </w:p>
                                <w:p>
                                  <w:pPr>
                                    <w:pStyle w:val="TableText"/>
                                    <w:spacing w:before="33" w:line="236" w:lineRule="auto"/>
                                    <w:ind w:left="20"/>
                                  </w:pPr>
                                  <w:r>
                                    <w:rPr>
                                      <w:color w:val="595959"/>
                                      <w:spacing w:val="3"/>
                                    </w:rPr>
                                    <w:t>2021/9/30</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82" o:spid="_x0000_s1074" type="#_x0000_t202" style="width:31.9pt;height:45.2pt;margin-top:100.16pt;margin-left:-160.56pt;mso-position-horizontal-relative:right-margin-area;mso-position-vertical-relative:top-margin-area;mso-wrap-distance-bottom:0;mso-wrap-distance-left:0;mso-wrap-distance-right:0;mso-wrap-distance-top:0;position:absolute;rotation:270;v-text-anchor:top;z-index:251715584" filled="f" fillcolor="this" stroked="f">
                      <v:textbox inset="0,0,0,0">
                        <w:txbxContent>
                          <w:p>
                            <w:pPr>
                              <w:pStyle w:val="TableText"/>
                              <w:spacing w:before="20" w:line="236" w:lineRule="auto"/>
                              <w:ind w:left="20"/>
                            </w:pPr>
                            <w:r>
                              <w:rPr>
                                <w:color w:val="595959"/>
                                <w:spacing w:val="3"/>
                              </w:rPr>
                              <w:t>2021/1/31</w:t>
                            </w:r>
                          </w:p>
                          <w:p>
                            <w:pPr>
                              <w:pStyle w:val="TableText"/>
                              <w:spacing w:before="16" w:line="236" w:lineRule="auto"/>
                              <w:ind w:left="20"/>
                            </w:pPr>
                            <w:r>
                              <w:rPr>
                                <w:color w:val="595959"/>
                                <w:spacing w:val="3"/>
                              </w:rPr>
                              <w:t>2021/3/31</w:t>
                            </w:r>
                          </w:p>
                          <w:p>
                            <w:pPr>
                              <w:pStyle w:val="TableText"/>
                              <w:spacing w:before="16" w:line="236" w:lineRule="auto"/>
                              <w:ind w:left="20"/>
                            </w:pPr>
                            <w:r>
                              <w:rPr>
                                <w:color w:val="595959"/>
                                <w:spacing w:val="3"/>
                              </w:rPr>
                              <w:t>2021/5/31</w:t>
                            </w:r>
                          </w:p>
                          <w:p>
                            <w:pPr>
                              <w:pStyle w:val="TableText"/>
                              <w:spacing w:before="16" w:line="236" w:lineRule="auto"/>
                              <w:ind w:left="20"/>
                            </w:pPr>
                            <w:r>
                              <w:rPr>
                                <w:color w:val="595959"/>
                                <w:spacing w:val="3"/>
                              </w:rPr>
                              <w:t>2021/7/31</w:t>
                            </w:r>
                          </w:p>
                          <w:p>
                            <w:pPr>
                              <w:pStyle w:val="TableText"/>
                              <w:spacing w:before="33" w:line="236" w:lineRule="auto"/>
                              <w:ind w:left="20"/>
                            </w:pPr>
                            <w:r>
                              <w:rPr>
                                <w:color w:val="595959"/>
                                <w:spacing w:val="3"/>
                              </w:rPr>
                              <w:t>2021/9/30</w:t>
                            </w:r>
                          </w:p>
                        </w:txbxContent>
                      </v:textbox>
                    </v:shape>
                  </w:pict>
                </mc:Fallback>
              </mc:AlternateContent>
            </w:r>
            <w:r>
              <mc:AlternateContent>
                <mc:Choice Requires="wps">
                  <w:drawing>
                    <wp:anchor distT="0" distB="0" distL="0" distR="0" simplePos="0" relativeHeight="251720704" behindDoc="0" locked="0" layoutInCell="1" allowOverlap="1">
                      <wp:simplePos x="0" y="0"/>
                      <wp:positionH relativeFrom="rightMargin">
                        <wp:posOffset>-1732695</wp:posOffset>
                      </wp:positionH>
                      <wp:positionV relativeFrom="topMargin">
                        <wp:posOffset>1514269</wp:posOffset>
                      </wp:positionV>
                      <wp:extent cx="448944" cy="135889"/>
                      <wp:effectExtent l="0" t="0" r="0" b="0"/>
                      <wp:wrapNone/>
                      <wp:docPr id="84" name="TextBox 84"/>
                      <wp:cNvGraphicFramePr/>
                      <a:graphic xmlns:a="http://schemas.openxmlformats.org/drawingml/2006/main">
                        <a:graphicData uri="http://schemas.microsoft.com/office/word/2010/wordprocessingShape">
                          <wps:wsp xmlns:wps="http://schemas.microsoft.com/office/word/2010/wordprocessingShape">
                            <wps:cNvSpPr txBox="1"/>
                            <wps:spPr>
                              <a:xfrm rot="16200000">
                                <a:off x="-1732695" y="1514269"/>
                                <a:ext cx="448944" cy="13588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37" w:line="236" w:lineRule="auto"/>
                                    <w:ind w:left="20"/>
                                  </w:pPr>
                                  <w:r>
                                    <w:rPr>
                                      <w:color w:val="595959"/>
                                      <w:spacing w:val="3"/>
                                    </w:rPr>
                                    <w:t>2021/11/30</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84" o:spid="_x0000_s1075" type="#_x0000_t202" style="width:35.35pt;height:10.7pt;margin-top:119.23pt;margin-left:-136.43pt;mso-position-horizontal-relative:right-margin-area;mso-position-vertical-relative:top-margin-area;mso-wrap-distance-bottom:0;mso-wrap-distance-left:0;mso-wrap-distance-right:0;mso-wrap-distance-top:0;position:absolute;rotation:270;v-text-anchor:top;z-index:251719680" filled="f" fillcolor="this" stroked="f">
                      <v:textbox inset="0,0,0,0">
                        <w:txbxContent>
                          <w:p>
                            <w:pPr>
                              <w:pStyle w:val="TableText"/>
                              <w:spacing w:before="37" w:line="236" w:lineRule="auto"/>
                              <w:ind w:left="20"/>
                            </w:pPr>
                            <w:r>
                              <w:rPr>
                                <w:color w:val="595959"/>
                                <w:spacing w:val="3"/>
                              </w:rPr>
                              <w:t>2021/11/30</w:t>
                            </w:r>
                          </w:p>
                        </w:txbxContent>
                      </v:textbox>
                    </v:shape>
                  </w:pict>
                </mc:Fallback>
              </mc:AlternateContent>
            </w:r>
            <w:r>
              <mc:AlternateContent>
                <mc:Choice Requires="wps">
                  <w:drawing>
                    <wp:anchor distT="0" distB="0" distL="0" distR="0" simplePos="0" relativeHeight="251714560" behindDoc="0" locked="0" layoutInCell="1" allowOverlap="1">
                      <wp:simplePos x="0" y="0"/>
                      <wp:positionH relativeFrom="rightMargin">
                        <wp:posOffset>-1382080</wp:posOffset>
                      </wp:positionH>
                      <wp:positionV relativeFrom="topMargin">
                        <wp:posOffset>1272047</wp:posOffset>
                      </wp:positionV>
                      <wp:extent cx="405129" cy="574040"/>
                      <wp:effectExtent l="0" t="0" r="0" b="0"/>
                      <wp:wrapNone/>
                      <wp:docPr id="86" name="TextBox 86"/>
                      <wp:cNvGraphicFramePr/>
                      <a:graphic xmlns:a="http://schemas.openxmlformats.org/drawingml/2006/main">
                        <a:graphicData uri="http://schemas.microsoft.com/office/word/2010/wordprocessingShape">
                          <wps:wsp xmlns:wps="http://schemas.microsoft.com/office/word/2010/wordprocessingShape">
                            <wps:cNvSpPr txBox="1"/>
                            <wps:spPr>
                              <a:xfrm rot="16200000">
                                <a:off x="-1382080" y="1272047"/>
                                <a:ext cx="405129" cy="57404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19" w:line="237" w:lineRule="auto"/>
                                    <w:ind w:left="20"/>
                                  </w:pPr>
                                  <w:r>
                                    <w:rPr>
                                      <w:color w:val="595959"/>
                                      <w:spacing w:val="3"/>
                                    </w:rPr>
                                    <w:t>2022/1/31</w:t>
                                  </w:r>
                                </w:p>
                                <w:p>
                                  <w:pPr>
                                    <w:pStyle w:val="TableText"/>
                                    <w:spacing w:before="16" w:line="236" w:lineRule="auto"/>
                                    <w:ind w:left="20"/>
                                  </w:pPr>
                                  <w:r>
                                    <w:rPr>
                                      <w:color w:val="595959"/>
                                      <w:spacing w:val="3"/>
                                    </w:rPr>
                                    <w:t>2022/3/31</w:t>
                                  </w:r>
                                </w:p>
                                <w:p>
                                  <w:pPr>
                                    <w:pStyle w:val="TableText"/>
                                    <w:spacing w:before="16" w:line="236" w:lineRule="auto"/>
                                    <w:ind w:left="20"/>
                                  </w:pPr>
                                  <w:r>
                                    <w:rPr>
                                      <w:color w:val="595959"/>
                                      <w:spacing w:val="3"/>
                                    </w:rPr>
                                    <w:t>2022/5/31</w:t>
                                  </w:r>
                                </w:p>
                                <w:p>
                                  <w:pPr>
                                    <w:pStyle w:val="TableText"/>
                                    <w:spacing w:before="16" w:line="236" w:lineRule="auto"/>
                                    <w:ind w:left="20"/>
                                  </w:pPr>
                                  <w:r>
                                    <w:rPr>
                                      <w:color w:val="595959"/>
                                      <w:spacing w:val="3"/>
                                    </w:rPr>
                                    <w:t>2022/7/31</w:t>
                                  </w:r>
                                </w:p>
                                <w:p>
                                  <w:pPr>
                                    <w:pStyle w:val="TableText"/>
                                    <w:spacing w:before="33" w:line="236" w:lineRule="auto"/>
                                    <w:ind w:left="20"/>
                                  </w:pPr>
                                  <w:r>
                                    <w:rPr>
                                      <w:color w:val="595959"/>
                                      <w:spacing w:val="3"/>
                                    </w:rPr>
                                    <w:t>2022/9/30</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86" o:spid="_x0000_s1076" type="#_x0000_t202" style="width:31.9pt;height:45.2pt;margin-top:100.16pt;margin-left:-108.83pt;mso-position-horizontal-relative:right-margin-area;mso-position-vertical-relative:top-margin-area;mso-wrap-distance-bottom:0;mso-wrap-distance-left:0;mso-wrap-distance-right:0;mso-wrap-distance-top:0;position:absolute;rotation:270;v-text-anchor:top;z-index:251713536" filled="f" fillcolor="this" stroked="f">
                      <v:textbox inset="0,0,0,0">
                        <w:txbxContent>
                          <w:p>
                            <w:pPr>
                              <w:pStyle w:val="TableText"/>
                              <w:spacing w:before="19" w:line="237" w:lineRule="auto"/>
                              <w:ind w:left="20"/>
                            </w:pPr>
                            <w:r>
                              <w:rPr>
                                <w:color w:val="595959"/>
                                <w:spacing w:val="3"/>
                              </w:rPr>
                              <w:t>2022/1/31</w:t>
                            </w:r>
                          </w:p>
                          <w:p>
                            <w:pPr>
                              <w:pStyle w:val="TableText"/>
                              <w:spacing w:before="16" w:line="236" w:lineRule="auto"/>
                              <w:ind w:left="20"/>
                            </w:pPr>
                            <w:r>
                              <w:rPr>
                                <w:color w:val="595959"/>
                                <w:spacing w:val="3"/>
                              </w:rPr>
                              <w:t>2022/3/31</w:t>
                            </w:r>
                          </w:p>
                          <w:p>
                            <w:pPr>
                              <w:pStyle w:val="TableText"/>
                              <w:spacing w:before="16" w:line="236" w:lineRule="auto"/>
                              <w:ind w:left="20"/>
                            </w:pPr>
                            <w:r>
                              <w:rPr>
                                <w:color w:val="595959"/>
                                <w:spacing w:val="3"/>
                              </w:rPr>
                              <w:t>2022/5/31</w:t>
                            </w:r>
                          </w:p>
                          <w:p>
                            <w:pPr>
                              <w:pStyle w:val="TableText"/>
                              <w:spacing w:before="16" w:line="236" w:lineRule="auto"/>
                              <w:ind w:left="20"/>
                            </w:pPr>
                            <w:r>
                              <w:rPr>
                                <w:color w:val="595959"/>
                                <w:spacing w:val="3"/>
                              </w:rPr>
                              <w:t>2022/7/31</w:t>
                            </w:r>
                          </w:p>
                          <w:p>
                            <w:pPr>
                              <w:pStyle w:val="TableText"/>
                              <w:spacing w:before="33" w:line="236" w:lineRule="auto"/>
                              <w:ind w:left="20"/>
                            </w:pPr>
                            <w:r>
                              <w:rPr>
                                <w:color w:val="595959"/>
                                <w:spacing w:val="3"/>
                              </w:rPr>
                              <w:t>2022/9/30</w:t>
                            </w:r>
                          </w:p>
                        </w:txbxContent>
                      </v:textbox>
                    </v:shape>
                  </w:pict>
                </mc:Fallback>
              </mc:AlternateContent>
            </w:r>
            <w:r>
              <mc:AlternateContent>
                <mc:Choice Requires="wps">
                  <w:drawing>
                    <wp:anchor distT="0" distB="0" distL="0" distR="0" simplePos="0" relativeHeight="251722752" behindDoc="0" locked="0" layoutInCell="1" allowOverlap="1">
                      <wp:simplePos x="0" y="0"/>
                      <wp:positionH relativeFrom="rightMargin">
                        <wp:posOffset>-1075470</wp:posOffset>
                      </wp:positionH>
                      <wp:positionV relativeFrom="topMargin">
                        <wp:posOffset>1514269</wp:posOffset>
                      </wp:positionV>
                      <wp:extent cx="448944" cy="135889"/>
                      <wp:effectExtent l="0" t="0" r="0" b="0"/>
                      <wp:wrapNone/>
                      <wp:docPr id="88" name="TextBox 88"/>
                      <wp:cNvGraphicFramePr/>
                      <a:graphic xmlns:a="http://schemas.openxmlformats.org/drawingml/2006/main">
                        <a:graphicData uri="http://schemas.microsoft.com/office/word/2010/wordprocessingShape">
                          <wps:wsp xmlns:wps="http://schemas.microsoft.com/office/word/2010/wordprocessingShape">
                            <wps:cNvSpPr txBox="1"/>
                            <wps:spPr>
                              <a:xfrm rot="16200000">
                                <a:off x="-1075470" y="1514269"/>
                                <a:ext cx="448944" cy="13588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37" w:line="236" w:lineRule="auto"/>
                                    <w:ind w:left="20"/>
                                  </w:pPr>
                                  <w:r>
                                    <w:rPr>
                                      <w:color w:val="595959"/>
                                      <w:spacing w:val="3"/>
                                    </w:rPr>
                                    <w:t>2022/11/30</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88" o:spid="_x0000_s1077" type="#_x0000_t202" style="width:35.35pt;height:10.7pt;margin-top:119.23pt;margin-left:-84.68pt;mso-position-horizontal-relative:right-margin-area;mso-position-vertical-relative:top-margin-area;mso-wrap-distance-bottom:0;mso-wrap-distance-left:0;mso-wrap-distance-right:0;mso-wrap-distance-top:0;position:absolute;rotation:270;v-text-anchor:top;z-index:251721728" filled="f" fillcolor="this" stroked="f">
                      <v:textbox inset="0,0,0,0">
                        <w:txbxContent>
                          <w:p>
                            <w:pPr>
                              <w:pStyle w:val="TableText"/>
                              <w:spacing w:before="37" w:line="236" w:lineRule="auto"/>
                              <w:ind w:left="20"/>
                            </w:pPr>
                            <w:r>
                              <w:rPr>
                                <w:color w:val="595959"/>
                                <w:spacing w:val="3"/>
                              </w:rPr>
                              <w:t>2022/11/30</w:t>
                            </w:r>
                          </w:p>
                        </w:txbxContent>
                      </v:textbox>
                    </v:shape>
                  </w:pict>
                </mc:Fallback>
              </mc:AlternateContent>
            </w:r>
            <w:r>
              <mc:AlternateContent>
                <mc:Choice Requires="wps">
                  <w:drawing>
                    <wp:anchor distT="0" distB="0" distL="0" distR="0" simplePos="0" relativeHeight="251718656" behindDoc="0" locked="0" layoutInCell="1" allowOverlap="1">
                      <wp:simplePos x="0" y="0"/>
                      <wp:positionH relativeFrom="rightMargin">
                        <wp:posOffset>-724696</wp:posOffset>
                      </wp:positionH>
                      <wp:positionV relativeFrom="topMargin">
                        <wp:posOffset>1272333</wp:posOffset>
                      </wp:positionV>
                      <wp:extent cx="405129" cy="573405"/>
                      <wp:effectExtent l="0" t="0" r="0" b="0"/>
                      <wp:wrapNone/>
                      <wp:docPr id="90" name="TextBox 90"/>
                      <wp:cNvGraphicFramePr/>
                      <a:graphic xmlns:a="http://schemas.openxmlformats.org/drawingml/2006/main">
                        <a:graphicData uri="http://schemas.microsoft.com/office/word/2010/wordprocessingShape">
                          <wps:wsp xmlns:wps="http://schemas.microsoft.com/office/word/2010/wordprocessingShape">
                            <wps:cNvSpPr txBox="1"/>
                            <wps:spPr>
                              <a:xfrm rot="16200000">
                                <a:off x="-724696" y="1272333"/>
                                <a:ext cx="405129" cy="57340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20" w:line="236" w:lineRule="auto"/>
                                    <w:ind w:left="20"/>
                                  </w:pPr>
                                  <w:r>
                                    <w:rPr>
                                      <w:color w:val="595959"/>
                                      <w:spacing w:val="3"/>
                                    </w:rPr>
                                    <w:t>2023/1/31</w:t>
                                  </w:r>
                                </w:p>
                                <w:p>
                                  <w:pPr>
                                    <w:pStyle w:val="TableText"/>
                                    <w:spacing w:before="16" w:line="236" w:lineRule="auto"/>
                                    <w:ind w:left="20"/>
                                  </w:pPr>
                                  <w:r>
                                    <w:rPr>
                                      <w:color w:val="595959"/>
                                      <w:spacing w:val="3"/>
                                    </w:rPr>
                                    <w:t>2023/3/31</w:t>
                                  </w:r>
                                </w:p>
                                <w:p>
                                  <w:pPr>
                                    <w:pStyle w:val="TableText"/>
                                    <w:spacing w:before="16" w:line="236" w:lineRule="auto"/>
                                    <w:ind w:left="20"/>
                                  </w:pPr>
                                  <w:r>
                                    <w:rPr>
                                      <w:color w:val="595959"/>
                                      <w:spacing w:val="3"/>
                                    </w:rPr>
                                    <w:t>2023/5/31</w:t>
                                  </w:r>
                                </w:p>
                                <w:p>
                                  <w:pPr>
                                    <w:pStyle w:val="TableText"/>
                                    <w:spacing w:before="16" w:line="236" w:lineRule="auto"/>
                                    <w:ind w:left="20"/>
                                  </w:pPr>
                                  <w:r>
                                    <w:rPr>
                                      <w:color w:val="595959"/>
                                      <w:spacing w:val="3"/>
                                    </w:rPr>
                                    <w:t>2023/7/31</w:t>
                                  </w:r>
                                </w:p>
                                <w:p>
                                  <w:pPr>
                                    <w:pStyle w:val="TableText"/>
                                    <w:spacing w:before="33" w:line="236" w:lineRule="auto"/>
                                    <w:ind w:left="20"/>
                                  </w:pPr>
                                  <w:r>
                                    <w:rPr>
                                      <w:color w:val="595959"/>
                                      <w:spacing w:val="3"/>
                                    </w:rPr>
                                    <w:t>2023/9/30</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90" o:spid="_x0000_s1078" type="#_x0000_t202" style="width:31.9pt;height:45.15pt;margin-top:100.18pt;margin-left:-57.06pt;mso-position-horizontal-relative:right-margin-area;mso-position-vertical-relative:top-margin-area;mso-wrap-distance-bottom:0;mso-wrap-distance-left:0;mso-wrap-distance-right:0;mso-wrap-distance-top:0;position:absolute;rotation:270;v-text-anchor:top;z-index:251717632" filled="f" fillcolor="this" stroked="f">
                      <v:textbox inset="0,0,0,0">
                        <w:txbxContent>
                          <w:p>
                            <w:pPr>
                              <w:pStyle w:val="TableText"/>
                              <w:spacing w:before="20" w:line="236" w:lineRule="auto"/>
                              <w:ind w:left="20"/>
                            </w:pPr>
                            <w:r>
                              <w:rPr>
                                <w:color w:val="595959"/>
                                <w:spacing w:val="3"/>
                              </w:rPr>
                              <w:t>2023/1/31</w:t>
                            </w:r>
                          </w:p>
                          <w:p>
                            <w:pPr>
                              <w:pStyle w:val="TableText"/>
                              <w:spacing w:before="16" w:line="236" w:lineRule="auto"/>
                              <w:ind w:left="20"/>
                            </w:pPr>
                            <w:r>
                              <w:rPr>
                                <w:color w:val="595959"/>
                                <w:spacing w:val="3"/>
                              </w:rPr>
                              <w:t>2023/3/31</w:t>
                            </w:r>
                          </w:p>
                          <w:p>
                            <w:pPr>
                              <w:pStyle w:val="TableText"/>
                              <w:spacing w:before="16" w:line="236" w:lineRule="auto"/>
                              <w:ind w:left="20"/>
                            </w:pPr>
                            <w:r>
                              <w:rPr>
                                <w:color w:val="595959"/>
                                <w:spacing w:val="3"/>
                              </w:rPr>
                              <w:t>2023/5/31</w:t>
                            </w:r>
                          </w:p>
                          <w:p>
                            <w:pPr>
                              <w:pStyle w:val="TableText"/>
                              <w:spacing w:before="16" w:line="236" w:lineRule="auto"/>
                              <w:ind w:left="20"/>
                            </w:pPr>
                            <w:r>
                              <w:rPr>
                                <w:color w:val="595959"/>
                                <w:spacing w:val="3"/>
                              </w:rPr>
                              <w:t>2023/7/31</w:t>
                            </w:r>
                          </w:p>
                          <w:p>
                            <w:pPr>
                              <w:pStyle w:val="TableText"/>
                              <w:spacing w:before="33" w:line="236" w:lineRule="auto"/>
                              <w:ind w:left="20"/>
                            </w:pPr>
                            <w:r>
                              <w:rPr>
                                <w:color w:val="595959"/>
                                <w:spacing w:val="3"/>
                              </w:rPr>
                              <w:t>2023/9/30</w:t>
                            </w:r>
                          </w:p>
                        </w:txbxContent>
                      </v:textbox>
                    </v:shape>
                  </w:pict>
                </mc:Fallback>
              </mc:AlternateContent>
            </w:r>
            <w:r>
              <mc:AlternateContent>
                <mc:Choice Requires="wps">
                  <w:drawing>
                    <wp:anchor distT="0" distB="0" distL="0" distR="0" simplePos="0" relativeHeight="251724800" behindDoc="0" locked="0" layoutInCell="1" allowOverlap="1">
                      <wp:simplePos x="0" y="0"/>
                      <wp:positionH relativeFrom="rightMargin">
                        <wp:posOffset>-418118</wp:posOffset>
                      </wp:positionH>
                      <wp:positionV relativeFrom="topMargin">
                        <wp:posOffset>1514269</wp:posOffset>
                      </wp:positionV>
                      <wp:extent cx="448944" cy="135889"/>
                      <wp:effectExtent l="0" t="0" r="0" b="0"/>
                      <wp:wrapNone/>
                      <wp:docPr id="92" name="TextBox 92"/>
                      <wp:cNvGraphicFramePr/>
                      <a:graphic xmlns:a="http://schemas.openxmlformats.org/drawingml/2006/main">
                        <a:graphicData uri="http://schemas.microsoft.com/office/word/2010/wordprocessingShape">
                          <wps:wsp xmlns:wps="http://schemas.microsoft.com/office/word/2010/wordprocessingShape">
                            <wps:cNvSpPr txBox="1"/>
                            <wps:spPr>
                              <a:xfrm rot="16200000">
                                <a:off x="-418118" y="1514269"/>
                                <a:ext cx="448944" cy="13588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37" w:line="236" w:lineRule="auto"/>
                                    <w:ind w:left="20"/>
                                  </w:pPr>
                                  <w:r>
                                    <w:rPr>
                                      <w:color w:val="595959"/>
                                      <w:spacing w:val="3"/>
                                    </w:rPr>
                                    <w:t>2023/11/30</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92" o:spid="_x0000_s1079" type="#_x0000_t202" style="width:35.35pt;height:10.7pt;margin-top:119.23pt;margin-left:-32.92pt;mso-position-horizontal-relative:right-margin-area;mso-position-vertical-relative:top-margin-area;mso-wrap-distance-bottom:0;mso-wrap-distance-left:0;mso-wrap-distance-right:0;mso-wrap-distance-top:0;position:absolute;rotation:270;v-text-anchor:top;z-index:251723776" filled="f" fillcolor="this" stroked="f">
                      <v:textbox inset="0,0,0,0">
                        <w:txbxContent>
                          <w:p>
                            <w:pPr>
                              <w:pStyle w:val="TableText"/>
                              <w:spacing w:before="37" w:line="236" w:lineRule="auto"/>
                              <w:ind w:left="20"/>
                            </w:pPr>
                            <w:r>
                              <w:rPr>
                                <w:color w:val="595959"/>
                                <w:spacing w:val="3"/>
                              </w:rPr>
                              <w:t>2023/11/30</w:t>
                            </w:r>
                          </w:p>
                        </w:txbxContent>
                      </v:textbox>
                    </v:shape>
                  </w:pict>
                </mc:Fallback>
              </mc:AlternateContent>
            </w:r>
            <w:r>
              <w:rPr>
                <w:color w:val="595959"/>
                <w:spacing w:val="3"/>
              </w:rPr>
              <w:t xml:space="preserve">50.00%    </w:t>
            </w:r>
            <w:r>
              <w:rPr>
                <w:strike/>
                <w:color w:val="595959"/>
              </w:rPr>
              <w:t xml:space="preserve">                                                                                                          </w:t>
            </w:r>
          </w:p>
          <w:p>
            <w:pPr>
              <w:pStyle w:val="TableText"/>
              <w:spacing w:before="62" w:line="190" w:lineRule="auto"/>
              <w:ind w:left="58"/>
            </w:pPr>
            <w:r>
              <w:rPr>
                <w:color w:val="595959"/>
                <w:spacing w:val="3"/>
              </w:rPr>
              <w:t xml:space="preserve">45.00%    </w:t>
            </w:r>
            <w:r>
              <w:rPr>
                <w:strike/>
                <w:color w:val="595959"/>
              </w:rPr>
              <w:t xml:space="preserve">                                                                                                          </w:t>
            </w:r>
          </w:p>
          <w:p>
            <w:pPr>
              <w:spacing w:before="48" w:line="1642" w:lineRule="exact"/>
              <w:ind w:left="58"/>
              <w:rPr>
                <w:rFonts w:ascii="Arial" w:eastAsia="Arial" w:hAnsi="Arial" w:cs="Arial"/>
                <w:sz w:val="21"/>
                <w:szCs w:val="21"/>
              </w:rPr>
            </w:pPr>
            <w:r>
              <w:pict>
                <v:group id="_x0000_s1080" style="width:15.25pt;height:63.15pt;margin-top:-3.19pt;margin-left:164.86pt;position:absolute;z-index:251726848" coordorigin="0,0" coordsize="305,1263" filled="f" stroked="f">
                  <v:shape id="_x0000_s1081" style="width:305;height:1248;position:absolute" coordorigin="0,0" coordsize="305,1248" path="m22,1165l109,1225l195,22l281,1145e" filled="f" strokecolor="#4f81bd" strokeweight="2.28pt">
                    <v:stroke endcap="round"/>
                  </v:shape>
                  <v:shape id="_x0000_s1082" style="width:131;height:103;left:86;position:absolute;top:1159" coordorigin="0,0" coordsize="131,103" path="m22,22l109,80e" filled="f" strokecolor="#c0504d" strokeweight="2.28pt">
                    <v:stroke endcap="round"/>
                  </v:shape>
                </v:group>
              </w:pict>
            </w:r>
            <w:r>
              <w:pict>
                <v:shape id="_x0000_s1083" style="width:92.8pt;height:8.05pt;margin-top:53.57pt;margin-left:44.14pt;position:absolute;z-index:-251603968" coordorigin="0,0" coordsize="1856,161" path="m22,22l109,128m1745,46l1832,137e" filled="f" strokecolor="#4f81bd" strokeweight="2.28pt">
                  <v:stroke endcap="round"/>
                </v:shape>
              </w:pict>
            </w:r>
            <w:r>
              <w:rPr>
                <w:position w:val="8"/>
              </w:rPr>
              <w:drawing>
                <wp:inline distT="0" distB="0" distL="0" distR="0">
                  <wp:extent cx="43093" cy="772153"/>
                  <wp:effectExtent l="0" t="0" r="0" b="0"/>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xmlns:r="http://schemas.openxmlformats.org/officeDocument/2006/relationships" r:embed="rId40"/>
                          <a:stretch>
                            <a:fillRect/>
                          </a:stretch>
                        </pic:blipFill>
                        <pic:spPr>
                          <a:xfrm>
                            <a:off x="0" y="0"/>
                            <a:ext cx="43093" cy="772153"/>
                          </a:xfrm>
                          <a:prstGeom prst="rect">
                            <a:avLst/>
                          </a:prstGeom>
                        </pic:spPr>
                      </pic:pic>
                    </a:graphicData>
                  </a:graphic>
                </wp:inline>
              </w:drawing>
            </w:r>
            <w:r>
              <w:rPr>
                <w:position w:val="-30"/>
              </w:rPr>
              <w:drawing>
                <wp:inline distT="0" distB="0" distL="0" distR="0">
                  <wp:extent cx="42545" cy="1012026"/>
                  <wp:effectExtent l="0" t="0" r="0" b="0"/>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xmlns:r="http://schemas.openxmlformats.org/officeDocument/2006/relationships" r:embed="rId41"/>
                          <a:stretch>
                            <a:fillRect/>
                          </a:stretch>
                        </pic:blipFill>
                        <pic:spPr>
                          <a:xfrm>
                            <a:off x="0" y="0"/>
                            <a:ext cx="42545" cy="1012026"/>
                          </a:xfrm>
                          <a:prstGeom prst="rect">
                            <a:avLst/>
                          </a:prstGeom>
                        </pic:spPr>
                      </pic:pic>
                    </a:graphicData>
                  </a:graphic>
                </wp:inline>
              </w:drawing>
            </w:r>
            <w:r>
              <w:rPr>
                <w:position w:val="-30"/>
              </w:rPr>
              <w:drawing>
                <wp:inline distT="0" distB="0" distL="0" distR="0">
                  <wp:extent cx="16762" cy="964559"/>
                  <wp:effectExtent l="0" t="0" r="0" b="0"/>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xmlns:r="http://schemas.openxmlformats.org/officeDocument/2006/relationships" r:embed="rId42"/>
                          <a:stretch>
                            <a:fillRect/>
                          </a:stretch>
                        </pic:blipFill>
                        <pic:spPr>
                          <a:xfrm>
                            <a:off x="0" y="0"/>
                            <a:ext cx="16762" cy="964559"/>
                          </a:xfrm>
                          <a:prstGeom prst="rect">
                            <a:avLst/>
                          </a:prstGeom>
                        </pic:spPr>
                      </pic:pic>
                    </a:graphicData>
                  </a:graphic>
                </wp:inline>
              </w:drawing>
            </w:r>
            <w:r>
              <w:rPr>
                <w:position w:val="-30"/>
              </w:rPr>
              <w:drawing>
                <wp:inline distT="0" distB="0" distL="0" distR="0">
                  <wp:extent cx="42642" cy="1012026"/>
                  <wp:effectExtent l="0" t="0" r="0" b="0"/>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xmlns:r="http://schemas.openxmlformats.org/officeDocument/2006/relationships" r:embed="rId43"/>
                          <a:stretch>
                            <a:fillRect/>
                          </a:stretch>
                        </pic:blipFill>
                        <pic:spPr>
                          <a:xfrm>
                            <a:off x="0" y="0"/>
                            <a:ext cx="42642" cy="1012026"/>
                          </a:xfrm>
                          <a:prstGeom prst="rect">
                            <a:avLst/>
                          </a:prstGeom>
                        </pic:spPr>
                      </pic:pic>
                    </a:graphicData>
                  </a:graphic>
                </wp:inline>
              </w:drawing>
            </w:r>
            <w:r>
              <w:rPr>
                <w:position w:val="-30"/>
              </w:rPr>
              <w:drawing>
                <wp:inline distT="0" distB="0" distL="0" distR="0">
                  <wp:extent cx="42930" cy="1012026"/>
                  <wp:effectExtent l="0" t="0" r="0" b="0"/>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xmlns:r="http://schemas.openxmlformats.org/officeDocument/2006/relationships" r:embed="rId44"/>
                          <a:stretch>
                            <a:fillRect/>
                          </a:stretch>
                        </pic:blipFill>
                        <pic:spPr>
                          <a:xfrm>
                            <a:off x="0" y="0"/>
                            <a:ext cx="42930" cy="1012026"/>
                          </a:xfrm>
                          <a:prstGeom prst="rect">
                            <a:avLst/>
                          </a:prstGeom>
                        </pic:spPr>
                      </pic:pic>
                    </a:graphicData>
                  </a:graphic>
                </wp:inline>
              </w:drawing>
            </w:r>
            <w:r>
              <w:rPr>
                <w:position w:val="-33"/>
              </w:rPr>
              <w:drawing>
                <wp:inline distT="0" distB="0" distL="0" distR="0">
                  <wp:extent cx="61235" cy="1043113"/>
                  <wp:effectExtent l="0" t="0" r="0" b="0"/>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xmlns:r="http://schemas.openxmlformats.org/officeDocument/2006/relationships" r:embed="rId45"/>
                          <a:stretch>
                            <a:fillRect/>
                          </a:stretch>
                        </pic:blipFill>
                        <pic:spPr>
                          <a:xfrm>
                            <a:off x="0" y="0"/>
                            <a:ext cx="61235" cy="1043113"/>
                          </a:xfrm>
                          <a:prstGeom prst="rect">
                            <a:avLst/>
                          </a:prstGeom>
                        </pic:spPr>
                      </pic:pic>
                    </a:graphicData>
                  </a:graphic>
                </wp:inline>
              </w:drawing>
            </w:r>
            <w:r>
              <w:rPr>
                <w:rFonts w:ascii="Arial" w:eastAsia="Arial" w:hAnsi="Arial" w:cs="Arial"/>
                <w:spacing w:val="6"/>
                <w:position w:val="-8"/>
                <w:sz w:val="21"/>
                <w:szCs w:val="21"/>
              </w:rPr>
              <w:t xml:space="preserve">  </w:t>
            </w:r>
            <w:r>
              <w:rPr>
                <w:position w:val="-8"/>
                <w:sz w:val="21"/>
                <w:szCs w:val="21"/>
              </w:rPr>
              <w:drawing>
                <wp:inline distT="0" distB="0" distL="0" distR="0">
                  <wp:extent cx="1986431" cy="844295"/>
                  <wp:effectExtent l="0" t="0" r="0" b="0"/>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xmlns:r="http://schemas.openxmlformats.org/officeDocument/2006/relationships" r:embed="rId46"/>
                          <a:stretch>
                            <a:fillRect/>
                          </a:stretch>
                        </pic:blipFill>
                        <pic:spPr>
                          <a:xfrm>
                            <a:off x="0" y="0"/>
                            <a:ext cx="1986431" cy="844295"/>
                          </a:xfrm>
                          <a:prstGeom prst="rect">
                            <a:avLst/>
                          </a:prstGeom>
                        </pic:spPr>
                      </pic:pic>
                    </a:graphicData>
                  </a:graphic>
                </wp:inline>
              </w:drawing>
            </w:r>
            <w:r>
              <w:rPr>
                <w:rFonts w:ascii="Arial" w:eastAsia="Arial" w:hAnsi="Arial" w:cs="Arial"/>
                <w:position w:val="-33"/>
                <w:sz w:val="21"/>
                <w:szCs w:val="21"/>
                <w:u w:val="single" w:color="D9D9D9"/>
              </w:rPr>
              <w:t xml:space="preserve"> </w:t>
            </w:r>
          </w:p>
          <w:p>
            <w:pPr>
              <w:spacing w:line="325" w:lineRule="auto"/>
              <w:rPr>
                <w:rFonts w:ascii="Arial"/>
                <w:sz w:val="21"/>
              </w:rPr>
            </w:pPr>
          </w:p>
          <w:p>
            <w:pPr>
              <w:spacing w:line="325" w:lineRule="auto"/>
              <w:rPr>
                <w:rFonts w:ascii="Arial"/>
                <w:sz w:val="21"/>
              </w:rPr>
            </w:pPr>
          </w:p>
          <w:p>
            <w:pPr>
              <w:spacing w:before="42" w:line="233" w:lineRule="auto"/>
              <w:ind w:left="585"/>
              <w:rPr>
                <w:rFonts w:ascii="SimSun" w:eastAsia="SimSun" w:hAnsi="SimSun" w:cs="SimSun"/>
                <w:sz w:val="13"/>
                <w:szCs w:val="13"/>
              </w:rPr>
            </w:pPr>
            <w:r>
              <w:rPr>
                <w:rFonts w:ascii="SimSun" w:eastAsia="SimSun" w:hAnsi="SimSun" w:cs="SimSun"/>
                <w:color w:val="595959"/>
                <w:position w:val="2"/>
                <w:sz w:val="13"/>
                <w:szCs w:val="13"/>
              </w:rPr>
              <w:drawing>
                <wp:inline distT="0" distB="0" distL="0" distR="0">
                  <wp:extent cx="272796" cy="28956"/>
                  <wp:effectExtent l="0" t="0" r="0" b="0"/>
                  <wp:docPr id="108" name="IM 108"/>
                  <wp:cNvGraphicFramePr/>
                  <a:graphic xmlns:a="http://schemas.openxmlformats.org/drawingml/2006/main">
                    <a:graphicData uri="http://schemas.openxmlformats.org/drawingml/2006/picture">
                      <pic:pic xmlns:pic="http://schemas.openxmlformats.org/drawingml/2006/picture">
                        <pic:nvPicPr>
                          <pic:cNvPr id="108" name="IM 108"/>
                          <pic:cNvPicPr/>
                        </pic:nvPicPr>
                        <pic:blipFill>
                          <a:blip xmlns:r="http://schemas.openxmlformats.org/officeDocument/2006/relationships" r:embed="rId47"/>
                          <a:stretch>
                            <a:fillRect/>
                          </a:stretch>
                        </pic:blipFill>
                        <pic:spPr>
                          <a:xfrm>
                            <a:off x="0" y="0"/>
                            <a:ext cx="272796" cy="28956"/>
                          </a:xfrm>
                          <a:prstGeom prst="rect">
                            <a:avLst/>
                          </a:prstGeom>
                        </pic:spPr>
                      </pic:pic>
                    </a:graphicData>
                  </a:graphic>
                </wp:inline>
              </w:drawing>
            </w:r>
            <w:r>
              <w:rPr>
                <w:rFonts w:ascii="SimSun" w:eastAsia="SimSun" w:hAnsi="SimSun" w:cs="SimSun"/>
                <w:color w:val="595959"/>
                <w:spacing w:val="-39"/>
                <w:sz w:val="13"/>
                <w:szCs w:val="13"/>
              </w:rPr>
              <w:t xml:space="preserve"> </w:t>
            </w:r>
            <w:r>
              <w:rPr>
                <w:rFonts w:ascii="SimSun" w:eastAsia="SimSun" w:hAnsi="SimSun" w:cs="SimSun"/>
                <w:color w:val="595959"/>
                <w:spacing w:val="8"/>
                <w:sz w:val="13"/>
                <w:szCs w:val="13"/>
              </w:rPr>
              <w:t>月度年化早偿率</w:t>
            </w:r>
            <w:r>
              <w:rPr>
                <w:rFonts w:ascii="SimSun" w:eastAsia="SimSun" w:hAnsi="SimSun" w:cs="SimSun"/>
                <w:color w:val="595959"/>
                <w:spacing w:val="35"/>
                <w:sz w:val="13"/>
                <w:szCs w:val="13"/>
              </w:rPr>
              <w:t xml:space="preserve"> </w:t>
            </w:r>
            <w:r>
              <w:rPr>
                <w:position w:val="2"/>
                <w:sz w:val="13"/>
                <w:szCs w:val="13"/>
              </w:rPr>
              <w:drawing>
                <wp:inline distT="0" distB="0" distL="0" distR="0">
                  <wp:extent cx="272796" cy="28956"/>
                  <wp:effectExtent l="0" t="0" r="0" b="0"/>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xmlns:r="http://schemas.openxmlformats.org/officeDocument/2006/relationships" r:embed="rId48"/>
                          <a:stretch>
                            <a:fillRect/>
                          </a:stretch>
                        </pic:blipFill>
                        <pic:spPr>
                          <a:xfrm>
                            <a:off x="0" y="0"/>
                            <a:ext cx="272796" cy="28956"/>
                          </a:xfrm>
                          <a:prstGeom prst="rect">
                            <a:avLst/>
                          </a:prstGeom>
                        </pic:spPr>
                      </pic:pic>
                    </a:graphicData>
                  </a:graphic>
                </wp:inline>
              </w:drawing>
            </w:r>
            <w:r>
              <w:rPr>
                <w:rFonts w:ascii="SimSun" w:eastAsia="SimSun" w:hAnsi="SimSun" w:cs="SimSun"/>
                <w:color w:val="595959"/>
                <w:spacing w:val="-39"/>
                <w:sz w:val="13"/>
                <w:szCs w:val="13"/>
              </w:rPr>
              <w:t xml:space="preserve"> </w:t>
            </w:r>
            <w:r>
              <w:rPr>
                <w:rFonts w:ascii="SimSun" w:eastAsia="SimSun" w:hAnsi="SimSun" w:cs="SimSun"/>
                <w:color w:val="595959"/>
                <w:spacing w:val="8"/>
                <w:sz w:val="13"/>
                <w:szCs w:val="13"/>
              </w:rPr>
              <w:t>年度算数平均</w:t>
            </w:r>
          </w:p>
        </w:tc>
      </w:tr>
    </w:tbl>
    <w:p>
      <w:pPr>
        <w:spacing w:before="79" w:line="219" w:lineRule="auto"/>
        <w:ind w:left="15"/>
        <w:rPr>
          <w:rFonts w:ascii="SimSun" w:eastAsia="SimSun" w:hAnsi="SimSun" w:cs="SimSun"/>
          <w:sz w:val="16"/>
          <w:szCs w:val="16"/>
        </w:rPr>
      </w:pPr>
      <w:r>
        <w:rPr>
          <w:rFonts w:ascii="SimSun" w:eastAsia="SimSun" w:hAnsi="SimSun" w:cs="SimSun"/>
          <w:spacing w:val="-1"/>
          <w:sz w:val="16"/>
          <w:szCs w:val="16"/>
        </w:rPr>
        <w:t>数据来源：受托机构报告，新世纪评级整理。</w:t>
      </w:r>
    </w:p>
    <w:p>
      <w:pPr>
        <w:spacing w:before="226" w:line="220" w:lineRule="auto"/>
        <w:ind w:left="30"/>
        <w:rPr>
          <w:rFonts w:ascii="SimSun" w:eastAsia="SimSun" w:hAnsi="SimSun" w:cs="SimSun"/>
          <w:sz w:val="16"/>
          <w:szCs w:val="16"/>
        </w:rPr>
      </w:pPr>
      <w:r>
        <w:rPr>
          <w:rFonts w:ascii="SimSun" w:eastAsia="SimSun" w:hAnsi="SimSun" w:cs="SimSun"/>
          <w:spacing w:val="-2"/>
          <w:sz w:val="16"/>
          <w:szCs w:val="16"/>
          <w14:textOutline w14:w="2921">
            <w14:solidFill>
              <w14:srgbClr w14:val="000000"/>
            </w14:solidFill>
            <w14:prstDash w14:val="solid"/>
            <w14:miter w14:lim="10"/>
          </w14:textOutline>
        </w:rPr>
        <w:t>图表</w:t>
      </w:r>
      <w:r>
        <w:rPr>
          <w:rFonts w:ascii="SimSun" w:eastAsia="SimSun" w:hAnsi="SimSun" w:cs="SimSun"/>
          <w:spacing w:val="-15"/>
          <w:sz w:val="16"/>
          <w:szCs w:val="16"/>
        </w:rPr>
        <w:t xml:space="preserve"> </w:t>
      </w:r>
      <w:r>
        <w:rPr>
          <w:rFonts w:ascii="Times New Roman" w:eastAsia="Times New Roman" w:hAnsi="Times New Roman" w:cs="Times New Roman"/>
          <w:b/>
          <w:bCs/>
          <w:spacing w:val="-2"/>
          <w:sz w:val="16"/>
          <w:szCs w:val="16"/>
        </w:rPr>
        <w:t>8</w:t>
      </w:r>
      <w:r>
        <w:rPr>
          <w:rFonts w:ascii="SimSun" w:eastAsia="SimSun" w:hAnsi="SimSun" w:cs="SimSun"/>
          <w:spacing w:val="-2"/>
          <w:sz w:val="16"/>
          <w:szCs w:val="16"/>
          <w14:textOutline w14:w="2921">
            <w14:solidFill>
              <w14:srgbClr w14:val="000000"/>
            </w14:solidFill>
            <w14:prstDash w14:val="solid"/>
            <w14:miter w14:lim="10"/>
          </w14:textOutline>
        </w:rPr>
        <w:t>：三类银行的基础资产月度年化早偿率对比</w:t>
      </w:r>
    </w:p>
    <w:p>
      <w:pPr>
        <w:spacing w:line="37" w:lineRule="exact"/>
      </w:pPr>
    </w:p>
    <w:tbl>
      <w:tblPr>
        <w:tblStyle w:val="TableNormal2"/>
        <w:tblW w:w="3935" w:type="dxa"/>
        <w:tblInd w:w="5"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Pr>
      <w:tblGrid>
        <w:gridCol w:w="708"/>
        <w:gridCol w:w="1327"/>
        <w:gridCol w:w="1900"/>
      </w:tblGrid>
      <w:tr>
        <w:tblPrEx>
          <w:tblW w:w="3935" w:type="dxa"/>
          <w:tblInd w:w="5"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PrEx>
        <w:trPr>
          <w:trHeight w:val="2116"/>
        </w:trPr>
        <w:tc>
          <w:tcPr>
            <w:tcW w:w="708" w:type="dxa"/>
            <w:tcBorders>
              <w:bottom w:val="nil"/>
              <w:right w:val="nil"/>
            </w:tcBorders>
            <w:vAlign w:val="top"/>
          </w:tcPr>
          <w:p>
            <w:pPr>
              <w:pStyle w:val="TableText"/>
              <w:tabs>
                <w:tab w:val="left" w:pos="227"/>
              </w:tabs>
              <w:spacing w:before="169" w:line="379" w:lineRule="auto"/>
              <w:ind w:left="161" w:right="63"/>
              <w:jc w:val="right"/>
            </w:pPr>
            <w:r>
              <w:rPr>
                <w:color w:val="595959"/>
                <w:spacing w:val="3"/>
              </w:rPr>
              <w:t>120.00%</w:t>
            </w:r>
            <w:r>
              <w:rPr>
                <w:color w:val="595959"/>
              </w:rPr>
              <w:t xml:space="preserve"> </w:t>
            </w:r>
            <w:r>
              <w:rPr>
                <w:color w:val="595959"/>
                <w:spacing w:val="3"/>
              </w:rPr>
              <w:t>100.00%</w:t>
            </w:r>
            <w:r>
              <w:rPr>
                <w:color w:val="595959"/>
              </w:rPr>
              <w:t xml:space="preserve"> </w:t>
            </w:r>
            <w:r>
              <w:rPr>
                <w:color w:val="595959"/>
                <w:spacing w:val="14"/>
              </w:rPr>
              <w:t>80.00%</w:t>
            </w:r>
            <w:r>
              <w:rPr>
                <w:color w:val="595959"/>
                <w:spacing w:val="3"/>
              </w:rPr>
              <w:t xml:space="preserve"> </w:t>
            </w:r>
            <w:r>
              <w:rPr>
                <w:color w:val="595959"/>
              </w:rPr>
              <w:tab/>
            </w:r>
            <w:r>
              <w:rPr>
                <w:color w:val="595959"/>
                <w:spacing w:val="3"/>
              </w:rPr>
              <w:t xml:space="preserve">60.00% </w:t>
            </w:r>
            <w:r>
              <w:rPr>
                <w:color w:val="595959"/>
                <w:spacing w:val="14"/>
              </w:rPr>
              <w:t>40.00%</w:t>
            </w:r>
            <w:r>
              <w:rPr>
                <w:color w:val="595959"/>
                <w:spacing w:val="3"/>
              </w:rPr>
              <w:t xml:space="preserve"> </w:t>
            </w:r>
            <w:r>
              <w:rPr>
                <w:color w:val="595959"/>
                <w:spacing w:val="3"/>
              </w:rPr>
              <w:t>20.00%</w:t>
            </w:r>
          </w:p>
          <w:p>
            <w:pPr>
              <w:pStyle w:val="TableText"/>
              <w:spacing w:line="189" w:lineRule="auto"/>
              <w:ind w:left="296"/>
            </w:pPr>
            <w:r>
              <w:rPr>
                <w:color w:val="595959"/>
                <w:spacing w:val="3"/>
              </w:rPr>
              <w:t>0.00%</w:t>
            </w:r>
          </w:p>
        </w:tc>
        <w:tc>
          <w:tcPr>
            <w:tcW w:w="3227" w:type="dxa"/>
            <w:gridSpan w:val="2"/>
            <w:tcBorders>
              <w:left w:val="nil"/>
              <w:bottom w:val="nil"/>
            </w:tcBorders>
            <w:vAlign w:val="top"/>
          </w:tcPr>
          <w:p>
            <w:pPr>
              <w:spacing w:line="443" w:lineRule="auto"/>
              <w:rPr>
                <w:rFonts w:ascii="Arial"/>
                <w:sz w:val="21"/>
              </w:rPr>
            </w:pPr>
            <w:r>
              <w:pict>
                <v:rect id="_x0000_s1084" style="width:147pt;height:0.75pt;margin-top:10.54pt;margin-left:-157.87pt;mso-position-horizontal-relative:right-margin-area;mso-position-vertical-relative:top-margin-area;position:absolute;z-index:251725824" filled="t" fillcolor="#d9d9d9" stroked="f"/>
              </w:pict>
            </w:r>
          </w:p>
          <w:p>
            <w:pPr>
              <w:spacing w:line="1183" w:lineRule="exact"/>
              <w:ind w:firstLine="64"/>
            </w:pPr>
            <w:r>
              <w:rPr>
                <w:position w:val="-23"/>
              </w:rPr>
              <w:pict>
                <v:group id="_x0000_i1085" style="width:147pt;height:59.2pt;mso-position-horizontal-relative:char;mso-position-vertical-relative:line" coordorigin="0,0" coordsize="2940,1184" filled="f" stroked="f">
                  <v:shape id="_x0000_s1086" style="width:2940;height:1018;position:absolute;top:14" coordorigin="0,0" coordsize="2940,1018" path="m,1010l2940,1010m,758l2940,758m,508l2940,508m,256l2940,256m,7l2940,7e" filled="f" strokecolor="#d9d9d9" strokeweight="0.72pt"/>
                  <v:shape id="_x0000_s1087" style="width:2741;height:1184;left:100;position:absolute" coordorigin="0,0" coordsize="2741,1184" path="m22,1160l267,1126l512,1114l757,1013l1002,1054l1246,1110l1491,1093l1736,1110l1981,22l2228,241l2473,1052l2718,1069e" filled="f" strokecolor="#4f81bd" strokeweight="2.28pt">
                    <v:stroke endcap="round"/>
                  </v:shape>
                  <v:shape id="_x0000_s1088" style="width:2741;height:460;left:100;position:absolute;top:700" coordorigin="0,0" coordsize="2741,460" path="m22,437l267,375l512,308l757,342l1002,394l1246,418l1491,390l1736,402l1981,423l2228,22l2473,397l2718,392e" filled="f" strokecolor="#c0504d" strokeweight="2.28pt">
                    <v:stroke endcap="round"/>
                  </v:shape>
                  <v:shape id="_x0000_s1089" style="width:2741;height:273;left:100;position:absolute;top:880" coordorigin="0,0" coordsize="2741,273" path="m22,250l267,152l512,121l757,22l1002,166l1246,212l1491,162l1736,200l1981,183l2228,126l2473,174l2718,183e" filled="f" strokecolor="#9bbb59" strokeweight="2.28pt">
                    <v:stroke endcap="round"/>
                  </v:shape>
                  <w10:wrap type="none"/>
                </v:group>
              </w:pict>
            </w:r>
          </w:p>
          <w:p>
            <w:pPr>
              <w:spacing w:before="84" w:line="52" w:lineRule="exact"/>
              <w:ind w:firstLine="57"/>
            </w:pPr>
            <w:r>
              <w:rPr>
                <w:position w:val="-1"/>
              </w:rPr>
              <w:pict>
                <v:shape id="_x0000_i1090" style="width:147.75pt;height:2.65pt;mso-position-horizontal-relative:char;mso-position-vertical-relative:line" coordorigin="0,0" coordsize="2955,53" path="m7,7l2947,7m7,7l7,52m251,7l251,52m499,7l499,52m743,7l743,52m988,7l988,52m1233,7l1233,52m1478,7l1478,52m1723,7l1723,52m1967,7l1967,52m2212,7l2212,52m2457,7l2457,52m2702,7l2702,52m2947,7l2947,52e" filled="f" strokecolor="#d9d9d9" strokeweight="0.72pt">
                  <w10:wrap type="none"/>
                </v:shape>
              </w:pict>
            </w:r>
          </w:p>
        </w:tc>
      </w:tr>
      <w:tr>
        <w:tblPrEx>
          <w:tblW w:w="3935" w:type="dxa"/>
          <w:tblInd w:w="5" w:type="dxa"/>
          <w:tblLayout w:type="fixed"/>
        </w:tblPrEx>
        <w:trPr>
          <w:trHeight w:val="847"/>
        </w:trPr>
        <w:tc>
          <w:tcPr>
            <w:tcW w:w="2035" w:type="dxa"/>
            <w:gridSpan w:val="2"/>
            <w:tcBorders>
              <w:top w:val="nil"/>
              <w:right w:val="nil"/>
            </w:tcBorders>
            <w:vAlign w:val="top"/>
          </w:tcPr>
          <w:p>
            <w:pPr>
              <w:spacing w:line="320" w:lineRule="auto"/>
              <w:rPr>
                <w:rFonts w:ascii="Arial"/>
                <w:sz w:val="21"/>
              </w:rPr>
            </w:pPr>
          </w:p>
          <w:p>
            <w:pPr>
              <w:spacing w:before="43" w:line="254" w:lineRule="auto"/>
              <w:ind w:left="609" w:right="137"/>
              <w:rPr>
                <w:rFonts w:ascii="SimSun" w:eastAsia="SimSun" w:hAnsi="SimSun" w:cs="SimSun"/>
                <w:sz w:val="13"/>
                <w:szCs w:val="13"/>
              </w:rPr>
            </w:pPr>
            <w:r>
              <w:rPr>
                <w:rFonts w:ascii="SimSun" w:eastAsia="SimSun" w:hAnsi="SimSun" w:cs="SimSun"/>
                <w:color w:val="595959"/>
                <w:position w:val="2"/>
                <w:sz w:val="13"/>
                <w:szCs w:val="13"/>
              </w:rPr>
              <w:drawing>
                <wp:inline distT="0" distB="0" distL="0" distR="0">
                  <wp:extent cx="272796" cy="28955"/>
                  <wp:effectExtent l="0" t="0" r="0" b="0"/>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xmlns:r="http://schemas.openxmlformats.org/officeDocument/2006/relationships" r:embed="rId49"/>
                          <a:stretch>
                            <a:fillRect/>
                          </a:stretch>
                        </pic:blipFill>
                        <pic:spPr>
                          <a:xfrm>
                            <a:off x="0" y="0"/>
                            <a:ext cx="272796" cy="28955"/>
                          </a:xfrm>
                          <a:prstGeom prst="rect">
                            <a:avLst/>
                          </a:prstGeom>
                        </pic:spPr>
                      </pic:pic>
                    </a:graphicData>
                  </a:graphic>
                </wp:inline>
              </w:drawing>
            </w:r>
            <w:r>
              <w:rPr>
                <w:rFonts w:ascii="SimSun" w:eastAsia="SimSun" w:hAnsi="SimSun" w:cs="SimSun"/>
                <w:color w:val="595959"/>
                <w:spacing w:val="-40"/>
                <w:sz w:val="13"/>
                <w:szCs w:val="13"/>
              </w:rPr>
              <w:t xml:space="preserve"> </w:t>
            </w:r>
            <w:r>
              <w:rPr>
                <w:rFonts w:ascii="SimSun" w:eastAsia="SimSun" w:hAnsi="SimSun" w:cs="SimSun"/>
                <w:color w:val="595959"/>
                <w:spacing w:val="8"/>
                <w:sz w:val="13"/>
                <w:szCs w:val="13"/>
              </w:rPr>
              <w:t>大型国有银行</w:t>
            </w:r>
            <w:r>
              <w:rPr>
                <w:rFonts w:ascii="SimSun" w:eastAsia="SimSun" w:hAnsi="SimSun" w:cs="SimSun"/>
                <w:color w:val="595959"/>
                <w:sz w:val="13"/>
                <w:szCs w:val="13"/>
              </w:rPr>
              <w:t xml:space="preserve"> </w:t>
            </w:r>
            <w:r>
              <w:rPr>
                <w:rFonts w:ascii="SimSun" w:eastAsia="SimSun" w:hAnsi="SimSun" w:cs="SimSun"/>
                <w:color w:val="595959"/>
                <w:position w:val="2"/>
                <w:sz w:val="13"/>
                <w:szCs w:val="13"/>
              </w:rPr>
              <w:drawing>
                <wp:inline distT="0" distB="0" distL="0" distR="0">
                  <wp:extent cx="272796" cy="28955"/>
                  <wp:effectExtent l="0" t="0" r="0" b="0"/>
                  <wp:docPr id="114" name="IM 114"/>
                  <wp:cNvGraphicFramePr/>
                  <a:graphic xmlns:a="http://schemas.openxmlformats.org/drawingml/2006/main">
                    <a:graphicData uri="http://schemas.openxmlformats.org/drawingml/2006/picture">
                      <pic:pic xmlns:pic="http://schemas.openxmlformats.org/drawingml/2006/picture">
                        <pic:nvPicPr>
                          <pic:cNvPr id="114" name="IM 114"/>
                          <pic:cNvPicPr/>
                        </pic:nvPicPr>
                        <pic:blipFill>
                          <a:blip xmlns:r="http://schemas.openxmlformats.org/officeDocument/2006/relationships" r:embed="rId50"/>
                          <a:stretch>
                            <a:fillRect/>
                          </a:stretch>
                        </pic:blipFill>
                        <pic:spPr>
                          <a:xfrm>
                            <a:off x="0" y="0"/>
                            <a:ext cx="272796" cy="28955"/>
                          </a:xfrm>
                          <a:prstGeom prst="rect">
                            <a:avLst/>
                          </a:prstGeom>
                        </pic:spPr>
                      </pic:pic>
                    </a:graphicData>
                  </a:graphic>
                </wp:inline>
              </w:drawing>
            </w:r>
            <w:r>
              <w:rPr>
                <w:rFonts w:ascii="SimSun" w:eastAsia="SimSun" w:hAnsi="SimSun" w:cs="SimSun"/>
                <w:color w:val="595959"/>
                <w:spacing w:val="-41"/>
                <w:sz w:val="13"/>
                <w:szCs w:val="13"/>
              </w:rPr>
              <w:t xml:space="preserve"> </w:t>
            </w:r>
            <w:r>
              <w:rPr>
                <w:rFonts w:ascii="SimSun" w:eastAsia="SimSun" w:hAnsi="SimSun" w:cs="SimSun"/>
                <w:color w:val="595959"/>
                <w:spacing w:val="8"/>
                <w:sz w:val="13"/>
                <w:szCs w:val="13"/>
              </w:rPr>
              <w:t>城市商业银行</w:t>
            </w:r>
          </w:p>
        </w:tc>
        <w:tc>
          <w:tcPr>
            <w:tcW w:w="1900" w:type="dxa"/>
            <w:tcBorders>
              <w:top w:val="nil"/>
              <w:left w:val="nil"/>
            </w:tcBorders>
            <w:vAlign w:val="top"/>
          </w:tcPr>
          <w:p>
            <w:pPr>
              <w:spacing w:line="320" w:lineRule="auto"/>
              <w:rPr>
                <w:rFonts w:ascii="Arial"/>
                <w:sz w:val="21"/>
              </w:rPr>
            </w:pPr>
          </w:p>
          <w:p>
            <w:pPr>
              <w:spacing w:before="42" w:line="233" w:lineRule="auto"/>
              <w:ind w:left="139"/>
              <w:rPr>
                <w:rFonts w:ascii="SimSun" w:eastAsia="SimSun" w:hAnsi="SimSun" w:cs="SimSun"/>
                <w:sz w:val="13"/>
                <w:szCs w:val="13"/>
              </w:rPr>
            </w:pPr>
            <w:r>
              <w:rPr>
                <w:rFonts w:ascii="SimSun" w:eastAsia="SimSun" w:hAnsi="SimSun" w:cs="SimSun"/>
                <w:color w:val="595959"/>
                <w:position w:val="2"/>
                <w:sz w:val="13"/>
                <w:szCs w:val="13"/>
              </w:rPr>
              <w:drawing>
                <wp:inline distT="0" distB="0" distL="0" distR="0">
                  <wp:extent cx="272796" cy="28955"/>
                  <wp:effectExtent l="0" t="0" r="0" b="0"/>
                  <wp:docPr id="116" name="IM 116"/>
                  <wp:cNvGraphicFramePr/>
                  <a:graphic xmlns:a="http://schemas.openxmlformats.org/drawingml/2006/main">
                    <a:graphicData uri="http://schemas.openxmlformats.org/drawingml/2006/picture">
                      <pic:pic xmlns:pic="http://schemas.openxmlformats.org/drawingml/2006/picture">
                        <pic:nvPicPr>
                          <pic:cNvPr id="116" name="IM 116"/>
                          <pic:cNvPicPr/>
                        </pic:nvPicPr>
                        <pic:blipFill>
                          <a:blip xmlns:r="http://schemas.openxmlformats.org/officeDocument/2006/relationships" r:embed="rId51"/>
                          <a:stretch>
                            <a:fillRect/>
                          </a:stretch>
                        </pic:blipFill>
                        <pic:spPr>
                          <a:xfrm>
                            <a:off x="0" y="0"/>
                            <a:ext cx="272796" cy="28955"/>
                          </a:xfrm>
                          <a:prstGeom prst="rect">
                            <a:avLst/>
                          </a:prstGeom>
                        </pic:spPr>
                      </pic:pic>
                    </a:graphicData>
                  </a:graphic>
                </wp:inline>
              </w:drawing>
            </w:r>
            <w:r>
              <w:rPr>
                <w:rFonts w:ascii="SimSun" w:eastAsia="SimSun" w:hAnsi="SimSun" w:cs="SimSun"/>
                <w:color w:val="595959"/>
                <w:spacing w:val="-37"/>
                <w:sz w:val="13"/>
                <w:szCs w:val="13"/>
              </w:rPr>
              <w:t xml:space="preserve"> </w:t>
            </w:r>
            <w:r>
              <w:rPr>
                <w:rFonts w:ascii="SimSun" w:eastAsia="SimSun" w:hAnsi="SimSun" w:cs="SimSun"/>
                <w:color w:val="595959"/>
                <w:spacing w:val="8"/>
                <w:sz w:val="13"/>
                <w:szCs w:val="13"/>
              </w:rPr>
              <w:t>股份制商业银行</w:t>
            </w:r>
          </w:p>
        </w:tc>
      </w:tr>
    </w:tbl>
    <w:p>
      <w:pPr>
        <w:spacing w:before="65" w:line="186" w:lineRule="auto"/>
        <w:ind w:left="15"/>
        <w:rPr>
          <w:rFonts w:ascii="SimSun" w:eastAsia="SimSun" w:hAnsi="SimSun" w:cs="SimSun"/>
          <w:sz w:val="16"/>
          <w:szCs w:val="16"/>
        </w:rPr>
      </w:pPr>
      <w:r>
        <w:rPr>
          <w:rFonts w:ascii="SimSun" w:eastAsia="SimSun" w:hAnsi="SimSun" w:cs="SimSun"/>
          <w:spacing w:val="-1"/>
          <w:sz w:val="16"/>
          <w:szCs w:val="16"/>
        </w:rPr>
        <w:t>数据来源：受托机构报告，新世纪评级整理。</w:t>
      </w:r>
    </w:p>
    <w:p>
      <w:pPr>
        <w:spacing w:line="186" w:lineRule="auto"/>
        <w:rPr>
          <w:rFonts w:ascii="SimSun" w:eastAsia="SimSun" w:hAnsi="SimSun" w:cs="SimSun"/>
          <w:sz w:val="16"/>
          <w:szCs w:val="16"/>
        </w:rPr>
        <w:sectPr>
          <w:headerReference w:type="default" r:id="rId52"/>
          <w:footerReference w:type="default" r:id="rId53"/>
          <w:type w:val="continuous"/>
          <w:pgSz w:w="11907" w:h="16839"/>
          <w:pgMar w:top="1274" w:right="1769" w:bottom="1471" w:left="1771" w:header="699" w:footer="1271" w:gutter="0"/>
          <w:pgNumType w:start="10"/>
          <w:cols w:num="2" w:space="708" w:equalWidth="0">
            <w:col w:w="4146" w:space="100"/>
            <w:col w:w="4121" w:space="0"/>
          </w:cols>
        </w:sectPr>
      </w:pPr>
    </w:p>
    <w:p>
      <w:pPr>
        <w:spacing w:line="246" w:lineRule="auto"/>
        <w:rPr>
          <w:rFonts w:ascii="Arial"/>
          <w:sz w:val="21"/>
        </w:rPr>
      </w:pPr>
      <w:r>
        <w:rPr>
          <w:rFonts w:ascii="Arial"/>
          <w:sz w:val="21"/>
        </w:rPr>
        <w:br/>
      </w:r>
      <w:r>
        <w:rPr>
          <w:rFonts w:ascii="Arial"/>
          <w:sz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4" w:history="1">
        <w:r>
          <w:rPr>
            <w:rFonts w:ascii="SimSun" w:eastAsia="SimSun" w:hAnsi="SimSun" w:cs="SimSun"/>
            <w:b/>
            <w:bCs/>
            <w:noProof w:val="0"/>
            <w:snapToGrid/>
            <w:color w:val="0000EE"/>
            <w:kern w:val="0"/>
            <w:sz w:val="30"/>
            <w:szCs w:val="30"/>
            <w:u w:val="single" w:color="0000EE"/>
          </w:rPr>
          <w:t>https://d.book118.com/378024113001006047</w:t>
        </w:r>
      </w:hyperlink>
    </w:p>
    <w:p>
      <w:pPr>
        <w:spacing w:line="246" w:lineRule="auto"/>
        <w:rPr>
          <w:rFonts w:ascii="Arial"/>
          <w:sz w:val="21"/>
        </w:rPr>
      </w:pPr>
    </w:p>
    <w:sectPr>
      <w:headerReference w:type="default" r:id="rId55"/>
      <w:footerReference w:type="default" r:id="rId56"/>
      <w:type w:val="continuous"/>
      <w:pgSz w:w="11907" w:h="16839"/>
      <w:pgMar w:top="1274" w:right="1769" w:bottom="1471" w:left="1771" w:header="699" w:footer="1271" w:gutter="0"/>
      <w:pgNumType w:start="11"/>
      <w:cols w:num="1" w:space="708" w:equalWidth="0">
        <w:col w:w="8366"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156"/>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156"/>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139"/>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139"/>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139"/>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139"/>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139"/>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139"/>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left="4143"/>
      <w:rPr>
        <w:rFonts w:ascii="SimSun" w:eastAsia="SimSun" w:hAnsi="SimSun" w:cs="SimSun"/>
        <w:sz w:val="18"/>
        <w:szCs w:val="18"/>
      </w:rPr>
    </w:pPr>
    <w:r>
      <w:rPr>
        <w:rFonts w:ascii="SimSun" w:eastAsia="SimSun" w:hAnsi="SimSun" w:cs="SimSun"/>
        <w:sz w:val="18"/>
        <w:szCs w:val="18"/>
      </w:rPr>
      <w:t>;</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left="4143"/>
      <w:rPr>
        <w:rFonts w:ascii="SimSun" w:eastAsia="SimSun" w:hAnsi="SimSun" w:cs="SimSun"/>
        <w:sz w:val="18"/>
        <w:szCs w:val="18"/>
      </w:rPr>
    </w:pPr>
    <w:r>
      <w:rPr>
        <w:rFonts w:ascii="SimSun" w:eastAsia="SimSun" w:hAnsi="SimSun" w:cs="SimSun"/>
        <w:sz w:val="18"/>
        <w:szCs w:val="18"/>
      </w:rPr>
      <w:t>;</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left="4143"/>
      <w:rPr>
        <w:rFonts w:ascii="SimSun" w:eastAsia="SimSun" w:hAnsi="SimSun" w:cs="SimSun"/>
        <w:sz w:val="18"/>
        <w:szCs w:val="18"/>
      </w:rPr>
    </w:pPr>
    <w:r>
      <w:rPr>
        <w:rFonts w:ascii="SimSun" w:eastAsia="SimSun" w:hAnsi="SimSun" w:cs="SimSun"/>
        <w:sz w:val="18"/>
        <w:szCs w:val="18"/>
      </w:rPr>
      <w:t>;</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18" w:lineRule="auto"/>
      <w:ind w:left="48"/>
      <w:rPr>
        <w:rFonts w:ascii="SimSun" w:eastAsia="SimSun" w:hAnsi="SimSun" w:cs="SimSun"/>
        <w:sz w:val="24"/>
        <w:szCs w:val="24"/>
      </w:rPr>
    </w:pPr>
    <w:r>
      <w:pict>
        <v:shape id="_x0000_s2049" style="width:418.3pt;height:0.75pt;margin-top:63pt;margin-left:88.58pt;mso-position-horizontal-relative:page;mso-position-vertical-relative:page;position:absolute;z-index:251659264" coordorigin="0,0" coordsize="8365,15" o:allowincell="f" path="m,14l8365,14l8365,l,l,14xe" filled="t" fillcolor="black" stroked="f"/>
      </w:pict>
    </w:r>
    <w:r>
      <w:drawing>
        <wp:anchor distT="0" distB="0" distL="0" distR="0" simplePos="0" relativeHeight="251658240" behindDoc="0" locked="0" layoutInCell="0" allowOverlap="1">
          <wp:simplePos x="0" y="0"/>
          <wp:positionH relativeFrom="page">
            <wp:posOffset>5159393</wp:posOffset>
          </wp:positionH>
          <wp:positionV relativeFrom="page">
            <wp:posOffset>444137</wp:posOffset>
          </wp:positionV>
          <wp:extent cx="1111213" cy="273013"/>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1111213" cy="273013"/>
                  </a:xfrm>
                  <a:prstGeom prst="rect">
                    <a:avLst/>
                  </a:prstGeom>
                </pic:spPr>
              </pic:pic>
            </a:graphicData>
          </a:graphic>
        </wp:anchor>
      </w:drawing>
    </w:r>
    <w:r>
      <w:rPr>
        <w:rFonts w:ascii="SimSun" w:eastAsia="SimSun" w:hAnsi="SimSun" w:cs="SimSun"/>
        <w:color w:val="093488"/>
        <w:sz w:val="24"/>
        <w:szCs w:val="24"/>
        <w14:textOutline w14:w="4356">
          <w14:solidFill>
            <w14:srgbClr w14:val="093488"/>
          </w14:solidFill>
          <w14:prstDash w14:val="solid"/>
          <w14:miter w14:lim="10"/>
        </w14:textOutline>
      </w:rPr>
      <w:t>资产证券化市场研究报告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18" w:lineRule="auto"/>
      <w:ind w:left="48"/>
      <w:rPr>
        <w:rFonts w:ascii="SimSun" w:eastAsia="SimSun" w:hAnsi="SimSun" w:cs="SimSun"/>
        <w:sz w:val="24"/>
        <w:szCs w:val="24"/>
      </w:rPr>
    </w:pPr>
    <w:r>
      <w:pict>
        <v:shape id="_x0000_s2050" style="width:418.3pt;height:0.75pt;margin-top:63pt;margin-left:88.58pt;mso-position-horizontal-relative:page;mso-position-vertical-relative:page;position:absolute;z-index:251661312" coordorigin="0,0" coordsize="8365,15" o:allowincell="f" path="m,14l8365,14l8365,l,l,14xe" filled="t" fillcolor="black" stroked="f"/>
      </w:pict>
    </w:r>
    <w:r>
      <w:drawing>
        <wp:anchor distT="0" distB="0" distL="0" distR="0" simplePos="0" relativeHeight="251660288" behindDoc="0" locked="0" layoutInCell="0" allowOverlap="1">
          <wp:simplePos x="0" y="0"/>
          <wp:positionH relativeFrom="page">
            <wp:posOffset>5159393</wp:posOffset>
          </wp:positionH>
          <wp:positionV relativeFrom="page">
            <wp:posOffset>444137</wp:posOffset>
          </wp:positionV>
          <wp:extent cx="1111213" cy="273013"/>
          <wp:effectExtent l="0" t="0" r="0" b="0"/>
          <wp:wrapNone/>
          <wp:docPr id="1079433043" name="IM 2"/>
          <wp:cNvGraphicFramePr/>
          <a:graphic xmlns:a="http://schemas.openxmlformats.org/drawingml/2006/main">
            <a:graphicData uri="http://schemas.openxmlformats.org/drawingml/2006/picture">
              <pic:pic xmlns:pic="http://schemas.openxmlformats.org/drawingml/2006/picture">
                <pic:nvPicPr>
                  <pic:cNvPr id="1079433043" name="IM 2"/>
                  <pic:cNvPicPr/>
                </pic:nvPicPr>
                <pic:blipFill>
                  <a:blip xmlns:r="http://schemas.openxmlformats.org/officeDocument/2006/relationships" r:embed="rId1"/>
                  <a:stretch>
                    <a:fillRect/>
                  </a:stretch>
                </pic:blipFill>
                <pic:spPr>
                  <a:xfrm>
                    <a:off x="0" y="0"/>
                    <a:ext cx="1111213" cy="273013"/>
                  </a:xfrm>
                  <a:prstGeom prst="rect">
                    <a:avLst/>
                  </a:prstGeom>
                </pic:spPr>
              </pic:pic>
            </a:graphicData>
          </a:graphic>
        </wp:anchor>
      </w:drawing>
    </w:r>
    <w:r>
      <w:rPr>
        <w:rFonts w:ascii="SimSun" w:eastAsia="SimSun" w:hAnsi="SimSun" w:cs="SimSun"/>
        <w:color w:val="093488"/>
        <w:sz w:val="24"/>
        <w:szCs w:val="24"/>
        <w14:textOutline w14:w="4356">
          <w14:solidFill>
            <w14:srgbClr w14:val="093488"/>
          </w14:solidFill>
          <w14:prstDash w14:val="solid"/>
          <w14:miter w14:lim="10"/>
        </w14:textOutline>
      </w:rPr>
      <w:t>资产证券化市场研究报告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18" w:lineRule="auto"/>
      <w:ind w:left="48"/>
      <w:rPr>
        <w:rFonts w:ascii="SimSun" w:eastAsia="SimSun" w:hAnsi="SimSun" w:cs="SimSun"/>
        <w:sz w:val="24"/>
        <w:szCs w:val="24"/>
      </w:rPr>
    </w:pPr>
    <w:r>
      <w:pict>
        <v:shape id="_x0000_s2051" style="width:418.3pt;height:0.75pt;margin-top:63pt;margin-left:88.58pt;mso-position-horizontal-relative:page;mso-position-vertical-relative:page;position:absolute;z-index:251663360" coordorigin="0,0" coordsize="8365,15" o:allowincell="f" path="m,14l8365,14l8365,l,l,14xe" filled="t" fillcolor="black" stroked="f"/>
      </w:pict>
    </w:r>
    <w:r>
      <w:drawing>
        <wp:anchor distT="0" distB="0" distL="0" distR="0" simplePos="0" relativeHeight="251662336" behindDoc="0" locked="0" layoutInCell="0" allowOverlap="1">
          <wp:simplePos x="0" y="0"/>
          <wp:positionH relativeFrom="page">
            <wp:posOffset>5159393</wp:posOffset>
          </wp:positionH>
          <wp:positionV relativeFrom="page">
            <wp:posOffset>444137</wp:posOffset>
          </wp:positionV>
          <wp:extent cx="1111213" cy="273013"/>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
                  <a:stretch>
                    <a:fillRect/>
                  </a:stretch>
                </pic:blipFill>
                <pic:spPr>
                  <a:xfrm>
                    <a:off x="0" y="0"/>
                    <a:ext cx="1111213" cy="273013"/>
                  </a:xfrm>
                  <a:prstGeom prst="rect">
                    <a:avLst/>
                  </a:prstGeom>
                </pic:spPr>
              </pic:pic>
            </a:graphicData>
          </a:graphic>
        </wp:anchor>
      </w:drawing>
    </w:r>
    <w:r>
      <w:rPr>
        <w:rFonts w:ascii="SimSun" w:eastAsia="SimSun" w:hAnsi="SimSun" w:cs="SimSun"/>
        <w:color w:val="093488"/>
        <w:sz w:val="24"/>
        <w:szCs w:val="24"/>
        <w14:textOutline w14:w="4356">
          <w14:solidFill>
            <w14:srgbClr w14:val="093488"/>
          </w14:solidFill>
          <w14:prstDash w14:val="solid"/>
          <w14:miter w14:lim="10"/>
        </w14:textOutline>
      </w:rPr>
      <w:t>资产证券化市场研究报告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18" w:lineRule="auto"/>
      <w:ind w:left="48"/>
      <w:rPr>
        <w:rFonts w:ascii="SimSun" w:eastAsia="SimSun" w:hAnsi="SimSun" w:cs="SimSun"/>
        <w:sz w:val="24"/>
        <w:szCs w:val="24"/>
      </w:rPr>
    </w:pPr>
    <w:r>
      <w:pict>
        <v:shape id="_x0000_s2052" style="width:418.3pt;height:0.75pt;margin-top:63pt;margin-left:88.58pt;mso-position-horizontal-relative:page;mso-position-vertical-relative:page;position:absolute;z-index:251665408" coordorigin="0,0" coordsize="8365,15" o:allowincell="f" path="m,14l8365,14l8365,l,l,14xe" filled="t" fillcolor="black" stroked="f"/>
      </w:pict>
    </w:r>
    <w:r>
      <w:drawing>
        <wp:anchor distT="0" distB="0" distL="0" distR="0" simplePos="0" relativeHeight="251664384" behindDoc="0" locked="0" layoutInCell="0" allowOverlap="1">
          <wp:simplePos x="0" y="0"/>
          <wp:positionH relativeFrom="page">
            <wp:posOffset>5159393</wp:posOffset>
          </wp:positionH>
          <wp:positionV relativeFrom="page">
            <wp:posOffset>444137</wp:posOffset>
          </wp:positionV>
          <wp:extent cx="1111213" cy="273013"/>
          <wp:effectExtent l="0" t="0" r="0" b="0"/>
          <wp:wrapNone/>
          <wp:docPr id="653754010" name="IM 4"/>
          <wp:cNvGraphicFramePr/>
          <a:graphic xmlns:a="http://schemas.openxmlformats.org/drawingml/2006/main">
            <a:graphicData uri="http://schemas.openxmlformats.org/drawingml/2006/picture">
              <pic:pic xmlns:pic="http://schemas.openxmlformats.org/drawingml/2006/picture">
                <pic:nvPicPr>
                  <pic:cNvPr id="653754010" name="IM 4"/>
                  <pic:cNvPicPr/>
                </pic:nvPicPr>
                <pic:blipFill>
                  <a:blip xmlns:r="http://schemas.openxmlformats.org/officeDocument/2006/relationships" r:embed="rId1"/>
                  <a:stretch>
                    <a:fillRect/>
                  </a:stretch>
                </pic:blipFill>
                <pic:spPr>
                  <a:xfrm>
                    <a:off x="0" y="0"/>
                    <a:ext cx="1111213" cy="273013"/>
                  </a:xfrm>
                  <a:prstGeom prst="rect">
                    <a:avLst/>
                  </a:prstGeom>
                </pic:spPr>
              </pic:pic>
            </a:graphicData>
          </a:graphic>
        </wp:anchor>
      </w:drawing>
    </w:r>
    <w:r>
      <w:rPr>
        <w:rFonts w:ascii="SimSun" w:eastAsia="SimSun" w:hAnsi="SimSun" w:cs="SimSun"/>
        <w:color w:val="093488"/>
        <w:sz w:val="24"/>
        <w:szCs w:val="24"/>
        <w14:textOutline w14:w="4356">
          <w14:solidFill>
            <w14:srgbClr w14:val="093488"/>
          </w14:solidFill>
          <w14:prstDash w14:val="solid"/>
          <w14:miter w14:lim="10"/>
        </w14:textOutline>
      </w:rPr>
      <w:t>资产证券化市场研究报告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18" w:lineRule="auto"/>
      <w:ind w:left="48"/>
      <w:rPr>
        <w:rFonts w:ascii="SimSun" w:eastAsia="SimSun" w:hAnsi="SimSun" w:cs="SimSun"/>
        <w:sz w:val="24"/>
        <w:szCs w:val="24"/>
      </w:rPr>
    </w:pPr>
    <w:r>
      <w:pict>
        <v:shape id="_x0000_s2053" style="width:418.3pt;height:0.75pt;margin-top:63pt;margin-left:88.58pt;mso-position-horizontal-relative:page;mso-position-vertical-relative:page;position:absolute;z-index:251667456" coordorigin="0,0" coordsize="8365,15" o:allowincell="f" path="m,14l8365,14l8365,l,l,14xe" filled="t" fillcolor="black" stroked="f"/>
      </w:pict>
    </w:r>
    <w:r>
      <w:drawing>
        <wp:anchor distT="0" distB="0" distL="0" distR="0" simplePos="0" relativeHeight="251666432" behindDoc="0" locked="0" layoutInCell="0" allowOverlap="1">
          <wp:simplePos x="0" y="0"/>
          <wp:positionH relativeFrom="page">
            <wp:posOffset>5159393</wp:posOffset>
          </wp:positionH>
          <wp:positionV relativeFrom="page">
            <wp:posOffset>444137</wp:posOffset>
          </wp:positionV>
          <wp:extent cx="1111213" cy="273013"/>
          <wp:effectExtent l="0" t="0" r="0" b="0"/>
          <wp:wrapNone/>
          <wp:docPr id="997275711" name="IM 4"/>
          <wp:cNvGraphicFramePr/>
          <a:graphic xmlns:a="http://schemas.openxmlformats.org/drawingml/2006/main">
            <a:graphicData uri="http://schemas.openxmlformats.org/drawingml/2006/picture">
              <pic:pic xmlns:pic="http://schemas.openxmlformats.org/drawingml/2006/picture">
                <pic:nvPicPr>
                  <pic:cNvPr id="997275711" name="IM 4"/>
                  <pic:cNvPicPr/>
                </pic:nvPicPr>
                <pic:blipFill>
                  <a:blip xmlns:r="http://schemas.openxmlformats.org/officeDocument/2006/relationships" r:embed="rId1"/>
                  <a:stretch>
                    <a:fillRect/>
                  </a:stretch>
                </pic:blipFill>
                <pic:spPr>
                  <a:xfrm>
                    <a:off x="0" y="0"/>
                    <a:ext cx="1111213" cy="273013"/>
                  </a:xfrm>
                  <a:prstGeom prst="rect">
                    <a:avLst/>
                  </a:prstGeom>
                </pic:spPr>
              </pic:pic>
            </a:graphicData>
          </a:graphic>
        </wp:anchor>
      </w:drawing>
    </w:r>
    <w:r>
      <w:rPr>
        <w:rFonts w:ascii="SimSun" w:eastAsia="SimSun" w:hAnsi="SimSun" w:cs="SimSun"/>
        <w:color w:val="093488"/>
        <w:sz w:val="24"/>
        <w:szCs w:val="24"/>
        <w14:textOutline w14:w="4356">
          <w14:solidFill>
            <w14:srgbClr w14:val="093488"/>
          </w14:solidFill>
          <w14:prstDash w14:val="solid"/>
          <w14:miter w14:lim="10"/>
        </w14:textOutline>
      </w:rPr>
      <w:t>资产证券化市场研究报告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18" w:lineRule="auto"/>
      <w:ind w:left="48"/>
      <w:rPr>
        <w:rFonts w:ascii="SimSun" w:eastAsia="SimSun" w:hAnsi="SimSun" w:cs="SimSun"/>
        <w:sz w:val="24"/>
        <w:szCs w:val="24"/>
      </w:rPr>
    </w:pPr>
    <w:r>
      <w:pict>
        <v:shape id="_x0000_s2054" style="width:418.3pt;height:0.75pt;margin-top:63pt;margin-left:88.58pt;mso-position-horizontal-relative:page;mso-position-vertical-relative:page;position:absolute;z-index:251669504" coordorigin="0,0" coordsize="8365,15" o:allowincell="f" path="m,14l8365,14l8365,l,l,14xe" filled="t" fillcolor="black" stroked="f"/>
      </w:pict>
    </w:r>
    <w:r>
      <w:drawing>
        <wp:anchor distT="0" distB="0" distL="0" distR="0" simplePos="0" relativeHeight="251668480" behindDoc="0" locked="0" layoutInCell="0" allowOverlap="1">
          <wp:simplePos x="0" y="0"/>
          <wp:positionH relativeFrom="page">
            <wp:posOffset>5159393</wp:posOffset>
          </wp:positionH>
          <wp:positionV relativeFrom="page">
            <wp:posOffset>444137</wp:posOffset>
          </wp:positionV>
          <wp:extent cx="1111213" cy="273013"/>
          <wp:effectExtent l="0" t="0" r="0" b="0"/>
          <wp:wrapNone/>
          <wp:docPr id="1055433129" name="IM 4"/>
          <wp:cNvGraphicFramePr/>
          <a:graphic xmlns:a="http://schemas.openxmlformats.org/drawingml/2006/main">
            <a:graphicData uri="http://schemas.openxmlformats.org/drawingml/2006/picture">
              <pic:pic xmlns:pic="http://schemas.openxmlformats.org/drawingml/2006/picture">
                <pic:nvPicPr>
                  <pic:cNvPr id="1055433129" name="IM 4"/>
                  <pic:cNvPicPr/>
                </pic:nvPicPr>
                <pic:blipFill>
                  <a:blip xmlns:r="http://schemas.openxmlformats.org/officeDocument/2006/relationships" r:embed="rId1"/>
                  <a:stretch>
                    <a:fillRect/>
                  </a:stretch>
                </pic:blipFill>
                <pic:spPr>
                  <a:xfrm>
                    <a:off x="0" y="0"/>
                    <a:ext cx="1111213" cy="273013"/>
                  </a:xfrm>
                  <a:prstGeom prst="rect">
                    <a:avLst/>
                  </a:prstGeom>
                </pic:spPr>
              </pic:pic>
            </a:graphicData>
          </a:graphic>
        </wp:anchor>
      </w:drawing>
    </w:r>
    <w:r>
      <w:rPr>
        <w:rFonts w:ascii="SimSun" w:eastAsia="SimSun" w:hAnsi="SimSun" w:cs="SimSun"/>
        <w:color w:val="093488"/>
        <w:sz w:val="24"/>
        <w:szCs w:val="24"/>
        <w14:textOutline w14:w="4356">
          <w14:solidFill>
            <w14:srgbClr w14:val="093488"/>
          </w14:solidFill>
          <w14:prstDash w14:val="solid"/>
          <w14:miter w14:lim="10"/>
        </w14:textOutline>
      </w:rPr>
      <w:t>资产证券化市场研究报告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18" w:lineRule="auto"/>
      <w:ind w:left="48"/>
      <w:rPr>
        <w:rFonts w:ascii="SimSun" w:eastAsia="SimSun" w:hAnsi="SimSun" w:cs="SimSun"/>
        <w:sz w:val="24"/>
        <w:szCs w:val="24"/>
      </w:rPr>
    </w:pPr>
    <w:r>
      <w:pict>
        <v:shape id="_x0000_s2055" style="width:418.3pt;height:0.75pt;margin-top:63pt;margin-left:88.58pt;mso-position-horizontal-relative:page;mso-position-vertical-relative:page;position:absolute;z-index:251671552" coordorigin="0,0" coordsize="8365,15" o:allowincell="f" path="m,14l8365,14l8365,l,l,14xe" filled="t" fillcolor="black" stroked="f"/>
      </w:pict>
    </w:r>
    <w:r>
      <w:drawing>
        <wp:anchor distT="0" distB="0" distL="0" distR="0" simplePos="0" relativeHeight="251670528" behindDoc="0" locked="0" layoutInCell="0" allowOverlap="1">
          <wp:simplePos x="0" y="0"/>
          <wp:positionH relativeFrom="page">
            <wp:posOffset>5159393</wp:posOffset>
          </wp:positionH>
          <wp:positionV relativeFrom="page">
            <wp:posOffset>444137</wp:posOffset>
          </wp:positionV>
          <wp:extent cx="1111213" cy="273013"/>
          <wp:effectExtent l="0" t="0" r="0" b="0"/>
          <wp:wrapNone/>
          <wp:docPr id="915786871" name="IM 4"/>
          <wp:cNvGraphicFramePr/>
          <a:graphic xmlns:a="http://schemas.openxmlformats.org/drawingml/2006/main">
            <a:graphicData uri="http://schemas.openxmlformats.org/drawingml/2006/picture">
              <pic:pic xmlns:pic="http://schemas.openxmlformats.org/drawingml/2006/picture">
                <pic:nvPicPr>
                  <pic:cNvPr id="915786871" name="IM 4"/>
                  <pic:cNvPicPr/>
                </pic:nvPicPr>
                <pic:blipFill>
                  <a:blip xmlns:r="http://schemas.openxmlformats.org/officeDocument/2006/relationships" r:embed="rId1"/>
                  <a:stretch>
                    <a:fillRect/>
                  </a:stretch>
                </pic:blipFill>
                <pic:spPr>
                  <a:xfrm>
                    <a:off x="0" y="0"/>
                    <a:ext cx="1111213" cy="273013"/>
                  </a:xfrm>
                  <a:prstGeom prst="rect">
                    <a:avLst/>
                  </a:prstGeom>
                </pic:spPr>
              </pic:pic>
            </a:graphicData>
          </a:graphic>
        </wp:anchor>
      </w:drawing>
    </w:r>
    <w:r>
      <w:rPr>
        <w:rFonts w:ascii="SimSun" w:eastAsia="SimSun" w:hAnsi="SimSun" w:cs="SimSun"/>
        <w:color w:val="093488"/>
        <w:sz w:val="24"/>
        <w:szCs w:val="24"/>
        <w14:textOutline w14:w="4356">
          <w14:solidFill>
            <w14:srgbClr w14:val="093488"/>
          </w14:solidFill>
          <w14:prstDash w14:val="solid"/>
          <w14:miter w14:lim="10"/>
        </w14:textOutline>
      </w:rPr>
      <w:t>资产证券化市场研究报告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18" w:lineRule="auto"/>
      <w:ind w:left="48"/>
      <w:rPr>
        <w:rFonts w:ascii="SimSun" w:eastAsia="SimSun" w:hAnsi="SimSun" w:cs="SimSun"/>
        <w:sz w:val="24"/>
        <w:szCs w:val="24"/>
      </w:rPr>
    </w:pPr>
    <w:r>
      <w:pict>
        <v:shape id="_x0000_s2056" style="width:418.3pt;height:0.75pt;margin-top:63pt;margin-left:88.58pt;mso-position-horizontal-relative:page;mso-position-vertical-relative:page;position:absolute;z-index:251673600" coordorigin="0,0" coordsize="8365,15" o:allowincell="f" path="m,14l8365,14l8365,l,l,14xe" filled="t" fillcolor="black" stroked="f"/>
      </w:pict>
    </w:r>
    <w:r>
      <w:drawing>
        <wp:anchor distT="0" distB="0" distL="0" distR="0" simplePos="0" relativeHeight="251672576" behindDoc="0" locked="0" layoutInCell="0" allowOverlap="1">
          <wp:simplePos x="0" y="0"/>
          <wp:positionH relativeFrom="page">
            <wp:posOffset>5159393</wp:posOffset>
          </wp:positionH>
          <wp:positionV relativeFrom="page">
            <wp:posOffset>444137</wp:posOffset>
          </wp:positionV>
          <wp:extent cx="1111213" cy="273013"/>
          <wp:effectExtent l="0" t="0" r="0" b="0"/>
          <wp:wrapNone/>
          <wp:docPr id="1245736442" name="IM 4"/>
          <wp:cNvGraphicFramePr/>
          <a:graphic xmlns:a="http://schemas.openxmlformats.org/drawingml/2006/main">
            <a:graphicData uri="http://schemas.openxmlformats.org/drawingml/2006/picture">
              <pic:pic xmlns:pic="http://schemas.openxmlformats.org/drawingml/2006/picture">
                <pic:nvPicPr>
                  <pic:cNvPr id="1245736442" name="IM 4"/>
                  <pic:cNvPicPr/>
                </pic:nvPicPr>
                <pic:blipFill>
                  <a:blip xmlns:r="http://schemas.openxmlformats.org/officeDocument/2006/relationships" r:embed="rId1"/>
                  <a:stretch>
                    <a:fillRect/>
                  </a:stretch>
                </pic:blipFill>
                <pic:spPr>
                  <a:xfrm>
                    <a:off x="0" y="0"/>
                    <a:ext cx="1111213" cy="273013"/>
                  </a:xfrm>
                  <a:prstGeom prst="rect">
                    <a:avLst/>
                  </a:prstGeom>
                </pic:spPr>
              </pic:pic>
            </a:graphicData>
          </a:graphic>
        </wp:anchor>
      </w:drawing>
    </w:r>
    <w:r>
      <w:rPr>
        <w:rFonts w:ascii="SimSun" w:eastAsia="SimSun" w:hAnsi="SimSun" w:cs="SimSun"/>
        <w:color w:val="093488"/>
        <w:sz w:val="24"/>
        <w:szCs w:val="24"/>
        <w14:textOutline w14:w="4356">
          <w14:solidFill>
            <w14:srgbClr w14:val="093488"/>
          </w14:solidFill>
          <w14:prstDash w14:val="solid"/>
          <w14:miter w14:lim="10"/>
        </w14:textOutline>
      </w:rPr>
      <w:t>资产证券化市场研究报告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18" w:lineRule="auto"/>
      <w:ind w:left="48"/>
      <w:rPr>
        <w:rFonts w:ascii="SimSun" w:eastAsia="SimSun" w:hAnsi="SimSun" w:cs="SimSun"/>
        <w:sz w:val="24"/>
        <w:szCs w:val="24"/>
      </w:rPr>
    </w:pPr>
    <w:r>
      <w:pict>
        <v:shape id="_x0000_s2057" style="width:418.3pt;height:0.75pt;margin-top:63pt;margin-left:88.58pt;mso-position-horizontal-relative:page;mso-position-vertical-relative:page;position:absolute;z-index:251675648" coordorigin="0,0" coordsize="8365,15" o:allowincell="f" path="m,14l8365,14l8365,l,l,14xe" filled="t" fillcolor="black" stroked="f"/>
      </w:pict>
    </w:r>
    <w:r>
      <w:drawing>
        <wp:anchor distT="0" distB="0" distL="0" distR="0" simplePos="0" relativeHeight="251674624" behindDoc="0" locked="0" layoutInCell="0" allowOverlap="1">
          <wp:simplePos x="0" y="0"/>
          <wp:positionH relativeFrom="page">
            <wp:posOffset>5159393</wp:posOffset>
          </wp:positionH>
          <wp:positionV relativeFrom="page">
            <wp:posOffset>444137</wp:posOffset>
          </wp:positionV>
          <wp:extent cx="1111213" cy="273013"/>
          <wp:effectExtent l="0" t="0" r="0" b="0"/>
          <wp:wrapNone/>
          <wp:docPr id="230484749" name="IM 2"/>
          <wp:cNvGraphicFramePr/>
          <a:graphic xmlns:a="http://schemas.openxmlformats.org/drawingml/2006/main">
            <a:graphicData uri="http://schemas.openxmlformats.org/drawingml/2006/picture">
              <pic:pic xmlns:pic="http://schemas.openxmlformats.org/drawingml/2006/picture">
                <pic:nvPicPr>
                  <pic:cNvPr id="230484749" name="IM 2"/>
                  <pic:cNvPicPr/>
                </pic:nvPicPr>
                <pic:blipFill>
                  <a:blip xmlns:r="http://schemas.openxmlformats.org/officeDocument/2006/relationships" r:embed="rId1"/>
                  <a:stretch>
                    <a:fillRect/>
                  </a:stretch>
                </pic:blipFill>
                <pic:spPr>
                  <a:xfrm>
                    <a:off x="0" y="0"/>
                    <a:ext cx="1111213" cy="273013"/>
                  </a:xfrm>
                  <a:prstGeom prst="rect">
                    <a:avLst/>
                  </a:prstGeom>
                </pic:spPr>
              </pic:pic>
            </a:graphicData>
          </a:graphic>
        </wp:anchor>
      </w:drawing>
    </w:r>
    <w:r>
      <w:rPr>
        <w:rFonts w:ascii="SimSun" w:eastAsia="SimSun" w:hAnsi="SimSun" w:cs="SimSun"/>
        <w:color w:val="093488"/>
        <w:sz w:val="24"/>
        <w:szCs w:val="24"/>
        <w14:textOutline w14:w="4356">
          <w14:solidFill>
            <w14:srgbClr w14:val="093488"/>
          </w14:solidFill>
          <w14:prstDash w14:val="solid"/>
          <w14:miter w14:lim="10"/>
        </w14:textOutline>
      </w:rPr>
      <w:t>资产证券化市场研究报告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18" w:lineRule="auto"/>
      <w:ind w:left="48"/>
      <w:rPr>
        <w:rFonts w:ascii="SimSun" w:eastAsia="SimSun" w:hAnsi="SimSun" w:cs="SimSun"/>
        <w:sz w:val="24"/>
        <w:szCs w:val="24"/>
      </w:rPr>
    </w:pPr>
    <w:r>
      <w:pict>
        <v:shape id="_x0000_s2058" style="width:418.3pt;height:0.75pt;margin-top:63pt;margin-left:88.58pt;mso-position-horizontal-relative:page;mso-position-vertical-relative:page;position:absolute;z-index:251677696" coordorigin="0,0" coordsize="8365,15" o:allowincell="f" path="m,14l8365,14l8365,l,l,14xe" filled="t" fillcolor="black" stroked="f"/>
      </w:pict>
    </w:r>
    <w:r>
      <w:drawing>
        <wp:anchor distT="0" distB="0" distL="0" distR="0" simplePos="0" relativeHeight="251676672" behindDoc="0" locked="0" layoutInCell="0" allowOverlap="1">
          <wp:simplePos x="0" y="0"/>
          <wp:positionH relativeFrom="page">
            <wp:posOffset>5159393</wp:posOffset>
          </wp:positionH>
          <wp:positionV relativeFrom="page">
            <wp:posOffset>444137</wp:posOffset>
          </wp:positionV>
          <wp:extent cx="1111213" cy="273013"/>
          <wp:effectExtent l="0" t="0" r="0" b="0"/>
          <wp:wrapNone/>
          <wp:docPr id="656528717" name="IM 2"/>
          <wp:cNvGraphicFramePr/>
          <a:graphic xmlns:a="http://schemas.openxmlformats.org/drawingml/2006/main">
            <a:graphicData uri="http://schemas.openxmlformats.org/drawingml/2006/picture">
              <pic:pic xmlns:pic="http://schemas.openxmlformats.org/drawingml/2006/picture">
                <pic:nvPicPr>
                  <pic:cNvPr id="656528717" name="IM 2"/>
                  <pic:cNvPicPr/>
                </pic:nvPicPr>
                <pic:blipFill>
                  <a:blip xmlns:r="http://schemas.openxmlformats.org/officeDocument/2006/relationships" r:embed="rId1"/>
                  <a:stretch>
                    <a:fillRect/>
                  </a:stretch>
                </pic:blipFill>
                <pic:spPr>
                  <a:xfrm>
                    <a:off x="0" y="0"/>
                    <a:ext cx="1111213" cy="273013"/>
                  </a:xfrm>
                  <a:prstGeom prst="rect">
                    <a:avLst/>
                  </a:prstGeom>
                </pic:spPr>
              </pic:pic>
            </a:graphicData>
          </a:graphic>
        </wp:anchor>
      </w:drawing>
    </w:r>
    <w:r>
      <w:rPr>
        <w:rFonts w:ascii="SimSun" w:eastAsia="SimSun" w:hAnsi="SimSun" w:cs="SimSun"/>
        <w:color w:val="093488"/>
        <w:sz w:val="24"/>
        <w:szCs w:val="24"/>
        <w14:textOutline w14:w="4356">
          <w14:solidFill>
            <w14:srgbClr w14:val="093488"/>
          </w14:solidFill>
          <w14:prstDash w14:val="solid"/>
          <w14:miter w14:lim="10"/>
        </w14:textOutline>
      </w:rPr>
      <w:t>资产证券化市场研究报告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88" w:line="218" w:lineRule="auto"/>
      <w:ind w:left="48"/>
      <w:rPr>
        <w:rFonts w:ascii="SimSun" w:eastAsia="SimSun" w:hAnsi="SimSun" w:cs="SimSun"/>
        <w:sz w:val="24"/>
        <w:szCs w:val="24"/>
      </w:rPr>
    </w:pPr>
    <w:r>
      <w:pict>
        <v:shape id="_x0000_s2059" style="width:418.3pt;height:0.75pt;margin-top:63pt;margin-left:88.58pt;mso-position-horizontal-relative:page;mso-position-vertical-relative:page;position:absolute;z-index:251679744" coordorigin="0,0" coordsize="8365,15" o:allowincell="f" path="m,14l8365,14l8365,l,l,14xe" filled="t" fillcolor="black" stroked="f"/>
      </w:pict>
    </w:r>
    <w:r>
      <w:drawing>
        <wp:anchor distT="0" distB="0" distL="0" distR="0" simplePos="0" relativeHeight="251678720" behindDoc="0" locked="0" layoutInCell="0" allowOverlap="1">
          <wp:simplePos x="0" y="0"/>
          <wp:positionH relativeFrom="page">
            <wp:posOffset>5159393</wp:posOffset>
          </wp:positionH>
          <wp:positionV relativeFrom="page">
            <wp:posOffset>444137</wp:posOffset>
          </wp:positionV>
          <wp:extent cx="1111213" cy="273013"/>
          <wp:effectExtent l="0" t="0" r="0" b="0"/>
          <wp:wrapNone/>
          <wp:docPr id="1059828980" name="IM 2"/>
          <wp:cNvGraphicFramePr/>
          <a:graphic xmlns:a="http://schemas.openxmlformats.org/drawingml/2006/main">
            <a:graphicData uri="http://schemas.openxmlformats.org/drawingml/2006/picture">
              <pic:pic xmlns:pic="http://schemas.openxmlformats.org/drawingml/2006/picture">
                <pic:nvPicPr>
                  <pic:cNvPr id="1059828980" name="IM 2"/>
                  <pic:cNvPicPr/>
                </pic:nvPicPr>
                <pic:blipFill>
                  <a:blip xmlns:r="http://schemas.openxmlformats.org/officeDocument/2006/relationships" r:embed="rId1"/>
                  <a:stretch>
                    <a:fillRect/>
                  </a:stretch>
                </pic:blipFill>
                <pic:spPr>
                  <a:xfrm>
                    <a:off x="0" y="0"/>
                    <a:ext cx="1111213" cy="273013"/>
                  </a:xfrm>
                  <a:prstGeom prst="rect">
                    <a:avLst/>
                  </a:prstGeom>
                </pic:spPr>
              </pic:pic>
            </a:graphicData>
          </a:graphic>
        </wp:anchor>
      </w:drawing>
    </w:r>
    <w:r>
      <w:rPr>
        <w:rFonts w:ascii="SimSun" w:eastAsia="SimSun" w:hAnsi="SimSun" w:cs="SimSun"/>
        <w:color w:val="093488"/>
        <w:sz w:val="24"/>
        <w:szCs w:val="24"/>
        <w14:textOutline w14:w="4356">
          <w14:solidFill>
            <w14:srgbClr w14:val="093488"/>
          </w14:solidFill>
          <w14:prstDash w14:val="solid"/>
          <w14:miter w14:lim="10"/>
        </w14:textOutline>
      </w:rPr>
      <w:t>资产证券化市场研究报告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FangSong" w:eastAsia="FangSong" w:hAnsi="FangSong" w:cs="FangSong"/>
      <w:sz w:val="24"/>
      <w:szCs w:val="24"/>
      <w:lang w:val="en-US" w:eastAsia="en-US" w:bidi="ar-SA"/>
    </w:rPr>
  </w:style>
  <w:style w:type="paragraph" w:customStyle="1" w:styleId="TableText">
    <w:name w:val="Table Text"/>
    <w:basedOn w:val="Normal"/>
    <w:semiHidden/>
    <w:qFormat/>
    <w:rPr>
      <w:rFonts w:ascii="Calibri" w:eastAsia="Calibri" w:hAnsi="Calibri" w:cs="Calibri"/>
      <w:sz w:val="13"/>
      <w:szCs w:val="13"/>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1" Type="http://schemas.openxmlformats.org/officeDocument/2006/relationships/image" Target="media/image3.png"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header" Target="header4.xml" /><Relationship Id="rId24" Type="http://schemas.openxmlformats.org/officeDocument/2006/relationships/footer" Target="footer4.xml" /><Relationship Id="rId25" Type="http://schemas.openxmlformats.org/officeDocument/2006/relationships/header" Target="header5.xml" /><Relationship Id="rId26" Type="http://schemas.openxmlformats.org/officeDocument/2006/relationships/footer" Target="footer5.xml" /><Relationship Id="rId27" Type="http://schemas.openxmlformats.org/officeDocument/2006/relationships/header" Target="header6.xml" /><Relationship Id="rId28" Type="http://schemas.openxmlformats.org/officeDocument/2006/relationships/footer" Target="footer6.xml" /><Relationship Id="rId29" Type="http://schemas.openxmlformats.org/officeDocument/2006/relationships/header" Target="header7.xml" /><Relationship Id="rId3" Type="http://schemas.openxmlformats.org/officeDocument/2006/relationships/fontTable" Target="fontTable.xml" /><Relationship Id="rId30" Type="http://schemas.openxmlformats.org/officeDocument/2006/relationships/footer" Target="footer7.xml" /><Relationship Id="rId31" Type="http://schemas.openxmlformats.org/officeDocument/2006/relationships/header" Target="header8.xml" /><Relationship Id="rId32" Type="http://schemas.openxmlformats.org/officeDocument/2006/relationships/footer" Target="footer8.xml" /><Relationship Id="rId33" Type="http://schemas.openxmlformats.org/officeDocument/2006/relationships/image" Target="media/image15.png" /><Relationship Id="rId34" Type="http://schemas.openxmlformats.org/officeDocument/2006/relationships/image" Target="media/image16.png" /><Relationship Id="rId35" Type="http://schemas.openxmlformats.org/officeDocument/2006/relationships/image" Target="media/image17.png" /><Relationship Id="rId36" Type="http://schemas.openxmlformats.org/officeDocument/2006/relationships/header" Target="header9.xml" /><Relationship Id="rId37" Type="http://schemas.openxmlformats.org/officeDocument/2006/relationships/footer" Target="footer9.xml" /><Relationship Id="rId38" Type="http://schemas.openxmlformats.org/officeDocument/2006/relationships/image" Target="media/image18.png" /><Relationship Id="rId39" Type="http://schemas.openxmlformats.org/officeDocument/2006/relationships/image" Target="media/image19.png" /><Relationship Id="rId4" Type="http://schemas.openxmlformats.org/officeDocument/2006/relationships/header" Target="header1.xml" /><Relationship Id="rId40" Type="http://schemas.openxmlformats.org/officeDocument/2006/relationships/image" Target="media/image20.png" /><Relationship Id="rId41" Type="http://schemas.openxmlformats.org/officeDocument/2006/relationships/image" Target="media/image21.png" /><Relationship Id="rId42" Type="http://schemas.openxmlformats.org/officeDocument/2006/relationships/image" Target="media/image22.png" /><Relationship Id="rId43" Type="http://schemas.openxmlformats.org/officeDocument/2006/relationships/image" Target="media/image23.png" /><Relationship Id="rId44" Type="http://schemas.openxmlformats.org/officeDocument/2006/relationships/image" Target="media/image24.png" /><Relationship Id="rId45" Type="http://schemas.openxmlformats.org/officeDocument/2006/relationships/image" Target="media/image25.png" /><Relationship Id="rId46" Type="http://schemas.openxmlformats.org/officeDocument/2006/relationships/image" Target="media/image26.png" /><Relationship Id="rId47" Type="http://schemas.openxmlformats.org/officeDocument/2006/relationships/image" Target="media/image27.png" /><Relationship Id="rId48" Type="http://schemas.openxmlformats.org/officeDocument/2006/relationships/image" Target="media/image28.png" /><Relationship Id="rId49" Type="http://schemas.openxmlformats.org/officeDocument/2006/relationships/image" Target="media/image29.png" /><Relationship Id="rId5" Type="http://schemas.openxmlformats.org/officeDocument/2006/relationships/footer" Target="footer1.xml" /><Relationship Id="rId50" Type="http://schemas.openxmlformats.org/officeDocument/2006/relationships/image" Target="media/image30.png" /><Relationship Id="rId51" Type="http://schemas.openxmlformats.org/officeDocument/2006/relationships/image" Target="media/image31.png" /><Relationship Id="rId52" Type="http://schemas.openxmlformats.org/officeDocument/2006/relationships/header" Target="header10.xml" /><Relationship Id="rId53" Type="http://schemas.openxmlformats.org/officeDocument/2006/relationships/footer" Target="footer10.xml" /><Relationship Id="rId54" Type="http://schemas.openxmlformats.org/officeDocument/2006/relationships/hyperlink" Target="https://d.book118.com/378024113001006047" TargetMode="External" /><Relationship Id="rId55" Type="http://schemas.openxmlformats.org/officeDocument/2006/relationships/header" Target="header11.xml" /><Relationship Id="rId56" Type="http://schemas.openxmlformats.org/officeDocument/2006/relationships/footer" Target="footer11.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USST</dc:creator>
  <cp:revision>0</cp:revision>
  <dcterms:created xsi:type="dcterms:W3CDTF">2024-03-18T20:00:36Z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2024-03-18T20:09:42Z</vt:filetime>
  </property>
  <property fmtid="{D5CDD505-2E9C-101B-9397-08002B2CF9AE}" pid="3" name="CRO">
    <vt:lpwstr>wqlLaW5nc29mdCBQREYgdG8gV1BTIDkw</vt:lpwstr>
  </property>
</Properties>
</file>