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阻燃ABS热塑性弹性体项目建设总纲及方案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03" w:history="1">
        <w:r>
          <w:rPr>
            <w:rFonts w:ascii="仿宋" w:eastAsia="仿宋" w:hAnsi="仿宋" w:cs="仿宋" w:hint="eastAsia"/>
            <w:lang w:eastAsia="zh-CN"/>
          </w:rPr>
          <w:t>前言</w:t>
        </w:r>
        <w:r>
          <w:tab/>
        </w:r>
        <w:r>
          <w:fldChar w:fldCharType="begin"/>
        </w:r>
        <w:r>
          <w:instrText xml:space="preserve"> PAGEREF _Toc23003 \h </w:instrText>
        </w:r>
        <w:r>
          <w:fldChar w:fldCharType="separate"/>
        </w:r>
        <w:r>
          <w:t>3</w:t>
        </w:r>
        <w:r>
          <w:fldChar w:fldCharType="end"/>
        </w:r>
      </w:hyperlink>
    </w:p>
    <w:p>
      <w:pPr>
        <w:pStyle w:val="TOC1"/>
        <w:tabs>
          <w:tab w:val="right" w:leader="dot" w:pos="8306"/>
        </w:tabs>
      </w:pPr>
      <w:hyperlink w:anchor="_Toc13483" w:history="1">
        <w:r>
          <w:rPr>
            <w:rFonts w:ascii="仿宋" w:eastAsia="仿宋" w:hAnsi="仿宋" w:cs="仿宋" w:hint="eastAsia"/>
            <w:lang w:eastAsia="zh-CN"/>
          </w:rPr>
          <w:t>一、社会影响分析</w:t>
        </w:r>
        <w:r>
          <w:tab/>
        </w:r>
        <w:r>
          <w:fldChar w:fldCharType="begin"/>
        </w:r>
        <w:r>
          <w:instrText xml:space="preserve"> PAGEREF _Toc13483 \h </w:instrText>
        </w:r>
        <w:r>
          <w:fldChar w:fldCharType="separate"/>
        </w:r>
        <w:r>
          <w:t>3</w:t>
        </w:r>
        <w:r>
          <w:fldChar w:fldCharType="end"/>
        </w:r>
      </w:hyperlink>
    </w:p>
    <w:p>
      <w:pPr>
        <w:pStyle w:val="TOC2"/>
        <w:tabs>
          <w:tab w:val="right" w:leader="dot" w:pos="8306"/>
        </w:tabs>
      </w:pPr>
      <w:hyperlink w:anchor="_Toc7381" w:history="1">
        <w:r>
          <w:rPr>
            <w:rFonts w:ascii="仿宋" w:eastAsia="仿宋" w:hAnsi="仿宋" w:cs="仿宋" w:hint="eastAsia"/>
            <w:lang w:eastAsia="zh-CN"/>
          </w:rPr>
          <w:t>(一)、社会影响效果分析</w:t>
        </w:r>
        <w:r>
          <w:tab/>
        </w:r>
        <w:r>
          <w:fldChar w:fldCharType="begin"/>
        </w:r>
        <w:r>
          <w:instrText xml:space="preserve"> PAGEREF _Toc7381 \h </w:instrText>
        </w:r>
        <w:r>
          <w:fldChar w:fldCharType="separate"/>
        </w:r>
        <w:r>
          <w:t>3</w:t>
        </w:r>
        <w:r>
          <w:fldChar w:fldCharType="end"/>
        </w:r>
      </w:hyperlink>
    </w:p>
    <w:p>
      <w:pPr>
        <w:pStyle w:val="TOC2"/>
        <w:tabs>
          <w:tab w:val="right" w:leader="dot" w:pos="8306"/>
        </w:tabs>
      </w:pPr>
      <w:hyperlink w:anchor="_Toc23223" w:history="1">
        <w:r>
          <w:rPr>
            <w:rFonts w:ascii="仿宋" w:eastAsia="仿宋" w:hAnsi="仿宋" w:cs="仿宋" w:hint="eastAsia"/>
            <w:lang w:eastAsia="zh-CN"/>
          </w:rPr>
          <w:t>(二)、社会适应性分析</w:t>
        </w:r>
        <w:r>
          <w:tab/>
        </w:r>
        <w:r>
          <w:fldChar w:fldCharType="begin"/>
        </w:r>
        <w:r>
          <w:instrText xml:space="preserve"> PAGEREF _Toc23223 \h </w:instrText>
        </w:r>
        <w:r>
          <w:fldChar w:fldCharType="separate"/>
        </w:r>
        <w:r>
          <w:t>6</w:t>
        </w:r>
        <w:r>
          <w:fldChar w:fldCharType="end"/>
        </w:r>
      </w:hyperlink>
    </w:p>
    <w:p>
      <w:pPr>
        <w:pStyle w:val="TOC2"/>
        <w:tabs>
          <w:tab w:val="right" w:leader="dot" w:pos="8306"/>
        </w:tabs>
      </w:pPr>
      <w:hyperlink w:anchor="_Toc23903" w:history="1">
        <w:r>
          <w:rPr>
            <w:rFonts w:ascii="仿宋" w:eastAsia="仿宋" w:hAnsi="仿宋" w:cs="仿宋" w:hint="eastAsia"/>
            <w:lang w:eastAsia="zh-CN"/>
          </w:rPr>
          <w:t>(三)、社会风险及对策分析</w:t>
        </w:r>
        <w:r>
          <w:tab/>
        </w:r>
        <w:r>
          <w:fldChar w:fldCharType="begin"/>
        </w:r>
        <w:r>
          <w:instrText xml:space="preserve"> PAGEREF _Toc23903 \h </w:instrText>
        </w:r>
        <w:r>
          <w:fldChar w:fldCharType="separate"/>
        </w:r>
        <w:r>
          <w:t>7</w:t>
        </w:r>
        <w:r>
          <w:fldChar w:fldCharType="end"/>
        </w:r>
      </w:hyperlink>
    </w:p>
    <w:p>
      <w:pPr>
        <w:pStyle w:val="TOC1"/>
        <w:tabs>
          <w:tab w:val="right" w:leader="dot" w:pos="8306"/>
        </w:tabs>
      </w:pPr>
      <w:hyperlink w:anchor="_Toc560" w:history="1">
        <w:r>
          <w:rPr>
            <w:rFonts w:ascii="仿宋" w:eastAsia="仿宋" w:hAnsi="仿宋" w:cs="仿宋" w:hint="eastAsia"/>
            <w:lang w:eastAsia="zh-CN"/>
          </w:rPr>
          <w:t>二、经济影响分析</w:t>
        </w:r>
        <w:r>
          <w:tab/>
        </w:r>
        <w:r>
          <w:fldChar w:fldCharType="begin"/>
        </w:r>
        <w:r>
          <w:instrText xml:space="preserve"> PAGEREF _Toc560 \h </w:instrText>
        </w:r>
        <w:r>
          <w:fldChar w:fldCharType="separate"/>
        </w:r>
        <w:r>
          <w:t>10</w:t>
        </w:r>
        <w:r>
          <w:fldChar w:fldCharType="end"/>
        </w:r>
      </w:hyperlink>
    </w:p>
    <w:p>
      <w:pPr>
        <w:pStyle w:val="TOC2"/>
        <w:tabs>
          <w:tab w:val="right" w:leader="dot" w:pos="8306"/>
        </w:tabs>
      </w:pPr>
      <w:hyperlink w:anchor="_Toc10319" w:history="1">
        <w:r>
          <w:rPr>
            <w:rFonts w:ascii="仿宋" w:eastAsia="仿宋" w:hAnsi="仿宋" w:cs="仿宋" w:hint="eastAsia"/>
            <w:lang w:eastAsia="zh-CN"/>
          </w:rPr>
          <w:t>(一)、经济费用效益或费用效果分析</w:t>
        </w:r>
        <w:r>
          <w:tab/>
        </w:r>
        <w:r>
          <w:fldChar w:fldCharType="begin"/>
        </w:r>
        <w:r>
          <w:instrText xml:space="preserve"> PAGEREF _Toc10319 \h </w:instrText>
        </w:r>
        <w:r>
          <w:fldChar w:fldCharType="separate"/>
        </w:r>
        <w:r>
          <w:t>10</w:t>
        </w:r>
        <w:r>
          <w:fldChar w:fldCharType="end"/>
        </w:r>
      </w:hyperlink>
    </w:p>
    <w:p>
      <w:pPr>
        <w:pStyle w:val="TOC2"/>
        <w:tabs>
          <w:tab w:val="right" w:leader="dot" w:pos="8306"/>
        </w:tabs>
      </w:pPr>
      <w:hyperlink w:anchor="_Toc26476" w:history="1">
        <w:r>
          <w:rPr>
            <w:rFonts w:ascii="仿宋" w:eastAsia="仿宋" w:hAnsi="仿宋" w:cs="仿宋" w:hint="eastAsia"/>
            <w:lang w:eastAsia="zh-CN"/>
          </w:rPr>
          <w:t>(二)、行业影响分析</w:t>
        </w:r>
        <w:r>
          <w:tab/>
        </w:r>
        <w:r>
          <w:fldChar w:fldCharType="begin"/>
        </w:r>
        <w:r>
          <w:instrText xml:space="preserve"> PAGEREF _Toc26476 \h </w:instrText>
        </w:r>
        <w:r>
          <w:fldChar w:fldCharType="separate"/>
        </w:r>
        <w:r>
          <w:t>13</w:t>
        </w:r>
        <w:r>
          <w:fldChar w:fldCharType="end"/>
        </w:r>
      </w:hyperlink>
    </w:p>
    <w:p>
      <w:pPr>
        <w:pStyle w:val="TOC2"/>
        <w:tabs>
          <w:tab w:val="right" w:leader="dot" w:pos="8306"/>
        </w:tabs>
      </w:pPr>
      <w:hyperlink w:anchor="_Toc2072" w:history="1">
        <w:r>
          <w:rPr>
            <w:rFonts w:ascii="仿宋" w:eastAsia="仿宋" w:hAnsi="仿宋" w:cs="仿宋" w:hint="eastAsia"/>
            <w:lang w:eastAsia="zh-CN"/>
          </w:rPr>
          <w:t>(三)、区域经济影响分析</w:t>
        </w:r>
        <w:r>
          <w:tab/>
        </w:r>
        <w:r>
          <w:fldChar w:fldCharType="begin"/>
        </w:r>
        <w:r>
          <w:instrText xml:space="preserve"> PAGEREF _Toc2072 \h </w:instrText>
        </w:r>
        <w:r>
          <w:fldChar w:fldCharType="separate"/>
        </w:r>
        <w:r>
          <w:t>14</w:t>
        </w:r>
        <w:r>
          <w:fldChar w:fldCharType="end"/>
        </w:r>
      </w:hyperlink>
    </w:p>
    <w:p>
      <w:pPr>
        <w:pStyle w:val="TOC2"/>
        <w:tabs>
          <w:tab w:val="right" w:leader="dot" w:pos="8306"/>
        </w:tabs>
      </w:pPr>
      <w:hyperlink w:anchor="_Toc29885" w:history="1">
        <w:r>
          <w:rPr>
            <w:rFonts w:ascii="仿宋" w:eastAsia="仿宋" w:hAnsi="仿宋" w:cs="仿宋" w:hint="eastAsia"/>
            <w:lang w:eastAsia="zh-CN"/>
          </w:rPr>
          <w:t>(四)、宏观经济影响分析</w:t>
        </w:r>
        <w:r>
          <w:tab/>
        </w:r>
        <w:r>
          <w:fldChar w:fldCharType="begin"/>
        </w:r>
        <w:r>
          <w:instrText xml:space="preserve"> PAGEREF _Toc29885 \h </w:instrText>
        </w:r>
        <w:r>
          <w:fldChar w:fldCharType="separate"/>
        </w:r>
        <w:r>
          <w:t>15</w:t>
        </w:r>
        <w:r>
          <w:fldChar w:fldCharType="end"/>
        </w:r>
      </w:hyperlink>
    </w:p>
    <w:p>
      <w:pPr>
        <w:pStyle w:val="TOC1"/>
        <w:tabs>
          <w:tab w:val="right" w:leader="dot" w:pos="8306"/>
        </w:tabs>
      </w:pPr>
      <w:hyperlink w:anchor="_Toc18626" w:history="1">
        <w:r>
          <w:rPr>
            <w:rFonts w:ascii="仿宋" w:eastAsia="仿宋" w:hAnsi="仿宋" w:cs="仿宋" w:hint="eastAsia"/>
            <w:lang w:eastAsia="zh-CN"/>
          </w:rPr>
          <w:t>三、财务管理与成本控制</w:t>
        </w:r>
        <w:r>
          <w:tab/>
        </w:r>
        <w:r>
          <w:fldChar w:fldCharType="begin"/>
        </w:r>
        <w:r>
          <w:instrText xml:space="preserve"> PAGEREF _Toc18626 \h </w:instrText>
        </w:r>
        <w:r>
          <w:fldChar w:fldCharType="separate"/>
        </w:r>
        <w:r>
          <w:t>17</w:t>
        </w:r>
        <w:r>
          <w:fldChar w:fldCharType="end"/>
        </w:r>
      </w:hyperlink>
    </w:p>
    <w:p>
      <w:pPr>
        <w:pStyle w:val="TOC2"/>
        <w:tabs>
          <w:tab w:val="right" w:leader="dot" w:pos="8306"/>
        </w:tabs>
      </w:pPr>
      <w:hyperlink w:anchor="_Toc11522" w:history="1">
        <w:r>
          <w:rPr>
            <w:rFonts w:ascii="仿宋" w:eastAsia="仿宋" w:hAnsi="仿宋" w:cs="仿宋" w:hint="eastAsia"/>
            <w:lang w:eastAsia="zh-CN"/>
          </w:rPr>
          <w:t>(一)、财务管理体系建设</w:t>
        </w:r>
        <w:r>
          <w:tab/>
        </w:r>
        <w:r>
          <w:fldChar w:fldCharType="begin"/>
        </w:r>
        <w:r>
          <w:instrText xml:space="preserve"> PAGEREF _Toc11522 \h </w:instrText>
        </w:r>
        <w:r>
          <w:fldChar w:fldCharType="separate"/>
        </w:r>
        <w:r>
          <w:t>17</w:t>
        </w:r>
        <w:r>
          <w:fldChar w:fldCharType="end"/>
        </w:r>
      </w:hyperlink>
    </w:p>
    <w:p>
      <w:pPr>
        <w:pStyle w:val="TOC2"/>
        <w:tabs>
          <w:tab w:val="right" w:leader="dot" w:pos="8306"/>
        </w:tabs>
      </w:pPr>
      <w:hyperlink w:anchor="_Toc5320" w:history="1">
        <w:r>
          <w:rPr>
            <w:rFonts w:ascii="仿宋" w:eastAsia="仿宋" w:hAnsi="仿宋" w:cs="仿宋" w:hint="eastAsia"/>
            <w:lang w:eastAsia="zh-CN"/>
          </w:rPr>
          <w:t>(二)、成本控制措施</w:t>
        </w:r>
        <w:r>
          <w:tab/>
        </w:r>
        <w:r>
          <w:fldChar w:fldCharType="begin"/>
        </w:r>
        <w:r>
          <w:instrText xml:space="preserve"> PAGEREF _Toc5320 \h </w:instrText>
        </w:r>
        <w:r>
          <w:fldChar w:fldCharType="separate"/>
        </w:r>
        <w:r>
          <w:t>18</w:t>
        </w:r>
        <w:r>
          <w:fldChar w:fldCharType="end"/>
        </w:r>
      </w:hyperlink>
    </w:p>
    <w:p>
      <w:pPr>
        <w:pStyle w:val="TOC1"/>
        <w:tabs>
          <w:tab w:val="right" w:leader="dot" w:pos="8306"/>
        </w:tabs>
      </w:pPr>
      <w:hyperlink w:anchor="_Toc16279" w:history="1">
        <w:r>
          <w:rPr>
            <w:rFonts w:ascii="仿宋" w:eastAsia="仿宋" w:hAnsi="仿宋" w:cs="仿宋" w:hint="eastAsia"/>
            <w:lang w:eastAsia="zh-CN"/>
          </w:rPr>
          <w:t>四、环境和生态影响分析</w:t>
        </w:r>
        <w:r>
          <w:tab/>
        </w:r>
        <w:r>
          <w:fldChar w:fldCharType="begin"/>
        </w:r>
        <w:r>
          <w:instrText xml:space="preserve"> PAGEREF _Toc16279 \h </w:instrText>
        </w:r>
        <w:r>
          <w:fldChar w:fldCharType="separate"/>
        </w:r>
        <w:r>
          <w:t>20</w:t>
        </w:r>
        <w:r>
          <w:fldChar w:fldCharType="end"/>
        </w:r>
      </w:hyperlink>
    </w:p>
    <w:p>
      <w:pPr>
        <w:pStyle w:val="TOC2"/>
        <w:tabs>
          <w:tab w:val="right" w:leader="dot" w:pos="8306"/>
        </w:tabs>
      </w:pPr>
      <w:hyperlink w:anchor="_Toc31152" w:history="1">
        <w:r>
          <w:rPr>
            <w:rFonts w:ascii="仿宋" w:eastAsia="仿宋" w:hAnsi="仿宋" w:cs="仿宋" w:hint="eastAsia"/>
            <w:lang w:eastAsia="zh-CN"/>
          </w:rPr>
          <w:t>(一)、环境和生态现状</w:t>
        </w:r>
        <w:r>
          <w:tab/>
        </w:r>
        <w:r>
          <w:fldChar w:fldCharType="begin"/>
        </w:r>
        <w:r>
          <w:instrText xml:space="preserve"> PAGEREF _Toc31152 \h </w:instrText>
        </w:r>
        <w:r>
          <w:fldChar w:fldCharType="separate"/>
        </w:r>
        <w:r>
          <w:t>20</w:t>
        </w:r>
        <w:r>
          <w:fldChar w:fldCharType="end"/>
        </w:r>
      </w:hyperlink>
    </w:p>
    <w:p>
      <w:pPr>
        <w:pStyle w:val="TOC2"/>
        <w:tabs>
          <w:tab w:val="right" w:leader="dot" w:pos="8306"/>
        </w:tabs>
      </w:pPr>
      <w:hyperlink w:anchor="_Toc14597" w:history="1">
        <w:r>
          <w:rPr>
            <w:rFonts w:ascii="仿宋" w:eastAsia="仿宋" w:hAnsi="仿宋" w:cs="仿宋" w:hint="eastAsia"/>
            <w:lang w:eastAsia="zh-CN"/>
          </w:rPr>
          <w:t>(二)、生态环境影响分析</w:t>
        </w:r>
        <w:r>
          <w:tab/>
        </w:r>
        <w:r>
          <w:fldChar w:fldCharType="begin"/>
        </w:r>
        <w:r>
          <w:instrText xml:space="preserve"> PAGEREF _Toc14597 \h </w:instrText>
        </w:r>
        <w:r>
          <w:fldChar w:fldCharType="separate"/>
        </w:r>
        <w:r>
          <w:t>21</w:t>
        </w:r>
        <w:r>
          <w:fldChar w:fldCharType="end"/>
        </w:r>
      </w:hyperlink>
    </w:p>
    <w:p>
      <w:pPr>
        <w:pStyle w:val="TOC2"/>
        <w:tabs>
          <w:tab w:val="right" w:leader="dot" w:pos="8306"/>
        </w:tabs>
      </w:pPr>
      <w:hyperlink w:anchor="_Toc6808" w:history="1">
        <w:r>
          <w:rPr>
            <w:rFonts w:ascii="仿宋" w:eastAsia="仿宋" w:hAnsi="仿宋" w:cs="仿宋" w:hint="eastAsia"/>
            <w:lang w:eastAsia="zh-CN"/>
          </w:rPr>
          <w:t>(三)、生态环境保护措施</w:t>
        </w:r>
        <w:r>
          <w:tab/>
        </w:r>
        <w:r>
          <w:fldChar w:fldCharType="begin"/>
        </w:r>
        <w:r>
          <w:instrText xml:space="preserve"> PAGEREF _Toc6808 \h </w:instrText>
        </w:r>
        <w:r>
          <w:fldChar w:fldCharType="separate"/>
        </w:r>
        <w:r>
          <w:t>22</w:t>
        </w:r>
        <w:r>
          <w:fldChar w:fldCharType="end"/>
        </w:r>
      </w:hyperlink>
    </w:p>
    <w:p>
      <w:pPr>
        <w:pStyle w:val="TOC2"/>
        <w:tabs>
          <w:tab w:val="right" w:leader="dot" w:pos="8306"/>
        </w:tabs>
      </w:pPr>
      <w:hyperlink w:anchor="_Toc7642" w:history="1">
        <w:r>
          <w:rPr>
            <w:rFonts w:ascii="仿宋" w:eastAsia="仿宋" w:hAnsi="仿宋" w:cs="仿宋" w:hint="eastAsia"/>
            <w:lang w:eastAsia="zh-CN"/>
          </w:rPr>
          <w:t>(四)、地质灾害影响分析</w:t>
        </w:r>
        <w:r>
          <w:tab/>
        </w:r>
        <w:r>
          <w:fldChar w:fldCharType="begin"/>
        </w:r>
        <w:r>
          <w:instrText xml:space="preserve"> PAGEREF _Toc7642 \h </w:instrText>
        </w:r>
        <w:r>
          <w:fldChar w:fldCharType="separate"/>
        </w:r>
        <w:r>
          <w:t>24</w:t>
        </w:r>
        <w:r>
          <w:fldChar w:fldCharType="end"/>
        </w:r>
      </w:hyperlink>
    </w:p>
    <w:p>
      <w:pPr>
        <w:pStyle w:val="TOC2"/>
        <w:tabs>
          <w:tab w:val="right" w:leader="dot" w:pos="8306"/>
        </w:tabs>
      </w:pPr>
      <w:hyperlink w:anchor="_Toc18454" w:history="1">
        <w:r>
          <w:rPr>
            <w:rFonts w:ascii="仿宋" w:eastAsia="仿宋" w:hAnsi="仿宋" w:cs="仿宋" w:hint="eastAsia"/>
            <w:lang w:eastAsia="zh-CN"/>
          </w:rPr>
          <w:t>(五)、特殊环境影响</w:t>
        </w:r>
        <w:r>
          <w:tab/>
        </w:r>
        <w:r>
          <w:fldChar w:fldCharType="begin"/>
        </w:r>
        <w:r>
          <w:instrText xml:space="preserve"> PAGEREF _Toc18454 \h </w:instrText>
        </w:r>
        <w:r>
          <w:fldChar w:fldCharType="separate"/>
        </w:r>
        <w:r>
          <w:t>26</w:t>
        </w:r>
        <w:r>
          <w:fldChar w:fldCharType="end"/>
        </w:r>
      </w:hyperlink>
    </w:p>
    <w:p>
      <w:pPr>
        <w:pStyle w:val="TOC1"/>
        <w:tabs>
          <w:tab w:val="right" w:leader="dot" w:pos="8306"/>
        </w:tabs>
      </w:pPr>
      <w:hyperlink w:anchor="_Toc27021" w:history="1">
        <w:r>
          <w:rPr>
            <w:rFonts w:ascii="仿宋" w:eastAsia="仿宋" w:hAnsi="仿宋" w:cs="仿宋" w:hint="eastAsia"/>
            <w:lang w:eastAsia="zh-CN"/>
          </w:rPr>
          <w:t>五、发展规划、产业政策和行业准入分析</w:t>
        </w:r>
        <w:r>
          <w:tab/>
        </w:r>
        <w:r>
          <w:fldChar w:fldCharType="begin"/>
        </w:r>
        <w:r>
          <w:instrText xml:space="preserve"> PAGEREF _Toc27021 \h </w:instrText>
        </w:r>
        <w:r>
          <w:fldChar w:fldCharType="separate"/>
        </w:r>
        <w:r>
          <w:t>27</w:t>
        </w:r>
        <w:r>
          <w:fldChar w:fldCharType="end"/>
        </w:r>
      </w:hyperlink>
    </w:p>
    <w:p>
      <w:pPr>
        <w:pStyle w:val="TOC2"/>
        <w:tabs>
          <w:tab w:val="right" w:leader="dot" w:pos="8306"/>
        </w:tabs>
      </w:pPr>
      <w:hyperlink w:anchor="_Toc12309" w:history="1">
        <w:r>
          <w:rPr>
            <w:rFonts w:ascii="仿宋" w:eastAsia="仿宋" w:hAnsi="仿宋" w:cs="仿宋" w:hint="eastAsia"/>
            <w:lang w:eastAsia="zh-CN"/>
          </w:rPr>
          <w:t>(一)、发展规划分析</w:t>
        </w:r>
        <w:r>
          <w:tab/>
        </w:r>
        <w:r>
          <w:fldChar w:fldCharType="begin"/>
        </w:r>
        <w:r>
          <w:instrText xml:space="preserve"> PAGEREF _Toc12309 \h </w:instrText>
        </w:r>
        <w:r>
          <w:fldChar w:fldCharType="separate"/>
        </w:r>
        <w:r>
          <w:t>27</w:t>
        </w:r>
        <w:r>
          <w:fldChar w:fldCharType="end"/>
        </w:r>
      </w:hyperlink>
    </w:p>
    <w:p>
      <w:pPr>
        <w:pStyle w:val="TOC2"/>
        <w:tabs>
          <w:tab w:val="right" w:leader="dot" w:pos="8306"/>
        </w:tabs>
      </w:pPr>
      <w:hyperlink w:anchor="_Toc31082" w:history="1">
        <w:r>
          <w:rPr>
            <w:rFonts w:ascii="仿宋" w:eastAsia="仿宋" w:hAnsi="仿宋" w:cs="仿宋" w:hint="eastAsia"/>
            <w:lang w:eastAsia="zh-CN"/>
          </w:rPr>
          <w:t>(二)、产业政策分析</w:t>
        </w:r>
        <w:r>
          <w:tab/>
        </w:r>
        <w:r>
          <w:fldChar w:fldCharType="begin"/>
        </w:r>
        <w:r>
          <w:instrText xml:space="preserve"> PAGEREF _Toc31082 \h </w:instrText>
        </w:r>
        <w:r>
          <w:fldChar w:fldCharType="separate"/>
        </w:r>
        <w:r>
          <w:t>29</w:t>
        </w:r>
        <w:r>
          <w:fldChar w:fldCharType="end"/>
        </w:r>
      </w:hyperlink>
    </w:p>
    <w:p>
      <w:pPr>
        <w:pStyle w:val="TOC2"/>
        <w:tabs>
          <w:tab w:val="right" w:leader="dot" w:pos="8306"/>
        </w:tabs>
      </w:pPr>
      <w:hyperlink w:anchor="_Toc11668" w:history="1">
        <w:r>
          <w:rPr>
            <w:rFonts w:ascii="仿宋" w:eastAsia="仿宋" w:hAnsi="仿宋" w:cs="仿宋" w:hint="eastAsia"/>
            <w:lang w:eastAsia="zh-CN"/>
          </w:rPr>
          <w:t>(三)、行业准入分析</w:t>
        </w:r>
        <w:r>
          <w:tab/>
        </w:r>
        <w:r>
          <w:fldChar w:fldCharType="begin"/>
        </w:r>
        <w:r>
          <w:instrText xml:space="preserve"> PAGEREF _Toc11668 \h </w:instrText>
        </w:r>
        <w:r>
          <w:fldChar w:fldCharType="separate"/>
        </w:r>
        <w:r>
          <w:t>30</w:t>
        </w:r>
        <w:r>
          <w:fldChar w:fldCharType="end"/>
        </w:r>
      </w:hyperlink>
    </w:p>
    <w:p>
      <w:pPr>
        <w:pStyle w:val="TOC1"/>
        <w:tabs>
          <w:tab w:val="right" w:leader="dot" w:pos="8306"/>
        </w:tabs>
      </w:pPr>
      <w:hyperlink w:anchor="_Toc27594" w:history="1">
        <w:r>
          <w:rPr>
            <w:rFonts w:ascii="仿宋" w:eastAsia="仿宋" w:hAnsi="仿宋" w:cs="仿宋" w:hint="eastAsia"/>
            <w:lang w:eastAsia="zh-CN"/>
          </w:rPr>
          <w:t>六、建设风险评估分析</w:t>
        </w:r>
        <w:r>
          <w:tab/>
        </w:r>
        <w:r>
          <w:fldChar w:fldCharType="begin"/>
        </w:r>
        <w:r>
          <w:instrText xml:space="preserve"> PAGEREF _Toc27594 \h </w:instrText>
        </w:r>
        <w:r>
          <w:fldChar w:fldCharType="separate"/>
        </w:r>
        <w:r>
          <w:t>32</w:t>
        </w:r>
        <w:r>
          <w:fldChar w:fldCharType="end"/>
        </w:r>
      </w:hyperlink>
    </w:p>
    <w:p>
      <w:pPr>
        <w:pStyle w:val="TOC2"/>
        <w:tabs>
          <w:tab w:val="right" w:leader="dot" w:pos="8306"/>
        </w:tabs>
      </w:pPr>
      <w:hyperlink w:anchor="_Toc16248" w:history="1">
        <w:r>
          <w:rPr>
            <w:rFonts w:ascii="仿宋" w:eastAsia="仿宋" w:hAnsi="仿宋" w:cs="仿宋" w:hint="eastAsia"/>
            <w:lang w:eastAsia="zh-CN"/>
          </w:rPr>
          <w:t>(一)、政策风险分析</w:t>
        </w:r>
        <w:r>
          <w:tab/>
        </w:r>
        <w:r>
          <w:fldChar w:fldCharType="begin"/>
        </w:r>
        <w:r>
          <w:instrText xml:space="preserve"> PAGEREF _Toc16248 \h </w:instrText>
        </w:r>
        <w:r>
          <w:fldChar w:fldCharType="separate"/>
        </w:r>
        <w:r>
          <w:t>32</w:t>
        </w:r>
        <w:r>
          <w:fldChar w:fldCharType="end"/>
        </w:r>
      </w:hyperlink>
    </w:p>
    <w:p>
      <w:pPr>
        <w:pStyle w:val="TOC2"/>
        <w:tabs>
          <w:tab w:val="right" w:leader="dot" w:pos="8306"/>
        </w:tabs>
      </w:pPr>
      <w:hyperlink w:anchor="_Toc32299" w:history="1">
        <w:r>
          <w:rPr>
            <w:rFonts w:ascii="仿宋" w:eastAsia="仿宋" w:hAnsi="仿宋" w:cs="仿宋" w:hint="eastAsia"/>
            <w:lang w:eastAsia="zh-CN"/>
          </w:rPr>
          <w:t>(二)、社会风险分析</w:t>
        </w:r>
        <w:r>
          <w:tab/>
        </w:r>
        <w:r>
          <w:fldChar w:fldCharType="begin"/>
        </w:r>
        <w:r>
          <w:instrText xml:space="preserve"> PAGEREF _Toc32299 \h </w:instrText>
        </w:r>
        <w:r>
          <w:fldChar w:fldCharType="separate"/>
        </w:r>
        <w:r>
          <w:t>33</w:t>
        </w:r>
        <w:r>
          <w:fldChar w:fldCharType="end"/>
        </w:r>
      </w:hyperlink>
    </w:p>
    <w:p>
      <w:pPr>
        <w:pStyle w:val="TOC2"/>
        <w:tabs>
          <w:tab w:val="right" w:leader="dot" w:pos="8306"/>
        </w:tabs>
      </w:pPr>
      <w:hyperlink w:anchor="_Toc9933" w:history="1">
        <w:r>
          <w:rPr>
            <w:rFonts w:ascii="仿宋" w:eastAsia="仿宋" w:hAnsi="仿宋" w:cs="仿宋" w:hint="eastAsia"/>
            <w:lang w:eastAsia="zh-CN"/>
          </w:rPr>
          <w:t>(三)、市场风险分析</w:t>
        </w:r>
        <w:r>
          <w:tab/>
        </w:r>
        <w:r>
          <w:fldChar w:fldCharType="begin"/>
        </w:r>
        <w:r>
          <w:instrText xml:space="preserve"> PAGEREF _Toc9933 \h </w:instrText>
        </w:r>
        <w:r>
          <w:fldChar w:fldCharType="separate"/>
        </w:r>
        <w:r>
          <w:t>34</w:t>
        </w:r>
        <w:r>
          <w:fldChar w:fldCharType="end"/>
        </w:r>
      </w:hyperlink>
    </w:p>
    <w:p>
      <w:pPr>
        <w:pStyle w:val="TOC2"/>
        <w:tabs>
          <w:tab w:val="right" w:leader="dot" w:pos="8306"/>
        </w:tabs>
      </w:pPr>
      <w:hyperlink w:anchor="_Toc2273" w:history="1">
        <w:r>
          <w:rPr>
            <w:rFonts w:ascii="仿宋" w:eastAsia="仿宋" w:hAnsi="仿宋" w:cs="仿宋" w:hint="eastAsia"/>
            <w:lang w:eastAsia="zh-CN"/>
          </w:rPr>
          <w:t>(四)、资金风险分析</w:t>
        </w:r>
        <w:r>
          <w:tab/>
        </w:r>
        <w:r>
          <w:fldChar w:fldCharType="begin"/>
        </w:r>
        <w:r>
          <w:instrText xml:space="preserve"> PAGEREF _Toc2273 \h </w:instrText>
        </w:r>
        <w:r>
          <w:fldChar w:fldCharType="separate"/>
        </w:r>
        <w:r>
          <w:t>35</w:t>
        </w:r>
        <w:r>
          <w:fldChar w:fldCharType="end"/>
        </w:r>
      </w:hyperlink>
    </w:p>
    <w:p>
      <w:pPr>
        <w:pStyle w:val="TOC2"/>
        <w:tabs>
          <w:tab w:val="right" w:leader="dot" w:pos="8306"/>
        </w:tabs>
      </w:pPr>
      <w:hyperlink w:anchor="_Toc28714" w:history="1">
        <w:r>
          <w:rPr>
            <w:rFonts w:ascii="仿宋" w:eastAsia="仿宋" w:hAnsi="仿宋" w:cs="仿宋" w:hint="eastAsia"/>
            <w:lang w:eastAsia="zh-CN"/>
          </w:rPr>
          <w:t>(五)、技术风险分析</w:t>
        </w:r>
        <w:r>
          <w:tab/>
        </w:r>
        <w:r>
          <w:fldChar w:fldCharType="begin"/>
        </w:r>
        <w:r>
          <w:instrText xml:space="preserve"> PAGEREF _Toc28714 \h </w:instrText>
        </w:r>
        <w:r>
          <w:fldChar w:fldCharType="separate"/>
        </w:r>
        <w:r>
          <w:t>36</w:t>
        </w:r>
        <w:r>
          <w:fldChar w:fldCharType="end"/>
        </w:r>
      </w:hyperlink>
    </w:p>
    <w:p>
      <w:pPr>
        <w:pStyle w:val="TOC2"/>
        <w:tabs>
          <w:tab w:val="right" w:leader="dot" w:pos="8306"/>
        </w:tabs>
      </w:pPr>
      <w:hyperlink w:anchor="_Toc28021" w:history="1">
        <w:r>
          <w:rPr>
            <w:rFonts w:ascii="仿宋" w:eastAsia="仿宋" w:hAnsi="仿宋" w:cs="仿宋" w:hint="eastAsia"/>
            <w:lang w:eastAsia="zh-CN"/>
          </w:rPr>
          <w:t>(六)、财务风险分析</w:t>
        </w:r>
        <w:r>
          <w:tab/>
        </w:r>
        <w:r>
          <w:fldChar w:fldCharType="begin"/>
        </w:r>
        <w:r>
          <w:instrText xml:space="preserve"> PAGEREF _Toc28021 \h </w:instrText>
        </w:r>
        <w:r>
          <w:fldChar w:fldCharType="separate"/>
        </w:r>
        <w:r>
          <w:t>38</w:t>
        </w:r>
        <w:r>
          <w:fldChar w:fldCharType="end"/>
        </w:r>
      </w:hyperlink>
    </w:p>
    <w:p>
      <w:pPr>
        <w:pStyle w:val="TOC2"/>
        <w:tabs>
          <w:tab w:val="right" w:leader="dot" w:pos="8306"/>
        </w:tabs>
      </w:pPr>
      <w:hyperlink w:anchor="_Toc2321" w:history="1">
        <w:r>
          <w:rPr>
            <w:rFonts w:ascii="仿宋" w:eastAsia="仿宋" w:hAnsi="仿宋" w:cs="仿宋" w:hint="eastAsia"/>
            <w:lang w:eastAsia="zh-CN"/>
          </w:rPr>
          <w:t>(七)、管理风险分析</w:t>
        </w:r>
        <w:r>
          <w:tab/>
        </w:r>
        <w:r>
          <w:fldChar w:fldCharType="begin"/>
        </w:r>
        <w:r>
          <w:instrText xml:space="preserve"> PAGEREF _Toc2321 \h </w:instrText>
        </w:r>
        <w:r>
          <w:fldChar w:fldCharType="separate"/>
        </w:r>
        <w:r>
          <w:t>39</w:t>
        </w:r>
        <w:r>
          <w:fldChar w:fldCharType="end"/>
        </w:r>
      </w:hyperlink>
    </w:p>
    <w:p>
      <w:pPr>
        <w:pStyle w:val="TOC2"/>
        <w:tabs>
          <w:tab w:val="right" w:leader="dot" w:pos="8306"/>
        </w:tabs>
      </w:pPr>
      <w:hyperlink w:anchor="_Toc13558" w:history="1">
        <w:r>
          <w:rPr>
            <w:rFonts w:ascii="仿宋" w:eastAsia="仿宋" w:hAnsi="仿宋" w:cs="仿宋" w:hint="eastAsia"/>
            <w:lang w:eastAsia="zh-CN"/>
          </w:rPr>
          <w:t>(八)、其它风险分析</w:t>
        </w:r>
        <w:r>
          <w:tab/>
        </w:r>
        <w:r>
          <w:fldChar w:fldCharType="begin"/>
        </w:r>
        <w:r>
          <w:instrText xml:space="preserve"> PAGEREF _Toc13558 \h </w:instrText>
        </w:r>
        <w:r>
          <w:fldChar w:fldCharType="separate"/>
        </w:r>
        <w:r>
          <w:t>41</w:t>
        </w:r>
        <w:r>
          <w:fldChar w:fldCharType="end"/>
        </w:r>
      </w:hyperlink>
    </w:p>
    <w:p>
      <w:pPr>
        <w:pStyle w:val="TOC2"/>
        <w:tabs>
          <w:tab w:val="right" w:leader="dot" w:pos="8306"/>
        </w:tabs>
      </w:pPr>
      <w:hyperlink w:anchor="_Toc18823" w:history="1">
        <w:r>
          <w:rPr>
            <w:rFonts w:ascii="仿宋" w:eastAsia="仿宋" w:hAnsi="仿宋" w:cs="仿宋" w:hint="eastAsia"/>
            <w:lang w:eastAsia="zh-CN"/>
          </w:rPr>
          <w:t>(九)、社会影响评估</w:t>
        </w:r>
        <w:r>
          <w:tab/>
        </w:r>
        <w:r>
          <w:fldChar w:fldCharType="begin"/>
        </w:r>
        <w:r>
          <w:instrText xml:space="preserve"> PAGEREF _Toc18823 \h </w:instrText>
        </w:r>
        <w:r>
          <w:fldChar w:fldCharType="separate"/>
        </w:r>
        <w:r>
          <w:t>42</w:t>
        </w:r>
        <w:r>
          <w:fldChar w:fldCharType="end"/>
        </w:r>
      </w:hyperlink>
    </w:p>
    <w:p>
      <w:pPr>
        <w:pStyle w:val="TOC1"/>
        <w:tabs>
          <w:tab w:val="right" w:leader="dot" w:pos="8306"/>
        </w:tabs>
      </w:pPr>
      <w:hyperlink w:anchor="_Toc17858" w:history="1">
        <w:r>
          <w:rPr>
            <w:rFonts w:ascii="仿宋" w:eastAsia="仿宋" w:hAnsi="仿宋" w:cs="仿宋" w:hint="eastAsia"/>
            <w:lang w:eastAsia="zh-CN"/>
          </w:rPr>
          <w:t>七、环境保护与治理方案</w:t>
        </w:r>
        <w:r>
          <w:tab/>
        </w:r>
        <w:r>
          <w:fldChar w:fldCharType="begin"/>
        </w:r>
        <w:r>
          <w:instrText xml:space="preserve"> PAGEREF _Toc17858 \h </w:instrText>
        </w:r>
        <w:r>
          <w:fldChar w:fldCharType="separate"/>
        </w:r>
        <w:r>
          <w:t>44</w:t>
        </w:r>
        <w:r>
          <w:fldChar w:fldCharType="end"/>
        </w:r>
      </w:hyperlink>
    </w:p>
    <w:p>
      <w:pPr>
        <w:pStyle w:val="TOC2"/>
        <w:tabs>
          <w:tab w:val="right" w:leader="dot" w:pos="8306"/>
        </w:tabs>
      </w:pPr>
      <w:hyperlink w:anchor="_Toc23354" w:history="1">
        <w:r>
          <w:rPr>
            <w:rFonts w:ascii="仿宋" w:eastAsia="仿宋" w:hAnsi="仿宋" w:cs="仿宋" w:hint="eastAsia"/>
            <w:lang w:eastAsia="zh-CN"/>
          </w:rPr>
          <w:t>(一)、项目环境影响评估</w:t>
        </w:r>
        <w:r>
          <w:tab/>
        </w:r>
        <w:r>
          <w:fldChar w:fldCharType="begin"/>
        </w:r>
        <w:r>
          <w:instrText xml:space="preserve"> PAGEREF _Toc23354 \h </w:instrText>
        </w:r>
        <w:r>
          <w:fldChar w:fldCharType="separate"/>
        </w:r>
        <w:r>
          <w:t>44</w:t>
        </w:r>
        <w:r>
          <w:fldChar w:fldCharType="end"/>
        </w:r>
      </w:hyperlink>
    </w:p>
    <w:p>
      <w:pPr>
        <w:pStyle w:val="TOC2"/>
        <w:tabs>
          <w:tab w:val="right" w:leader="dot" w:pos="8306"/>
        </w:tabs>
      </w:pPr>
      <w:hyperlink w:anchor="_Toc5258" w:history="1">
        <w:r>
          <w:rPr>
            <w:rFonts w:ascii="仿宋" w:eastAsia="仿宋" w:hAnsi="仿宋" w:cs="仿宋" w:hint="eastAsia"/>
            <w:lang w:eastAsia="zh-CN"/>
          </w:rPr>
          <w:t>(二)、环境保护措施与治理方案</w:t>
        </w:r>
        <w:r>
          <w:tab/>
        </w:r>
        <w:r>
          <w:fldChar w:fldCharType="begin"/>
        </w:r>
        <w:r>
          <w:instrText xml:space="preserve"> PAGEREF _Toc5258 \h </w:instrText>
        </w:r>
        <w:r>
          <w:fldChar w:fldCharType="separate"/>
        </w:r>
        <w:r>
          <w:t>44</w:t>
        </w:r>
        <w:r>
          <w:fldChar w:fldCharType="end"/>
        </w:r>
      </w:hyperlink>
    </w:p>
    <w:p>
      <w:pPr>
        <w:pStyle w:val="TOC1"/>
        <w:tabs>
          <w:tab w:val="right" w:leader="dot" w:pos="8306"/>
        </w:tabs>
      </w:pPr>
      <w:hyperlink w:anchor="_Toc29411" w:history="1">
        <w:r>
          <w:rPr>
            <w:rFonts w:ascii="仿宋" w:eastAsia="仿宋" w:hAnsi="仿宋" w:cs="仿宋" w:hint="eastAsia"/>
            <w:lang w:eastAsia="zh-CN"/>
          </w:rPr>
          <w:t>八、技术创新与产业升级</w:t>
        </w:r>
        <w:r>
          <w:tab/>
        </w:r>
        <w:r>
          <w:fldChar w:fldCharType="begin"/>
        </w:r>
        <w:r>
          <w:instrText xml:space="preserve"> PAGEREF _Toc29411 \h </w:instrText>
        </w:r>
        <w:r>
          <w:fldChar w:fldCharType="separate"/>
        </w:r>
        <w:r>
          <w:t>45</w:t>
        </w:r>
        <w:r>
          <w:fldChar w:fldCharType="end"/>
        </w:r>
      </w:hyperlink>
    </w:p>
    <w:p>
      <w:pPr>
        <w:pStyle w:val="TOC2"/>
        <w:tabs>
          <w:tab w:val="right" w:leader="dot" w:pos="8306"/>
        </w:tabs>
      </w:pPr>
      <w:hyperlink w:anchor="_Toc4778" w:history="1">
        <w:r>
          <w:rPr>
            <w:rFonts w:ascii="仿宋" w:eastAsia="仿宋" w:hAnsi="仿宋" w:cs="仿宋" w:hint="eastAsia"/>
            <w:lang w:eastAsia="zh-CN"/>
          </w:rPr>
          <w:t>(一)、技术创新方向与目标</w:t>
        </w:r>
        <w:r>
          <w:tab/>
        </w:r>
        <w:r>
          <w:fldChar w:fldCharType="begin"/>
        </w:r>
        <w:r>
          <w:instrText xml:space="preserve"> PAGEREF _Toc4778 \h </w:instrText>
        </w:r>
        <w:r>
          <w:fldChar w:fldCharType="separate"/>
        </w:r>
        <w:r>
          <w:t>45</w:t>
        </w:r>
        <w:r>
          <w:fldChar w:fldCharType="end"/>
        </w:r>
      </w:hyperlink>
    </w:p>
    <w:p>
      <w:pPr>
        <w:pStyle w:val="TOC2"/>
        <w:tabs>
          <w:tab w:val="right" w:leader="dot" w:pos="8306"/>
        </w:tabs>
      </w:pPr>
      <w:hyperlink w:anchor="_Toc13779" w:history="1">
        <w:r>
          <w:rPr>
            <w:rFonts w:ascii="仿宋" w:eastAsia="仿宋" w:hAnsi="仿宋" w:cs="仿宋" w:hint="eastAsia"/>
            <w:lang w:eastAsia="zh-CN"/>
          </w:rPr>
          <w:t>(二)、产业升级路径与措施</w:t>
        </w:r>
        <w:r>
          <w:tab/>
        </w:r>
        <w:r>
          <w:fldChar w:fldCharType="begin"/>
        </w:r>
        <w:r>
          <w:instrText xml:space="preserve"> PAGEREF _Toc13779 \h </w:instrText>
        </w:r>
        <w:r>
          <w:fldChar w:fldCharType="separate"/>
        </w:r>
        <w:r>
          <w:t>46</w:t>
        </w:r>
        <w:r>
          <w:fldChar w:fldCharType="end"/>
        </w:r>
      </w:hyperlink>
    </w:p>
    <w:p>
      <w:pPr>
        <w:pStyle w:val="TOC1"/>
        <w:tabs>
          <w:tab w:val="right" w:leader="dot" w:pos="8306"/>
        </w:tabs>
      </w:pPr>
      <w:hyperlink w:anchor="_Toc27656" w:history="1">
        <w:r>
          <w:rPr>
            <w:rFonts w:ascii="仿宋" w:eastAsia="仿宋" w:hAnsi="仿宋" w:cs="仿宋" w:hint="eastAsia"/>
            <w:lang w:eastAsia="zh-CN"/>
          </w:rPr>
          <w:t>九、项目进度计划</w:t>
        </w:r>
        <w:r>
          <w:tab/>
        </w:r>
        <w:r>
          <w:fldChar w:fldCharType="begin"/>
        </w:r>
        <w:r>
          <w:instrText xml:space="preserve"> PAGEREF _Toc27656 \h </w:instrText>
        </w:r>
        <w:r>
          <w:fldChar w:fldCharType="separate"/>
        </w:r>
        <w:r>
          <w:t>48</w:t>
        </w:r>
        <w:r>
          <w:fldChar w:fldCharType="end"/>
        </w:r>
      </w:hyperlink>
    </w:p>
    <w:p>
      <w:pPr>
        <w:pStyle w:val="TOC2"/>
        <w:tabs>
          <w:tab w:val="right" w:leader="dot" w:pos="8306"/>
        </w:tabs>
      </w:pPr>
      <w:hyperlink w:anchor="_Toc13514" w:history="1">
        <w:r>
          <w:rPr>
            <w:rFonts w:ascii="仿宋" w:eastAsia="仿宋" w:hAnsi="仿宋" w:cs="仿宋" w:hint="eastAsia"/>
            <w:lang w:eastAsia="zh-CN"/>
          </w:rPr>
          <w:t>(一)、建设周期</w:t>
        </w:r>
        <w:r>
          <w:tab/>
        </w:r>
        <w:r>
          <w:fldChar w:fldCharType="begin"/>
        </w:r>
        <w:r>
          <w:instrText xml:space="preserve"> PAGEREF _Toc13514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94" w:history="1">
        <w:r>
          <w:rPr>
            <w:rFonts w:ascii="仿宋" w:eastAsia="仿宋" w:hAnsi="仿宋" w:cs="仿宋" w:hint="eastAsia"/>
            <w:lang w:eastAsia="zh-CN"/>
          </w:rPr>
          <w:t>(二)、建设进度</w:t>
        </w:r>
        <w:r>
          <w:tab/>
        </w:r>
        <w:r>
          <w:fldChar w:fldCharType="begin"/>
        </w:r>
        <w:r>
          <w:instrText xml:space="preserve"> PAGEREF _Toc30994 \h </w:instrText>
        </w:r>
        <w:r>
          <w:fldChar w:fldCharType="separate"/>
        </w:r>
        <w:r>
          <w:t>48</w:t>
        </w:r>
        <w:r>
          <w:fldChar w:fldCharType="end"/>
        </w:r>
      </w:hyperlink>
    </w:p>
    <w:p>
      <w:pPr>
        <w:pStyle w:val="TOC2"/>
        <w:tabs>
          <w:tab w:val="right" w:leader="dot" w:pos="8306"/>
        </w:tabs>
      </w:pPr>
      <w:hyperlink w:anchor="_Toc28288" w:history="1">
        <w:r>
          <w:rPr>
            <w:rFonts w:ascii="仿宋" w:eastAsia="仿宋" w:hAnsi="仿宋" w:cs="仿宋" w:hint="eastAsia"/>
            <w:lang w:eastAsia="zh-CN"/>
          </w:rPr>
          <w:t>(三)、进度安排注意事项</w:t>
        </w:r>
        <w:r>
          <w:tab/>
        </w:r>
        <w:r>
          <w:fldChar w:fldCharType="begin"/>
        </w:r>
        <w:r>
          <w:instrText xml:space="preserve"> PAGEREF _Toc28288 \h </w:instrText>
        </w:r>
        <w:r>
          <w:fldChar w:fldCharType="separate"/>
        </w:r>
        <w:r>
          <w:t>49</w:t>
        </w:r>
        <w:r>
          <w:fldChar w:fldCharType="end"/>
        </w:r>
      </w:hyperlink>
    </w:p>
    <w:p>
      <w:pPr>
        <w:pStyle w:val="TOC2"/>
        <w:tabs>
          <w:tab w:val="right" w:leader="dot" w:pos="8306"/>
        </w:tabs>
      </w:pPr>
      <w:hyperlink w:anchor="_Toc11674" w:history="1">
        <w:r>
          <w:rPr>
            <w:rFonts w:ascii="仿宋" w:eastAsia="仿宋" w:hAnsi="仿宋" w:cs="仿宋" w:hint="eastAsia"/>
            <w:lang w:eastAsia="zh-CN"/>
          </w:rPr>
          <w:t>(四)、人力资源配置</w:t>
        </w:r>
        <w:r>
          <w:tab/>
        </w:r>
        <w:r>
          <w:fldChar w:fldCharType="begin"/>
        </w:r>
        <w:r>
          <w:instrText xml:space="preserve"> PAGEREF _Toc11674 \h </w:instrText>
        </w:r>
        <w:r>
          <w:fldChar w:fldCharType="separate"/>
        </w:r>
        <w:r>
          <w:t>50</w:t>
        </w:r>
        <w:r>
          <w:fldChar w:fldCharType="end"/>
        </w:r>
      </w:hyperlink>
    </w:p>
    <w:p>
      <w:pPr>
        <w:pStyle w:val="TOC2"/>
        <w:tabs>
          <w:tab w:val="right" w:leader="dot" w:pos="8306"/>
        </w:tabs>
      </w:pPr>
      <w:hyperlink w:anchor="_Toc8076" w:history="1">
        <w:r>
          <w:rPr>
            <w:rFonts w:ascii="仿宋" w:eastAsia="仿宋" w:hAnsi="仿宋" w:cs="仿宋" w:hint="eastAsia"/>
            <w:lang w:eastAsia="zh-CN"/>
          </w:rPr>
          <w:t>(五)、员工培训</w:t>
        </w:r>
        <w:r>
          <w:tab/>
        </w:r>
        <w:r>
          <w:fldChar w:fldCharType="begin"/>
        </w:r>
        <w:r>
          <w:instrText xml:space="preserve"> PAGEREF _Toc8076 \h </w:instrText>
        </w:r>
        <w:r>
          <w:fldChar w:fldCharType="separate"/>
        </w:r>
        <w:r>
          <w:t>52</w:t>
        </w:r>
        <w:r>
          <w:fldChar w:fldCharType="end"/>
        </w:r>
      </w:hyperlink>
    </w:p>
    <w:p>
      <w:pPr>
        <w:pStyle w:val="TOC2"/>
        <w:tabs>
          <w:tab w:val="right" w:leader="dot" w:pos="8306"/>
        </w:tabs>
      </w:pPr>
      <w:hyperlink w:anchor="_Toc21408" w:history="1">
        <w:r>
          <w:rPr>
            <w:rFonts w:ascii="仿宋" w:eastAsia="仿宋" w:hAnsi="仿宋" w:cs="仿宋" w:hint="eastAsia"/>
            <w:lang w:eastAsia="zh-CN"/>
          </w:rPr>
          <w:t>(六)、项目实施保障</w:t>
        </w:r>
        <w:r>
          <w:tab/>
        </w:r>
        <w:r>
          <w:fldChar w:fldCharType="begin"/>
        </w:r>
        <w:r>
          <w:instrText xml:space="preserve"> PAGEREF _Toc21408 \h </w:instrText>
        </w:r>
        <w:r>
          <w:fldChar w:fldCharType="separate"/>
        </w:r>
        <w:r>
          <w:t>53</w:t>
        </w:r>
        <w:r>
          <w:fldChar w:fldCharType="end"/>
        </w:r>
      </w:hyperlink>
    </w:p>
    <w:p>
      <w:pPr>
        <w:pStyle w:val="TOC2"/>
        <w:tabs>
          <w:tab w:val="right" w:leader="dot" w:pos="8306"/>
        </w:tabs>
      </w:pPr>
      <w:hyperlink w:anchor="_Toc4761" w:history="1">
        <w:r>
          <w:rPr>
            <w:rFonts w:ascii="仿宋" w:eastAsia="仿宋" w:hAnsi="仿宋" w:cs="仿宋" w:hint="eastAsia"/>
            <w:lang w:eastAsia="zh-CN"/>
          </w:rPr>
          <w:t>(七)、安全规范管理</w:t>
        </w:r>
        <w:r>
          <w:tab/>
        </w:r>
        <w:r>
          <w:fldChar w:fldCharType="begin"/>
        </w:r>
        <w:r>
          <w:instrText xml:space="preserve"> PAGEREF _Toc4761 \h </w:instrText>
        </w:r>
        <w:r>
          <w:fldChar w:fldCharType="separate"/>
        </w:r>
        <w:r>
          <w:t>54</w:t>
        </w:r>
        <w:r>
          <w:fldChar w:fldCharType="end"/>
        </w:r>
      </w:hyperlink>
    </w:p>
    <w:p>
      <w:pPr>
        <w:pStyle w:val="TOC1"/>
        <w:tabs>
          <w:tab w:val="right" w:leader="dot" w:pos="8306"/>
        </w:tabs>
      </w:pPr>
      <w:hyperlink w:anchor="_Toc6465" w:history="1">
        <w:r>
          <w:rPr>
            <w:rFonts w:ascii="仿宋" w:eastAsia="仿宋" w:hAnsi="仿宋" w:cs="仿宋" w:hint="eastAsia"/>
            <w:lang w:eastAsia="zh-CN"/>
          </w:rPr>
          <w:t>十、经济效益与社会效益优化</w:t>
        </w:r>
        <w:r>
          <w:tab/>
        </w:r>
        <w:r>
          <w:fldChar w:fldCharType="begin"/>
        </w:r>
        <w:r>
          <w:instrText xml:space="preserve"> PAGEREF _Toc6465 \h </w:instrText>
        </w:r>
        <w:r>
          <w:fldChar w:fldCharType="separate"/>
        </w:r>
        <w:r>
          <w:t>55</w:t>
        </w:r>
        <w:r>
          <w:fldChar w:fldCharType="end"/>
        </w:r>
      </w:hyperlink>
    </w:p>
    <w:p>
      <w:pPr>
        <w:pStyle w:val="TOC2"/>
        <w:tabs>
          <w:tab w:val="right" w:leader="dot" w:pos="8306"/>
        </w:tabs>
      </w:pPr>
      <w:hyperlink w:anchor="_Toc31481" w:history="1">
        <w:r>
          <w:rPr>
            <w:rFonts w:ascii="仿宋" w:eastAsia="仿宋" w:hAnsi="仿宋" w:cs="仿宋" w:hint="eastAsia"/>
            <w:lang w:eastAsia="zh-CN"/>
          </w:rPr>
          <w:t>(一)、经济效益提升策略</w:t>
        </w:r>
        <w:r>
          <w:tab/>
        </w:r>
        <w:r>
          <w:fldChar w:fldCharType="begin"/>
        </w:r>
        <w:r>
          <w:instrText xml:space="preserve"> PAGEREF _Toc31481 \h </w:instrText>
        </w:r>
        <w:r>
          <w:fldChar w:fldCharType="separate"/>
        </w:r>
        <w:r>
          <w:t>55</w:t>
        </w:r>
        <w:r>
          <w:fldChar w:fldCharType="end"/>
        </w:r>
      </w:hyperlink>
    </w:p>
    <w:p>
      <w:pPr>
        <w:pStyle w:val="TOC2"/>
        <w:tabs>
          <w:tab w:val="right" w:leader="dot" w:pos="8306"/>
        </w:tabs>
      </w:pPr>
      <w:hyperlink w:anchor="_Toc29554" w:history="1">
        <w:r>
          <w:rPr>
            <w:rFonts w:ascii="仿宋" w:eastAsia="仿宋" w:hAnsi="仿宋" w:cs="仿宋" w:hint="eastAsia"/>
            <w:lang w:eastAsia="zh-CN"/>
          </w:rPr>
          <w:t>(二)、社会效益增强方案</w:t>
        </w:r>
        <w:r>
          <w:tab/>
        </w:r>
        <w:r>
          <w:fldChar w:fldCharType="begin"/>
        </w:r>
        <w:r>
          <w:instrText xml:space="preserve"> PAGEREF _Toc29554 \h </w:instrText>
        </w:r>
        <w:r>
          <w:fldChar w:fldCharType="separate"/>
        </w:r>
        <w:r>
          <w:t>56</w:t>
        </w:r>
        <w:r>
          <w:fldChar w:fldCharType="end"/>
        </w:r>
      </w:hyperlink>
    </w:p>
    <w:p>
      <w:pPr>
        <w:pStyle w:val="TOC1"/>
        <w:tabs>
          <w:tab w:val="right" w:leader="dot" w:pos="8306"/>
        </w:tabs>
      </w:pPr>
      <w:hyperlink w:anchor="_Toc29977" w:history="1">
        <w:r>
          <w:rPr>
            <w:rFonts w:ascii="仿宋" w:eastAsia="仿宋" w:hAnsi="仿宋" w:cs="仿宋" w:hint="eastAsia"/>
            <w:lang w:eastAsia="zh-CN"/>
          </w:rPr>
          <w:t>十一、项目变更管理</w:t>
        </w:r>
        <w:r>
          <w:tab/>
        </w:r>
        <w:r>
          <w:fldChar w:fldCharType="begin"/>
        </w:r>
        <w:r>
          <w:instrText xml:space="preserve"> PAGEREF _Toc29977 \h </w:instrText>
        </w:r>
        <w:r>
          <w:fldChar w:fldCharType="separate"/>
        </w:r>
        <w:r>
          <w:t>57</w:t>
        </w:r>
        <w:r>
          <w:fldChar w:fldCharType="end"/>
        </w:r>
      </w:hyperlink>
    </w:p>
    <w:p>
      <w:pPr>
        <w:pStyle w:val="TOC2"/>
        <w:tabs>
          <w:tab w:val="right" w:leader="dot" w:pos="8306"/>
        </w:tabs>
      </w:pPr>
      <w:hyperlink w:anchor="_Toc8997" w:history="1">
        <w:r>
          <w:rPr>
            <w:rFonts w:ascii="仿宋" w:eastAsia="仿宋" w:hAnsi="仿宋" w:cs="仿宋" w:hint="eastAsia"/>
            <w:lang w:eastAsia="zh-CN"/>
          </w:rPr>
          <w:t>(一)、变更控制流程</w:t>
        </w:r>
        <w:r>
          <w:tab/>
        </w:r>
        <w:r>
          <w:fldChar w:fldCharType="begin"/>
        </w:r>
        <w:r>
          <w:instrText xml:space="preserve"> PAGEREF _Toc8997 \h </w:instrText>
        </w:r>
        <w:r>
          <w:fldChar w:fldCharType="separate"/>
        </w:r>
        <w:r>
          <w:t>57</w:t>
        </w:r>
        <w:r>
          <w:fldChar w:fldCharType="end"/>
        </w:r>
      </w:hyperlink>
    </w:p>
    <w:p>
      <w:pPr>
        <w:pStyle w:val="TOC2"/>
        <w:tabs>
          <w:tab w:val="right" w:leader="dot" w:pos="8306"/>
        </w:tabs>
      </w:pPr>
      <w:hyperlink w:anchor="_Toc25450" w:history="1">
        <w:r>
          <w:rPr>
            <w:rFonts w:ascii="仿宋" w:eastAsia="仿宋" w:hAnsi="仿宋" w:cs="仿宋" w:hint="eastAsia"/>
            <w:lang w:eastAsia="zh-CN"/>
          </w:rPr>
          <w:t>(二)、影响评估与处理</w:t>
        </w:r>
        <w:r>
          <w:tab/>
        </w:r>
        <w:r>
          <w:fldChar w:fldCharType="begin"/>
        </w:r>
        <w:r>
          <w:instrText xml:space="preserve"> PAGEREF _Toc25450 \h </w:instrText>
        </w:r>
        <w:r>
          <w:fldChar w:fldCharType="separate"/>
        </w:r>
        <w:r>
          <w:t>58</w:t>
        </w:r>
        <w:r>
          <w:fldChar w:fldCharType="end"/>
        </w:r>
      </w:hyperlink>
    </w:p>
    <w:p>
      <w:pPr>
        <w:pStyle w:val="TOC2"/>
        <w:tabs>
          <w:tab w:val="right" w:leader="dot" w:pos="8306"/>
        </w:tabs>
      </w:pPr>
      <w:hyperlink w:anchor="_Toc22799" w:history="1">
        <w:r>
          <w:rPr>
            <w:rFonts w:ascii="仿宋" w:eastAsia="仿宋" w:hAnsi="仿宋" w:cs="仿宋" w:hint="eastAsia"/>
            <w:lang w:eastAsia="zh-CN"/>
          </w:rPr>
          <w:t>(三)、变更记录与追踪</w:t>
        </w:r>
        <w:r>
          <w:tab/>
        </w:r>
        <w:r>
          <w:fldChar w:fldCharType="begin"/>
        </w:r>
        <w:r>
          <w:instrText xml:space="preserve"> PAGEREF _Toc22799 \h </w:instrText>
        </w:r>
        <w:r>
          <w:fldChar w:fldCharType="separate"/>
        </w:r>
        <w:r>
          <w:t>60</w:t>
        </w:r>
        <w:r>
          <w:fldChar w:fldCharType="end"/>
        </w:r>
      </w:hyperlink>
    </w:p>
    <w:p>
      <w:pPr>
        <w:pStyle w:val="TOC2"/>
        <w:tabs>
          <w:tab w:val="right" w:leader="dot" w:pos="8306"/>
        </w:tabs>
      </w:pPr>
      <w:hyperlink w:anchor="_Toc21431" w:history="1">
        <w:r>
          <w:rPr>
            <w:rFonts w:ascii="仿宋" w:eastAsia="仿宋" w:hAnsi="仿宋" w:cs="仿宋" w:hint="eastAsia"/>
            <w:lang w:eastAsia="zh-CN"/>
          </w:rPr>
          <w:t>(四)、变更管理策略</w:t>
        </w:r>
        <w:r>
          <w:tab/>
        </w:r>
        <w:r>
          <w:fldChar w:fldCharType="begin"/>
        </w:r>
        <w:r>
          <w:instrText xml:space="preserve"> PAGEREF _Toc21431 \h </w:instrText>
        </w:r>
        <w:r>
          <w:fldChar w:fldCharType="separate"/>
        </w:r>
        <w:r>
          <w:t>61</w:t>
        </w:r>
        <w:r>
          <w:fldChar w:fldCharType="end"/>
        </w:r>
      </w:hyperlink>
    </w:p>
    <w:p>
      <w:pPr>
        <w:pStyle w:val="TOC1"/>
        <w:tabs>
          <w:tab w:val="right" w:leader="dot" w:pos="8306"/>
        </w:tabs>
      </w:pPr>
      <w:hyperlink w:anchor="_Toc5162" w:history="1">
        <w:r>
          <w:rPr>
            <w:rFonts w:ascii="仿宋" w:eastAsia="仿宋" w:hAnsi="仿宋" w:cs="仿宋" w:hint="eastAsia"/>
            <w:lang w:eastAsia="zh-CN"/>
          </w:rPr>
          <w:t>十二、客户关系管理与市场拓展</w:t>
        </w:r>
        <w:r>
          <w:tab/>
        </w:r>
        <w:r>
          <w:fldChar w:fldCharType="begin"/>
        </w:r>
        <w:r>
          <w:instrText xml:space="preserve"> PAGEREF _Toc5162 \h </w:instrText>
        </w:r>
        <w:r>
          <w:fldChar w:fldCharType="separate"/>
        </w:r>
        <w:r>
          <w:t>63</w:t>
        </w:r>
        <w:r>
          <w:fldChar w:fldCharType="end"/>
        </w:r>
      </w:hyperlink>
    </w:p>
    <w:p>
      <w:pPr>
        <w:pStyle w:val="TOC2"/>
        <w:tabs>
          <w:tab w:val="right" w:leader="dot" w:pos="8306"/>
        </w:tabs>
      </w:pPr>
      <w:hyperlink w:anchor="_Toc14337" w:history="1">
        <w:r>
          <w:rPr>
            <w:rFonts w:ascii="仿宋" w:eastAsia="仿宋" w:hAnsi="仿宋" w:cs="仿宋" w:hint="eastAsia"/>
            <w:lang w:eastAsia="zh-CN"/>
          </w:rPr>
          <w:t>(一)、客户关系管理策略</w:t>
        </w:r>
        <w:r>
          <w:tab/>
        </w:r>
        <w:r>
          <w:fldChar w:fldCharType="begin"/>
        </w:r>
        <w:r>
          <w:instrText xml:space="preserve"> PAGEREF _Toc14337 \h </w:instrText>
        </w:r>
        <w:r>
          <w:fldChar w:fldCharType="separate"/>
        </w:r>
        <w:r>
          <w:t>63</w:t>
        </w:r>
        <w:r>
          <w:fldChar w:fldCharType="end"/>
        </w:r>
      </w:hyperlink>
    </w:p>
    <w:p>
      <w:pPr>
        <w:pStyle w:val="TOC2"/>
        <w:tabs>
          <w:tab w:val="right" w:leader="dot" w:pos="8306"/>
        </w:tabs>
      </w:pPr>
      <w:hyperlink w:anchor="_Toc31133" w:history="1">
        <w:r>
          <w:rPr>
            <w:rFonts w:ascii="仿宋" w:eastAsia="仿宋" w:hAnsi="仿宋" w:cs="仿宋" w:hint="eastAsia"/>
            <w:lang w:eastAsia="zh-CN"/>
          </w:rPr>
          <w:t>(二)、市场拓展方案</w:t>
        </w:r>
        <w:r>
          <w:tab/>
        </w:r>
        <w:r>
          <w:fldChar w:fldCharType="begin"/>
        </w:r>
        <w:r>
          <w:instrText xml:space="preserve"> PAGEREF _Toc31133 \h </w:instrText>
        </w:r>
        <w:r>
          <w:fldChar w:fldCharType="separate"/>
        </w:r>
        <w:r>
          <w:t>64</w:t>
        </w:r>
        <w:r>
          <w:fldChar w:fldCharType="end"/>
        </w:r>
      </w:hyperlink>
    </w:p>
    <w:p>
      <w:pPr>
        <w:pStyle w:val="TOC1"/>
        <w:tabs>
          <w:tab w:val="right" w:leader="dot" w:pos="8306"/>
        </w:tabs>
      </w:pPr>
      <w:hyperlink w:anchor="_Toc22354" w:history="1">
        <w:r>
          <w:rPr>
            <w:rFonts w:ascii="仿宋" w:eastAsia="仿宋" w:hAnsi="仿宋" w:cs="仿宋" w:hint="eastAsia"/>
            <w:lang w:eastAsia="zh-CN"/>
          </w:rPr>
          <w:t>十三、人力资源管理与开发</w:t>
        </w:r>
        <w:r>
          <w:tab/>
        </w:r>
        <w:r>
          <w:fldChar w:fldCharType="begin"/>
        </w:r>
        <w:r>
          <w:instrText xml:space="preserve"> PAGEREF _Toc22354 \h </w:instrText>
        </w:r>
        <w:r>
          <w:fldChar w:fldCharType="separate"/>
        </w:r>
        <w:r>
          <w:t>65</w:t>
        </w:r>
        <w:r>
          <w:fldChar w:fldCharType="end"/>
        </w:r>
      </w:hyperlink>
    </w:p>
    <w:p>
      <w:pPr>
        <w:pStyle w:val="TOC2"/>
        <w:tabs>
          <w:tab w:val="right" w:leader="dot" w:pos="8306"/>
        </w:tabs>
      </w:pPr>
      <w:hyperlink w:anchor="_Toc6339" w:history="1">
        <w:r>
          <w:rPr>
            <w:rFonts w:ascii="仿宋" w:eastAsia="仿宋" w:hAnsi="仿宋" w:cs="仿宋" w:hint="eastAsia"/>
            <w:lang w:eastAsia="zh-CN"/>
          </w:rPr>
          <w:t>(一)、人力资源规划</w:t>
        </w:r>
        <w:r>
          <w:tab/>
        </w:r>
        <w:r>
          <w:fldChar w:fldCharType="begin"/>
        </w:r>
        <w:r>
          <w:instrText xml:space="preserve"> PAGEREF _Toc6339 \h </w:instrText>
        </w:r>
        <w:r>
          <w:fldChar w:fldCharType="separate"/>
        </w:r>
        <w:r>
          <w:t>65</w:t>
        </w:r>
        <w:r>
          <w:fldChar w:fldCharType="end"/>
        </w:r>
      </w:hyperlink>
    </w:p>
    <w:p>
      <w:pPr>
        <w:pStyle w:val="TOC2"/>
        <w:tabs>
          <w:tab w:val="right" w:leader="dot" w:pos="8306"/>
        </w:tabs>
      </w:pPr>
      <w:hyperlink w:anchor="_Toc15921" w:history="1">
        <w:r>
          <w:rPr>
            <w:rFonts w:ascii="仿宋" w:eastAsia="仿宋" w:hAnsi="仿宋" w:cs="仿宋" w:hint="eastAsia"/>
            <w:lang w:eastAsia="zh-CN"/>
          </w:rPr>
          <w:t>(二)、人力资源开发与培训</w:t>
        </w:r>
        <w:r>
          <w:tab/>
        </w:r>
        <w:r>
          <w:fldChar w:fldCharType="begin"/>
        </w:r>
        <w:r>
          <w:instrText xml:space="preserve"> PAGEREF _Toc15921 \h </w:instrText>
        </w:r>
        <w:r>
          <w:fldChar w:fldCharType="separate"/>
        </w:r>
        <w:r>
          <w:t>67</w:t>
        </w:r>
        <w:r>
          <w:fldChar w:fldCharType="end"/>
        </w:r>
      </w:hyperlink>
    </w:p>
    <w:p>
      <w:pPr>
        <w:pStyle w:val="TOC1"/>
        <w:tabs>
          <w:tab w:val="right" w:leader="dot" w:pos="8306"/>
        </w:tabs>
      </w:pPr>
      <w:hyperlink w:anchor="_Toc25685" w:history="1">
        <w:r>
          <w:rPr>
            <w:rFonts w:ascii="仿宋" w:eastAsia="仿宋" w:hAnsi="仿宋" w:cs="仿宋" w:hint="eastAsia"/>
            <w:lang w:eastAsia="zh-CN"/>
          </w:rPr>
          <w:t>十四、合作与交流机制建立</w:t>
        </w:r>
        <w:r>
          <w:tab/>
        </w:r>
        <w:r>
          <w:fldChar w:fldCharType="begin"/>
        </w:r>
        <w:r>
          <w:instrText xml:space="preserve"> PAGEREF _Toc25685 \h </w:instrText>
        </w:r>
        <w:r>
          <w:fldChar w:fldCharType="separate"/>
        </w:r>
        <w:r>
          <w:t>70</w:t>
        </w:r>
        <w:r>
          <w:fldChar w:fldCharType="end"/>
        </w:r>
      </w:hyperlink>
    </w:p>
    <w:p>
      <w:pPr>
        <w:pStyle w:val="TOC2"/>
        <w:tabs>
          <w:tab w:val="right" w:leader="dot" w:pos="8306"/>
        </w:tabs>
      </w:pPr>
      <w:hyperlink w:anchor="_Toc29586" w:history="1">
        <w:r>
          <w:rPr>
            <w:rFonts w:ascii="仿宋" w:eastAsia="仿宋" w:hAnsi="仿宋" w:cs="仿宋" w:hint="eastAsia"/>
            <w:lang w:eastAsia="zh-CN"/>
          </w:rPr>
          <w:t>(一)、合作伙伴选择与合作方式</w:t>
        </w:r>
        <w:r>
          <w:tab/>
        </w:r>
        <w:r>
          <w:fldChar w:fldCharType="begin"/>
        </w:r>
        <w:r>
          <w:instrText xml:space="preserve"> PAGEREF _Toc29586 \h </w:instrText>
        </w:r>
        <w:r>
          <w:fldChar w:fldCharType="separate"/>
        </w:r>
        <w:r>
          <w:t>70</w:t>
        </w:r>
        <w:r>
          <w:fldChar w:fldCharType="end"/>
        </w:r>
      </w:hyperlink>
    </w:p>
    <w:p>
      <w:pPr>
        <w:pStyle w:val="TOC2"/>
        <w:tabs>
          <w:tab w:val="right" w:leader="dot" w:pos="8306"/>
        </w:tabs>
      </w:pPr>
      <w:hyperlink w:anchor="_Toc12811" w:history="1">
        <w:r>
          <w:rPr>
            <w:rFonts w:ascii="仿宋" w:eastAsia="仿宋" w:hAnsi="仿宋" w:cs="仿宋" w:hint="eastAsia"/>
            <w:lang w:eastAsia="zh-CN"/>
          </w:rPr>
          <w:t>(二)、交流与合作平台搭建</w:t>
        </w:r>
        <w:r>
          <w:tab/>
        </w:r>
        <w:r>
          <w:fldChar w:fldCharType="begin"/>
        </w:r>
        <w:r>
          <w:instrText xml:space="preserve"> PAGEREF _Toc12811 \h </w:instrText>
        </w:r>
        <w:r>
          <w:fldChar w:fldCharType="separate"/>
        </w:r>
        <w:r>
          <w:t>71</w:t>
        </w:r>
        <w:r>
          <w:fldChar w:fldCharType="end"/>
        </w:r>
      </w:hyperlink>
    </w:p>
    <w:p>
      <w:pPr>
        <w:pStyle w:val="TOC1"/>
        <w:tabs>
          <w:tab w:val="right" w:leader="dot" w:pos="8306"/>
        </w:tabs>
      </w:pPr>
      <w:hyperlink w:anchor="_Toc7808" w:history="1">
        <w:r>
          <w:rPr>
            <w:rFonts w:ascii="仿宋" w:eastAsia="仿宋" w:hAnsi="仿宋" w:cs="仿宋" w:hint="eastAsia"/>
            <w:lang w:eastAsia="zh-CN"/>
          </w:rPr>
          <w:t>十五、企业合规与伦理</w:t>
        </w:r>
        <w:r>
          <w:tab/>
        </w:r>
        <w:r>
          <w:fldChar w:fldCharType="begin"/>
        </w:r>
        <w:r>
          <w:instrText xml:space="preserve"> PAGEREF _Toc7808 \h </w:instrText>
        </w:r>
        <w:r>
          <w:fldChar w:fldCharType="separate"/>
        </w:r>
        <w:r>
          <w:t>73</w:t>
        </w:r>
        <w:r>
          <w:fldChar w:fldCharType="end"/>
        </w:r>
      </w:hyperlink>
    </w:p>
    <w:p>
      <w:pPr>
        <w:pStyle w:val="TOC2"/>
        <w:tabs>
          <w:tab w:val="right" w:leader="dot" w:pos="8306"/>
        </w:tabs>
      </w:pPr>
      <w:hyperlink w:anchor="_Toc23605" w:history="1">
        <w:r>
          <w:rPr>
            <w:rFonts w:ascii="仿宋" w:eastAsia="仿宋" w:hAnsi="仿宋" w:cs="仿宋" w:hint="eastAsia"/>
            <w:lang w:eastAsia="zh-CN"/>
          </w:rPr>
          <w:t>(一)、合规政策与程序</w:t>
        </w:r>
        <w:r>
          <w:tab/>
        </w:r>
        <w:r>
          <w:fldChar w:fldCharType="begin"/>
        </w:r>
        <w:r>
          <w:instrText xml:space="preserve"> PAGEREF _Toc23605 \h </w:instrText>
        </w:r>
        <w:r>
          <w:fldChar w:fldCharType="separate"/>
        </w:r>
        <w:r>
          <w:t>73</w:t>
        </w:r>
        <w:r>
          <w:fldChar w:fldCharType="end"/>
        </w:r>
      </w:hyperlink>
    </w:p>
    <w:p>
      <w:pPr>
        <w:pStyle w:val="TOC2"/>
        <w:tabs>
          <w:tab w:val="right" w:leader="dot" w:pos="8306"/>
        </w:tabs>
      </w:pPr>
      <w:hyperlink w:anchor="_Toc27085" w:history="1">
        <w:r>
          <w:rPr>
            <w:rFonts w:ascii="仿宋" w:eastAsia="仿宋" w:hAnsi="仿宋" w:cs="仿宋" w:hint="eastAsia"/>
            <w:lang w:eastAsia="zh-CN"/>
          </w:rPr>
          <w:t>(二)、伦理规范与培训</w:t>
        </w:r>
        <w:r>
          <w:tab/>
        </w:r>
        <w:r>
          <w:fldChar w:fldCharType="begin"/>
        </w:r>
        <w:r>
          <w:instrText xml:space="preserve"> PAGEREF _Toc27085 \h </w:instrText>
        </w:r>
        <w:r>
          <w:fldChar w:fldCharType="separate"/>
        </w:r>
        <w:r>
          <w:t>74</w:t>
        </w:r>
        <w:r>
          <w:fldChar w:fldCharType="end"/>
        </w:r>
      </w:hyperlink>
    </w:p>
    <w:p>
      <w:pPr>
        <w:pStyle w:val="TOC2"/>
        <w:tabs>
          <w:tab w:val="right" w:leader="dot" w:pos="8306"/>
        </w:tabs>
      </w:pPr>
      <w:hyperlink w:anchor="_Toc15634" w:history="1">
        <w:r>
          <w:rPr>
            <w:rFonts w:ascii="仿宋" w:eastAsia="仿宋" w:hAnsi="仿宋" w:cs="仿宋" w:hint="eastAsia"/>
            <w:lang w:eastAsia="zh-CN"/>
          </w:rPr>
          <w:t>(三)、合规风险评估</w:t>
        </w:r>
        <w:r>
          <w:tab/>
        </w:r>
        <w:r>
          <w:fldChar w:fldCharType="begin"/>
        </w:r>
        <w:r>
          <w:instrText xml:space="preserve"> PAGEREF _Toc15634 \h </w:instrText>
        </w:r>
        <w:r>
          <w:fldChar w:fldCharType="separate"/>
        </w:r>
        <w:r>
          <w:t>75</w:t>
        </w:r>
        <w:r>
          <w:fldChar w:fldCharType="end"/>
        </w:r>
      </w:hyperlink>
    </w:p>
    <w:p>
      <w:pPr>
        <w:pStyle w:val="TOC2"/>
        <w:tabs>
          <w:tab w:val="right" w:leader="dot" w:pos="8306"/>
        </w:tabs>
      </w:pPr>
      <w:hyperlink w:anchor="_Toc7819" w:history="1">
        <w:r>
          <w:rPr>
            <w:rFonts w:ascii="仿宋" w:eastAsia="仿宋" w:hAnsi="仿宋" w:cs="仿宋" w:hint="eastAsia"/>
            <w:lang w:eastAsia="zh-CN"/>
          </w:rPr>
          <w:t>(四)、合规监督与执行</w:t>
        </w:r>
        <w:r>
          <w:tab/>
        </w:r>
        <w:r>
          <w:fldChar w:fldCharType="begin"/>
        </w:r>
        <w:r>
          <w:instrText xml:space="preserve"> PAGEREF _Toc7819 \h </w:instrText>
        </w:r>
        <w:r>
          <w:fldChar w:fldCharType="separate"/>
        </w:r>
        <w:r>
          <w:t>76</w:t>
        </w:r>
        <w:r>
          <w:fldChar w:fldCharType="end"/>
        </w:r>
      </w:hyperlink>
    </w:p>
    <w:p>
      <w:pPr>
        <w:pStyle w:val="TOC1"/>
        <w:tabs>
          <w:tab w:val="right" w:leader="dot" w:pos="8306"/>
        </w:tabs>
      </w:pPr>
      <w:hyperlink w:anchor="_Toc14836" w:history="1">
        <w:r>
          <w:rPr>
            <w:rFonts w:ascii="仿宋" w:eastAsia="仿宋" w:hAnsi="仿宋" w:cs="仿宋" w:hint="eastAsia"/>
            <w:lang w:eastAsia="zh-CN"/>
          </w:rPr>
          <w:t>十六、产业协同与集群发展</w:t>
        </w:r>
        <w:r>
          <w:tab/>
        </w:r>
        <w:r>
          <w:fldChar w:fldCharType="begin"/>
        </w:r>
        <w:r>
          <w:instrText xml:space="preserve"> PAGEREF _Toc14836 \h </w:instrText>
        </w:r>
        <w:r>
          <w:fldChar w:fldCharType="separate"/>
        </w:r>
        <w:r>
          <w:t>77</w:t>
        </w:r>
        <w:r>
          <w:fldChar w:fldCharType="end"/>
        </w:r>
      </w:hyperlink>
    </w:p>
    <w:p>
      <w:pPr>
        <w:pStyle w:val="TOC2"/>
        <w:tabs>
          <w:tab w:val="right" w:leader="dot" w:pos="8306"/>
        </w:tabs>
      </w:pPr>
      <w:hyperlink w:anchor="_Toc29479" w:history="1">
        <w:r>
          <w:rPr>
            <w:rFonts w:ascii="仿宋" w:eastAsia="仿宋" w:hAnsi="仿宋" w:cs="仿宋" w:hint="eastAsia"/>
            <w:lang w:eastAsia="zh-CN"/>
          </w:rPr>
          <w:t>(一)、产业协同机制建设</w:t>
        </w:r>
        <w:r>
          <w:tab/>
        </w:r>
        <w:r>
          <w:fldChar w:fldCharType="begin"/>
        </w:r>
        <w:r>
          <w:instrText xml:space="preserve"> PAGEREF _Toc29479 \h </w:instrText>
        </w:r>
        <w:r>
          <w:fldChar w:fldCharType="separate"/>
        </w:r>
        <w:r>
          <w:t>77</w:t>
        </w:r>
        <w:r>
          <w:fldChar w:fldCharType="end"/>
        </w:r>
      </w:hyperlink>
    </w:p>
    <w:p>
      <w:pPr>
        <w:pStyle w:val="TOC2"/>
        <w:tabs>
          <w:tab w:val="right" w:leader="dot" w:pos="8306"/>
        </w:tabs>
      </w:pPr>
      <w:hyperlink w:anchor="_Toc1140" w:history="1">
        <w:r>
          <w:rPr>
            <w:rFonts w:ascii="仿宋" w:eastAsia="仿宋" w:hAnsi="仿宋" w:cs="仿宋" w:hint="eastAsia"/>
            <w:lang w:eastAsia="zh-CN"/>
          </w:rPr>
          <w:t>(二)、产业集群培育与发展</w:t>
        </w:r>
        <w:r>
          <w:tab/>
        </w:r>
        <w:r>
          <w:fldChar w:fldCharType="begin"/>
        </w:r>
        <w:r>
          <w:instrText xml:space="preserve"> PAGEREF _Toc1140 \h </w:instrText>
        </w:r>
        <w:r>
          <w:fldChar w:fldCharType="separate"/>
        </w:r>
        <w:r>
          <w:t>78</w:t>
        </w:r>
        <w:r>
          <w:fldChar w:fldCharType="end"/>
        </w:r>
      </w:hyperlink>
    </w:p>
    <w:p>
      <w:pPr>
        <w:pStyle w:val="TOC1"/>
        <w:tabs>
          <w:tab w:val="right" w:leader="dot" w:pos="8306"/>
        </w:tabs>
      </w:pPr>
      <w:hyperlink w:anchor="_Toc15435" w:history="1">
        <w:r>
          <w:rPr>
            <w:rFonts w:ascii="仿宋" w:eastAsia="仿宋" w:hAnsi="仿宋" w:cs="仿宋" w:hint="eastAsia"/>
            <w:lang w:eastAsia="zh-CN"/>
          </w:rPr>
          <w:t>十七、法律法规与政策遵循</w:t>
        </w:r>
        <w:r>
          <w:tab/>
        </w:r>
        <w:r>
          <w:fldChar w:fldCharType="begin"/>
        </w:r>
        <w:r>
          <w:instrText xml:space="preserve"> PAGEREF _Toc15435 \h </w:instrText>
        </w:r>
        <w:r>
          <w:fldChar w:fldCharType="separate"/>
        </w:r>
        <w:r>
          <w:t>79</w:t>
        </w:r>
        <w:r>
          <w:fldChar w:fldCharType="end"/>
        </w:r>
      </w:hyperlink>
    </w:p>
    <w:p>
      <w:pPr>
        <w:pStyle w:val="TOC2"/>
        <w:tabs>
          <w:tab w:val="right" w:leader="dot" w:pos="8306"/>
        </w:tabs>
      </w:pPr>
      <w:hyperlink w:anchor="_Toc10811" w:history="1">
        <w:r>
          <w:rPr>
            <w:rFonts w:ascii="仿宋" w:eastAsia="仿宋" w:hAnsi="仿宋" w:cs="仿宋" w:hint="eastAsia"/>
            <w:lang w:eastAsia="zh-CN"/>
          </w:rPr>
          <w:t>(一)、法律法规遵守</w:t>
        </w:r>
        <w:r>
          <w:tab/>
        </w:r>
        <w:r>
          <w:fldChar w:fldCharType="begin"/>
        </w:r>
        <w:r>
          <w:instrText xml:space="preserve"> PAGEREF _Toc10811 \h </w:instrText>
        </w:r>
        <w:r>
          <w:fldChar w:fldCharType="separate"/>
        </w:r>
        <w:r>
          <w:t>79</w:t>
        </w:r>
        <w:r>
          <w:fldChar w:fldCharType="end"/>
        </w:r>
      </w:hyperlink>
    </w:p>
    <w:p>
      <w:pPr>
        <w:pStyle w:val="TOC2"/>
        <w:tabs>
          <w:tab w:val="right" w:leader="dot" w:pos="8306"/>
        </w:tabs>
      </w:pPr>
      <w:hyperlink w:anchor="_Toc22014" w:history="1">
        <w:r>
          <w:rPr>
            <w:rFonts w:ascii="仿宋" w:eastAsia="仿宋" w:hAnsi="仿宋" w:cs="仿宋" w:hint="eastAsia"/>
            <w:lang w:eastAsia="zh-CN"/>
          </w:rPr>
          <w:t>(二)、政策导向与利用</w:t>
        </w:r>
        <w:r>
          <w:tab/>
        </w:r>
        <w:r>
          <w:fldChar w:fldCharType="begin"/>
        </w:r>
        <w:r>
          <w:instrText xml:space="preserve"> PAGEREF _Toc22014 \h </w:instrText>
        </w:r>
        <w:r>
          <w:fldChar w:fldCharType="separate"/>
        </w:r>
        <w:r>
          <w:t>80</w:t>
        </w:r>
        <w:r>
          <w:fldChar w:fldCharType="end"/>
        </w:r>
      </w:hyperlink>
    </w:p>
    <w:p>
      <w:pPr>
        <w:pStyle w:val="TOC1"/>
        <w:tabs>
          <w:tab w:val="right" w:leader="dot" w:pos="8306"/>
        </w:tabs>
      </w:pPr>
      <w:hyperlink w:anchor="_Toc4145" w:history="1">
        <w:r>
          <w:rPr>
            <w:rFonts w:ascii="仿宋" w:eastAsia="仿宋" w:hAnsi="仿宋" w:cs="仿宋" w:hint="eastAsia"/>
            <w:lang w:eastAsia="zh-CN"/>
          </w:rPr>
          <w:t>十八、创新驱动与持续发展</w:t>
        </w:r>
        <w:r>
          <w:tab/>
        </w:r>
        <w:r>
          <w:fldChar w:fldCharType="begin"/>
        </w:r>
        <w:r>
          <w:instrText xml:space="preserve"> PAGEREF _Toc4145 \h </w:instrText>
        </w:r>
        <w:r>
          <w:fldChar w:fldCharType="separate"/>
        </w:r>
        <w:r>
          <w:t>81</w:t>
        </w:r>
        <w:r>
          <w:fldChar w:fldCharType="end"/>
        </w:r>
      </w:hyperlink>
    </w:p>
    <w:p>
      <w:pPr>
        <w:pStyle w:val="TOC2"/>
        <w:tabs>
          <w:tab w:val="right" w:leader="dot" w:pos="8306"/>
        </w:tabs>
      </w:pPr>
      <w:hyperlink w:anchor="_Toc3736" w:history="1">
        <w:r>
          <w:rPr>
            <w:rFonts w:ascii="仿宋" w:eastAsia="仿宋" w:hAnsi="仿宋" w:cs="仿宋" w:hint="eastAsia"/>
            <w:lang w:eastAsia="zh-CN"/>
          </w:rPr>
          <w:t>(一)、创新驱动战略实施</w:t>
        </w:r>
        <w:r>
          <w:tab/>
        </w:r>
        <w:r>
          <w:fldChar w:fldCharType="begin"/>
        </w:r>
        <w:r>
          <w:instrText xml:space="preserve"> PAGEREF _Toc3736 \h </w:instrText>
        </w:r>
        <w:r>
          <w:fldChar w:fldCharType="separate"/>
        </w:r>
        <w:r>
          <w:t>81</w:t>
        </w:r>
        <w:r>
          <w:fldChar w:fldCharType="end"/>
        </w:r>
      </w:hyperlink>
    </w:p>
    <w:p>
      <w:pPr>
        <w:pStyle w:val="TOC2"/>
        <w:tabs>
          <w:tab w:val="right" w:leader="dot" w:pos="8306"/>
        </w:tabs>
      </w:pPr>
      <w:hyperlink w:anchor="_Toc7186" w:history="1">
        <w:r>
          <w:rPr>
            <w:rFonts w:ascii="仿宋" w:eastAsia="仿宋" w:hAnsi="仿宋" w:cs="仿宋" w:hint="eastAsia"/>
            <w:lang w:eastAsia="zh-CN"/>
          </w:rPr>
          <w:t>(二)、持续发展路径探索</w:t>
        </w:r>
        <w:r>
          <w:tab/>
        </w:r>
        <w:r>
          <w:fldChar w:fldCharType="begin"/>
        </w:r>
        <w:r>
          <w:instrText xml:space="preserve"> PAGEREF _Toc7186 \h </w:instrText>
        </w:r>
        <w:r>
          <w:fldChar w:fldCharType="separate"/>
        </w:r>
        <w:r>
          <w:t>82</w:t>
        </w:r>
        <w:r>
          <w:fldChar w:fldCharType="end"/>
        </w:r>
      </w:hyperlink>
    </w:p>
    <w:p>
      <w:pPr>
        <w:pStyle w:val="TOC1"/>
        <w:tabs>
          <w:tab w:val="right" w:leader="dot" w:pos="8306"/>
        </w:tabs>
      </w:pPr>
      <w:hyperlink w:anchor="_Toc27269" w:history="1">
        <w:r>
          <w:rPr>
            <w:rFonts w:ascii="仿宋" w:eastAsia="仿宋" w:hAnsi="仿宋" w:cs="仿宋" w:hint="eastAsia"/>
            <w:lang w:eastAsia="zh-CN"/>
          </w:rPr>
          <w:t>十九、知识产权管理与保护</w:t>
        </w:r>
        <w:r>
          <w:tab/>
        </w:r>
        <w:r>
          <w:fldChar w:fldCharType="begin"/>
        </w:r>
        <w:r>
          <w:instrText xml:space="preserve"> PAGEREF _Toc27269 \h </w:instrText>
        </w:r>
        <w:r>
          <w:fldChar w:fldCharType="separate"/>
        </w:r>
        <w:r>
          <w:t>87</w:t>
        </w:r>
        <w:r>
          <w:fldChar w:fldCharType="end"/>
        </w:r>
      </w:hyperlink>
    </w:p>
    <w:p>
      <w:pPr>
        <w:pStyle w:val="TOC2"/>
        <w:tabs>
          <w:tab w:val="right" w:leader="dot" w:pos="8306"/>
        </w:tabs>
      </w:pPr>
      <w:hyperlink w:anchor="_Toc10168" w:history="1">
        <w:r>
          <w:rPr>
            <w:rFonts w:ascii="仿宋" w:eastAsia="仿宋" w:hAnsi="仿宋" w:cs="仿宋" w:hint="eastAsia"/>
            <w:lang w:eastAsia="zh-CN"/>
          </w:rPr>
          <w:t>(一)、知识产权管理体系建设</w:t>
        </w:r>
        <w:r>
          <w:tab/>
        </w:r>
        <w:r>
          <w:fldChar w:fldCharType="begin"/>
        </w:r>
        <w:r>
          <w:instrText xml:space="preserve"> PAGEREF _Toc10168 \h </w:instrText>
        </w:r>
        <w:r>
          <w:fldChar w:fldCharType="separate"/>
        </w:r>
        <w:r>
          <w:t>87</w:t>
        </w:r>
        <w:r>
          <w:fldChar w:fldCharType="end"/>
        </w:r>
      </w:hyperlink>
    </w:p>
    <w:p>
      <w:pPr>
        <w:pStyle w:val="TOC2"/>
        <w:tabs>
          <w:tab w:val="right" w:leader="dot" w:pos="8306"/>
        </w:tabs>
      </w:pPr>
      <w:hyperlink w:anchor="_Toc3819" w:history="1">
        <w:r>
          <w:rPr>
            <w:rFonts w:ascii="仿宋" w:eastAsia="仿宋" w:hAnsi="仿宋" w:cs="仿宋" w:hint="eastAsia"/>
            <w:lang w:eastAsia="zh-CN"/>
          </w:rPr>
          <w:t>(二)、知识产权保护措施</w:t>
        </w:r>
        <w:r>
          <w:tab/>
        </w:r>
        <w:r>
          <w:fldChar w:fldCharType="begin"/>
        </w:r>
        <w:r>
          <w:instrText xml:space="preserve"> PAGEREF _Toc3819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8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38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阻燃ABS热塑性弹性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燃ABS热塑性弹性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阻燃ABS热塑性弹性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阻燃ABS热塑性弹性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阻燃ABS热塑性弹性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阻燃ABS热塑性弹性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阻燃ABS热塑性弹性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阻燃ABS热塑性弹性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阻燃ABS热塑性弹性体项目的社会影响是全面而深远的。从提供就业机会和提升公共服务，到促进社会结构和劳动市场的多元化，再到推动社会责任和伦理标准的提高，项目对于提升社区的经济、文化和社会福祉有着重要作用。通过这些正面影响，阻燃ABS热塑性弹性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32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为了融入当地社区，阻燃ABS热塑性弹性体项目需深入理解当地的文化特色和社会习俗。例如，项目在设计广告和市场推广活动时，应考虑使用当地语言和符合地方文化的表达方式。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阻燃ABS热塑性弹性体项目对当地经济结构的影响需谨慎考虑。项目可以通过聘用当地居民，特别是在管理和技术岗位上，来直接促进当地就业。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阻燃ABS热塑性弹性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90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为了确保阻燃ABS热塑性弹性体项目的成功并最大限度地减轻潜在的社会风险，详细的风险分析和具体的应对策略至关重要。以下是针对项目可能面临的具体社会风险及相应对策的分析：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风险描述：阻燃ABS热塑性弹性体项目可能遭遇社区抵制，尤其如果社区成员认为项目会破坏他们的生活环境或忽略他们的意见。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风险描述：阻燃ABS热塑性弹性体项目的商业实践可能与当地的文化和价值观存在冲突，导致社会紧张和文化冲突。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风险描述：阻燃ABS热塑性弹性体项目可能会增加对公共资源和基础设施的需求，给当地带来额外压力，例如在水资源、能源供应和交通系统方面。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风险描述：阻燃ABS热塑性弹性体项目可能会引起当地社会结构和动态的变化，例如改变社区的人口组成和社交模式。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风险描述：在阻燃ABS热塑性弹性体项目运营过程中，可能涉及大量个人和商业敏感信息，存在信息安全和隐私保护的风险。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6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031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直接收益：假设阻燃ABS热塑性弹性体项目的产品或服务年销售收入为XX万元。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https://d.book118.com/378040012074006026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F66C1B"/>
    <w:rsid w:val="31F66C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40012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2023-12-25T02:10:00Z</dcterms:created>
  <dcterms:modified xsi:type="dcterms:W3CDTF">2023-12-25T02:10:40Z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FD0DC646F28D4E709515CB5A914B3AC6_11</vt:lpwstr>
  </property>
  <property fmtid="{D5CDD505-2E9C-101B-9397-08002B2CF9AE}" pid="3" name="KSOProductBuildVer">
    <vt:lpwstr>2052-12.1.0.16120</vt:lpwstr>
  </property>
</Properties>
</file>