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1295" w14:paraId="574276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295" w14:paraId="5F8B76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295" w14:paraId="305BDE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1295" w:rsidRPr="00631295" w14:paraId="623701B3" w14:textId="174403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1295">
        <w:rPr>
          <w:rFonts w:ascii="宋体" w:eastAsia="宋体" w:hAnsi="宋体" w:hint="eastAsia"/>
          <w:b/>
          <w:sz w:val="60"/>
        </w:rPr>
        <w:t>涂层检测仪相关行业可行性分析报告</w:t>
      </w:r>
    </w:p>
    <w:p w:rsidR="00631295" w:rsidP="00631295" w14:paraId="4B005F0F" w14:textId="1DD3D2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1295">
        <w:rPr>
          <w:rFonts w:ascii="仿宋" w:eastAsia="仿宋" w:hAnsi="仿宋" w:hint="eastAsia"/>
          <w:b/>
          <w:sz w:val="40"/>
        </w:rPr>
        <w:t>目录</w:t>
      </w:r>
    </w:p>
    <w:p w:rsidR="00631295" w14:paraId="3D3BF9DB" w14:textId="291AA5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31295" w14:paraId="40ED2B7D" w14:textId="3D4E3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295" w14:paraId="65AA2796" w14:textId="64817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(一)、涂层检测仪项目产品的市场定位和目标客户分析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1295" w14:paraId="4BBD82C7" w14:textId="1B348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1295" w14:paraId="404EEB9A" w14:textId="2AF23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1295" w14:paraId="2EB14E96" w14:textId="575137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295" w14:paraId="63208996" w14:textId="7EB80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1295" w14:paraId="724B2910" w14:textId="05D38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1295" w14:paraId="48734864" w14:textId="2E726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1295" w14:paraId="09AD0EA8" w14:textId="0EAEA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三、涂层检测仪项目节能分析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295" w14:paraId="4F17ECD7" w14:textId="7B99A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(一)、涂层检测仪项目建设的节能原则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1295" w14:paraId="63E5DB94" w14:textId="66EF1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295" w14:paraId="0425B70D" w14:textId="1C4DD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(三)、涂层检测仪项目节能背景分析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295" w14:paraId="35EC31FC" w14:textId="03288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(四)、涂层检测仪项目能源消耗种类和数量分析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1295" w14:paraId="4146563B" w14:textId="12D6F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(五)、涂层检测仪项目用能品种选择的可靠性分析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295" w14:paraId="4266EC6D" w14:textId="19D79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(六)、涂层检测仪项目建筑结构节能设计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1295" w14:paraId="0188E705" w14:textId="69A03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(七)、涂层检测仪项目节能效果分析与建议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295" w14:paraId="7C1360FC" w14:textId="49789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四、涂层检测仪行业项目技术方案与设备的选择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295" w14:paraId="0E7CB044" w14:textId="67AC3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1295" w14:paraId="6082E45D" w14:textId="1589F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31295" w14:paraId="187F9E73" w14:textId="4E11F9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_Toc153891688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https://d.book118.com/378051134132006022</w:t>
        </w:r>
      </w:hyperlink>
    </w:p>
    <w:p w:rsidR="0063129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P="004A7E8A" w14:paraId="22081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295" w14:paraId="1C12BC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P="004A7E8A" w14:paraId="2C7335E6" w14:textId="7D6166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1295" w14:paraId="3295A3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paraId="084067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P="004A7E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12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P="004A7E8A" w14:textId="7D6166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12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paraId="716EB4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RPr="00631295" w:rsidP="00631295" w14:paraId="6885D9C7" w14:textId="35D16EA9">
    <w:pPr>
      <w:pStyle w:val="Header"/>
      <w:rPr>
        <w:rFonts w:ascii="仿宋" w:eastAsia="仿宋" w:hAnsi="仿宋"/>
      </w:rPr>
    </w:pPr>
    <w:r w:rsidRPr="00631295">
      <w:rPr>
        <w:rFonts w:ascii="仿宋" w:eastAsia="仿宋" w:hAnsi="仿宋" w:hint="eastAsia"/>
      </w:rPr>
      <w:t>涂层检测仪可行性报告</w:t>
    </w:r>
    <w:r w:rsidRPr="006312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paraId="2BB040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:rsidRPr="00631295" w:rsidP="00631295" w14:textId="35D16EA9">
    <w:pPr>
      <w:pStyle w:val="Header"/>
      <w:rPr>
        <w:rFonts w:ascii="仿宋" w:eastAsia="仿宋" w:hAnsi="仿宋"/>
      </w:rPr>
    </w:pPr>
    <w:r w:rsidRPr="00631295">
      <w:rPr>
        <w:rFonts w:ascii="仿宋" w:eastAsia="仿宋" w:hAnsi="仿宋" w:hint="eastAsia"/>
      </w:rPr>
      <w:t>涂层检测仪可行性报告</w:t>
    </w:r>
    <w:r w:rsidRPr="006312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12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295"/>
    <w:rsid w:val="004A7E8A"/>
    <w:rsid w:val="006312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42F6E4"/>
  <w15:chartTrackingRefBased/>
  <w15:docId w15:val="{9B64F772-EA5D-45C5-9A5A-7DF928B1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12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12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12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12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12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12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1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12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1295"/>
  </w:style>
  <w:style w:type="paragraph" w:styleId="TOC1">
    <w:name w:val="toc 1"/>
    <w:basedOn w:val="Normal"/>
    <w:next w:val="Normal"/>
    <w:autoRedefine/>
    <w:uiPriority w:val="39"/>
    <w:unhideWhenUsed/>
    <w:rsid w:val="00631295"/>
  </w:style>
  <w:style w:type="paragraph" w:styleId="TOC2">
    <w:name w:val="toc 2"/>
    <w:basedOn w:val="Normal"/>
    <w:next w:val="Normal"/>
    <w:autoRedefine/>
    <w:uiPriority w:val="39"/>
    <w:unhideWhenUsed/>
    <w:rsid w:val="006312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51134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4988</Words>
  <Characters>28434</Characters>
  <Application>Microsoft Office Word</Application>
  <DocSecurity>0</DocSecurity>
  <Lines>236</Lines>
  <Paragraphs>66</Paragraphs>
  <ScaleCrop>false</ScaleCrop>
  <Company/>
  <LinksUpToDate>false</LinksUpToDate>
  <CharactersWithSpaces>33356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2023-12-19T07:20:00Z</dcterms:created>
  <dcterms:modified xsi:type="dcterms:W3CDTF">2023-12-19T07:20:00Z</dcterms:modified>
</cp:coreProperties>
</file>