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五面加工中心项目计划设计方案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2" w:history="1">
        <w:r>
          <w:rPr>
            <w:rFonts w:ascii="仿宋" w:eastAsia="仿宋" w:hAnsi="仿宋" w:cs="仿宋" w:hint="eastAsia"/>
            <w:lang w:eastAsia="zh-CN"/>
          </w:rPr>
          <w:t>序言</w:t>
        </w:r>
        <w:r>
          <w:tab/>
        </w:r>
        <w:r>
          <w:fldChar w:fldCharType="begin"/>
        </w:r>
        <w:r>
          <w:instrText xml:space="preserve"> PAGEREF _Toc21292 \h </w:instrText>
        </w:r>
        <w:r>
          <w:fldChar w:fldCharType="separate"/>
        </w:r>
        <w:r>
          <w:t>3</w:t>
        </w:r>
        <w:r>
          <w:fldChar w:fldCharType="end"/>
        </w:r>
      </w:hyperlink>
    </w:p>
    <w:p>
      <w:pPr>
        <w:pStyle w:val="TOC1"/>
        <w:tabs>
          <w:tab w:val="right" w:leader="dot" w:pos="8306"/>
        </w:tabs>
      </w:pPr>
      <w:hyperlink w:anchor="_Toc27622" w:history="1">
        <w:r>
          <w:rPr>
            <w:rFonts w:ascii="仿宋" w:eastAsia="仿宋" w:hAnsi="仿宋" w:cs="仿宋" w:hint="eastAsia"/>
            <w:lang w:eastAsia="zh-CN"/>
          </w:rPr>
          <w:t>一、五面加工中心项目选址可行性分析</w:t>
        </w:r>
        <w:r>
          <w:tab/>
        </w:r>
        <w:r>
          <w:fldChar w:fldCharType="begin"/>
        </w:r>
        <w:r>
          <w:instrText xml:space="preserve"> PAGEREF _Toc27622 \h </w:instrText>
        </w:r>
        <w:r>
          <w:fldChar w:fldCharType="separate"/>
        </w:r>
        <w:r>
          <w:t>3</w:t>
        </w:r>
        <w:r>
          <w:fldChar w:fldCharType="end"/>
        </w:r>
      </w:hyperlink>
    </w:p>
    <w:p>
      <w:pPr>
        <w:pStyle w:val="TOC2"/>
        <w:tabs>
          <w:tab w:val="right" w:leader="dot" w:pos="8306"/>
        </w:tabs>
      </w:pPr>
      <w:hyperlink w:anchor="_Toc5799" w:history="1">
        <w:r>
          <w:rPr>
            <w:rFonts w:ascii="仿宋" w:eastAsia="仿宋" w:hAnsi="仿宋" w:cs="仿宋" w:hint="eastAsia"/>
            <w:lang w:eastAsia="zh-CN"/>
          </w:rPr>
          <w:t>(一)、五面加工中心项目选址</w:t>
        </w:r>
        <w:r>
          <w:tab/>
        </w:r>
        <w:r>
          <w:fldChar w:fldCharType="begin"/>
        </w:r>
        <w:r>
          <w:instrText xml:space="preserve"> PAGEREF _Toc5799 \h </w:instrText>
        </w:r>
        <w:r>
          <w:fldChar w:fldCharType="separate"/>
        </w:r>
        <w:r>
          <w:t>3</w:t>
        </w:r>
        <w:r>
          <w:fldChar w:fldCharType="end"/>
        </w:r>
      </w:hyperlink>
    </w:p>
    <w:p>
      <w:pPr>
        <w:pStyle w:val="TOC2"/>
        <w:tabs>
          <w:tab w:val="right" w:leader="dot" w:pos="8306"/>
        </w:tabs>
      </w:pPr>
      <w:hyperlink w:anchor="_Toc13192" w:history="1">
        <w:r>
          <w:rPr>
            <w:rFonts w:ascii="仿宋" w:eastAsia="仿宋" w:hAnsi="仿宋" w:cs="仿宋" w:hint="eastAsia"/>
            <w:lang w:eastAsia="zh-CN"/>
          </w:rPr>
          <w:t>(二)、用地控制指标</w:t>
        </w:r>
        <w:r>
          <w:tab/>
        </w:r>
        <w:r>
          <w:fldChar w:fldCharType="begin"/>
        </w:r>
        <w:r>
          <w:instrText xml:space="preserve"> PAGEREF _Toc13192 \h </w:instrText>
        </w:r>
        <w:r>
          <w:fldChar w:fldCharType="separate"/>
        </w:r>
        <w:r>
          <w:t>3</w:t>
        </w:r>
        <w:r>
          <w:fldChar w:fldCharType="end"/>
        </w:r>
      </w:hyperlink>
    </w:p>
    <w:p>
      <w:pPr>
        <w:pStyle w:val="TOC2"/>
        <w:tabs>
          <w:tab w:val="right" w:leader="dot" w:pos="8306"/>
        </w:tabs>
      </w:pPr>
      <w:hyperlink w:anchor="_Toc20902" w:history="1">
        <w:r>
          <w:rPr>
            <w:rFonts w:ascii="仿宋" w:eastAsia="仿宋" w:hAnsi="仿宋" w:cs="仿宋" w:hint="eastAsia"/>
            <w:lang w:eastAsia="zh-CN"/>
          </w:rPr>
          <w:t>(三)、节约用地措施</w:t>
        </w:r>
        <w:r>
          <w:tab/>
        </w:r>
        <w:r>
          <w:fldChar w:fldCharType="begin"/>
        </w:r>
        <w:r>
          <w:instrText xml:space="preserve"> PAGEREF _Toc20902 \h </w:instrText>
        </w:r>
        <w:r>
          <w:fldChar w:fldCharType="separate"/>
        </w:r>
        <w:r>
          <w:t>5</w:t>
        </w:r>
        <w:r>
          <w:fldChar w:fldCharType="end"/>
        </w:r>
      </w:hyperlink>
    </w:p>
    <w:p>
      <w:pPr>
        <w:pStyle w:val="TOC2"/>
        <w:tabs>
          <w:tab w:val="right" w:leader="dot" w:pos="8306"/>
        </w:tabs>
      </w:pPr>
      <w:hyperlink w:anchor="_Toc29819" w:history="1">
        <w:r>
          <w:rPr>
            <w:rFonts w:ascii="仿宋" w:eastAsia="仿宋" w:hAnsi="仿宋" w:cs="仿宋" w:hint="eastAsia"/>
            <w:lang w:eastAsia="zh-CN"/>
          </w:rPr>
          <w:t>(四)、总图布置方案</w:t>
        </w:r>
        <w:r>
          <w:tab/>
        </w:r>
        <w:r>
          <w:fldChar w:fldCharType="begin"/>
        </w:r>
        <w:r>
          <w:instrText xml:space="preserve"> PAGEREF _Toc29819 \h </w:instrText>
        </w:r>
        <w:r>
          <w:fldChar w:fldCharType="separate"/>
        </w:r>
        <w:r>
          <w:t>6</w:t>
        </w:r>
        <w:r>
          <w:fldChar w:fldCharType="end"/>
        </w:r>
      </w:hyperlink>
    </w:p>
    <w:p>
      <w:pPr>
        <w:pStyle w:val="TOC2"/>
        <w:tabs>
          <w:tab w:val="right" w:leader="dot" w:pos="8306"/>
        </w:tabs>
      </w:pPr>
      <w:hyperlink w:anchor="_Toc16926" w:history="1">
        <w:r>
          <w:rPr>
            <w:rFonts w:ascii="仿宋" w:eastAsia="仿宋" w:hAnsi="仿宋" w:cs="仿宋" w:hint="eastAsia"/>
            <w:lang w:eastAsia="zh-CN"/>
          </w:rPr>
          <w:t>(五)、选址综合评价</w:t>
        </w:r>
        <w:r>
          <w:tab/>
        </w:r>
        <w:r>
          <w:fldChar w:fldCharType="begin"/>
        </w:r>
        <w:r>
          <w:instrText xml:space="preserve"> PAGEREF _Toc16926 \h </w:instrText>
        </w:r>
        <w:r>
          <w:fldChar w:fldCharType="separate"/>
        </w:r>
        <w:r>
          <w:t>7</w:t>
        </w:r>
        <w:r>
          <w:fldChar w:fldCharType="end"/>
        </w:r>
      </w:hyperlink>
    </w:p>
    <w:p>
      <w:pPr>
        <w:pStyle w:val="TOC1"/>
        <w:tabs>
          <w:tab w:val="right" w:leader="dot" w:pos="8306"/>
        </w:tabs>
      </w:pPr>
      <w:hyperlink w:anchor="_Toc28098" w:history="1">
        <w:r>
          <w:rPr>
            <w:rFonts w:ascii="仿宋" w:eastAsia="仿宋" w:hAnsi="仿宋" w:cs="仿宋" w:hint="eastAsia"/>
            <w:lang w:eastAsia="zh-CN"/>
          </w:rPr>
          <w:t>二、市场分析、调研</w:t>
        </w:r>
        <w:r>
          <w:tab/>
        </w:r>
        <w:r>
          <w:fldChar w:fldCharType="begin"/>
        </w:r>
        <w:r>
          <w:instrText xml:space="preserve"> PAGEREF _Toc28098 \h </w:instrText>
        </w:r>
        <w:r>
          <w:fldChar w:fldCharType="separate"/>
        </w:r>
        <w:r>
          <w:t>8</w:t>
        </w:r>
        <w:r>
          <w:fldChar w:fldCharType="end"/>
        </w:r>
      </w:hyperlink>
    </w:p>
    <w:p>
      <w:pPr>
        <w:pStyle w:val="TOC2"/>
        <w:tabs>
          <w:tab w:val="right" w:leader="dot" w:pos="8306"/>
        </w:tabs>
      </w:pPr>
      <w:hyperlink w:anchor="_Toc18525" w:history="1">
        <w:r>
          <w:rPr>
            <w:rFonts w:ascii="仿宋" w:eastAsia="仿宋" w:hAnsi="仿宋" w:cs="仿宋" w:hint="eastAsia"/>
            <w:lang w:eastAsia="zh-CN"/>
          </w:rPr>
          <w:t>(一)、五面加工中心行业分析</w:t>
        </w:r>
        <w:r>
          <w:tab/>
        </w:r>
        <w:r>
          <w:fldChar w:fldCharType="begin"/>
        </w:r>
        <w:r>
          <w:instrText xml:space="preserve"> PAGEREF _Toc18525 \h </w:instrText>
        </w:r>
        <w:r>
          <w:fldChar w:fldCharType="separate"/>
        </w:r>
        <w:r>
          <w:t>8</w:t>
        </w:r>
        <w:r>
          <w:fldChar w:fldCharType="end"/>
        </w:r>
      </w:hyperlink>
    </w:p>
    <w:p>
      <w:pPr>
        <w:pStyle w:val="TOC2"/>
        <w:tabs>
          <w:tab w:val="right" w:leader="dot" w:pos="8306"/>
        </w:tabs>
      </w:pPr>
      <w:hyperlink w:anchor="_Toc3682" w:history="1">
        <w:r>
          <w:rPr>
            <w:rFonts w:ascii="仿宋" w:eastAsia="仿宋" w:hAnsi="仿宋" w:cs="仿宋" w:hint="eastAsia"/>
            <w:lang w:eastAsia="zh-CN"/>
          </w:rPr>
          <w:t>(二)、五面加工中心市场分析预测</w:t>
        </w:r>
        <w:r>
          <w:tab/>
        </w:r>
        <w:r>
          <w:fldChar w:fldCharType="begin"/>
        </w:r>
        <w:r>
          <w:instrText xml:space="preserve"> PAGEREF _Toc3682 \h </w:instrText>
        </w:r>
        <w:r>
          <w:fldChar w:fldCharType="separate"/>
        </w:r>
        <w:r>
          <w:t>9</w:t>
        </w:r>
        <w:r>
          <w:fldChar w:fldCharType="end"/>
        </w:r>
      </w:hyperlink>
    </w:p>
    <w:p>
      <w:pPr>
        <w:pStyle w:val="TOC1"/>
        <w:tabs>
          <w:tab w:val="right" w:leader="dot" w:pos="8306"/>
        </w:tabs>
      </w:pPr>
      <w:hyperlink w:anchor="_Toc12163" w:history="1">
        <w:r>
          <w:rPr>
            <w:rFonts w:ascii="仿宋" w:eastAsia="仿宋" w:hAnsi="仿宋" w:cs="仿宋" w:hint="eastAsia"/>
            <w:lang w:eastAsia="zh-CN"/>
          </w:rPr>
          <w:t>三、五面加工中心项目建设单位说明</w:t>
        </w:r>
        <w:r>
          <w:tab/>
        </w:r>
        <w:r>
          <w:fldChar w:fldCharType="begin"/>
        </w:r>
        <w:r>
          <w:instrText xml:space="preserve"> PAGEREF _Toc12163 \h </w:instrText>
        </w:r>
        <w:r>
          <w:fldChar w:fldCharType="separate"/>
        </w:r>
        <w:r>
          <w:t>10</w:t>
        </w:r>
        <w:r>
          <w:fldChar w:fldCharType="end"/>
        </w:r>
      </w:hyperlink>
    </w:p>
    <w:p>
      <w:pPr>
        <w:pStyle w:val="TOC2"/>
        <w:tabs>
          <w:tab w:val="right" w:leader="dot" w:pos="8306"/>
        </w:tabs>
      </w:pPr>
      <w:hyperlink w:anchor="_Toc21635" w:history="1">
        <w:r>
          <w:rPr>
            <w:rFonts w:ascii="仿宋" w:eastAsia="仿宋" w:hAnsi="仿宋" w:cs="仿宋" w:hint="eastAsia"/>
            <w:lang w:eastAsia="zh-CN"/>
          </w:rPr>
          <w:t>(一)、五面加工中心项目承办单位基本情况</w:t>
        </w:r>
        <w:r>
          <w:tab/>
        </w:r>
        <w:r>
          <w:fldChar w:fldCharType="begin"/>
        </w:r>
        <w:r>
          <w:instrText xml:space="preserve"> PAGEREF _Toc21635 \h </w:instrText>
        </w:r>
        <w:r>
          <w:fldChar w:fldCharType="separate"/>
        </w:r>
        <w:r>
          <w:t>10</w:t>
        </w:r>
        <w:r>
          <w:fldChar w:fldCharType="end"/>
        </w:r>
      </w:hyperlink>
    </w:p>
    <w:p>
      <w:pPr>
        <w:pStyle w:val="TOC2"/>
        <w:tabs>
          <w:tab w:val="right" w:leader="dot" w:pos="8306"/>
        </w:tabs>
      </w:pPr>
      <w:hyperlink w:anchor="_Toc26256" w:history="1">
        <w:r>
          <w:rPr>
            <w:rFonts w:ascii="仿宋" w:eastAsia="仿宋" w:hAnsi="仿宋" w:cs="仿宋" w:hint="eastAsia"/>
            <w:lang w:eastAsia="zh-CN"/>
          </w:rPr>
          <w:t>(二)、公司经济效益分析</w:t>
        </w:r>
        <w:r>
          <w:tab/>
        </w:r>
        <w:r>
          <w:fldChar w:fldCharType="begin"/>
        </w:r>
        <w:r>
          <w:instrText xml:space="preserve"> PAGEREF _Toc26256 \h </w:instrText>
        </w:r>
        <w:r>
          <w:fldChar w:fldCharType="separate"/>
        </w:r>
        <w:r>
          <w:t>11</w:t>
        </w:r>
        <w:r>
          <w:fldChar w:fldCharType="end"/>
        </w:r>
      </w:hyperlink>
    </w:p>
    <w:p>
      <w:pPr>
        <w:pStyle w:val="TOC1"/>
        <w:tabs>
          <w:tab w:val="right" w:leader="dot" w:pos="8306"/>
        </w:tabs>
      </w:pPr>
      <w:hyperlink w:anchor="_Toc7857" w:history="1">
        <w:r>
          <w:rPr>
            <w:rFonts w:ascii="仿宋" w:eastAsia="仿宋" w:hAnsi="仿宋" w:cs="仿宋" w:hint="eastAsia"/>
            <w:lang w:eastAsia="zh-CN"/>
          </w:rPr>
          <w:t>四、五面加工中心项目绩效评估</w:t>
        </w:r>
        <w:r>
          <w:tab/>
        </w:r>
        <w:r>
          <w:fldChar w:fldCharType="begin"/>
        </w:r>
        <w:r>
          <w:instrText xml:space="preserve"> PAGEREF _Toc7857 \h </w:instrText>
        </w:r>
        <w:r>
          <w:fldChar w:fldCharType="separate"/>
        </w:r>
        <w:r>
          <w:t>12</w:t>
        </w:r>
        <w:r>
          <w:fldChar w:fldCharType="end"/>
        </w:r>
      </w:hyperlink>
    </w:p>
    <w:p>
      <w:pPr>
        <w:pStyle w:val="TOC2"/>
        <w:tabs>
          <w:tab w:val="right" w:leader="dot" w:pos="8306"/>
        </w:tabs>
      </w:pPr>
      <w:hyperlink w:anchor="_Toc5928" w:history="1">
        <w:r>
          <w:rPr>
            <w:rFonts w:ascii="仿宋" w:eastAsia="仿宋" w:hAnsi="仿宋" w:cs="仿宋" w:hint="eastAsia"/>
            <w:lang w:eastAsia="zh-CN"/>
          </w:rPr>
          <w:t>(一)、绩效评估指标</w:t>
        </w:r>
        <w:r>
          <w:tab/>
        </w:r>
        <w:r>
          <w:fldChar w:fldCharType="begin"/>
        </w:r>
        <w:r>
          <w:instrText xml:space="preserve"> PAGEREF _Toc5928 \h </w:instrText>
        </w:r>
        <w:r>
          <w:fldChar w:fldCharType="separate"/>
        </w:r>
        <w:r>
          <w:t>12</w:t>
        </w:r>
        <w:r>
          <w:fldChar w:fldCharType="end"/>
        </w:r>
      </w:hyperlink>
    </w:p>
    <w:p>
      <w:pPr>
        <w:pStyle w:val="TOC2"/>
        <w:tabs>
          <w:tab w:val="right" w:leader="dot" w:pos="8306"/>
        </w:tabs>
      </w:pPr>
      <w:hyperlink w:anchor="_Toc18467" w:history="1">
        <w:r>
          <w:rPr>
            <w:rFonts w:ascii="仿宋" w:eastAsia="仿宋" w:hAnsi="仿宋" w:cs="仿宋" w:hint="eastAsia"/>
            <w:lang w:eastAsia="zh-CN"/>
          </w:rPr>
          <w:t>(二)、绩效评估方法</w:t>
        </w:r>
        <w:r>
          <w:tab/>
        </w:r>
        <w:r>
          <w:fldChar w:fldCharType="begin"/>
        </w:r>
        <w:r>
          <w:instrText xml:space="preserve"> PAGEREF _Toc18467 \h </w:instrText>
        </w:r>
        <w:r>
          <w:fldChar w:fldCharType="separate"/>
        </w:r>
        <w:r>
          <w:t>13</w:t>
        </w:r>
        <w:r>
          <w:fldChar w:fldCharType="end"/>
        </w:r>
      </w:hyperlink>
    </w:p>
    <w:p>
      <w:pPr>
        <w:pStyle w:val="TOC2"/>
        <w:tabs>
          <w:tab w:val="right" w:leader="dot" w:pos="8306"/>
        </w:tabs>
      </w:pPr>
      <w:hyperlink w:anchor="_Toc12096" w:history="1">
        <w:r>
          <w:rPr>
            <w:rFonts w:ascii="仿宋" w:eastAsia="仿宋" w:hAnsi="仿宋" w:cs="仿宋" w:hint="eastAsia"/>
            <w:lang w:eastAsia="zh-CN"/>
          </w:rPr>
          <w:t>(三)、绩效评估周期</w:t>
        </w:r>
        <w:r>
          <w:tab/>
        </w:r>
        <w:r>
          <w:fldChar w:fldCharType="begin"/>
        </w:r>
        <w:r>
          <w:instrText xml:space="preserve"> PAGEREF _Toc12096 \h </w:instrText>
        </w:r>
        <w:r>
          <w:fldChar w:fldCharType="separate"/>
        </w:r>
        <w:r>
          <w:t>14</w:t>
        </w:r>
        <w:r>
          <w:fldChar w:fldCharType="end"/>
        </w:r>
      </w:hyperlink>
    </w:p>
    <w:p>
      <w:pPr>
        <w:pStyle w:val="TOC1"/>
        <w:tabs>
          <w:tab w:val="right" w:leader="dot" w:pos="8306"/>
        </w:tabs>
      </w:pPr>
      <w:hyperlink w:anchor="_Toc28718" w:history="1">
        <w:r>
          <w:rPr>
            <w:rFonts w:ascii="仿宋" w:eastAsia="仿宋" w:hAnsi="仿宋" w:cs="仿宋" w:hint="eastAsia"/>
            <w:lang w:eastAsia="zh-CN"/>
          </w:rPr>
          <w:t>五、五面加工中心项目危机管理</w:t>
        </w:r>
        <w:r>
          <w:tab/>
        </w:r>
        <w:r>
          <w:fldChar w:fldCharType="begin"/>
        </w:r>
        <w:r>
          <w:instrText xml:space="preserve"> PAGEREF _Toc28718 \h </w:instrText>
        </w:r>
        <w:r>
          <w:fldChar w:fldCharType="separate"/>
        </w:r>
        <w:r>
          <w:t>15</w:t>
        </w:r>
        <w:r>
          <w:fldChar w:fldCharType="end"/>
        </w:r>
      </w:hyperlink>
    </w:p>
    <w:p>
      <w:pPr>
        <w:pStyle w:val="TOC2"/>
        <w:tabs>
          <w:tab w:val="right" w:leader="dot" w:pos="8306"/>
        </w:tabs>
      </w:pPr>
      <w:hyperlink w:anchor="_Toc23878" w:history="1">
        <w:r>
          <w:rPr>
            <w:rFonts w:ascii="仿宋" w:eastAsia="仿宋" w:hAnsi="仿宋" w:cs="仿宋" w:hint="eastAsia"/>
            <w:lang w:eastAsia="zh-CN"/>
          </w:rPr>
          <w:t>(一)、危机预警与识别</w:t>
        </w:r>
        <w:r>
          <w:tab/>
        </w:r>
        <w:r>
          <w:fldChar w:fldCharType="begin"/>
        </w:r>
        <w:r>
          <w:instrText xml:space="preserve"> PAGEREF _Toc23878 \h </w:instrText>
        </w:r>
        <w:r>
          <w:fldChar w:fldCharType="separate"/>
        </w:r>
        <w:r>
          <w:t>15</w:t>
        </w:r>
        <w:r>
          <w:fldChar w:fldCharType="end"/>
        </w:r>
      </w:hyperlink>
    </w:p>
    <w:p>
      <w:pPr>
        <w:pStyle w:val="TOC2"/>
        <w:tabs>
          <w:tab w:val="right" w:leader="dot" w:pos="8306"/>
        </w:tabs>
      </w:pPr>
      <w:hyperlink w:anchor="_Toc3658" w:history="1">
        <w:r>
          <w:rPr>
            <w:rFonts w:ascii="仿宋" w:eastAsia="仿宋" w:hAnsi="仿宋" w:cs="仿宋" w:hint="eastAsia"/>
            <w:lang w:eastAsia="zh-CN"/>
          </w:rPr>
          <w:t>(二)、危机应对与恢复</w:t>
        </w:r>
        <w:r>
          <w:tab/>
        </w:r>
        <w:r>
          <w:fldChar w:fldCharType="begin"/>
        </w:r>
        <w:r>
          <w:instrText xml:space="preserve"> PAGEREF _Toc3658 \h </w:instrText>
        </w:r>
        <w:r>
          <w:fldChar w:fldCharType="separate"/>
        </w:r>
        <w:r>
          <w:t>16</w:t>
        </w:r>
        <w:r>
          <w:fldChar w:fldCharType="end"/>
        </w:r>
      </w:hyperlink>
    </w:p>
    <w:p>
      <w:pPr>
        <w:pStyle w:val="TOC1"/>
        <w:tabs>
          <w:tab w:val="right" w:leader="dot" w:pos="8306"/>
        </w:tabs>
      </w:pPr>
      <w:hyperlink w:anchor="_Toc14985" w:history="1">
        <w:r>
          <w:rPr>
            <w:rFonts w:ascii="仿宋" w:eastAsia="仿宋" w:hAnsi="仿宋" w:cs="仿宋" w:hint="eastAsia"/>
            <w:lang w:eastAsia="zh-CN"/>
          </w:rPr>
          <w:t>六、产品规划分析</w:t>
        </w:r>
        <w:r>
          <w:tab/>
        </w:r>
        <w:r>
          <w:fldChar w:fldCharType="begin"/>
        </w:r>
        <w:r>
          <w:instrText xml:space="preserve"> PAGEREF _Toc14985 \h </w:instrText>
        </w:r>
        <w:r>
          <w:fldChar w:fldCharType="separate"/>
        </w:r>
        <w:r>
          <w:t>17</w:t>
        </w:r>
        <w:r>
          <w:fldChar w:fldCharType="end"/>
        </w:r>
      </w:hyperlink>
    </w:p>
    <w:p>
      <w:pPr>
        <w:pStyle w:val="TOC2"/>
        <w:tabs>
          <w:tab w:val="right" w:leader="dot" w:pos="8306"/>
        </w:tabs>
      </w:pPr>
      <w:hyperlink w:anchor="_Toc16217" w:history="1">
        <w:r>
          <w:rPr>
            <w:rFonts w:ascii="仿宋" w:eastAsia="仿宋" w:hAnsi="仿宋" w:cs="仿宋" w:hint="eastAsia"/>
            <w:lang w:eastAsia="zh-CN"/>
          </w:rPr>
          <w:t>(一)、产品规划</w:t>
        </w:r>
        <w:r>
          <w:tab/>
        </w:r>
        <w:r>
          <w:fldChar w:fldCharType="begin"/>
        </w:r>
        <w:r>
          <w:instrText xml:space="preserve"> PAGEREF _Toc16217 \h </w:instrText>
        </w:r>
        <w:r>
          <w:fldChar w:fldCharType="separate"/>
        </w:r>
        <w:r>
          <w:t>17</w:t>
        </w:r>
        <w:r>
          <w:fldChar w:fldCharType="end"/>
        </w:r>
      </w:hyperlink>
    </w:p>
    <w:p>
      <w:pPr>
        <w:pStyle w:val="TOC2"/>
        <w:tabs>
          <w:tab w:val="right" w:leader="dot" w:pos="8306"/>
        </w:tabs>
      </w:pPr>
      <w:hyperlink w:anchor="_Toc32239" w:history="1">
        <w:r>
          <w:rPr>
            <w:rFonts w:ascii="仿宋" w:eastAsia="仿宋" w:hAnsi="仿宋" w:cs="仿宋" w:hint="eastAsia"/>
            <w:lang w:eastAsia="zh-CN"/>
          </w:rPr>
          <w:t>(二)、建设规模</w:t>
        </w:r>
        <w:r>
          <w:tab/>
        </w:r>
        <w:r>
          <w:fldChar w:fldCharType="begin"/>
        </w:r>
        <w:r>
          <w:instrText xml:space="preserve"> PAGEREF _Toc32239 \h </w:instrText>
        </w:r>
        <w:r>
          <w:fldChar w:fldCharType="separate"/>
        </w:r>
        <w:r>
          <w:t>18</w:t>
        </w:r>
        <w:r>
          <w:fldChar w:fldCharType="end"/>
        </w:r>
      </w:hyperlink>
    </w:p>
    <w:p>
      <w:pPr>
        <w:pStyle w:val="TOC1"/>
        <w:tabs>
          <w:tab w:val="right" w:leader="dot" w:pos="8306"/>
        </w:tabs>
      </w:pPr>
      <w:hyperlink w:anchor="_Toc24079" w:history="1">
        <w:r>
          <w:rPr>
            <w:rFonts w:ascii="仿宋" w:eastAsia="仿宋" w:hAnsi="仿宋" w:cs="仿宋" w:hint="eastAsia"/>
            <w:lang w:eastAsia="zh-CN"/>
          </w:rPr>
          <w:t>七、五面加工中心项目环境影响分析</w:t>
        </w:r>
        <w:r>
          <w:tab/>
        </w:r>
        <w:r>
          <w:fldChar w:fldCharType="begin"/>
        </w:r>
        <w:r>
          <w:instrText xml:space="preserve"> PAGEREF _Toc24079 \h </w:instrText>
        </w:r>
        <w:r>
          <w:fldChar w:fldCharType="separate"/>
        </w:r>
        <w:r>
          <w:t>19</w:t>
        </w:r>
        <w:r>
          <w:fldChar w:fldCharType="end"/>
        </w:r>
      </w:hyperlink>
    </w:p>
    <w:p>
      <w:pPr>
        <w:pStyle w:val="TOC2"/>
        <w:tabs>
          <w:tab w:val="right" w:leader="dot" w:pos="8306"/>
        </w:tabs>
      </w:pPr>
      <w:hyperlink w:anchor="_Toc8499" w:history="1">
        <w:r>
          <w:rPr>
            <w:rFonts w:ascii="仿宋" w:eastAsia="仿宋" w:hAnsi="仿宋" w:cs="仿宋" w:hint="eastAsia"/>
            <w:lang w:eastAsia="zh-CN"/>
          </w:rPr>
          <w:t>(一)、建设区域环境质量现状</w:t>
        </w:r>
        <w:r>
          <w:tab/>
        </w:r>
        <w:r>
          <w:fldChar w:fldCharType="begin"/>
        </w:r>
        <w:r>
          <w:instrText xml:space="preserve"> PAGEREF _Toc8499 \h </w:instrText>
        </w:r>
        <w:r>
          <w:fldChar w:fldCharType="separate"/>
        </w:r>
        <w:r>
          <w:t>19</w:t>
        </w:r>
        <w:r>
          <w:fldChar w:fldCharType="end"/>
        </w:r>
      </w:hyperlink>
    </w:p>
    <w:p>
      <w:pPr>
        <w:pStyle w:val="TOC2"/>
        <w:tabs>
          <w:tab w:val="right" w:leader="dot" w:pos="8306"/>
        </w:tabs>
      </w:pPr>
      <w:hyperlink w:anchor="_Toc18348" w:history="1">
        <w:r>
          <w:rPr>
            <w:rFonts w:ascii="仿宋" w:eastAsia="仿宋" w:hAnsi="仿宋" w:cs="仿宋" w:hint="eastAsia"/>
            <w:lang w:eastAsia="zh-CN"/>
          </w:rPr>
          <w:t>(二)、建设期环境保护</w:t>
        </w:r>
        <w:r>
          <w:tab/>
        </w:r>
        <w:r>
          <w:fldChar w:fldCharType="begin"/>
        </w:r>
        <w:r>
          <w:instrText xml:space="preserve"> PAGEREF _Toc18348 \h </w:instrText>
        </w:r>
        <w:r>
          <w:fldChar w:fldCharType="separate"/>
        </w:r>
        <w:r>
          <w:t>21</w:t>
        </w:r>
        <w:r>
          <w:fldChar w:fldCharType="end"/>
        </w:r>
      </w:hyperlink>
    </w:p>
    <w:p>
      <w:pPr>
        <w:pStyle w:val="TOC2"/>
        <w:tabs>
          <w:tab w:val="right" w:leader="dot" w:pos="8306"/>
        </w:tabs>
      </w:pPr>
      <w:hyperlink w:anchor="_Toc30021" w:history="1">
        <w:r>
          <w:rPr>
            <w:rFonts w:ascii="仿宋" w:eastAsia="仿宋" w:hAnsi="仿宋" w:cs="仿宋" w:hint="eastAsia"/>
            <w:lang w:eastAsia="zh-CN"/>
          </w:rPr>
          <w:t>(三)、运营期环境保护</w:t>
        </w:r>
        <w:r>
          <w:tab/>
        </w:r>
        <w:r>
          <w:fldChar w:fldCharType="begin"/>
        </w:r>
        <w:r>
          <w:instrText xml:space="preserve"> PAGEREF _Toc30021 \h </w:instrText>
        </w:r>
        <w:r>
          <w:fldChar w:fldCharType="separate"/>
        </w:r>
        <w:r>
          <w:t>22</w:t>
        </w:r>
        <w:r>
          <w:fldChar w:fldCharType="end"/>
        </w:r>
      </w:hyperlink>
    </w:p>
    <w:p>
      <w:pPr>
        <w:pStyle w:val="TOC2"/>
        <w:tabs>
          <w:tab w:val="right" w:leader="dot" w:pos="8306"/>
        </w:tabs>
      </w:pPr>
      <w:hyperlink w:anchor="_Toc30561" w:history="1">
        <w:r>
          <w:rPr>
            <w:rFonts w:ascii="仿宋" w:eastAsia="仿宋" w:hAnsi="仿宋" w:cs="仿宋" w:hint="eastAsia"/>
            <w:lang w:eastAsia="zh-CN"/>
          </w:rPr>
          <w:t>(四)、五面加工中心项目建设对区域经济的影响</w:t>
        </w:r>
        <w:r>
          <w:tab/>
        </w:r>
        <w:r>
          <w:fldChar w:fldCharType="begin"/>
        </w:r>
        <w:r>
          <w:instrText xml:space="preserve"> PAGEREF _Toc30561 \h </w:instrText>
        </w:r>
        <w:r>
          <w:fldChar w:fldCharType="separate"/>
        </w:r>
        <w:r>
          <w:t>23</w:t>
        </w:r>
        <w:r>
          <w:fldChar w:fldCharType="end"/>
        </w:r>
      </w:hyperlink>
    </w:p>
    <w:p>
      <w:pPr>
        <w:pStyle w:val="TOC2"/>
        <w:tabs>
          <w:tab w:val="right" w:leader="dot" w:pos="8306"/>
        </w:tabs>
      </w:pPr>
      <w:hyperlink w:anchor="_Toc18053" w:history="1">
        <w:r>
          <w:rPr>
            <w:rFonts w:ascii="仿宋" w:eastAsia="仿宋" w:hAnsi="仿宋" w:cs="仿宋" w:hint="eastAsia"/>
            <w:lang w:eastAsia="zh-CN"/>
          </w:rPr>
          <w:t>(五)、废弃物处理</w:t>
        </w:r>
        <w:r>
          <w:tab/>
        </w:r>
        <w:r>
          <w:fldChar w:fldCharType="begin"/>
        </w:r>
        <w:r>
          <w:instrText xml:space="preserve"> PAGEREF _Toc18053 \h </w:instrText>
        </w:r>
        <w:r>
          <w:fldChar w:fldCharType="separate"/>
        </w:r>
        <w:r>
          <w:t>25</w:t>
        </w:r>
        <w:r>
          <w:fldChar w:fldCharType="end"/>
        </w:r>
      </w:hyperlink>
    </w:p>
    <w:p>
      <w:pPr>
        <w:pStyle w:val="TOC2"/>
        <w:tabs>
          <w:tab w:val="right" w:leader="dot" w:pos="8306"/>
        </w:tabs>
      </w:pPr>
      <w:hyperlink w:anchor="_Toc13857" w:history="1">
        <w:r>
          <w:rPr>
            <w:rFonts w:ascii="仿宋" w:eastAsia="仿宋" w:hAnsi="仿宋" w:cs="仿宋" w:hint="eastAsia"/>
            <w:lang w:eastAsia="zh-CN"/>
          </w:rPr>
          <w:t>(六)、特殊环境影响分析</w:t>
        </w:r>
        <w:r>
          <w:tab/>
        </w:r>
        <w:r>
          <w:fldChar w:fldCharType="begin"/>
        </w:r>
        <w:r>
          <w:instrText xml:space="preserve"> PAGEREF _Toc13857 \h </w:instrText>
        </w:r>
        <w:r>
          <w:fldChar w:fldCharType="separate"/>
        </w:r>
        <w:r>
          <w:t>26</w:t>
        </w:r>
        <w:r>
          <w:fldChar w:fldCharType="end"/>
        </w:r>
      </w:hyperlink>
    </w:p>
    <w:p>
      <w:pPr>
        <w:pStyle w:val="TOC2"/>
        <w:tabs>
          <w:tab w:val="right" w:leader="dot" w:pos="8306"/>
        </w:tabs>
      </w:pPr>
      <w:hyperlink w:anchor="_Toc30698" w:history="1">
        <w:r>
          <w:rPr>
            <w:rFonts w:ascii="仿宋" w:eastAsia="仿宋" w:hAnsi="仿宋" w:cs="仿宋" w:hint="eastAsia"/>
            <w:lang w:eastAsia="zh-CN"/>
          </w:rPr>
          <w:t>(七)、清洁生产</w:t>
        </w:r>
        <w:r>
          <w:tab/>
        </w:r>
        <w:r>
          <w:fldChar w:fldCharType="begin"/>
        </w:r>
        <w:r>
          <w:instrText xml:space="preserve"> PAGEREF _Toc30698 \h </w:instrText>
        </w:r>
        <w:r>
          <w:fldChar w:fldCharType="separate"/>
        </w:r>
        <w:r>
          <w:t>28</w:t>
        </w:r>
        <w:r>
          <w:fldChar w:fldCharType="end"/>
        </w:r>
      </w:hyperlink>
    </w:p>
    <w:p>
      <w:pPr>
        <w:pStyle w:val="TOC2"/>
        <w:tabs>
          <w:tab w:val="right" w:leader="dot" w:pos="8306"/>
        </w:tabs>
      </w:pPr>
      <w:hyperlink w:anchor="_Toc18854" w:history="1">
        <w:r>
          <w:rPr>
            <w:rFonts w:ascii="仿宋" w:eastAsia="仿宋" w:hAnsi="仿宋" w:cs="仿宋" w:hint="eastAsia"/>
            <w:lang w:eastAsia="zh-CN"/>
          </w:rPr>
          <w:t>(八)、环境保护综合评价</w:t>
        </w:r>
        <w:r>
          <w:tab/>
        </w:r>
        <w:r>
          <w:fldChar w:fldCharType="begin"/>
        </w:r>
        <w:r>
          <w:instrText xml:space="preserve"> PAGEREF _Toc18854 \h </w:instrText>
        </w:r>
        <w:r>
          <w:fldChar w:fldCharType="separate"/>
        </w:r>
        <w:r>
          <w:t>29</w:t>
        </w:r>
        <w:r>
          <w:fldChar w:fldCharType="end"/>
        </w:r>
      </w:hyperlink>
    </w:p>
    <w:p>
      <w:pPr>
        <w:pStyle w:val="TOC1"/>
        <w:tabs>
          <w:tab w:val="right" w:leader="dot" w:pos="8306"/>
        </w:tabs>
      </w:pPr>
      <w:hyperlink w:anchor="_Toc29785" w:history="1">
        <w:r>
          <w:rPr>
            <w:rFonts w:ascii="仿宋" w:eastAsia="仿宋" w:hAnsi="仿宋" w:cs="仿宋" w:hint="eastAsia"/>
            <w:lang w:eastAsia="zh-CN"/>
          </w:rPr>
          <w:t>八、五面加工中心项目计划安排</w:t>
        </w:r>
        <w:r>
          <w:tab/>
        </w:r>
        <w:r>
          <w:fldChar w:fldCharType="begin"/>
        </w:r>
        <w:r>
          <w:instrText xml:space="preserve"> PAGEREF _Toc29785 \h </w:instrText>
        </w:r>
        <w:r>
          <w:fldChar w:fldCharType="separate"/>
        </w:r>
        <w:r>
          <w:t>30</w:t>
        </w:r>
        <w:r>
          <w:fldChar w:fldCharType="end"/>
        </w:r>
      </w:hyperlink>
    </w:p>
    <w:p>
      <w:pPr>
        <w:pStyle w:val="TOC2"/>
        <w:tabs>
          <w:tab w:val="right" w:leader="dot" w:pos="8306"/>
        </w:tabs>
      </w:pPr>
      <w:hyperlink w:anchor="_Toc9461" w:history="1">
        <w:r>
          <w:rPr>
            <w:rFonts w:ascii="仿宋" w:eastAsia="仿宋" w:hAnsi="仿宋" w:cs="仿宋" w:hint="eastAsia"/>
            <w:lang w:eastAsia="zh-CN"/>
          </w:rPr>
          <w:t>(一)、建设周期</w:t>
        </w:r>
        <w:r>
          <w:tab/>
        </w:r>
        <w:r>
          <w:fldChar w:fldCharType="begin"/>
        </w:r>
        <w:r>
          <w:instrText xml:space="preserve"> PAGEREF _Toc9461 \h </w:instrText>
        </w:r>
        <w:r>
          <w:fldChar w:fldCharType="separate"/>
        </w:r>
        <w:r>
          <w:t>30</w:t>
        </w:r>
        <w:r>
          <w:fldChar w:fldCharType="end"/>
        </w:r>
      </w:hyperlink>
    </w:p>
    <w:p>
      <w:pPr>
        <w:pStyle w:val="TOC2"/>
        <w:tabs>
          <w:tab w:val="right" w:leader="dot" w:pos="8306"/>
        </w:tabs>
      </w:pPr>
      <w:hyperlink w:anchor="_Toc4023" w:history="1">
        <w:r>
          <w:rPr>
            <w:rFonts w:ascii="仿宋" w:eastAsia="仿宋" w:hAnsi="仿宋" w:cs="仿宋" w:hint="eastAsia"/>
            <w:lang w:eastAsia="zh-CN"/>
          </w:rPr>
          <w:t>(二)、建设进度</w:t>
        </w:r>
        <w:r>
          <w:tab/>
        </w:r>
        <w:r>
          <w:fldChar w:fldCharType="begin"/>
        </w:r>
        <w:r>
          <w:instrText xml:space="preserve"> PAGEREF _Toc4023 \h </w:instrText>
        </w:r>
        <w:r>
          <w:fldChar w:fldCharType="separate"/>
        </w:r>
        <w:r>
          <w:t>31</w:t>
        </w:r>
        <w:r>
          <w:fldChar w:fldCharType="end"/>
        </w:r>
      </w:hyperlink>
    </w:p>
    <w:p>
      <w:pPr>
        <w:pStyle w:val="TOC2"/>
        <w:tabs>
          <w:tab w:val="right" w:leader="dot" w:pos="8306"/>
        </w:tabs>
      </w:pPr>
      <w:hyperlink w:anchor="_Toc28067" w:history="1">
        <w:r>
          <w:rPr>
            <w:rFonts w:ascii="仿宋" w:eastAsia="仿宋" w:hAnsi="仿宋" w:cs="仿宋" w:hint="eastAsia"/>
            <w:lang w:eastAsia="zh-CN"/>
          </w:rPr>
          <w:t>(三)、进度安排注意事项</w:t>
        </w:r>
        <w:r>
          <w:tab/>
        </w:r>
        <w:r>
          <w:fldChar w:fldCharType="begin"/>
        </w:r>
        <w:r>
          <w:instrText xml:space="preserve"> PAGEREF _Toc28067 \h </w:instrText>
        </w:r>
        <w:r>
          <w:fldChar w:fldCharType="separate"/>
        </w:r>
        <w:r>
          <w:t>32</w:t>
        </w:r>
        <w:r>
          <w:fldChar w:fldCharType="end"/>
        </w:r>
      </w:hyperlink>
    </w:p>
    <w:p>
      <w:pPr>
        <w:pStyle w:val="TOC2"/>
        <w:tabs>
          <w:tab w:val="right" w:leader="dot" w:pos="8306"/>
        </w:tabs>
      </w:pPr>
      <w:hyperlink w:anchor="_Toc32118" w:history="1">
        <w:r>
          <w:rPr>
            <w:rFonts w:ascii="仿宋" w:eastAsia="仿宋" w:hAnsi="仿宋" w:cs="仿宋" w:hint="eastAsia"/>
            <w:lang w:eastAsia="zh-CN"/>
          </w:rPr>
          <w:t>(四)、人力资源配置</w:t>
        </w:r>
        <w:r>
          <w:tab/>
        </w:r>
        <w:r>
          <w:fldChar w:fldCharType="begin"/>
        </w:r>
        <w:r>
          <w:instrText xml:space="preserve"> PAGEREF _Toc32118 \h </w:instrText>
        </w:r>
        <w:r>
          <w:fldChar w:fldCharType="separate"/>
        </w:r>
        <w:r>
          <w:t>33</w:t>
        </w:r>
        <w:r>
          <w:fldChar w:fldCharType="end"/>
        </w:r>
      </w:hyperlink>
    </w:p>
    <w:p>
      <w:pPr>
        <w:pStyle w:val="TOC1"/>
        <w:tabs>
          <w:tab w:val="right" w:leader="dot" w:pos="8306"/>
        </w:tabs>
      </w:pPr>
      <w:hyperlink w:anchor="_Toc1195" w:history="1">
        <w:r>
          <w:rPr>
            <w:rFonts w:ascii="仿宋" w:eastAsia="仿宋" w:hAnsi="仿宋" w:cs="仿宋" w:hint="eastAsia"/>
            <w:lang w:eastAsia="zh-CN"/>
          </w:rPr>
          <w:t>九、五面加工中心项目财务管理</w:t>
        </w:r>
        <w:r>
          <w:tab/>
        </w:r>
        <w:r>
          <w:fldChar w:fldCharType="begin"/>
        </w:r>
        <w:r>
          <w:instrText xml:space="preserve"> PAGEREF _Toc1195 \h </w:instrText>
        </w:r>
        <w:r>
          <w:fldChar w:fldCharType="separate"/>
        </w:r>
        <w:r>
          <w:t>34</w:t>
        </w:r>
        <w:r>
          <w:fldChar w:fldCharType="end"/>
        </w:r>
      </w:hyperlink>
    </w:p>
    <w:p>
      <w:pPr>
        <w:pStyle w:val="TOC2"/>
        <w:tabs>
          <w:tab w:val="right" w:leader="dot" w:pos="8306"/>
        </w:tabs>
      </w:pPr>
      <w:hyperlink w:anchor="_Toc28849" w:history="1">
        <w:r>
          <w:rPr>
            <w:rFonts w:ascii="仿宋" w:eastAsia="仿宋" w:hAnsi="仿宋" w:cs="仿宋" w:hint="eastAsia"/>
            <w:lang w:eastAsia="zh-CN"/>
          </w:rPr>
          <w:t>(一)、资金需求大</w:t>
        </w:r>
        <w:r>
          <w:tab/>
        </w:r>
        <w:r>
          <w:fldChar w:fldCharType="begin"/>
        </w:r>
        <w:r>
          <w:instrText xml:space="preserve"> PAGEREF _Toc28849 \h </w:instrText>
        </w:r>
        <w:r>
          <w:fldChar w:fldCharType="separate"/>
        </w:r>
        <w:r>
          <w:t>34</w:t>
        </w:r>
        <w:r>
          <w:fldChar w:fldCharType="end"/>
        </w:r>
      </w:hyperlink>
    </w:p>
    <w:p>
      <w:pPr>
        <w:pStyle w:val="TOC2"/>
        <w:tabs>
          <w:tab w:val="right" w:leader="dot" w:pos="8306"/>
        </w:tabs>
      </w:pPr>
      <w:hyperlink w:anchor="_Toc30364" w:history="1">
        <w:r>
          <w:rPr>
            <w:rFonts w:ascii="仿宋" w:eastAsia="仿宋" w:hAnsi="仿宋" w:cs="仿宋" w:hint="eastAsia"/>
            <w:lang w:eastAsia="zh-CN"/>
          </w:rPr>
          <w:t>(二)、研发周期长</w:t>
        </w:r>
        <w:r>
          <w:tab/>
        </w:r>
        <w:r>
          <w:fldChar w:fldCharType="begin"/>
        </w:r>
        <w:r>
          <w:instrText xml:space="preserve"> PAGEREF _Toc30364 \h </w:instrText>
        </w:r>
        <w:r>
          <w:fldChar w:fldCharType="separate"/>
        </w:r>
        <w:r>
          <w:t>35</w:t>
        </w:r>
        <w:r>
          <w:fldChar w:fldCharType="end"/>
        </w:r>
      </w:hyperlink>
    </w:p>
    <w:p>
      <w:pPr>
        <w:pStyle w:val="TOC2"/>
        <w:tabs>
          <w:tab w:val="right" w:leader="dot" w:pos="8306"/>
        </w:tabs>
      </w:pPr>
      <w:hyperlink w:anchor="_Toc23065" w:history="1">
        <w:r>
          <w:rPr>
            <w:rFonts w:ascii="仿宋" w:eastAsia="仿宋" w:hAnsi="仿宋" w:cs="仿宋" w:hint="eastAsia"/>
            <w:lang w:eastAsia="zh-CN"/>
          </w:rPr>
          <w:t>(三)、市场风险大</w:t>
        </w:r>
        <w:r>
          <w:tab/>
        </w:r>
        <w:r>
          <w:fldChar w:fldCharType="begin"/>
        </w:r>
        <w:r>
          <w:instrText xml:space="preserve"> PAGEREF _Toc23065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7" w:history="1">
        <w:r>
          <w:rPr>
            <w:rFonts w:ascii="仿宋" w:eastAsia="仿宋" w:hAnsi="仿宋" w:cs="仿宋" w:hint="eastAsia"/>
            <w:lang w:eastAsia="zh-CN"/>
          </w:rPr>
          <w:t>(四)、利润率高</w:t>
        </w:r>
        <w:r>
          <w:tab/>
        </w:r>
        <w:r>
          <w:fldChar w:fldCharType="begin"/>
        </w:r>
        <w:r>
          <w:instrText xml:space="preserve"> PAGEREF _Toc5717 \h </w:instrText>
        </w:r>
        <w:r>
          <w:fldChar w:fldCharType="separate"/>
        </w:r>
        <w:r>
          <w:t>39</w:t>
        </w:r>
        <w:r>
          <w:fldChar w:fldCharType="end"/>
        </w:r>
      </w:hyperlink>
    </w:p>
    <w:p>
      <w:pPr>
        <w:pStyle w:val="TOC1"/>
        <w:tabs>
          <w:tab w:val="right" w:leader="dot" w:pos="8306"/>
        </w:tabs>
      </w:pPr>
      <w:hyperlink w:anchor="_Toc6712" w:history="1">
        <w:r>
          <w:rPr>
            <w:rFonts w:ascii="仿宋" w:eastAsia="仿宋" w:hAnsi="仿宋" w:cs="仿宋" w:hint="eastAsia"/>
            <w:lang w:eastAsia="zh-CN"/>
          </w:rPr>
          <w:t>十、五面加工中心项目人力资源管理</w:t>
        </w:r>
        <w:r>
          <w:tab/>
        </w:r>
        <w:r>
          <w:fldChar w:fldCharType="begin"/>
        </w:r>
        <w:r>
          <w:instrText xml:space="preserve"> PAGEREF _Toc6712 \h </w:instrText>
        </w:r>
        <w:r>
          <w:fldChar w:fldCharType="separate"/>
        </w:r>
        <w:r>
          <w:t>41</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(一)、建立健全的预算管理制度</w:t>
        </w:r>
        <w:r>
          <w:tab/>
        </w:r>
        <w:r>
          <w:fldChar w:fldCharType="begin"/>
        </w:r>
        <w:r>
          <w:instrText xml:space="preserve"> PAGEREF _Toc24252 \h </w:instrText>
        </w:r>
        <w:r>
          <w:fldChar w:fldCharType="separate"/>
        </w:r>
        <w:r>
          <w:t>41</w:t>
        </w:r>
        <w:r>
          <w:fldChar w:fldCharType="end"/>
        </w:r>
      </w:hyperlink>
    </w:p>
    <w:p>
      <w:pPr>
        <w:pStyle w:val="TOC2"/>
        <w:tabs>
          <w:tab w:val="right" w:leader="dot" w:pos="8306"/>
        </w:tabs>
      </w:pPr>
      <w:hyperlink w:anchor="_Toc29397" w:history="1">
        <w:r>
          <w:rPr>
            <w:rFonts w:ascii="仿宋" w:eastAsia="仿宋" w:hAnsi="仿宋" w:cs="仿宋" w:hint="eastAsia"/>
            <w:lang w:eastAsia="zh-CN"/>
          </w:rPr>
          <w:t>(二)、加强资金流动监控</w:t>
        </w:r>
        <w:r>
          <w:tab/>
        </w:r>
        <w:r>
          <w:fldChar w:fldCharType="begin"/>
        </w:r>
        <w:r>
          <w:instrText xml:space="preserve"> PAGEREF _Toc29397 \h </w:instrText>
        </w:r>
        <w:r>
          <w:fldChar w:fldCharType="separate"/>
        </w:r>
        <w:r>
          <w:t>43</w:t>
        </w:r>
        <w:r>
          <w:fldChar w:fldCharType="end"/>
        </w:r>
      </w:hyperlink>
    </w:p>
    <w:p>
      <w:pPr>
        <w:pStyle w:val="TOC2"/>
        <w:tabs>
          <w:tab w:val="right" w:leader="dot" w:pos="8306"/>
        </w:tabs>
      </w:pPr>
      <w:hyperlink w:anchor="_Toc23311" w:history="1">
        <w:r>
          <w:rPr>
            <w:rFonts w:ascii="仿宋" w:eastAsia="仿宋" w:hAnsi="仿宋" w:cs="仿宋" w:hint="eastAsia"/>
            <w:lang w:eastAsia="zh-CN"/>
          </w:rPr>
          <w:t>(三)、制定完善的风险控制机制</w:t>
        </w:r>
        <w:r>
          <w:tab/>
        </w:r>
        <w:r>
          <w:fldChar w:fldCharType="begin"/>
        </w:r>
        <w:r>
          <w:instrText xml:space="preserve"> PAGEREF _Toc23311 \h </w:instrText>
        </w:r>
        <w:r>
          <w:fldChar w:fldCharType="separate"/>
        </w:r>
        <w:r>
          <w:t>44</w:t>
        </w:r>
        <w:r>
          <w:fldChar w:fldCharType="end"/>
        </w:r>
      </w:hyperlink>
    </w:p>
    <w:p>
      <w:pPr>
        <w:pStyle w:val="TOC2"/>
        <w:tabs>
          <w:tab w:val="right" w:leader="dot" w:pos="8306"/>
        </w:tabs>
      </w:pPr>
      <w:hyperlink w:anchor="_Toc6274" w:history="1">
        <w:r>
          <w:rPr>
            <w:rFonts w:ascii="仿宋" w:eastAsia="仿宋" w:hAnsi="仿宋" w:cs="仿宋" w:hint="eastAsia"/>
            <w:lang w:eastAsia="zh-CN"/>
          </w:rPr>
          <w:t>(四)、优化成本管理</w:t>
        </w:r>
        <w:r>
          <w:tab/>
        </w:r>
        <w:r>
          <w:fldChar w:fldCharType="begin"/>
        </w:r>
        <w:r>
          <w:instrText xml:space="preserve"> PAGEREF _Toc6274 \h </w:instrText>
        </w:r>
        <w:r>
          <w:fldChar w:fldCharType="separate"/>
        </w:r>
        <w:r>
          <w:t>46</w:t>
        </w:r>
        <w:r>
          <w:fldChar w:fldCharType="end"/>
        </w:r>
      </w:hyperlink>
    </w:p>
    <w:p>
      <w:pPr>
        <w:pStyle w:val="TOC1"/>
        <w:tabs>
          <w:tab w:val="right" w:leader="dot" w:pos="8306"/>
        </w:tabs>
      </w:pPr>
      <w:hyperlink w:anchor="_Toc4791" w:history="1">
        <w:r>
          <w:rPr>
            <w:rFonts w:ascii="仿宋" w:eastAsia="仿宋" w:hAnsi="仿宋" w:cs="仿宋" w:hint="eastAsia"/>
            <w:lang w:eastAsia="zh-CN"/>
          </w:rPr>
          <w:t>十一、五面加工中心项目人力资源培养与发展</w:t>
        </w:r>
        <w:r>
          <w:tab/>
        </w:r>
        <w:r>
          <w:fldChar w:fldCharType="begin"/>
        </w:r>
        <w:r>
          <w:instrText xml:space="preserve"> PAGEREF _Toc4791 \h </w:instrText>
        </w:r>
        <w:r>
          <w:fldChar w:fldCharType="separate"/>
        </w:r>
        <w:r>
          <w:t>47</w:t>
        </w:r>
        <w:r>
          <w:fldChar w:fldCharType="end"/>
        </w:r>
      </w:hyperlink>
    </w:p>
    <w:p>
      <w:pPr>
        <w:pStyle w:val="TOC2"/>
        <w:tabs>
          <w:tab w:val="right" w:leader="dot" w:pos="8306"/>
        </w:tabs>
      </w:pPr>
      <w:hyperlink w:anchor="_Toc3485" w:history="1">
        <w:r>
          <w:rPr>
            <w:rFonts w:ascii="仿宋" w:eastAsia="仿宋" w:hAnsi="仿宋" w:cs="仿宋" w:hint="eastAsia"/>
            <w:lang w:eastAsia="zh-CN"/>
          </w:rPr>
          <w:t>(一)、人才需求与规划</w:t>
        </w:r>
        <w:r>
          <w:tab/>
        </w:r>
        <w:r>
          <w:fldChar w:fldCharType="begin"/>
        </w:r>
        <w:r>
          <w:instrText xml:space="preserve"> PAGEREF _Toc3485 \h </w:instrText>
        </w:r>
        <w:r>
          <w:fldChar w:fldCharType="separate"/>
        </w:r>
        <w:r>
          <w:t>47</w:t>
        </w:r>
        <w:r>
          <w:fldChar w:fldCharType="end"/>
        </w:r>
      </w:hyperlink>
    </w:p>
    <w:p>
      <w:pPr>
        <w:pStyle w:val="TOC2"/>
        <w:tabs>
          <w:tab w:val="right" w:leader="dot" w:pos="8306"/>
        </w:tabs>
      </w:pPr>
      <w:hyperlink w:anchor="_Toc7372" w:history="1">
        <w:r>
          <w:rPr>
            <w:rFonts w:ascii="仿宋" w:eastAsia="仿宋" w:hAnsi="仿宋" w:cs="仿宋" w:hint="eastAsia"/>
            <w:lang w:eastAsia="zh-CN"/>
          </w:rPr>
          <w:t>(二)、培训与发展计划</w:t>
        </w:r>
        <w:r>
          <w:tab/>
        </w:r>
        <w:r>
          <w:fldChar w:fldCharType="begin"/>
        </w:r>
        <w:r>
          <w:instrText xml:space="preserve"> PAGEREF _Toc7372 \h </w:instrText>
        </w:r>
        <w:r>
          <w:fldChar w:fldCharType="separate"/>
        </w:r>
        <w:r>
          <w:t>47</w:t>
        </w:r>
        <w:r>
          <w:fldChar w:fldCharType="end"/>
        </w:r>
      </w:hyperlink>
    </w:p>
    <w:p>
      <w:pPr>
        <w:pStyle w:val="TOC1"/>
        <w:tabs>
          <w:tab w:val="right" w:leader="dot" w:pos="8306"/>
        </w:tabs>
      </w:pPr>
      <w:hyperlink w:anchor="_Toc31304" w:history="1">
        <w:r>
          <w:rPr>
            <w:rFonts w:ascii="仿宋" w:eastAsia="仿宋" w:hAnsi="仿宋" w:cs="仿宋" w:hint="eastAsia"/>
            <w:lang w:eastAsia="zh-CN"/>
          </w:rPr>
          <w:t>十二、五面加工中心项目经营效益</w:t>
        </w:r>
        <w:r>
          <w:tab/>
        </w:r>
        <w:r>
          <w:fldChar w:fldCharType="begin"/>
        </w:r>
        <w:r>
          <w:instrText xml:space="preserve"> PAGEREF _Toc31304 \h </w:instrText>
        </w:r>
        <w:r>
          <w:fldChar w:fldCharType="separate"/>
        </w:r>
        <w:r>
          <w:t>48</w:t>
        </w:r>
        <w:r>
          <w:fldChar w:fldCharType="end"/>
        </w:r>
      </w:hyperlink>
    </w:p>
    <w:p>
      <w:pPr>
        <w:pStyle w:val="TOC2"/>
        <w:tabs>
          <w:tab w:val="right" w:leader="dot" w:pos="8306"/>
        </w:tabs>
      </w:pPr>
      <w:hyperlink w:anchor="_Toc24749" w:history="1">
        <w:r>
          <w:rPr>
            <w:rFonts w:ascii="仿宋" w:eastAsia="仿宋" w:hAnsi="仿宋" w:cs="仿宋" w:hint="eastAsia"/>
            <w:lang w:eastAsia="zh-CN"/>
          </w:rPr>
          <w:t>(一)、经济评价财务测算</w:t>
        </w:r>
        <w:r>
          <w:tab/>
        </w:r>
        <w:r>
          <w:fldChar w:fldCharType="begin"/>
        </w:r>
        <w:r>
          <w:instrText xml:space="preserve"> PAGEREF _Toc24749 \h </w:instrText>
        </w:r>
        <w:r>
          <w:fldChar w:fldCharType="separate"/>
        </w:r>
        <w:r>
          <w:t>48</w:t>
        </w:r>
        <w:r>
          <w:fldChar w:fldCharType="end"/>
        </w:r>
      </w:hyperlink>
    </w:p>
    <w:p>
      <w:pPr>
        <w:pStyle w:val="TOC2"/>
        <w:tabs>
          <w:tab w:val="right" w:leader="dot" w:pos="8306"/>
        </w:tabs>
      </w:pPr>
      <w:hyperlink w:anchor="_Toc4384" w:history="1">
        <w:r>
          <w:rPr>
            <w:rFonts w:ascii="仿宋" w:eastAsia="仿宋" w:hAnsi="仿宋" w:cs="仿宋" w:hint="eastAsia"/>
            <w:lang w:eastAsia="zh-CN"/>
          </w:rPr>
          <w:t>(二)、五面加工中心项目盈利能力分析</w:t>
        </w:r>
        <w:r>
          <w:tab/>
        </w:r>
        <w:r>
          <w:fldChar w:fldCharType="begin"/>
        </w:r>
        <w:r>
          <w:instrText xml:space="preserve"> PAGEREF _Toc4384 \h </w:instrText>
        </w:r>
        <w:r>
          <w:fldChar w:fldCharType="separate"/>
        </w:r>
        <w:r>
          <w:t>49</w:t>
        </w:r>
        <w:r>
          <w:fldChar w:fldCharType="end"/>
        </w:r>
      </w:hyperlink>
    </w:p>
    <w:p>
      <w:pPr>
        <w:pStyle w:val="TOC1"/>
        <w:tabs>
          <w:tab w:val="right" w:leader="dot" w:pos="8306"/>
        </w:tabs>
      </w:pPr>
      <w:hyperlink w:anchor="_Toc29781" w:history="1">
        <w:r>
          <w:rPr>
            <w:rFonts w:ascii="仿宋" w:eastAsia="仿宋" w:hAnsi="仿宋" w:cs="仿宋" w:hint="eastAsia"/>
            <w:lang w:eastAsia="zh-CN"/>
          </w:rPr>
          <w:t>十三、五面加工中心项目变更管理</w:t>
        </w:r>
        <w:r>
          <w:tab/>
        </w:r>
        <w:r>
          <w:fldChar w:fldCharType="begin"/>
        </w:r>
        <w:r>
          <w:instrText xml:space="preserve"> PAGEREF _Toc29781 \h </w:instrText>
        </w:r>
        <w:r>
          <w:fldChar w:fldCharType="separate"/>
        </w:r>
        <w:r>
          <w:t>50</w:t>
        </w:r>
        <w:r>
          <w:fldChar w:fldCharType="end"/>
        </w:r>
      </w:hyperlink>
    </w:p>
    <w:p>
      <w:pPr>
        <w:pStyle w:val="TOC2"/>
        <w:tabs>
          <w:tab w:val="right" w:leader="dot" w:pos="8306"/>
        </w:tabs>
      </w:pPr>
      <w:hyperlink w:anchor="_Toc20159" w:history="1">
        <w:r>
          <w:rPr>
            <w:rFonts w:ascii="仿宋" w:eastAsia="仿宋" w:hAnsi="仿宋" w:cs="仿宋" w:hint="eastAsia"/>
            <w:lang w:eastAsia="zh-CN"/>
          </w:rPr>
          <w:t>(一)、变更申请与评估</w:t>
        </w:r>
        <w:r>
          <w:tab/>
        </w:r>
        <w:r>
          <w:fldChar w:fldCharType="begin"/>
        </w:r>
        <w:r>
          <w:instrText xml:space="preserve"> PAGEREF _Toc20159 \h </w:instrText>
        </w:r>
        <w:r>
          <w:fldChar w:fldCharType="separate"/>
        </w:r>
        <w:r>
          <w:t>50</w:t>
        </w:r>
        <w:r>
          <w:fldChar w:fldCharType="end"/>
        </w:r>
      </w:hyperlink>
    </w:p>
    <w:p>
      <w:pPr>
        <w:pStyle w:val="TOC2"/>
        <w:tabs>
          <w:tab w:val="right" w:leader="dot" w:pos="8306"/>
        </w:tabs>
      </w:pPr>
      <w:hyperlink w:anchor="_Toc20050" w:history="1">
        <w:r>
          <w:rPr>
            <w:rFonts w:ascii="仿宋" w:eastAsia="仿宋" w:hAnsi="仿宋" w:cs="仿宋" w:hint="eastAsia"/>
            <w:lang w:eastAsia="zh-CN"/>
          </w:rPr>
          <w:t>(二)、变更实施与控制</w:t>
        </w:r>
        <w:r>
          <w:tab/>
        </w:r>
        <w:r>
          <w:fldChar w:fldCharType="begin"/>
        </w:r>
        <w:r>
          <w:instrText xml:space="preserve"> PAGEREF _Toc20050 \h </w:instrText>
        </w:r>
        <w:r>
          <w:fldChar w:fldCharType="separate"/>
        </w:r>
        <w:r>
          <w:t>51</w:t>
        </w:r>
        <w:r>
          <w:fldChar w:fldCharType="end"/>
        </w:r>
      </w:hyperlink>
    </w:p>
    <w:p>
      <w:pPr>
        <w:pStyle w:val="TOC1"/>
        <w:tabs>
          <w:tab w:val="right" w:leader="dot" w:pos="8306"/>
        </w:tabs>
      </w:pPr>
      <w:hyperlink w:anchor="_Toc4693" w:history="1">
        <w:r>
          <w:rPr>
            <w:rFonts w:ascii="仿宋" w:eastAsia="仿宋" w:hAnsi="仿宋" w:cs="仿宋" w:hint="eastAsia"/>
            <w:lang w:eastAsia="zh-CN"/>
          </w:rPr>
          <w:t>十四、供应链管理</w:t>
        </w:r>
        <w:r>
          <w:tab/>
        </w:r>
        <w:r>
          <w:fldChar w:fldCharType="begin"/>
        </w:r>
        <w:r>
          <w:instrText xml:space="preserve"> PAGEREF _Toc4693 \h </w:instrText>
        </w:r>
        <w:r>
          <w:fldChar w:fldCharType="separate"/>
        </w:r>
        <w:r>
          <w:t>51</w:t>
        </w:r>
        <w:r>
          <w:fldChar w:fldCharType="end"/>
        </w:r>
      </w:hyperlink>
    </w:p>
    <w:p>
      <w:pPr>
        <w:pStyle w:val="TOC2"/>
        <w:tabs>
          <w:tab w:val="right" w:leader="dot" w:pos="8306"/>
        </w:tabs>
      </w:pPr>
      <w:hyperlink w:anchor="_Toc28814" w:history="1">
        <w:r>
          <w:rPr>
            <w:rFonts w:ascii="仿宋" w:eastAsia="仿宋" w:hAnsi="仿宋" w:cs="仿宋" w:hint="eastAsia"/>
            <w:lang w:eastAsia="zh-CN"/>
          </w:rPr>
          <w:t>(一)、供应链战略规划</w:t>
        </w:r>
        <w:r>
          <w:tab/>
        </w:r>
        <w:r>
          <w:fldChar w:fldCharType="begin"/>
        </w:r>
        <w:r>
          <w:instrText xml:space="preserve"> PAGEREF _Toc28814 \h </w:instrText>
        </w:r>
        <w:r>
          <w:fldChar w:fldCharType="separate"/>
        </w:r>
        <w:r>
          <w:t>51</w:t>
        </w:r>
        <w:r>
          <w:fldChar w:fldCharType="end"/>
        </w:r>
      </w:hyperlink>
    </w:p>
    <w:p>
      <w:pPr>
        <w:pStyle w:val="TOC2"/>
        <w:tabs>
          <w:tab w:val="right" w:leader="dot" w:pos="8306"/>
        </w:tabs>
      </w:pPr>
      <w:hyperlink w:anchor="_Toc16330" w:history="1">
        <w:r>
          <w:rPr>
            <w:rFonts w:ascii="仿宋" w:eastAsia="仿宋" w:hAnsi="仿宋" w:cs="仿宋" w:hint="eastAsia"/>
            <w:lang w:eastAsia="zh-CN"/>
          </w:rPr>
          <w:t>(二)、供应商选择与合作</w:t>
        </w:r>
        <w:r>
          <w:tab/>
        </w:r>
        <w:r>
          <w:fldChar w:fldCharType="begin"/>
        </w:r>
        <w:r>
          <w:instrText xml:space="preserve"> PAGEREF _Toc16330 \h </w:instrText>
        </w:r>
        <w:r>
          <w:fldChar w:fldCharType="separate"/>
        </w:r>
        <w:r>
          <w:t>53</w:t>
        </w:r>
        <w:r>
          <w:fldChar w:fldCharType="end"/>
        </w:r>
      </w:hyperlink>
    </w:p>
    <w:p>
      <w:pPr>
        <w:pStyle w:val="TOC2"/>
        <w:tabs>
          <w:tab w:val="right" w:leader="dot" w:pos="8306"/>
        </w:tabs>
      </w:pPr>
      <w:hyperlink w:anchor="_Toc6732" w:history="1">
        <w:r>
          <w:rPr>
            <w:rFonts w:ascii="仿宋" w:eastAsia="仿宋" w:hAnsi="仿宋" w:cs="仿宋" w:hint="eastAsia"/>
            <w:lang w:eastAsia="zh-CN"/>
          </w:rPr>
          <w:t>(三)、物流与库存管理</w:t>
        </w:r>
        <w:r>
          <w:tab/>
        </w:r>
        <w:r>
          <w:fldChar w:fldCharType="begin"/>
        </w:r>
        <w:r>
          <w:instrText xml:space="preserve"> PAGEREF _Toc6732 \h </w:instrText>
        </w:r>
        <w:r>
          <w:fldChar w:fldCharType="separate"/>
        </w:r>
        <w:r>
          <w:t>54</w:t>
        </w:r>
        <w:r>
          <w:fldChar w:fldCharType="end"/>
        </w:r>
      </w:hyperlink>
    </w:p>
    <w:p>
      <w:pPr>
        <w:pStyle w:val="TOC1"/>
        <w:tabs>
          <w:tab w:val="right" w:leader="dot" w:pos="8306"/>
        </w:tabs>
      </w:pPr>
      <w:hyperlink w:anchor="_Toc24662" w:history="1">
        <w:r>
          <w:rPr>
            <w:rFonts w:ascii="仿宋" w:eastAsia="仿宋" w:hAnsi="仿宋" w:cs="仿宋" w:hint="eastAsia"/>
            <w:lang w:eastAsia="zh-CN"/>
          </w:rPr>
          <w:t>十五、五面加工中心项目实施时间节点</w:t>
        </w:r>
        <w:r>
          <w:tab/>
        </w:r>
        <w:r>
          <w:fldChar w:fldCharType="begin"/>
        </w:r>
        <w:r>
          <w:instrText xml:space="preserve"> PAGEREF _Toc24662 \h </w:instrText>
        </w:r>
        <w:r>
          <w:fldChar w:fldCharType="separate"/>
        </w:r>
        <w:r>
          <w:t>55</w:t>
        </w:r>
        <w:r>
          <w:fldChar w:fldCharType="end"/>
        </w:r>
      </w:hyperlink>
    </w:p>
    <w:p>
      <w:pPr>
        <w:pStyle w:val="TOC2"/>
        <w:tabs>
          <w:tab w:val="right" w:leader="dot" w:pos="8306"/>
        </w:tabs>
      </w:pPr>
      <w:hyperlink w:anchor="_Toc17147" w:history="1">
        <w:r>
          <w:rPr>
            <w:rFonts w:ascii="仿宋" w:eastAsia="仿宋" w:hAnsi="仿宋" w:cs="仿宋" w:hint="eastAsia"/>
            <w:lang w:eastAsia="zh-CN"/>
          </w:rPr>
          <w:t>(一)、五面加工中心项目启动阶段时间节点</w:t>
        </w:r>
        <w:r>
          <w:tab/>
        </w:r>
        <w:r>
          <w:fldChar w:fldCharType="begin"/>
        </w:r>
        <w:r>
          <w:instrText xml:space="preserve"> PAGEREF _Toc17147 \h </w:instrText>
        </w:r>
        <w:r>
          <w:fldChar w:fldCharType="separate"/>
        </w:r>
        <w:r>
          <w:t>55</w:t>
        </w:r>
        <w:r>
          <w:fldChar w:fldCharType="end"/>
        </w:r>
      </w:hyperlink>
    </w:p>
    <w:p>
      <w:pPr>
        <w:pStyle w:val="TOC2"/>
        <w:tabs>
          <w:tab w:val="right" w:leader="dot" w:pos="8306"/>
        </w:tabs>
      </w:pPr>
      <w:hyperlink w:anchor="_Toc7278" w:history="1">
        <w:r>
          <w:rPr>
            <w:rFonts w:ascii="仿宋" w:eastAsia="仿宋" w:hAnsi="仿宋" w:cs="仿宋" w:hint="eastAsia"/>
            <w:lang w:eastAsia="zh-CN"/>
          </w:rPr>
          <w:t>(二)、五面加工中心项目执行阶段时间节点</w:t>
        </w:r>
        <w:r>
          <w:tab/>
        </w:r>
        <w:r>
          <w:fldChar w:fldCharType="begin"/>
        </w:r>
        <w:r>
          <w:instrText xml:space="preserve"> PAGEREF _Toc7278 \h </w:instrText>
        </w:r>
        <w:r>
          <w:fldChar w:fldCharType="separate"/>
        </w:r>
        <w:r>
          <w:t>57</w:t>
        </w:r>
        <w:r>
          <w:fldChar w:fldCharType="end"/>
        </w:r>
      </w:hyperlink>
    </w:p>
    <w:p>
      <w:pPr>
        <w:pStyle w:val="TOC2"/>
        <w:tabs>
          <w:tab w:val="right" w:leader="dot" w:pos="8306"/>
        </w:tabs>
      </w:pPr>
      <w:hyperlink w:anchor="_Toc27868" w:history="1">
        <w:r>
          <w:rPr>
            <w:rFonts w:ascii="仿宋" w:eastAsia="仿宋" w:hAnsi="仿宋" w:cs="仿宋" w:hint="eastAsia"/>
            <w:lang w:eastAsia="zh-CN"/>
          </w:rPr>
          <w:t>(三)、五面加工中心项目完成阶段时间节点</w:t>
        </w:r>
        <w:r>
          <w:tab/>
        </w:r>
        <w:r>
          <w:fldChar w:fldCharType="begin"/>
        </w:r>
        <w:r>
          <w:instrText xml:space="preserve"> PAGEREF _Toc27868 \h </w:instrText>
        </w:r>
        <w:r>
          <w:fldChar w:fldCharType="separate"/>
        </w:r>
        <w:r>
          <w:t>58</w:t>
        </w:r>
        <w:r>
          <w:fldChar w:fldCharType="end"/>
        </w:r>
      </w:hyperlink>
    </w:p>
    <w:p>
      <w:pPr>
        <w:pStyle w:val="TOC1"/>
        <w:tabs>
          <w:tab w:val="right" w:leader="dot" w:pos="8306"/>
        </w:tabs>
      </w:pPr>
      <w:hyperlink w:anchor="_Toc625" w:history="1">
        <w:r>
          <w:rPr>
            <w:rFonts w:ascii="仿宋" w:eastAsia="仿宋" w:hAnsi="仿宋" w:cs="仿宋" w:hint="eastAsia"/>
            <w:lang w:eastAsia="zh-CN"/>
          </w:rPr>
          <w:t>十六、利益相关者分析与沟通计划</w:t>
        </w:r>
        <w:r>
          <w:tab/>
        </w:r>
        <w:r>
          <w:fldChar w:fldCharType="begin"/>
        </w:r>
        <w:r>
          <w:instrText xml:space="preserve"> PAGEREF _Toc625 \h </w:instrText>
        </w:r>
        <w:r>
          <w:fldChar w:fldCharType="separate"/>
        </w:r>
        <w:r>
          <w:t>59</w:t>
        </w:r>
        <w:r>
          <w:fldChar w:fldCharType="end"/>
        </w:r>
      </w:hyperlink>
    </w:p>
    <w:p>
      <w:pPr>
        <w:pStyle w:val="TOC2"/>
        <w:tabs>
          <w:tab w:val="right" w:leader="dot" w:pos="8306"/>
        </w:tabs>
      </w:pPr>
      <w:hyperlink w:anchor="_Toc5508" w:history="1">
        <w:r>
          <w:rPr>
            <w:rFonts w:ascii="仿宋" w:eastAsia="仿宋" w:hAnsi="仿宋" w:cs="仿宋" w:hint="eastAsia"/>
            <w:lang w:eastAsia="zh-CN"/>
          </w:rPr>
          <w:t>(一)、利益相关者分析</w:t>
        </w:r>
        <w:r>
          <w:tab/>
        </w:r>
        <w:r>
          <w:fldChar w:fldCharType="begin"/>
        </w:r>
        <w:r>
          <w:instrText xml:space="preserve"> PAGEREF _Toc5508 \h </w:instrText>
        </w:r>
        <w:r>
          <w:fldChar w:fldCharType="separate"/>
        </w:r>
        <w:r>
          <w:t>59</w:t>
        </w:r>
        <w:r>
          <w:fldChar w:fldCharType="end"/>
        </w:r>
      </w:hyperlink>
    </w:p>
    <w:p>
      <w:pPr>
        <w:pStyle w:val="TOC2"/>
        <w:tabs>
          <w:tab w:val="right" w:leader="dot" w:pos="8306"/>
        </w:tabs>
      </w:pPr>
      <w:hyperlink w:anchor="_Toc26502" w:history="1">
        <w:r>
          <w:rPr>
            <w:rFonts w:ascii="仿宋" w:eastAsia="仿宋" w:hAnsi="仿宋" w:cs="仿宋" w:hint="eastAsia"/>
            <w:lang w:eastAsia="zh-CN"/>
          </w:rPr>
          <w:t>(二)、沟通计划</w:t>
        </w:r>
        <w:r>
          <w:tab/>
        </w:r>
        <w:r>
          <w:fldChar w:fldCharType="begin"/>
        </w:r>
        <w:r>
          <w:instrText xml:space="preserve"> PAGEREF _Toc26502 \h </w:instrText>
        </w:r>
        <w:r>
          <w:fldChar w:fldCharType="separate"/>
        </w:r>
        <w:r>
          <w:t>60</w:t>
        </w:r>
        <w:r>
          <w:fldChar w:fldCharType="end"/>
        </w:r>
      </w:hyperlink>
    </w:p>
    <w:p>
      <w:pPr>
        <w:pStyle w:val="TOC1"/>
        <w:tabs>
          <w:tab w:val="right" w:leader="dot" w:pos="8306"/>
        </w:tabs>
      </w:pPr>
      <w:hyperlink w:anchor="_Toc31681" w:history="1">
        <w:r>
          <w:rPr>
            <w:rFonts w:ascii="仿宋" w:eastAsia="仿宋" w:hAnsi="仿宋" w:cs="仿宋" w:hint="eastAsia"/>
            <w:lang w:eastAsia="zh-CN"/>
          </w:rPr>
          <w:t>十七、风险识别与分类</w:t>
        </w:r>
        <w:r>
          <w:tab/>
        </w:r>
        <w:r>
          <w:fldChar w:fldCharType="begin"/>
        </w:r>
        <w:r>
          <w:instrText xml:space="preserve"> PAGEREF _Toc31681 \h </w:instrText>
        </w:r>
        <w:r>
          <w:fldChar w:fldCharType="separate"/>
        </w:r>
        <w:r>
          <w:t>61</w:t>
        </w:r>
        <w:r>
          <w:fldChar w:fldCharType="end"/>
        </w:r>
      </w:hyperlink>
    </w:p>
    <w:p>
      <w:pPr>
        <w:pStyle w:val="TOC2"/>
        <w:tabs>
          <w:tab w:val="right" w:leader="dot" w:pos="8306"/>
        </w:tabs>
      </w:pPr>
      <w:hyperlink w:anchor="_Toc23676" w:history="1">
        <w:r>
          <w:rPr>
            <w:rFonts w:ascii="仿宋" w:eastAsia="仿宋" w:hAnsi="仿宋" w:cs="仿宋" w:hint="eastAsia"/>
            <w:lang w:eastAsia="zh-CN"/>
          </w:rPr>
          <w:t>(一)、风险识别</w:t>
        </w:r>
        <w:r>
          <w:tab/>
        </w:r>
        <w:r>
          <w:fldChar w:fldCharType="begin"/>
        </w:r>
        <w:r>
          <w:instrText xml:space="preserve"> PAGEREF _Toc23676 \h </w:instrText>
        </w:r>
        <w:r>
          <w:fldChar w:fldCharType="separate"/>
        </w:r>
        <w:r>
          <w:t>61</w:t>
        </w:r>
        <w:r>
          <w:fldChar w:fldCharType="end"/>
        </w:r>
      </w:hyperlink>
    </w:p>
    <w:p>
      <w:pPr>
        <w:pStyle w:val="TOC2"/>
        <w:tabs>
          <w:tab w:val="right" w:leader="dot" w:pos="8306"/>
        </w:tabs>
      </w:pPr>
      <w:hyperlink w:anchor="_Toc28021" w:history="1">
        <w:r>
          <w:rPr>
            <w:rFonts w:ascii="仿宋" w:eastAsia="仿宋" w:hAnsi="仿宋" w:cs="仿宋" w:hint="eastAsia"/>
            <w:lang w:eastAsia="zh-CN"/>
          </w:rPr>
          <w:t>(二)、风险分类</w:t>
        </w:r>
        <w:r>
          <w:tab/>
        </w:r>
        <w:r>
          <w:fldChar w:fldCharType="begin"/>
        </w:r>
        <w:r>
          <w:instrText xml:space="preserve"> PAGEREF _Toc28021 \h </w:instrText>
        </w:r>
        <w:r>
          <w:fldChar w:fldCharType="separate"/>
        </w:r>
        <w:r>
          <w:t>62</w:t>
        </w:r>
        <w:r>
          <w:fldChar w:fldCharType="end"/>
        </w:r>
      </w:hyperlink>
    </w:p>
    <w:p>
      <w:pPr>
        <w:pStyle w:val="TOC1"/>
        <w:tabs>
          <w:tab w:val="right" w:leader="dot" w:pos="8306"/>
        </w:tabs>
      </w:pPr>
      <w:hyperlink w:anchor="_Toc16056" w:history="1">
        <w:r>
          <w:rPr>
            <w:rFonts w:ascii="仿宋" w:eastAsia="仿宋" w:hAnsi="仿宋" w:cs="仿宋" w:hint="eastAsia"/>
            <w:lang w:eastAsia="zh-CN"/>
          </w:rPr>
          <w:t>十八、营销与推广策略</w:t>
        </w:r>
        <w:r>
          <w:tab/>
        </w:r>
        <w:r>
          <w:fldChar w:fldCharType="begin"/>
        </w:r>
        <w:r>
          <w:instrText xml:space="preserve"> PAGEREF _Toc16056 \h </w:instrText>
        </w:r>
        <w:r>
          <w:fldChar w:fldCharType="separate"/>
        </w:r>
        <w:r>
          <w:t>64</w:t>
        </w:r>
        <w:r>
          <w:fldChar w:fldCharType="end"/>
        </w:r>
      </w:hyperlink>
    </w:p>
    <w:p>
      <w:pPr>
        <w:pStyle w:val="TOC2"/>
        <w:tabs>
          <w:tab w:val="right" w:leader="dot" w:pos="8306"/>
        </w:tabs>
      </w:pPr>
      <w:hyperlink w:anchor="_Toc9561" w:history="1">
        <w:r>
          <w:rPr>
            <w:rFonts w:ascii="仿宋" w:eastAsia="仿宋" w:hAnsi="仿宋" w:cs="仿宋" w:hint="eastAsia"/>
            <w:lang w:eastAsia="zh-CN"/>
          </w:rPr>
          <w:t>(一)、产品/服务定位与特点</w:t>
        </w:r>
        <w:r>
          <w:tab/>
        </w:r>
        <w:r>
          <w:fldChar w:fldCharType="begin"/>
        </w:r>
        <w:r>
          <w:instrText xml:space="preserve"> PAGEREF _Toc9561 \h </w:instrText>
        </w:r>
        <w:r>
          <w:fldChar w:fldCharType="separate"/>
        </w:r>
        <w:r>
          <w:t>64</w:t>
        </w:r>
        <w:r>
          <w:fldChar w:fldCharType="end"/>
        </w:r>
      </w:hyperlink>
    </w:p>
    <w:p>
      <w:pPr>
        <w:pStyle w:val="TOC2"/>
        <w:tabs>
          <w:tab w:val="right" w:leader="dot" w:pos="8306"/>
        </w:tabs>
      </w:pPr>
      <w:hyperlink w:anchor="_Toc28010" w:history="1">
        <w:r>
          <w:rPr>
            <w:rFonts w:ascii="仿宋" w:eastAsia="仿宋" w:hAnsi="仿宋" w:cs="仿宋" w:hint="eastAsia"/>
            <w:lang w:eastAsia="zh-CN"/>
          </w:rPr>
          <w:t>(二)、市场定位与竞争分析</w:t>
        </w:r>
        <w:r>
          <w:tab/>
        </w:r>
        <w:r>
          <w:fldChar w:fldCharType="begin"/>
        </w:r>
        <w:r>
          <w:instrText xml:space="preserve"> PAGEREF _Toc28010 \h </w:instrText>
        </w:r>
        <w:r>
          <w:fldChar w:fldCharType="separate"/>
        </w:r>
        <w:r>
          <w:t>65</w:t>
        </w:r>
        <w:r>
          <w:fldChar w:fldCharType="end"/>
        </w:r>
      </w:hyperlink>
    </w:p>
    <w:p>
      <w:pPr>
        <w:pStyle w:val="TOC2"/>
        <w:tabs>
          <w:tab w:val="right" w:leader="dot" w:pos="8306"/>
        </w:tabs>
      </w:pPr>
      <w:hyperlink w:anchor="_Toc16329" w:history="1">
        <w:r>
          <w:rPr>
            <w:rFonts w:ascii="仿宋" w:eastAsia="仿宋" w:hAnsi="仿宋" w:cs="仿宋" w:hint="eastAsia"/>
            <w:lang w:eastAsia="zh-CN"/>
          </w:rPr>
          <w:t>(三)、营销渠道与策略</w:t>
        </w:r>
        <w:r>
          <w:tab/>
        </w:r>
        <w:r>
          <w:fldChar w:fldCharType="begin"/>
        </w:r>
        <w:r>
          <w:instrText xml:space="preserve"> PAGEREF _Toc16329 \h </w:instrText>
        </w:r>
        <w:r>
          <w:fldChar w:fldCharType="separate"/>
        </w:r>
        <w:r>
          <w:t>67</w:t>
        </w:r>
        <w:r>
          <w:fldChar w:fldCharType="end"/>
        </w:r>
      </w:hyperlink>
    </w:p>
    <w:p>
      <w:pPr>
        <w:pStyle w:val="TOC2"/>
        <w:tabs>
          <w:tab w:val="right" w:leader="dot" w:pos="8306"/>
        </w:tabs>
      </w:pPr>
      <w:hyperlink w:anchor="_Toc11687" w:history="1">
        <w:r>
          <w:rPr>
            <w:rFonts w:ascii="仿宋" w:eastAsia="仿宋" w:hAnsi="仿宋" w:cs="仿宋" w:hint="eastAsia"/>
            <w:lang w:eastAsia="zh-CN"/>
          </w:rPr>
          <w:t>(四)、推广与宣传活动</w:t>
        </w:r>
        <w:r>
          <w:tab/>
        </w:r>
        <w:r>
          <w:fldChar w:fldCharType="begin"/>
        </w:r>
        <w:r>
          <w:instrText xml:space="preserve"> PAGEREF _Toc11687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22"/>
      <w:r>
        <w:rPr>
          <w:rFonts w:ascii="仿宋" w:eastAsia="仿宋" w:hAnsi="仿宋" w:cs="仿宋" w:hint="eastAsia"/>
          <w:sz w:val="28"/>
          <w:lang w:eastAsia="zh-CN"/>
        </w:rPr>
        <w:t>一、五面加工中心项目选址可行性分析</w:t>
      </w:r>
      <w:bookmarkEnd w:id="2"/>
    </w:p>
    <w:p>
      <w:pPr>
        <w:pStyle w:val="Heading2"/>
        <w:rPr>
          <w:rFonts w:ascii="仿宋" w:eastAsia="仿宋" w:hAnsi="仿宋" w:cs="仿宋" w:hint="eastAsia"/>
          <w:lang w:eastAsia="zh-CN"/>
        </w:rPr>
      </w:pPr>
      <w:bookmarkStart w:id="3" w:name="_Toc5799"/>
      <w:r>
        <w:rPr>
          <w:rFonts w:ascii="仿宋" w:eastAsia="仿宋" w:hAnsi="仿宋" w:cs="仿宋" w:hint="eastAsia"/>
          <w:lang w:eastAsia="zh-CN"/>
        </w:rPr>
        <w:t>(一)、五面加工中心项目选址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该五面加工中心项目选址位于XX省XX市XX区XXX街道</w:t>
      </w:r>
    </w:p>
    <w:p>
      <w:pPr>
        <w:pStyle w:val="Heading2"/>
        <w:ind w:firstLine="560" w:firstLineChars="200"/>
        <w:rPr>
          <w:rFonts w:ascii="仿宋" w:eastAsia="仿宋" w:hAnsi="仿宋" w:cs="仿宋" w:hint="eastAsia"/>
          <w:sz w:val="28"/>
          <w:lang w:eastAsia="zh-CN"/>
        </w:rPr>
      </w:pPr>
      <w:bookmarkStart w:id="4" w:name="_Toc131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五面加工中心项目的征地面积将根据五面加工中心项目的实际规模和需求进行精确规划。具体面积XXX平方米，旨在确保五面加工中心项目不仅能够满足当前的发展需求，还能够预留空间以适应未来的扩展。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净用地面积是在征地面积基础上去除不可利用面积后的实际可开发用地。具体面积XXX平方米，考虑到环保、交通、安全等多方面因素，以确保五面加工中心项目在整体利用效率上达到最优。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五面加工中心项目计划建设的建筑总规模具体面积XXX平方米。这一规模的确定综合考虑了五面加工中心项目的性质、规模，以及城市规划的相关要求，确保建筑布局与周边环境协调一致。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绿地率是五面加工中心项目用地中被规划为绿地的比例。具体面积XXX平方米，旨在通过合理规划绿地，改善五面加工中心项目周边环境，提升居民生活质量，并符合城市整体绿化规划。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容积率是用地上可以建设的建筑总体积与用地面积之比。具体面积XXX，通过合理的容积率规划，确保五面加工中心项目建筑规模与周边环境和谐共生。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五面加工中心项目选址与当地城市规划相一致，具体面积XXX平方米。通过与城市规划部门深入沟通，确保五面加工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五面加工中心项目选址符合当地产业政策，具体面积XXX平方米。这包括五面加工中心项目对当地经济的促进作用，以及对相关产业的带动效应，确保五面加工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用地总体要求必须符合环保和可持续发展的原则，具体面积XXX平方米。通过采用绿色建筑设计、节能减排等措施，确保五面加工中心项目在建设和运营过程中对环境的影响最小化，达到可持续发展的要求。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确保五面加工中心项目选址具备必要的公共设施配套，具体面积XXX平方米。这包括交通便利性、教育、医疗等基础设施，以提高居民生活品质，使得五面加工中心项目选址更具吸引力。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考虑用地总体要求对当地社会稳定性的影响，具体面积XXX平方米。通过深入了解当地社区反馈，确保五面加工中心项目的选址和建设过程对当地社会和谐稳定产生积极作用。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五面加工中心项目选址不仅符合法规和规划，还在实际操作中具有可行性。这一全面规划将为五面加工中心项目的成功实施提供坚实的基础，确保五面加工中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9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五面加工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五面加工中心项目的设备规划和空间设计中，我们将采取灵活设备布局的措施。设备布局将根据实际需求进行灵活设计，避免不必要的浪费。通过合理规划设备摆放位置，我们将提高设备的利用率，减少设备间距，以确保五面加工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五面加工中心项目内部引入共享设施的概念，例如共享会议室、办公区等。通过这种方式，我们可以减少对资源的重复建设，提高资源共享效率，从而减小五面加工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五面加工中心项目的总图布置中，我们将不同功能区域进行明确的规划，以最大程度满足五面加工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9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五面加工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五面加工中心项目对环境的影响是综合评价的重要因素之一。我们将详细考虑选址周边的自然环境、生态保护区、水源地等情况，确保五面加工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对选址的评价还需充分考虑当地政府的产业政策和法规。我们将详细了解五面加工中心项目所在地的相关政策，确保五面加工中心项目的规划和运营与当地法规相符，降低不必要的法律风险。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考虑到社会稳定性对企业运营的重要性，我们将评估选址地区的社会安全情况、劳工关系、社区反馈等方面，以确保五面加工中心项目的建设和运营不会受到社会稳定性的负面影响。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最后，我们将综合考虑用地成本，包括土地购置费用、土地开发成本等。通过对用地成本的详细评估，我们能够做出更为精确的经济效益分析，为五面加工中心项目的投资决策提供有力支持。</w:t>
      </w:r>
    </w:p>
    <w:p>
      <w:pPr>
        <w:pStyle w:val="Heading1"/>
        <w:ind w:firstLine="560" w:firstLineChars="200"/>
        <w:rPr>
          <w:rFonts w:ascii="仿宋" w:eastAsia="仿宋" w:hAnsi="仿宋" w:cs="仿宋" w:hint="eastAsia"/>
          <w:sz w:val="28"/>
          <w:lang w:eastAsia="zh-CN"/>
        </w:rPr>
      </w:pPr>
      <w:bookmarkStart w:id="8" w:name="_Toc2809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525"/>
      <w:r>
        <w:rPr>
          <w:rFonts w:ascii="仿宋" w:eastAsia="仿宋" w:hAnsi="仿宋" w:cs="仿宋" w:hint="eastAsia"/>
          <w:lang w:eastAsia="zh-CN"/>
        </w:rPr>
        <w:t>(一)、五面加工中心行业分析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五面加工中心行业一直以来都是市场的关注焦点。行业内的发展趋势、竞争态势以及潜在机会都对五面加工中心项目的推进产生深远的影响。通过深入研究行业的整体概貌，我们将更好地理解行业的核心特征，为五面加工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五面加工中心行业，技术一直是推动创新和发展的关键因素。我们将对当前技术趋势进行详尽分析，包括但不限于人工智能、大数据应用、先进制造技术等。这有助于五面加工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五面加工中心项目成功的基础。我们将对主要竞争对手进行深入研究，包括其市场份额、产品特点、市场定位等。通过全面了解竞争对手的优势和劣势，五面加工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682"/>
      <w:r>
        <w:rPr>
          <w:rFonts w:ascii="仿宋" w:eastAsia="仿宋" w:hAnsi="仿宋" w:cs="仿宋" w:hint="eastAsia"/>
          <w:sz w:val="28"/>
          <w:lang w:eastAsia="zh-CN"/>
        </w:rPr>
        <w:t>(二)、五面加工中心市场分析预测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五面加工中心市场未来的增长趋势。这包括市场的整体规模、各细分领域的发展趋势等。五面加工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五面加工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五面加工中心项目实施过程中需要充分考虑的因素。我们将对市场风险进行全面评估，包括但不限于政策法规风险、市场竞争风险、技术变革风险等。通过对潜在风险的深入分析，五面加工中心项目可以制定相应的风险缓解策略，降低不确定性对五面加工中心项目的影响。</w:t>
      </w:r>
    </w:p>
    <w:p>
      <w:pPr>
        <w:pStyle w:val="Heading1"/>
        <w:ind w:firstLine="560" w:firstLineChars="200"/>
        <w:rPr>
          <w:rFonts w:ascii="仿宋" w:eastAsia="仿宋" w:hAnsi="仿宋" w:cs="仿宋" w:hint="eastAsia"/>
          <w:sz w:val="28"/>
          <w:lang w:eastAsia="zh-CN"/>
        </w:rPr>
      </w:pPr>
      <w:bookmarkStart w:id="11" w:name="_Toc12163"/>
      <w:r>
        <w:rPr>
          <w:rFonts w:ascii="仿宋" w:eastAsia="仿宋" w:hAnsi="仿宋" w:cs="仿宋" w:hint="eastAsia"/>
          <w:sz w:val="28"/>
          <w:lang w:eastAsia="zh-CN"/>
        </w:rPr>
        <w:t>三、五面加工中心项目建设单位说明</w:t>
      </w:r>
      <w:bookmarkEnd w:id="11"/>
    </w:p>
    <w:p>
      <w:pPr>
        <w:pStyle w:val="Heading2"/>
        <w:rPr>
          <w:rFonts w:ascii="仿宋" w:eastAsia="仿宋" w:hAnsi="仿宋" w:cs="仿宋" w:hint="eastAsia"/>
          <w:lang w:eastAsia="zh-CN"/>
        </w:rPr>
      </w:pPr>
      <w:bookmarkStart w:id="12" w:name="_Toc21635"/>
      <w:r>
        <w:rPr>
          <w:rFonts w:ascii="仿宋" w:eastAsia="仿宋" w:hAnsi="仿宋" w:cs="仿宋" w:hint="eastAsia"/>
          <w:lang w:eastAsia="zh-CN"/>
        </w:rPr>
        <w:t>(一)、五面加工中心项目承办单位基本情况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25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五面加工中心项目承办单位的XXXX，我们着眼于实现可持续的经济效益。通过技术创新和解决方案的提供，公司预计在五面加工中心项目执行期间将获得可观的收入增长。这一收入来源主要包括五面加工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同时，我们注重成本控制和效率提升，以确保五面加工中心项目的可持续盈利。透过精细的管理和资源优化，公司期望实现五面加工中心项目利润最大化。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五面加工中心项目实施进行全面的投资评估，包括五面加工中心项目启动阶段的资金投入和后续运营成本。通过对五面加工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五面加工中心项目实施过程中具备足够的资金流动性，公司将进行详尽的现金流分析。这包括资金需求的合理预测、五面加工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857"/>
      <w:r>
        <w:rPr>
          <w:rFonts w:ascii="仿宋" w:eastAsia="仿宋" w:hAnsi="仿宋" w:cs="仿宋" w:hint="eastAsia"/>
          <w:sz w:val="28"/>
          <w:lang w:eastAsia="zh-CN"/>
        </w:rPr>
        <w:t>四、五面加工中心项目绩效评估</w:t>
      </w:r>
      <w:bookmarkEnd w:id="14"/>
    </w:p>
    <w:p>
      <w:pPr>
        <w:pStyle w:val="Heading2"/>
        <w:rPr>
          <w:rFonts w:ascii="仿宋" w:eastAsia="仿宋" w:hAnsi="仿宋" w:cs="仿宋" w:hint="eastAsia"/>
          <w:lang w:eastAsia="zh-CN"/>
        </w:rPr>
      </w:pPr>
      <w:bookmarkStart w:id="15" w:name="_Toc592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五面加工中心项目中，我们设计了一套全面的绩效评估指标，以确保五面加工中心项目的可控和成功交付。这些指标跨足五面加工中心项目目标、成本、进度和质量等多个维度，为我们提供了全面洞察五面加工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目标达成率是我们关注的首要指标。我们设定了明确的目标，并通过定期监测和评估，迅速发现并应对潜在的目标偏差。这为五面加工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成本绩效是另一个核心关注点。通过实际成本与预算成本的对比分析，我们深入了解成本差异的原因，及时调整资源分配，保持五面加工中心项目在经济效益方面的合理水平。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进度作为关键的绩效指标之一，得到了精心的关注。我们制定了详细的五面加工中心项目进度计划，并设立了进度符合度指标，确保实际进度与计划进度保持一致。这使我们能够快速发现和解决潜在的进度问题，保持五面加工中心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五面加工中心项目绩效的不可或缺的一环。我们引入了一系列的质量标准和客户满意度指标，以确保五面加工中心项目交付的成果在质量上达到或超越预期水平。通过持续监测这些指标，我们努力提升五面加工中心项目整体质量水平，为五面加工中心项目的成功交付提供有力保障。通过这些科学且全面的绩效评估，我们能够更好地引导五面加工中心项目的持续改进，确保五面加工中心项目目标的顺利达成。</w:t>
      </w:r>
    </w:p>
    <w:p>
      <w:pPr>
        <w:pStyle w:val="Heading2"/>
        <w:ind w:firstLine="560" w:firstLineChars="200"/>
        <w:rPr>
          <w:rFonts w:ascii="仿宋" w:eastAsia="仿宋" w:hAnsi="仿宋" w:cs="仿宋" w:hint="eastAsia"/>
          <w:sz w:val="28"/>
          <w:lang w:eastAsia="zh-CN"/>
        </w:rPr>
      </w:pPr>
      <w:bookmarkStart w:id="16" w:name="_Toc1846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绩效评估是五面加工中心项目中的关键环节，为确保五面加工中心项目达到预期目标，我们采用了多层次、多维度的绩效评估方法。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五面加工中心项目的战略目标对齐，确保每个决策和行动都与五面加工中心项目整体目标保持一致。团队会定期召开战略对齐会议，审视当前工作与五面加工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五面加工中心项目进度、质量、成本和风险等方面。这些指标通过数据收集和分析，为五面加工中心项目管理团队提供了客观的评估依据。例如，我们通过五面加工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绩效评估不仅仅停留在五面加工中心项目内部，还考虑了五面加工中心项目对外部环境的影响。我们定期进行干系人满意度调查，以了解各利益相关方对五面加工中心项目的期望和满意度，并及时做出调整。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这种多层次、多角度的绩效评估方法，使得我们能够全面了解五面加工中心项目的运行状态，及时做出调整，确保五面加工中心项目在不断变化的环境中保持稳健前行。</w:t>
      </w:r>
    </w:p>
    <w:p>
      <w:pPr>
        <w:pStyle w:val="Heading2"/>
        <w:ind w:firstLine="560" w:firstLineChars="200"/>
        <w:rPr>
          <w:rFonts w:ascii="仿宋" w:eastAsia="仿宋" w:hAnsi="仿宋" w:cs="仿宋" w:hint="eastAsia"/>
          <w:sz w:val="28"/>
          <w:lang w:eastAsia="zh-CN"/>
        </w:rPr>
      </w:pPr>
      <w:bookmarkStart w:id="17" w:name="_Toc120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为了确保五面加工中心项目的有效管理和不断优化，我们采用了精心设计的绩效评估周期。这个周期旨在实现灵活、实时和全面的评估，以适应五面加工中心项目执行中的各种挑战。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五面加工中心项目的不同需求，分为短期、中期和长期。短期评估关注每个迭代或工作周期，以及时发现和解决当前任务中的问题。中期评估涵盖几个迭代，深入了解整体五面加工中心项目的趋势和性能。长期评估则着眼于整个五面加工中心项目阶段，确保五面加工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五面加工中心项目管理工具和协作平台，团队成员能够随时更新和分享五面加工中心项目数据。这种实时性的反馈机制使我们能够及时察觉潜在问题，快速调整，保持五面加工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五面加工中心项目的决策制定密不可分。每个周期的五面加工中心项目回顾会议成为集体总结经验、识别问题深层次原因并找到创新解决方案的平台。这种定期的反思与调整机制使五面加工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718"/>
      <w:r>
        <w:rPr>
          <w:rFonts w:ascii="仿宋" w:eastAsia="仿宋" w:hAnsi="仿宋" w:cs="仿宋" w:hint="eastAsia"/>
          <w:sz w:val="28"/>
          <w:lang w:eastAsia="zh-CN"/>
        </w:rPr>
        <w:t>五、五面加工中心项目危机管理</w:t>
      </w:r>
      <w:bookmarkEnd w:id="18"/>
    </w:p>
    <w:p>
      <w:pPr>
        <w:pStyle w:val="Heading2"/>
        <w:rPr>
          <w:rFonts w:ascii="仿宋" w:eastAsia="仿宋" w:hAnsi="仿宋" w:cs="仿宋" w:hint="eastAsia"/>
          <w:lang w:eastAsia="zh-CN"/>
        </w:rPr>
      </w:pPr>
      <w:bookmarkStart w:id="19" w:name="_Toc2387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五面加工中心项目危机管理中，危机预警与识别是确保五面加工中心项目稳健运行的核心步骤。通过建立全面的监测机制，五面加工中心项目团队旨在及时发现和理解潜在的风险和危机因素，以便采取及时的预防和应对措施，确保五面加工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首先，通过深入的风险评估，五面加工中心项目团队全面分析了整个五面加工中心项目和各个阶段可能存在的威胁。这包括准确评估每个潜在风险的发生概率和可能影响的程度，为后续危机预警提供了有力支持。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五面加工中心项目团队着重于明确定义五面加工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五面加工中心项目进展的持续监控，团队能够及时发现潜在问题并作出迅速反应。五面加工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在这一阶段，团队的专业素养和反应速度将发挥至关重要的作用，以确保潜在危机能够在初期得到有效的处理，最大程度地减轻负面影响。通过危机预警与识别，五面加工中心项目得以更有序、可控地推进。</w:t>
      </w:r>
    </w:p>
    <w:p>
      <w:pPr>
        <w:pStyle w:val="Heading2"/>
        <w:ind w:firstLine="560" w:firstLineChars="200"/>
        <w:rPr>
          <w:rFonts w:ascii="仿宋" w:eastAsia="仿宋" w:hAnsi="仿宋" w:cs="仿宋" w:hint="eastAsia"/>
          <w:sz w:val="28"/>
          <w:lang w:eastAsia="zh-CN"/>
        </w:rPr>
      </w:pPr>
      <w:bookmarkStart w:id="20" w:name="_Toc365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在危机发生时，五面加工中心项目团队立即行动，成立了应急小组。该小组的任务是迅速制定并实施紧急应对措施，以最小化潜在损失。以下是采取的主要措施：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暂停五面加工中心项目进度：为遏制危机蔓延，五面加工中心项目暂时停止进行，以便全面评估当前状况。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资源重新分配：重新评估五面加工中心项目资源的分配，确保最大限度地减小损失。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实时沟通：与关键利益相关者建立实时沟通机制，向他们传递五面加工中心项目危机的实际状况，保障五面加工中心项目核心利益。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在紧急应对的同时，五面加工中心项目团队强调了团队协作和有效沟通的重要性。以下是团队协作的关键举措：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https://d.book118.com/378063033112006045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0112E"/>
    <w:rsid w:val="43E01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3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2024-03-02T14:32:00Z</dcterms:created>
  <dcterms:modified xsi:type="dcterms:W3CDTF">2024-03-02T14:33:01Z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0B8C6C3B221746D195747BDDF8E72AB0_11</vt:lpwstr>
  </property>
  <property fmtid="{D5CDD505-2E9C-101B-9397-08002B2CF9AE}" pid="3" name="KSOProductBuildVer">
    <vt:lpwstr>2052-12.1.0.16388</vt:lpwstr>
  </property>
</Properties>
</file>